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A0BCE" w14:textId="77777777" w:rsidR="00D71A95" w:rsidRDefault="00D71A95" w:rsidP="00D71A95">
      <w:pPr>
        <w:jc w:val="center"/>
        <w:rPr>
          <w:sz w:val="28"/>
          <w:szCs w:val="28"/>
        </w:rPr>
      </w:pPr>
      <w:r w:rsidRPr="00D71A95">
        <w:rPr>
          <w:sz w:val="28"/>
          <w:szCs w:val="28"/>
        </w:rPr>
        <w:t xml:space="preserve">Итоги конкурса на замещение вакантной должности государственной гражданской службы Республики Дагестан </w:t>
      </w:r>
    </w:p>
    <w:p w14:paraId="2955EAFE" w14:textId="035ADDC2" w:rsidR="00D71A95" w:rsidRPr="00D71A95" w:rsidRDefault="00D71A95" w:rsidP="00D71A95">
      <w:pPr>
        <w:jc w:val="center"/>
        <w:rPr>
          <w:sz w:val="28"/>
          <w:szCs w:val="28"/>
        </w:rPr>
      </w:pPr>
      <w:r w:rsidRPr="00D71A95">
        <w:rPr>
          <w:sz w:val="28"/>
          <w:szCs w:val="28"/>
        </w:rPr>
        <w:t>в Министерстве финансов Республики Дагестан</w:t>
      </w:r>
    </w:p>
    <w:p w14:paraId="6024D110" w14:textId="7C3C8569" w:rsidR="00D71A95" w:rsidRPr="00D71A95" w:rsidRDefault="00D71A95" w:rsidP="00D71A95">
      <w:pPr>
        <w:jc w:val="center"/>
        <w:rPr>
          <w:sz w:val="28"/>
          <w:szCs w:val="28"/>
        </w:rPr>
      </w:pPr>
    </w:p>
    <w:p w14:paraId="7F7534E4" w14:textId="77777777" w:rsidR="00D71A95" w:rsidRPr="00D71A95" w:rsidRDefault="00D71A95" w:rsidP="00D71A95">
      <w:pPr>
        <w:rPr>
          <w:sz w:val="24"/>
          <w:szCs w:val="24"/>
        </w:rPr>
      </w:pPr>
    </w:p>
    <w:p w14:paraId="4E7B061D" w14:textId="55DCB10E" w:rsidR="00D71A95" w:rsidRPr="00D71A95" w:rsidRDefault="00D71A95" w:rsidP="00D71A95">
      <w:pPr>
        <w:ind w:firstLine="708"/>
        <w:jc w:val="both"/>
        <w:rPr>
          <w:sz w:val="28"/>
          <w:szCs w:val="28"/>
        </w:rPr>
      </w:pPr>
      <w:r w:rsidRPr="00D71A95">
        <w:rPr>
          <w:sz w:val="28"/>
          <w:szCs w:val="28"/>
        </w:rPr>
        <w:t>В Министерстве финансов Республики Дагестан подведены итоги конкурса на замещение вакантной должности государственной гражданской службы Республики Дагестан</w:t>
      </w:r>
      <w:r>
        <w:rPr>
          <w:sz w:val="28"/>
          <w:szCs w:val="28"/>
        </w:rPr>
        <w:t xml:space="preserve"> консультанта юридического отдела </w:t>
      </w:r>
      <w:r w:rsidRPr="00D71A95">
        <w:rPr>
          <w:sz w:val="28"/>
          <w:szCs w:val="28"/>
        </w:rPr>
        <w:t xml:space="preserve">управления правового обеспечения и кадровой </w:t>
      </w:r>
      <w:r w:rsidRPr="00D71A95">
        <w:rPr>
          <w:sz w:val="28"/>
          <w:szCs w:val="28"/>
        </w:rPr>
        <w:t>работы</w:t>
      </w:r>
      <w:r w:rsidR="00CD5513">
        <w:rPr>
          <w:sz w:val="28"/>
          <w:szCs w:val="28"/>
        </w:rPr>
        <w:t>, проведенного 18-19 августа 2025 года</w:t>
      </w:r>
      <w:r w:rsidRPr="00D71A9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71A95">
        <w:rPr>
          <w:sz w:val="28"/>
          <w:szCs w:val="28"/>
        </w:rPr>
        <w:t>Всего в конкурсе участвовало 1</w:t>
      </w:r>
      <w:r w:rsidR="00CD5513">
        <w:rPr>
          <w:sz w:val="28"/>
          <w:szCs w:val="28"/>
        </w:rPr>
        <w:t>8</w:t>
      </w:r>
      <w:r w:rsidRPr="00D71A95">
        <w:rPr>
          <w:sz w:val="28"/>
          <w:szCs w:val="28"/>
        </w:rPr>
        <w:t xml:space="preserve"> конкурсантов. В итоговом этапе конкурса –</w:t>
      </w:r>
      <w:r w:rsidR="00CD5513">
        <w:rPr>
          <w:sz w:val="28"/>
          <w:szCs w:val="28"/>
        </w:rPr>
        <w:t xml:space="preserve"> </w:t>
      </w:r>
      <w:r w:rsidRPr="00D71A95">
        <w:rPr>
          <w:sz w:val="28"/>
          <w:szCs w:val="28"/>
        </w:rPr>
        <w:t xml:space="preserve">индивидуальном собеседовании участвовали </w:t>
      </w:r>
      <w:r>
        <w:rPr>
          <w:sz w:val="28"/>
          <w:szCs w:val="28"/>
        </w:rPr>
        <w:t>8</w:t>
      </w:r>
      <w:r w:rsidRPr="00D71A95">
        <w:rPr>
          <w:sz w:val="28"/>
          <w:szCs w:val="28"/>
        </w:rPr>
        <w:t xml:space="preserve"> конкурсантов.</w:t>
      </w:r>
    </w:p>
    <w:p w14:paraId="60A666F7" w14:textId="29549E2A" w:rsidR="00D71A95" w:rsidRPr="00D71A95" w:rsidRDefault="00D71A95" w:rsidP="00D71A95">
      <w:pPr>
        <w:jc w:val="both"/>
        <w:rPr>
          <w:sz w:val="28"/>
          <w:szCs w:val="28"/>
        </w:rPr>
      </w:pPr>
      <w:r w:rsidRPr="00D71A95">
        <w:rPr>
          <w:sz w:val="28"/>
          <w:szCs w:val="28"/>
        </w:rPr>
        <w:t> </w:t>
      </w:r>
      <w:r>
        <w:rPr>
          <w:sz w:val="28"/>
          <w:szCs w:val="28"/>
        </w:rPr>
        <w:tab/>
      </w:r>
      <w:r w:rsidRPr="00D71A95">
        <w:rPr>
          <w:sz w:val="28"/>
          <w:szCs w:val="28"/>
        </w:rPr>
        <w:t>По итогам конкурсных испытаний и в соответствии с решениями конкурсной комиссии победител</w:t>
      </w:r>
      <w:r>
        <w:rPr>
          <w:sz w:val="28"/>
          <w:szCs w:val="28"/>
        </w:rPr>
        <w:t>ем</w:t>
      </w:r>
      <w:r w:rsidRPr="00D71A95">
        <w:rPr>
          <w:sz w:val="28"/>
          <w:szCs w:val="28"/>
        </w:rPr>
        <w:t xml:space="preserve"> конкурса на замещение вакантной должности консультанта юридического отдела управления правового обеспечения и кадровой работы признан </w:t>
      </w:r>
      <w:r>
        <w:rPr>
          <w:sz w:val="28"/>
          <w:szCs w:val="28"/>
        </w:rPr>
        <w:t>Алиев Магомед Сулейманович</w:t>
      </w:r>
      <w:r w:rsidR="00CD5513">
        <w:rPr>
          <w:sz w:val="28"/>
          <w:szCs w:val="28"/>
        </w:rPr>
        <w:t>.</w:t>
      </w:r>
    </w:p>
    <w:p w14:paraId="3D717EA1" w14:textId="2E44827B" w:rsidR="00D71A95" w:rsidRDefault="00D71A95" w:rsidP="00CD5513">
      <w:pPr>
        <w:ind w:firstLine="708"/>
        <w:jc w:val="both"/>
        <w:rPr>
          <w:sz w:val="28"/>
          <w:szCs w:val="28"/>
        </w:rPr>
      </w:pPr>
      <w:r w:rsidRPr="00D71A95">
        <w:rPr>
          <w:sz w:val="28"/>
          <w:szCs w:val="28"/>
        </w:rPr>
        <w:t>Кроме того, в кадровый резерв Министерства финансов Республики Дагестан на ведущую группу должностей включены следующие лица:</w:t>
      </w:r>
    </w:p>
    <w:p w14:paraId="154E7EA1" w14:textId="2383377E" w:rsidR="00CD5513" w:rsidRPr="00CD5513" w:rsidRDefault="00CD5513" w:rsidP="00CD5513">
      <w:pPr>
        <w:ind w:firstLine="708"/>
        <w:jc w:val="both"/>
        <w:rPr>
          <w:color w:val="000000"/>
          <w:sz w:val="28"/>
          <w:szCs w:val="28"/>
        </w:rPr>
      </w:pPr>
      <w:r w:rsidRPr="00CD5513">
        <w:rPr>
          <w:color w:val="000000"/>
          <w:sz w:val="28"/>
          <w:szCs w:val="28"/>
        </w:rPr>
        <w:t>Ахмедов Мухтар Джамалутдинович</w:t>
      </w:r>
      <w:r w:rsidRPr="00CD5513">
        <w:rPr>
          <w:color w:val="000000"/>
          <w:sz w:val="28"/>
          <w:szCs w:val="28"/>
        </w:rPr>
        <w:t>;</w:t>
      </w:r>
    </w:p>
    <w:p w14:paraId="7BF494F7" w14:textId="7F6E278C" w:rsidR="00CD5513" w:rsidRPr="00CD5513" w:rsidRDefault="00CD5513" w:rsidP="00CD5513">
      <w:pPr>
        <w:ind w:firstLine="708"/>
        <w:jc w:val="both"/>
        <w:rPr>
          <w:color w:val="000000"/>
          <w:sz w:val="28"/>
          <w:szCs w:val="28"/>
        </w:rPr>
      </w:pPr>
      <w:r w:rsidRPr="00CD5513">
        <w:rPr>
          <w:color w:val="000000"/>
          <w:sz w:val="28"/>
          <w:szCs w:val="28"/>
        </w:rPr>
        <w:t>Гасанов Султан Джамалудинович</w:t>
      </w:r>
      <w:r w:rsidRPr="00CD5513">
        <w:rPr>
          <w:color w:val="000000"/>
          <w:sz w:val="28"/>
          <w:szCs w:val="28"/>
        </w:rPr>
        <w:t>;</w:t>
      </w:r>
    </w:p>
    <w:p w14:paraId="3FF024DD" w14:textId="2A8A0DD7" w:rsidR="00CD5513" w:rsidRPr="00D71A95" w:rsidRDefault="00CD5513" w:rsidP="00CD5513">
      <w:pPr>
        <w:ind w:firstLine="708"/>
        <w:jc w:val="both"/>
        <w:rPr>
          <w:sz w:val="28"/>
          <w:szCs w:val="28"/>
        </w:rPr>
      </w:pPr>
      <w:r w:rsidRPr="00CD5513">
        <w:rPr>
          <w:color w:val="000000"/>
          <w:sz w:val="28"/>
          <w:szCs w:val="28"/>
        </w:rPr>
        <w:t>Магомедов Ахмед Анварпашаевич</w:t>
      </w:r>
      <w:r>
        <w:rPr>
          <w:color w:val="000000"/>
          <w:sz w:val="28"/>
          <w:szCs w:val="28"/>
        </w:rPr>
        <w:t>;</w:t>
      </w:r>
    </w:p>
    <w:p w14:paraId="58FFB936" w14:textId="0D41BDD6" w:rsidR="00AE7CAC" w:rsidRPr="00CD5513" w:rsidRDefault="00CD5513" w:rsidP="00CD5513">
      <w:pPr>
        <w:ind w:firstLine="708"/>
        <w:jc w:val="both"/>
        <w:rPr>
          <w:sz w:val="28"/>
          <w:szCs w:val="28"/>
        </w:rPr>
      </w:pPr>
      <w:r w:rsidRPr="00CD5513">
        <w:rPr>
          <w:rFonts w:eastAsia="Calibri"/>
          <w:sz w:val="28"/>
          <w:szCs w:val="28"/>
          <w:lang w:eastAsia="en-US"/>
        </w:rPr>
        <w:t>Салимханов Абубакар Курбанович</w:t>
      </w:r>
      <w:r>
        <w:rPr>
          <w:rFonts w:eastAsia="Calibri"/>
          <w:sz w:val="28"/>
          <w:szCs w:val="28"/>
          <w:lang w:eastAsia="en-US"/>
        </w:rPr>
        <w:t>;</w:t>
      </w:r>
    </w:p>
    <w:p w14:paraId="40FF7E8B" w14:textId="2E1C6E38" w:rsidR="00CD5513" w:rsidRPr="00CD5513" w:rsidRDefault="00CD5513" w:rsidP="00CD5513">
      <w:pPr>
        <w:ind w:firstLine="708"/>
        <w:jc w:val="both"/>
        <w:rPr>
          <w:sz w:val="28"/>
          <w:szCs w:val="28"/>
        </w:rPr>
      </w:pPr>
      <w:r w:rsidRPr="00CD5513">
        <w:rPr>
          <w:sz w:val="28"/>
          <w:szCs w:val="28"/>
        </w:rPr>
        <w:t>Салманов Низам Назирмагомедович</w:t>
      </w:r>
      <w:r>
        <w:rPr>
          <w:sz w:val="28"/>
          <w:szCs w:val="28"/>
        </w:rPr>
        <w:t>;</w:t>
      </w:r>
    </w:p>
    <w:p w14:paraId="1F120CB4" w14:textId="795B93CE" w:rsidR="00CD5513" w:rsidRPr="00CD5513" w:rsidRDefault="00CD5513" w:rsidP="00CD5513">
      <w:pPr>
        <w:ind w:firstLine="708"/>
        <w:jc w:val="both"/>
        <w:rPr>
          <w:sz w:val="28"/>
          <w:szCs w:val="28"/>
        </w:rPr>
      </w:pPr>
      <w:r w:rsidRPr="00CD5513">
        <w:rPr>
          <w:sz w:val="28"/>
          <w:szCs w:val="28"/>
        </w:rPr>
        <w:t>Сулейман</w:t>
      </w:r>
      <w:r w:rsidR="0036289D">
        <w:rPr>
          <w:sz w:val="28"/>
          <w:szCs w:val="28"/>
        </w:rPr>
        <w:t>о</w:t>
      </w:r>
      <w:r w:rsidR="002772CC">
        <w:rPr>
          <w:sz w:val="28"/>
          <w:szCs w:val="28"/>
        </w:rPr>
        <w:t>в</w:t>
      </w:r>
      <w:r w:rsidRPr="00CD5513">
        <w:rPr>
          <w:sz w:val="28"/>
          <w:szCs w:val="28"/>
        </w:rPr>
        <w:t>а Эльмира Исаевна</w:t>
      </w:r>
      <w:r>
        <w:rPr>
          <w:sz w:val="28"/>
          <w:szCs w:val="28"/>
        </w:rPr>
        <w:t>.</w:t>
      </w:r>
    </w:p>
    <w:p w14:paraId="7C8E100F" w14:textId="710B198A" w:rsidR="00CD5513" w:rsidRPr="00CD5513" w:rsidRDefault="00CD5513" w:rsidP="00D71A95">
      <w:pPr>
        <w:jc w:val="both"/>
        <w:rPr>
          <w:sz w:val="28"/>
          <w:szCs w:val="28"/>
        </w:rPr>
      </w:pPr>
    </w:p>
    <w:sectPr w:rsidR="00CD5513" w:rsidRPr="00CD5513" w:rsidSect="008B65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5BA7"/>
    <w:rsid w:val="00044277"/>
    <w:rsid w:val="000515F2"/>
    <w:rsid w:val="000B371D"/>
    <w:rsid w:val="0013051C"/>
    <w:rsid w:val="00144D30"/>
    <w:rsid w:val="00171F4D"/>
    <w:rsid w:val="001A60BD"/>
    <w:rsid w:val="001B1022"/>
    <w:rsid w:val="001C3EB9"/>
    <w:rsid w:val="001C51C1"/>
    <w:rsid w:val="001E2A61"/>
    <w:rsid w:val="001F41D2"/>
    <w:rsid w:val="00226559"/>
    <w:rsid w:val="002522E5"/>
    <w:rsid w:val="002772CC"/>
    <w:rsid w:val="002834E7"/>
    <w:rsid w:val="002A1F0C"/>
    <w:rsid w:val="002E6AE6"/>
    <w:rsid w:val="003244CA"/>
    <w:rsid w:val="003364BD"/>
    <w:rsid w:val="00342A49"/>
    <w:rsid w:val="0036289D"/>
    <w:rsid w:val="003946A5"/>
    <w:rsid w:val="003C154A"/>
    <w:rsid w:val="003F1E1F"/>
    <w:rsid w:val="00460F7B"/>
    <w:rsid w:val="00482D05"/>
    <w:rsid w:val="00495184"/>
    <w:rsid w:val="004C475B"/>
    <w:rsid w:val="005035AA"/>
    <w:rsid w:val="005067F2"/>
    <w:rsid w:val="00520E66"/>
    <w:rsid w:val="00535E6D"/>
    <w:rsid w:val="0056767D"/>
    <w:rsid w:val="00572D47"/>
    <w:rsid w:val="005D53C7"/>
    <w:rsid w:val="005E0016"/>
    <w:rsid w:val="005E73F7"/>
    <w:rsid w:val="005F15A7"/>
    <w:rsid w:val="00602D18"/>
    <w:rsid w:val="006441AA"/>
    <w:rsid w:val="00670475"/>
    <w:rsid w:val="006803FB"/>
    <w:rsid w:val="006938BA"/>
    <w:rsid w:val="006B2277"/>
    <w:rsid w:val="00705591"/>
    <w:rsid w:val="0072160C"/>
    <w:rsid w:val="00732245"/>
    <w:rsid w:val="0074639D"/>
    <w:rsid w:val="0074689B"/>
    <w:rsid w:val="007A1934"/>
    <w:rsid w:val="007D7C03"/>
    <w:rsid w:val="00801CB5"/>
    <w:rsid w:val="00810057"/>
    <w:rsid w:val="00832640"/>
    <w:rsid w:val="00880E33"/>
    <w:rsid w:val="008901DA"/>
    <w:rsid w:val="00893811"/>
    <w:rsid w:val="008B3F9A"/>
    <w:rsid w:val="008B654A"/>
    <w:rsid w:val="008D3163"/>
    <w:rsid w:val="008E4325"/>
    <w:rsid w:val="008F0810"/>
    <w:rsid w:val="00907DB7"/>
    <w:rsid w:val="0093062E"/>
    <w:rsid w:val="00931D46"/>
    <w:rsid w:val="009537C1"/>
    <w:rsid w:val="009814F4"/>
    <w:rsid w:val="009C71E2"/>
    <w:rsid w:val="00A57472"/>
    <w:rsid w:val="00A7223F"/>
    <w:rsid w:val="00A9076A"/>
    <w:rsid w:val="00AA0D88"/>
    <w:rsid w:val="00AA4D05"/>
    <w:rsid w:val="00AD29E5"/>
    <w:rsid w:val="00AE6EB2"/>
    <w:rsid w:val="00AE7CAC"/>
    <w:rsid w:val="00AF7F28"/>
    <w:rsid w:val="00B00A33"/>
    <w:rsid w:val="00B62D06"/>
    <w:rsid w:val="00B71FB9"/>
    <w:rsid w:val="00B76AA0"/>
    <w:rsid w:val="00BF1795"/>
    <w:rsid w:val="00BF31E3"/>
    <w:rsid w:val="00BF4492"/>
    <w:rsid w:val="00BF61AB"/>
    <w:rsid w:val="00C054F4"/>
    <w:rsid w:val="00C138B9"/>
    <w:rsid w:val="00C1610F"/>
    <w:rsid w:val="00C254D2"/>
    <w:rsid w:val="00C803A7"/>
    <w:rsid w:val="00C866EE"/>
    <w:rsid w:val="00CD5513"/>
    <w:rsid w:val="00CF3CD2"/>
    <w:rsid w:val="00D32242"/>
    <w:rsid w:val="00D43101"/>
    <w:rsid w:val="00D71A95"/>
    <w:rsid w:val="00D74DE9"/>
    <w:rsid w:val="00D829E5"/>
    <w:rsid w:val="00DD6505"/>
    <w:rsid w:val="00E3584B"/>
    <w:rsid w:val="00EB0025"/>
    <w:rsid w:val="00EC7886"/>
    <w:rsid w:val="00EF2061"/>
    <w:rsid w:val="00F04D7A"/>
    <w:rsid w:val="00F0682A"/>
    <w:rsid w:val="00F14E2F"/>
    <w:rsid w:val="00F65BA7"/>
    <w:rsid w:val="00F8188E"/>
    <w:rsid w:val="00FC492C"/>
    <w:rsid w:val="00FD0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6CAF3"/>
  <w15:docId w15:val="{70749CDA-07BA-4BEC-8A10-29A0BD9C0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4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44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244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4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5C09D-0F31-4EB5-AA95-6F08EF9CE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Мурадова</dc:creator>
  <cp:keywords/>
  <dc:description/>
  <cp:lastModifiedBy>Кармина Раджабова</cp:lastModifiedBy>
  <cp:revision>33</cp:revision>
  <cp:lastPrinted>2025-08-25T13:23:00Z</cp:lastPrinted>
  <dcterms:created xsi:type="dcterms:W3CDTF">2023-12-25T09:39:00Z</dcterms:created>
  <dcterms:modified xsi:type="dcterms:W3CDTF">2025-08-25T13:31:00Z</dcterms:modified>
</cp:coreProperties>
</file>