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9AA4" w14:textId="77777777" w:rsidR="00E1140E" w:rsidRPr="00296226" w:rsidRDefault="00E1140E" w:rsidP="00E11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26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29626650" w14:textId="77777777" w:rsidR="00E1140E" w:rsidRPr="00296226" w:rsidRDefault="00E41869" w:rsidP="00E11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декларационной кампании 2025 года (за отчетный 2024 год)</w:t>
      </w:r>
    </w:p>
    <w:p w14:paraId="3EFBD1B8" w14:textId="77777777" w:rsidR="00E1140E" w:rsidRPr="00296226" w:rsidRDefault="00E1140E" w:rsidP="00E114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A964B2" w14:textId="7637E4BD" w:rsidR="00794E96" w:rsidRPr="001B0914" w:rsidRDefault="002F42E2" w:rsidP="00C86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 xml:space="preserve">Кадровым подразделением 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41869" w:rsidRPr="001B0914">
        <w:rPr>
          <w:rFonts w:ascii="Times New Roman" w:hAnsi="Times New Roman" w:cs="Times New Roman"/>
          <w:sz w:val="28"/>
          <w:szCs w:val="28"/>
        </w:rPr>
        <w:t>финансов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Республики Дагестан подведены итоги декларационной к</w:t>
      </w:r>
      <w:r w:rsidR="00B65405" w:rsidRPr="001B0914">
        <w:rPr>
          <w:rFonts w:ascii="Times New Roman" w:hAnsi="Times New Roman" w:cs="Times New Roman"/>
          <w:sz w:val="28"/>
          <w:szCs w:val="28"/>
        </w:rPr>
        <w:t>а</w:t>
      </w:r>
      <w:r w:rsidR="00E1140E" w:rsidRPr="001B0914">
        <w:rPr>
          <w:rFonts w:ascii="Times New Roman" w:hAnsi="Times New Roman" w:cs="Times New Roman"/>
          <w:sz w:val="28"/>
          <w:szCs w:val="28"/>
        </w:rPr>
        <w:t>мпании</w:t>
      </w:r>
      <w:r w:rsidR="00E41869" w:rsidRPr="001B0914">
        <w:rPr>
          <w:rFonts w:ascii="Times New Roman" w:hAnsi="Times New Roman" w:cs="Times New Roman"/>
          <w:sz w:val="28"/>
          <w:szCs w:val="28"/>
        </w:rPr>
        <w:t>,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проведен анализ сведений о доходах, расходах, об имуществе и обязательствах имущественного характера государственных гражданских служащих и членов </w:t>
      </w:r>
      <w:r w:rsidR="00C62AEC" w:rsidRPr="001B0914">
        <w:rPr>
          <w:rFonts w:ascii="Times New Roman" w:hAnsi="Times New Roman" w:cs="Times New Roman"/>
          <w:sz w:val="28"/>
          <w:szCs w:val="28"/>
        </w:rPr>
        <w:t xml:space="preserve">их 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семей (далее - сведения </w:t>
      </w:r>
      <w:r w:rsidR="005D0C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140E" w:rsidRPr="001B0914">
        <w:rPr>
          <w:rFonts w:ascii="Times New Roman" w:hAnsi="Times New Roman" w:cs="Times New Roman"/>
          <w:sz w:val="28"/>
          <w:szCs w:val="28"/>
        </w:rPr>
        <w:t>о доходах) за 202</w:t>
      </w:r>
      <w:r w:rsidR="00E41869" w:rsidRPr="001B0914">
        <w:rPr>
          <w:rFonts w:ascii="Times New Roman" w:hAnsi="Times New Roman" w:cs="Times New Roman"/>
          <w:sz w:val="28"/>
          <w:szCs w:val="28"/>
        </w:rPr>
        <w:t>4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год, предоставленных государственными гражданскими служащими Республики Дагестан, замещающи</w:t>
      </w:r>
      <w:r w:rsidR="00C861B6" w:rsidRPr="001B0914">
        <w:rPr>
          <w:rFonts w:ascii="Times New Roman" w:hAnsi="Times New Roman" w:cs="Times New Roman"/>
          <w:sz w:val="28"/>
          <w:szCs w:val="28"/>
        </w:rPr>
        <w:t>ми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должности в Министерстве </w:t>
      </w:r>
      <w:r w:rsidR="00E41869" w:rsidRPr="001B0914">
        <w:rPr>
          <w:rFonts w:ascii="Times New Roman" w:hAnsi="Times New Roman" w:cs="Times New Roman"/>
          <w:sz w:val="28"/>
          <w:szCs w:val="28"/>
        </w:rPr>
        <w:t>финансов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служащие). </w:t>
      </w:r>
    </w:p>
    <w:p w14:paraId="4688ED3C" w14:textId="6BF4595B" w:rsidR="00E1140E" w:rsidRPr="001B0914" w:rsidRDefault="002F42E2" w:rsidP="00A46AEA">
      <w:pPr>
        <w:pStyle w:val="1"/>
        <w:tabs>
          <w:tab w:val="left" w:pos="993"/>
        </w:tabs>
        <w:spacing w:line="240" w:lineRule="auto"/>
        <w:ind w:firstLine="700"/>
        <w:contextualSpacing/>
        <w:jc w:val="both"/>
        <w:rPr>
          <w:sz w:val="28"/>
          <w:szCs w:val="28"/>
        </w:rPr>
      </w:pPr>
      <w:r w:rsidRPr="001B0914">
        <w:rPr>
          <w:sz w:val="28"/>
          <w:szCs w:val="28"/>
        </w:rPr>
        <w:t xml:space="preserve">В соответствии с Перечнем должностей государственной гражданской службы Республики Дагестан в Министерстве финансов Республики Дагестан, при назначении на которые и замещении которых государственные служащие обязаны представлять сведения о доходах, </w:t>
      </w:r>
      <w:r w:rsidR="00E1140E" w:rsidRPr="001B0914">
        <w:rPr>
          <w:sz w:val="28"/>
          <w:szCs w:val="28"/>
        </w:rPr>
        <w:t>в рамках декларационного периода</w:t>
      </w:r>
      <w:r w:rsidR="005D0CD1">
        <w:rPr>
          <w:sz w:val="28"/>
          <w:szCs w:val="28"/>
        </w:rPr>
        <w:t xml:space="preserve">                                 </w:t>
      </w:r>
      <w:r w:rsidR="00B7733A" w:rsidRPr="001B0914">
        <w:rPr>
          <w:sz w:val="28"/>
          <w:szCs w:val="28"/>
        </w:rPr>
        <w:t>124</w:t>
      </w:r>
      <w:r w:rsidR="00C861B6" w:rsidRPr="001B0914">
        <w:rPr>
          <w:sz w:val="28"/>
          <w:szCs w:val="28"/>
        </w:rPr>
        <w:t xml:space="preserve"> гражданск</w:t>
      </w:r>
      <w:r w:rsidR="00A46AEA" w:rsidRPr="001B0914">
        <w:rPr>
          <w:sz w:val="28"/>
          <w:szCs w:val="28"/>
        </w:rPr>
        <w:t>и</w:t>
      </w:r>
      <w:r w:rsidR="00B7733A" w:rsidRPr="001B0914">
        <w:rPr>
          <w:sz w:val="28"/>
          <w:szCs w:val="28"/>
        </w:rPr>
        <w:t>ми</w:t>
      </w:r>
      <w:r w:rsidR="00C861B6" w:rsidRPr="001B0914">
        <w:rPr>
          <w:sz w:val="28"/>
          <w:szCs w:val="28"/>
        </w:rPr>
        <w:t xml:space="preserve"> служащ</w:t>
      </w:r>
      <w:r w:rsidR="00A46AEA" w:rsidRPr="001B0914">
        <w:rPr>
          <w:sz w:val="28"/>
          <w:szCs w:val="28"/>
        </w:rPr>
        <w:t>и</w:t>
      </w:r>
      <w:r w:rsidR="00B7733A" w:rsidRPr="001B0914">
        <w:rPr>
          <w:sz w:val="28"/>
          <w:szCs w:val="28"/>
        </w:rPr>
        <w:t>ми</w:t>
      </w:r>
      <w:r w:rsidR="00A46AEA" w:rsidRPr="001B0914">
        <w:rPr>
          <w:sz w:val="28"/>
          <w:szCs w:val="28"/>
        </w:rPr>
        <w:t xml:space="preserve"> </w:t>
      </w:r>
      <w:r w:rsidR="00E1140E" w:rsidRPr="001B0914">
        <w:rPr>
          <w:sz w:val="28"/>
          <w:szCs w:val="28"/>
        </w:rPr>
        <w:t xml:space="preserve">в установленный законом срок предоставлены </w:t>
      </w:r>
      <w:r w:rsidR="00C861B6" w:rsidRPr="001B0914">
        <w:rPr>
          <w:sz w:val="28"/>
          <w:szCs w:val="28"/>
        </w:rPr>
        <w:t>сведения</w:t>
      </w:r>
      <w:r w:rsidR="00A46AEA" w:rsidRPr="001B0914">
        <w:rPr>
          <w:sz w:val="28"/>
          <w:szCs w:val="28"/>
        </w:rPr>
        <w:t xml:space="preserve"> о доходах.</w:t>
      </w:r>
      <w:r w:rsidR="00C861B6" w:rsidRPr="001B0914">
        <w:rPr>
          <w:sz w:val="28"/>
          <w:szCs w:val="28"/>
        </w:rPr>
        <w:t xml:space="preserve"> </w:t>
      </w:r>
    </w:p>
    <w:p w14:paraId="0E01F835" w14:textId="77777777" w:rsidR="00E1140E" w:rsidRPr="001B0914" w:rsidRDefault="00E1140E" w:rsidP="00A46AEA">
      <w:pPr>
        <w:pStyle w:val="1"/>
        <w:tabs>
          <w:tab w:val="left" w:pos="993"/>
        </w:tabs>
        <w:spacing w:line="240" w:lineRule="auto"/>
        <w:ind w:firstLine="700"/>
        <w:contextualSpacing/>
        <w:jc w:val="both"/>
        <w:rPr>
          <w:sz w:val="28"/>
          <w:szCs w:val="28"/>
        </w:rPr>
      </w:pPr>
      <w:r w:rsidRPr="001B0914">
        <w:rPr>
          <w:sz w:val="28"/>
          <w:szCs w:val="28"/>
        </w:rPr>
        <w:t xml:space="preserve">При этом в силу пункта 1 Указа Президента Российской Федерации                              </w:t>
      </w:r>
      <w:r w:rsidRPr="001B0914">
        <w:rPr>
          <w:color w:val="000000" w:themeColor="text1"/>
          <w:sz w:val="28"/>
          <w:szCs w:val="28"/>
        </w:rPr>
        <w:t xml:space="preserve">от </w:t>
      </w:r>
      <w:r w:rsidRPr="001B0914">
        <w:rPr>
          <w:color w:val="000000" w:themeColor="text1"/>
          <w:sz w:val="28"/>
          <w:szCs w:val="28"/>
          <w:shd w:val="clear" w:color="auto" w:fill="FFFFFF"/>
        </w:rPr>
        <w:t>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1B0914">
        <w:rPr>
          <w:color w:val="000000" w:themeColor="text1"/>
          <w:sz w:val="28"/>
          <w:szCs w:val="28"/>
        </w:rPr>
        <w:t>, а также в</w:t>
      </w:r>
      <w:r w:rsidRPr="001B0914">
        <w:rPr>
          <w:sz w:val="28"/>
          <w:szCs w:val="28"/>
        </w:rPr>
        <w:t xml:space="preserve"> связи с </w:t>
      </w:r>
      <w:r w:rsidR="00AE1BB5" w:rsidRPr="001B0914">
        <w:rPr>
          <w:sz w:val="28"/>
          <w:szCs w:val="28"/>
        </w:rPr>
        <w:t>оказанием на основании заключенного контракта добровольного содействия в выполнении задач, возложенных на Вооруженные Силы Российской Федерации</w:t>
      </w:r>
      <w:r w:rsidR="00C62AEC" w:rsidRPr="001B0914">
        <w:rPr>
          <w:sz w:val="28"/>
          <w:szCs w:val="28"/>
        </w:rPr>
        <w:t>,</w:t>
      </w:r>
      <w:r w:rsidR="00AE1BB5" w:rsidRPr="001B0914">
        <w:rPr>
          <w:sz w:val="28"/>
          <w:szCs w:val="28"/>
        </w:rPr>
        <w:t xml:space="preserve"> </w:t>
      </w:r>
      <w:r w:rsidRPr="001B0914">
        <w:rPr>
          <w:sz w:val="28"/>
          <w:szCs w:val="28"/>
        </w:rPr>
        <w:t xml:space="preserve">сведения о доходах не были предоставлены </w:t>
      </w:r>
      <w:r w:rsidR="00AE1BB5" w:rsidRPr="001B0914">
        <w:rPr>
          <w:sz w:val="28"/>
          <w:szCs w:val="28"/>
        </w:rPr>
        <w:t>четырьмя</w:t>
      </w:r>
      <w:r w:rsidR="00E41869" w:rsidRPr="001B0914">
        <w:rPr>
          <w:sz w:val="28"/>
          <w:szCs w:val="28"/>
        </w:rPr>
        <w:t xml:space="preserve"> </w:t>
      </w:r>
      <w:r w:rsidRPr="001B0914">
        <w:rPr>
          <w:sz w:val="28"/>
          <w:szCs w:val="28"/>
        </w:rPr>
        <w:t>гражданскими служащими</w:t>
      </w:r>
      <w:r w:rsidR="00A46AEA" w:rsidRPr="001B0914">
        <w:rPr>
          <w:sz w:val="28"/>
          <w:szCs w:val="28"/>
        </w:rPr>
        <w:t>.</w:t>
      </w:r>
      <w:r w:rsidRPr="001B0914">
        <w:rPr>
          <w:sz w:val="28"/>
          <w:szCs w:val="28"/>
        </w:rPr>
        <w:t xml:space="preserve"> </w:t>
      </w:r>
    </w:p>
    <w:p w14:paraId="7C9BC1D2" w14:textId="755FBAE5" w:rsidR="00E1140E" w:rsidRPr="001B0914" w:rsidRDefault="00E1140E" w:rsidP="00794E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 xml:space="preserve">Анализ сведений о доходах проводился в </w:t>
      </w:r>
      <w:r w:rsidR="00B65405" w:rsidRPr="001B0914">
        <w:rPr>
          <w:rFonts w:ascii="Times New Roman" w:hAnsi="Times New Roman" w:cs="Times New Roman"/>
          <w:sz w:val="28"/>
          <w:szCs w:val="28"/>
        </w:rPr>
        <w:t>два</w:t>
      </w:r>
      <w:r w:rsidRPr="001B0914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14:paraId="7E679ACF" w14:textId="77777777" w:rsidR="00E1140E" w:rsidRPr="001B0914" w:rsidRDefault="00E1140E" w:rsidP="00A46A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На первом этапе (при первичной оценке справки) проводилась оценка:</w:t>
      </w:r>
    </w:p>
    <w:p w14:paraId="67AAEB69" w14:textId="77777777" w:rsidR="00E1140E" w:rsidRPr="001B0914" w:rsidRDefault="00E1140E" w:rsidP="00A46AEA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своевременност</w:t>
      </w:r>
      <w:r w:rsidR="00A46AEA" w:rsidRPr="001B0914">
        <w:rPr>
          <w:rFonts w:ascii="Times New Roman" w:hAnsi="Times New Roman" w:cs="Times New Roman"/>
          <w:sz w:val="28"/>
          <w:szCs w:val="28"/>
        </w:rPr>
        <w:t>и</w:t>
      </w:r>
      <w:r w:rsidRPr="001B0914">
        <w:rPr>
          <w:rFonts w:ascii="Times New Roman" w:hAnsi="Times New Roman" w:cs="Times New Roman"/>
          <w:sz w:val="28"/>
          <w:szCs w:val="28"/>
        </w:rPr>
        <w:t xml:space="preserve"> представления сведений;</w:t>
      </w:r>
    </w:p>
    <w:p w14:paraId="231610DC" w14:textId="77777777" w:rsidR="00E1140E" w:rsidRPr="001B0914" w:rsidRDefault="00A46AEA" w:rsidP="00794E96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соответствия</w:t>
      </w:r>
      <w:r w:rsidR="00E1140E" w:rsidRPr="001B0914">
        <w:rPr>
          <w:rFonts w:ascii="Times New Roman" w:hAnsi="Times New Roman" w:cs="Times New Roman"/>
          <w:sz w:val="28"/>
          <w:szCs w:val="28"/>
        </w:rPr>
        <w:t xml:space="preserve"> представленной справки утвержденной форме;</w:t>
      </w:r>
    </w:p>
    <w:p w14:paraId="2091891D" w14:textId="77777777" w:rsidR="00E1140E" w:rsidRPr="001B0914" w:rsidRDefault="00E1140E" w:rsidP="00A46AE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соответстви</w:t>
      </w:r>
      <w:r w:rsidR="00A46AEA" w:rsidRPr="001B0914">
        <w:rPr>
          <w:rFonts w:ascii="Times New Roman" w:hAnsi="Times New Roman" w:cs="Times New Roman"/>
          <w:sz w:val="28"/>
          <w:szCs w:val="28"/>
        </w:rPr>
        <w:t>я</w:t>
      </w:r>
      <w:r w:rsidRPr="001B0914">
        <w:rPr>
          <w:rFonts w:ascii="Times New Roman" w:hAnsi="Times New Roman" w:cs="Times New Roman"/>
          <w:sz w:val="28"/>
          <w:szCs w:val="28"/>
        </w:rPr>
        <w:t xml:space="preserve"> количества представленных справок количеству членов семьи гражданского служащего, в отношении которых должны быть представлены сведения;</w:t>
      </w:r>
    </w:p>
    <w:p w14:paraId="0A45D210" w14:textId="77777777" w:rsidR="00E1140E" w:rsidRPr="001B0914" w:rsidRDefault="00A46AEA" w:rsidP="00A46AE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ab/>
      </w:r>
      <w:r w:rsidR="00E1140E" w:rsidRPr="001B0914">
        <w:rPr>
          <w:rFonts w:ascii="Times New Roman" w:hAnsi="Times New Roman" w:cs="Times New Roman"/>
          <w:sz w:val="28"/>
          <w:szCs w:val="28"/>
        </w:rPr>
        <w:t>правильность указания отчетного периода и отчетной даты, наличие подписи гражданского служащего;</w:t>
      </w:r>
    </w:p>
    <w:p w14:paraId="33986FF4" w14:textId="77777777" w:rsidR="00E1140E" w:rsidRPr="001B0914" w:rsidRDefault="00E1140E" w:rsidP="00794E96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полнота заполнения соответствующих разделов справки.</w:t>
      </w:r>
    </w:p>
    <w:p w14:paraId="15795ECF" w14:textId="77777777" w:rsidR="00B65405" w:rsidRPr="001B0914" w:rsidRDefault="0023152D" w:rsidP="00420534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1B0914">
        <w:rPr>
          <w:sz w:val="28"/>
          <w:szCs w:val="28"/>
        </w:rPr>
        <w:t>В</w:t>
      </w:r>
      <w:r w:rsidR="00E1140E" w:rsidRPr="001B0914">
        <w:rPr>
          <w:sz w:val="28"/>
          <w:szCs w:val="28"/>
        </w:rPr>
        <w:t>торо</w:t>
      </w:r>
      <w:r w:rsidRPr="001B0914">
        <w:rPr>
          <w:sz w:val="28"/>
          <w:szCs w:val="28"/>
        </w:rPr>
        <w:t>й</w:t>
      </w:r>
      <w:r w:rsidR="00E1140E" w:rsidRPr="001B0914">
        <w:rPr>
          <w:sz w:val="28"/>
          <w:szCs w:val="28"/>
        </w:rPr>
        <w:t xml:space="preserve"> этап</w:t>
      </w:r>
      <w:r w:rsidRPr="001B0914">
        <w:rPr>
          <w:sz w:val="28"/>
          <w:szCs w:val="28"/>
        </w:rPr>
        <w:t xml:space="preserve"> анализа был проведен </w:t>
      </w:r>
      <w:r w:rsidR="00B65405" w:rsidRPr="001B0914">
        <w:rPr>
          <w:sz w:val="28"/>
          <w:szCs w:val="28"/>
        </w:rPr>
        <w:t>в ходе проверки исполнения законодательства о противодействии коррупции в Министерстве финансов Республики Даге</w:t>
      </w:r>
      <w:r w:rsidRPr="001B0914">
        <w:rPr>
          <w:sz w:val="28"/>
          <w:szCs w:val="28"/>
        </w:rPr>
        <w:t>с</w:t>
      </w:r>
      <w:r w:rsidR="00B65405" w:rsidRPr="001B0914">
        <w:rPr>
          <w:sz w:val="28"/>
          <w:szCs w:val="28"/>
        </w:rPr>
        <w:t xml:space="preserve">тан и подведомственной ему организации, проведенной Управлением Главы Республики Дагестан по вопросам противодействия коррупции с </w:t>
      </w:r>
      <w:r w:rsidRPr="001B0914">
        <w:rPr>
          <w:sz w:val="28"/>
          <w:szCs w:val="28"/>
        </w:rPr>
        <w:t xml:space="preserve">02 по 27 июня 2025 года. </w:t>
      </w:r>
    </w:p>
    <w:p w14:paraId="2C7A0B80" w14:textId="6D7AFC8B" w:rsidR="00E1140E" w:rsidRPr="001B0914" w:rsidRDefault="0023152D" w:rsidP="00794E96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1B0914">
        <w:rPr>
          <w:sz w:val="28"/>
          <w:szCs w:val="28"/>
        </w:rPr>
        <w:t xml:space="preserve">В ходе проведения детального анализа справок, представленных за отчетный период и два </w:t>
      </w:r>
      <w:r w:rsidR="00420534" w:rsidRPr="001B0914">
        <w:rPr>
          <w:sz w:val="28"/>
          <w:szCs w:val="28"/>
        </w:rPr>
        <w:t xml:space="preserve">года, </w:t>
      </w:r>
      <w:r w:rsidRPr="001B0914">
        <w:rPr>
          <w:sz w:val="28"/>
          <w:szCs w:val="28"/>
        </w:rPr>
        <w:t xml:space="preserve">предшествующих отчетному, выявлены нарушения у </w:t>
      </w:r>
      <w:r w:rsidR="005D0CD1">
        <w:rPr>
          <w:sz w:val="28"/>
          <w:szCs w:val="28"/>
        </w:rPr>
        <w:t xml:space="preserve">                                  </w:t>
      </w:r>
      <w:r w:rsidRPr="001B0914">
        <w:rPr>
          <w:sz w:val="28"/>
          <w:szCs w:val="28"/>
        </w:rPr>
        <w:t>1</w:t>
      </w:r>
      <w:r w:rsidR="00794E96" w:rsidRPr="001B0914">
        <w:rPr>
          <w:sz w:val="28"/>
          <w:szCs w:val="28"/>
        </w:rPr>
        <w:t>8</w:t>
      </w:r>
      <w:r w:rsidRPr="001B0914">
        <w:rPr>
          <w:sz w:val="28"/>
          <w:szCs w:val="28"/>
        </w:rPr>
        <w:t xml:space="preserve"> гражданских служащих</w:t>
      </w:r>
      <w:r w:rsidR="00716913" w:rsidRPr="001B0914">
        <w:rPr>
          <w:sz w:val="28"/>
          <w:szCs w:val="28"/>
        </w:rPr>
        <w:t>, в том числе случаи допущения нарушений в части не указания даты и номера государственной регистрации права на недвижимое имущество, наименовани</w:t>
      </w:r>
      <w:r w:rsidR="001B771F" w:rsidRPr="001B0914">
        <w:rPr>
          <w:sz w:val="28"/>
          <w:szCs w:val="28"/>
        </w:rPr>
        <w:t>й</w:t>
      </w:r>
      <w:r w:rsidR="00716913" w:rsidRPr="001B0914">
        <w:rPr>
          <w:sz w:val="28"/>
          <w:szCs w:val="28"/>
        </w:rPr>
        <w:t xml:space="preserve"> и реквизит</w:t>
      </w:r>
      <w:r w:rsidR="001B771F" w:rsidRPr="001B0914">
        <w:rPr>
          <w:sz w:val="28"/>
          <w:szCs w:val="28"/>
        </w:rPr>
        <w:t>ов</w:t>
      </w:r>
      <w:r w:rsidR="00716913" w:rsidRPr="001B0914">
        <w:rPr>
          <w:sz w:val="28"/>
          <w:szCs w:val="28"/>
        </w:rPr>
        <w:t xml:space="preserve"> документ</w:t>
      </w:r>
      <w:r w:rsidR="001B771F" w:rsidRPr="001B0914">
        <w:rPr>
          <w:sz w:val="28"/>
          <w:szCs w:val="28"/>
        </w:rPr>
        <w:t>ов</w:t>
      </w:r>
      <w:r w:rsidR="00716913" w:rsidRPr="001B0914">
        <w:rPr>
          <w:sz w:val="28"/>
          <w:szCs w:val="28"/>
        </w:rPr>
        <w:t>, являющ</w:t>
      </w:r>
      <w:r w:rsidR="001B771F" w:rsidRPr="001B0914">
        <w:rPr>
          <w:sz w:val="28"/>
          <w:szCs w:val="28"/>
        </w:rPr>
        <w:t>ихс</w:t>
      </w:r>
      <w:r w:rsidR="00716913" w:rsidRPr="001B0914">
        <w:rPr>
          <w:sz w:val="28"/>
          <w:szCs w:val="28"/>
        </w:rPr>
        <w:t xml:space="preserve">я основанием для приобретения права собственности на недвижимое имущество; не отражения </w:t>
      </w:r>
      <w:r w:rsidR="00716913" w:rsidRPr="001B0914">
        <w:rPr>
          <w:sz w:val="28"/>
          <w:szCs w:val="28"/>
        </w:rPr>
        <w:lastRenderedPageBreak/>
        <w:t>гражданскими служащими принадлежащего им транспортного средства, открытых банковских счетов</w:t>
      </w:r>
      <w:r w:rsidR="001B771F" w:rsidRPr="001B0914">
        <w:rPr>
          <w:sz w:val="28"/>
          <w:szCs w:val="28"/>
        </w:rPr>
        <w:t xml:space="preserve">, </w:t>
      </w:r>
      <w:r w:rsidR="001B771F" w:rsidRPr="001B0914">
        <w:rPr>
          <w:bCs/>
          <w:sz w:val="28"/>
          <w:szCs w:val="28"/>
        </w:rPr>
        <w:t xml:space="preserve">ценных бумаг и </w:t>
      </w:r>
      <w:proofErr w:type="spellStart"/>
      <w:r w:rsidR="001B771F" w:rsidRPr="001B0914">
        <w:rPr>
          <w:bCs/>
          <w:sz w:val="28"/>
          <w:szCs w:val="28"/>
        </w:rPr>
        <w:t>тп</w:t>
      </w:r>
      <w:proofErr w:type="spellEnd"/>
      <w:r w:rsidR="001B771F" w:rsidRPr="001B0914">
        <w:rPr>
          <w:bCs/>
          <w:sz w:val="28"/>
          <w:szCs w:val="28"/>
        </w:rPr>
        <w:t xml:space="preserve">. </w:t>
      </w:r>
      <w:r w:rsidR="00E04595" w:rsidRPr="001B0914">
        <w:rPr>
          <w:sz w:val="28"/>
          <w:szCs w:val="28"/>
        </w:rPr>
        <w:t>П</w:t>
      </w:r>
      <w:r w:rsidR="00E1140E" w:rsidRPr="001B0914">
        <w:rPr>
          <w:sz w:val="28"/>
          <w:szCs w:val="28"/>
        </w:rPr>
        <w:t>роверялись логические связи внутри справки, сравнивались справки, представленные за отчетный период и два предшествующих отчетному год</w:t>
      </w:r>
      <w:r w:rsidR="004B1232" w:rsidRPr="001B0914">
        <w:rPr>
          <w:sz w:val="28"/>
          <w:szCs w:val="28"/>
        </w:rPr>
        <w:t>у</w:t>
      </w:r>
      <w:r w:rsidR="00E1140E" w:rsidRPr="001B0914">
        <w:rPr>
          <w:sz w:val="28"/>
          <w:szCs w:val="28"/>
        </w:rPr>
        <w:t>.</w:t>
      </w:r>
    </w:p>
    <w:p w14:paraId="6117EE76" w14:textId="4F9CF5B6" w:rsidR="00794E96" w:rsidRPr="001B0914" w:rsidRDefault="00AC5344" w:rsidP="0079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 xml:space="preserve">В </w:t>
      </w:r>
      <w:r w:rsidR="00DE4841" w:rsidRPr="001B091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1B0914">
        <w:rPr>
          <w:rFonts w:ascii="Times New Roman" w:hAnsi="Times New Roman" w:cs="Times New Roman"/>
          <w:sz w:val="28"/>
          <w:szCs w:val="28"/>
        </w:rPr>
        <w:t xml:space="preserve">с </w:t>
      </w:r>
      <w:r w:rsidR="00DE4841" w:rsidRPr="001B0914"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12.10.2005 </w:t>
      </w:r>
      <w:r w:rsidR="00B65405" w:rsidRPr="001B0914">
        <w:rPr>
          <w:rFonts w:ascii="Times New Roman" w:hAnsi="Times New Roman" w:cs="Times New Roman"/>
          <w:sz w:val="28"/>
          <w:szCs w:val="28"/>
        </w:rPr>
        <w:t xml:space="preserve">г. </w:t>
      </w:r>
      <w:r w:rsidR="00DE4841" w:rsidRPr="001B0914">
        <w:rPr>
          <w:rFonts w:ascii="Times New Roman" w:hAnsi="Times New Roman" w:cs="Times New Roman"/>
          <w:sz w:val="28"/>
          <w:szCs w:val="28"/>
        </w:rPr>
        <w:t xml:space="preserve">№ 32 </w:t>
      </w:r>
      <w:r w:rsidR="001B091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B0914">
        <w:rPr>
          <w:rFonts w:ascii="Times New Roman" w:hAnsi="Times New Roman" w:cs="Times New Roman"/>
          <w:sz w:val="28"/>
          <w:szCs w:val="28"/>
        </w:rPr>
        <w:t xml:space="preserve">   </w:t>
      </w:r>
      <w:r w:rsidR="00DE4841" w:rsidRPr="001B09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E4841" w:rsidRPr="001B0914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Республики Дагестан» </w:t>
      </w:r>
      <w:r w:rsidR="001B0914">
        <w:rPr>
          <w:rFonts w:ascii="Times New Roman" w:hAnsi="Times New Roman" w:cs="Times New Roman"/>
          <w:sz w:val="28"/>
          <w:szCs w:val="28"/>
        </w:rPr>
        <w:t xml:space="preserve">ответственными работниками Министерства </w:t>
      </w:r>
      <w:r w:rsidR="00DE4841" w:rsidRPr="001B0914">
        <w:rPr>
          <w:rFonts w:ascii="Times New Roman" w:hAnsi="Times New Roman" w:cs="Times New Roman"/>
          <w:sz w:val="28"/>
          <w:szCs w:val="28"/>
        </w:rPr>
        <w:t>проведен</w:t>
      </w:r>
      <w:r w:rsidRPr="001B0914">
        <w:rPr>
          <w:rFonts w:ascii="Times New Roman" w:hAnsi="Times New Roman" w:cs="Times New Roman"/>
          <w:sz w:val="28"/>
          <w:szCs w:val="28"/>
        </w:rPr>
        <w:t>а</w:t>
      </w:r>
      <w:r w:rsidR="00DE4841" w:rsidRPr="001B0914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1B0914">
        <w:rPr>
          <w:rFonts w:ascii="Times New Roman" w:hAnsi="Times New Roman" w:cs="Times New Roman"/>
          <w:sz w:val="28"/>
          <w:szCs w:val="28"/>
        </w:rPr>
        <w:t>ка.</w:t>
      </w:r>
      <w:r w:rsidR="00DE4841" w:rsidRPr="001B0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67239" w14:textId="11D30E88" w:rsidR="00B7733A" w:rsidRPr="001B0914" w:rsidRDefault="004B1232" w:rsidP="00B77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 xml:space="preserve">Решение о привлечении к дисциплинарной ответственности принято </w:t>
      </w:r>
      <w:r w:rsidR="005D0C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091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5344" w:rsidRPr="001B0914">
        <w:rPr>
          <w:rFonts w:ascii="Times New Roman" w:hAnsi="Times New Roman" w:cs="Times New Roman"/>
          <w:sz w:val="28"/>
          <w:szCs w:val="28"/>
        </w:rPr>
        <w:t>13</w:t>
      </w:r>
      <w:r w:rsidR="00ED6BE4" w:rsidRPr="001B0914">
        <w:rPr>
          <w:rFonts w:ascii="Times New Roman" w:hAnsi="Times New Roman" w:cs="Times New Roman"/>
          <w:sz w:val="28"/>
          <w:szCs w:val="28"/>
        </w:rPr>
        <w:t xml:space="preserve"> </w:t>
      </w:r>
      <w:r w:rsidR="00DE4841" w:rsidRPr="001B0914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B7733A" w:rsidRPr="001B0914">
        <w:rPr>
          <w:rFonts w:ascii="Times New Roman" w:hAnsi="Times New Roman" w:cs="Times New Roman"/>
          <w:sz w:val="28"/>
          <w:szCs w:val="28"/>
        </w:rPr>
        <w:t xml:space="preserve"> – предупреждение о неполном должностном соответствии (1); выговор (5); замечание (7).</w:t>
      </w:r>
    </w:p>
    <w:p w14:paraId="1D4DD3BA" w14:textId="0634D4B0" w:rsidR="001B0914" w:rsidRDefault="001B0914" w:rsidP="00666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>Нарушения, выявленные в отношении 5 государственных служащих, в силу установленных обстоятельств носили несущественный характер</w:t>
      </w:r>
      <w:r w:rsidR="00144D99">
        <w:rPr>
          <w:rFonts w:ascii="Times New Roman" w:hAnsi="Times New Roman" w:cs="Times New Roman"/>
          <w:sz w:val="28"/>
          <w:szCs w:val="28"/>
        </w:rPr>
        <w:t xml:space="preserve"> и не влекли за собой мер дисциплинарной ответственности</w:t>
      </w:r>
      <w:r w:rsidRPr="001B0914">
        <w:rPr>
          <w:rFonts w:ascii="Times New Roman" w:hAnsi="Times New Roman" w:cs="Times New Roman"/>
          <w:sz w:val="28"/>
          <w:szCs w:val="28"/>
        </w:rPr>
        <w:t>.</w:t>
      </w:r>
    </w:p>
    <w:p w14:paraId="78B5377B" w14:textId="538B2D18" w:rsidR="00794E96" w:rsidRPr="001B0914" w:rsidRDefault="00666CAC" w:rsidP="00666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14">
        <w:rPr>
          <w:rFonts w:ascii="Times New Roman" w:hAnsi="Times New Roman" w:cs="Times New Roman"/>
          <w:sz w:val="28"/>
          <w:szCs w:val="28"/>
        </w:rPr>
        <w:t xml:space="preserve">При анализе сведений о доходах руководителя подведомственного Министерству учреждения - </w:t>
      </w:r>
      <w:r w:rsidR="00AB25A6" w:rsidRPr="001B0914">
        <w:rPr>
          <w:rFonts w:ascii="Times New Roman" w:hAnsi="Times New Roman" w:cs="Times New Roman"/>
          <w:sz w:val="28"/>
          <w:szCs w:val="28"/>
        </w:rPr>
        <w:t xml:space="preserve">ГАОУ ВО «Дагестанский государственный университет народного хозяйства» </w:t>
      </w:r>
      <w:r w:rsidRPr="001B0914">
        <w:rPr>
          <w:rFonts w:ascii="Times New Roman" w:hAnsi="Times New Roman" w:cs="Times New Roman"/>
          <w:sz w:val="28"/>
          <w:szCs w:val="28"/>
        </w:rPr>
        <w:t>– нарушений не выявлено.</w:t>
      </w:r>
    </w:p>
    <w:sectPr w:rsidR="00794E96" w:rsidRPr="001B0914" w:rsidSect="005D0C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2"/>
    <w:multiLevelType w:val="hybridMultilevel"/>
    <w:tmpl w:val="B9F4563E"/>
    <w:lvl w:ilvl="0" w:tplc="58AE6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40E"/>
    <w:rsid w:val="00011B70"/>
    <w:rsid w:val="00144D99"/>
    <w:rsid w:val="001B0914"/>
    <w:rsid w:val="001B771F"/>
    <w:rsid w:val="001F7A35"/>
    <w:rsid w:val="0023152D"/>
    <w:rsid w:val="00254FF4"/>
    <w:rsid w:val="002D78B3"/>
    <w:rsid w:val="002F42E2"/>
    <w:rsid w:val="00352FAA"/>
    <w:rsid w:val="003A6A43"/>
    <w:rsid w:val="003F4E75"/>
    <w:rsid w:val="00420534"/>
    <w:rsid w:val="0043742D"/>
    <w:rsid w:val="00455780"/>
    <w:rsid w:val="0046264D"/>
    <w:rsid w:val="004B1232"/>
    <w:rsid w:val="00532E27"/>
    <w:rsid w:val="00547CF3"/>
    <w:rsid w:val="005560B1"/>
    <w:rsid w:val="005751F6"/>
    <w:rsid w:val="005D0CD1"/>
    <w:rsid w:val="00666CAC"/>
    <w:rsid w:val="00716913"/>
    <w:rsid w:val="00794E96"/>
    <w:rsid w:val="008019CF"/>
    <w:rsid w:val="008A1A5F"/>
    <w:rsid w:val="008E271C"/>
    <w:rsid w:val="00A46AEA"/>
    <w:rsid w:val="00AB25A6"/>
    <w:rsid w:val="00AC04B8"/>
    <w:rsid w:val="00AC5344"/>
    <w:rsid w:val="00AE1BB5"/>
    <w:rsid w:val="00B65405"/>
    <w:rsid w:val="00B7733A"/>
    <w:rsid w:val="00C62AEC"/>
    <w:rsid w:val="00C861B6"/>
    <w:rsid w:val="00CD76F8"/>
    <w:rsid w:val="00D37C57"/>
    <w:rsid w:val="00D639E9"/>
    <w:rsid w:val="00DE4841"/>
    <w:rsid w:val="00DF7D39"/>
    <w:rsid w:val="00E04595"/>
    <w:rsid w:val="00E1140E"/>
    <w:rsid w:val="00E41869"/>
    <w:rsid w:val="00ED6BE4"/>
    <w:rsid w:val="00F751ED"/>
    <w:rsid w:val="00FB1F2E"/>
    <w:rsid w:val="00FF0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F2A"/>
  <w15:docId w15:val="{113AFBA9-3410-430E-8AD3-9F5772D4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114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1140E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1140E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E1140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E1140E"/>
    <w:pPr>
      <w:widowControl w:val="0"/>
      <w:spacing w:after="18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E11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Кармина Раджабова</cp:lastModifiedBy>
  <cp:revision>17</cp:revision>
  <cp:lastPrinted>2025-11-24T06:01:00Z</cp:lastPrinted>
  <dcterms:created xsi:type="dcterms:W3CDTF">2025-11-23T21:09:00Z</dcterms:created>
  <dcterms:modified xsi:type="dcterms:W3CDTF">2025-12-03T07:15:00Z</dcterms:modified>
</cp:coreProperties>
</file>