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8292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РЕСПУБЛИКИ ДАГЕСТАН</w:t>
      </w:r>
    </w:p>
    <w:p w14:paraId="03BCF329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2C92764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14:paraId="79F8E358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31 июля 2017 г. N </w:t>
      </w:r>
      <w:proofErr w:type="gramStart"/>
      <w:r>
        <w:rPr>
          <w:rFonts w:ascii="Calibri" w:hAnsi="Calibri" w:cs="Calibri"/>
          <w:b/>
          <w:bCs/>
        </w:rPr>
        <w:t>117§</w:t>
      </w:r>
      <w:proofErr w:type="gramEnd"/>
      <w:r>
        <w:rPr>
          <w:rFonts w:ascii="Calibri" w:hAnsi="Calibri" w:cs="Calibri"/>
          <w:b/>
          <w:bCs/>
        </w:rPr>
        <w:t>10</w:t>
      </w:r>
    </w:p>
    <w:p w14:paraId="5C3693C4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4CFAD3B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ПОРЯДКЕ ПОСТУПЛЕНИЯ ОБРАЩЕНИЙ,</w:t>
      </w:r>
    </w:p>
    <w:p w14:paraId="1E3580E9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УВЕДОМЛЕНИЙ И ЗАЯВЛЕНИЙ, ЯВЛЯЮЩИХСЯ ОСНОВАНИЯМИ</w:t>
      </w:r>
    </w:p>
    <w:p w14:paraId="059F2145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ПРОВЕДЕНИЯ ЗАСЕДАНИЙ КОМИССИИ ПО СОБЛЮДЕНИЮ ТРЕБОВАНИЙ</w:t>
      </w:r>
    </w:p>
    <w:p w14:paraId="44CC1780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СЛУЖЕБНОМУ (ДОЛЖНОСТНОМУ) ПОВЕДЕНИЮ И (ИЛИ) ТРЕБОВАНИЙ</w:t>
      </w:r>
    </w:p>
    <w:p w14:paraId="64AE759F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УРЕГУЛИРОВАНИИ КОНФЛИКТА ИНТЕРЕСОВ</w:t>
      </w:r>
    </w:p>
    <w:p w14:paraId="13E332BA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E1DB482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 и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 приказываю:</w:t>
      </w:r>
    </w:p>
    <w:p w14:paraId="24A295C7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поступления обращений, уведомлений и заявлений, являющихся основаниями для проведения заседаний Комиссии по соблюдению требований к служебному (должностному) поведению и (или) требований об урегулировании конфликта интересов в Министерстве финансов Республики Дагестан.</w:t>
      </w:r>
    </w:p>
    <w:p w14:paraId="0C58AFC3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настоящий приказ вступает в силу со дня опубликования.</w:t>
      </w:r>
    </w:p>
    <w:p w14:paraId="415B95B8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настоящий приказ на официальном сайте Министерства финансов Республики Дагестан в сети "Интернет".</w:t>
      </w:r>
    </w:p>
    <w:p w14:paraId="718B916D" w14:textId="2FDE056B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за исполнением настоящего приказа возложить на первого заместителя министра финансов Республики Дагестан А.И.</w:t>
      </w:r>
      <w:r w:rsidR="00BE23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Исламова.</w:t>
      </w:r>
    </w:p>
    <w:p w14:paraId="1256FDC8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52ACD0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финансов</w:t>
      </w:r>
    </w:p>
    <w:p w14:paraId="34BC6228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14:paraId="3A0E7405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Ю.СААДУЕВ</w:t>
      </w:r>
    </w:p>
    <w:p w14:paraId="5785B556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F8A960F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2AB93EB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B566960" w14:textId="5A37CADD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96E68E3" w14:textId="0BBA95D3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0126C76" w14:textId="2DD7B62C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7747E84" w14:textId="5B266132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A6BB3CC" w14:textId="40DD83E2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D1948BA" w14:textId="1E07AFF6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7F6202C" w14:textId="283D0D7B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93AE4D3" w14:textId="736954E1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AEA40F6" w14:textId="77CAF5B4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0410083" w14:textId="18BD80D4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903F352" w14:textId="679A745E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B6F2359" w14:textId="61ABE812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AF2D31B" w14:textId="7099811B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BFAE1E4" w14:textId="72B8D60B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7F86B9E" w14:textId="50455D8C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02292D6" w14:textId="1967E074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11A8B45" w14:textId="325DBAB2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0D01654" w14:textId="59F58249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940855" w14:textId="5C10683D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C7BD14F" w14:textId="3519CC25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74CE6EC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Утверждено</w:t>
      </w:r>
    </w:p>
    <w:p w14:paraId="6C43BC81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финансов</w:t>
      </w:r>
    </w:p>
    <w:p w14:paraId="7DA399B8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14:paraId="084D279A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 июля 2017 г. N </w:t>
      </w:r>
      <w:proofErr w:type="gramStart"/>
      <w:r>
        <w:rPr>
          <w:rFonts w:ascii="Calibri" w:hAnsi="Calibri" w:cs="Calibri"/>
        </w:rPr>
        <w:t>117§</w:t>
      </w:r>
      <w:proofErr w:type="gramEnd"/>
      <w:r>
        <w:rPr>
          <w:rFonts w:ascii="Calibri" w:hAnsi="Calibri" w:cs="Calibri"/>
        </w:rPr>
        <w:t>10</w:t>
      </w:r>
    </w:p>
    <w:p w14:paraId="12F4E6E3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84A3ED2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ПОЛОЖЕНИЕ</w:t>
      </w:r>
    </w:p>
    <w:p w14:paraId="3358EC82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ПОСТУПЛЕНИЯ ОБРАЩЕНИЙ, УВЕДОМЛЕНИЙ И ЗАЯВЛЕНИЙ,</w:t>
      </w:r>
    </w:p>
    <w:p w14:paraId="7576187B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ЯВЛЯЮЩИХСЯ ОСНОВАНИЯМИ ДЛЯ ПРОВЕДЕНИЯ ЗАСЕДАНИЙ КОМИССИИ</w:t>
      </w:r>
    </w:p>
    <w:p w14:paraId="4E961E0B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СОБЛЮДЕНИЮ ТРЕБОВАНИЙ К СЛУЖЕБНОМУ (ДОЛЖНОСТНОМУ)</w:t>
      </w:r>
    </w:p>
    <w:p w14:paraId="700B7378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ПОВЕДЕНИЮ И (ИЛИ) ТРЕБОВАНИЙ ОБ УРЕГУЛИРОВАНИИ КОНФЛИКТА</w:t>
      </w:r>
    </w:p>
    <w:p w14:paraId="0259BCE1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ИНТЕРЕСОВ В МИНИСТЕРСТВЕ ФИНАНСОВ РЕСПУБЛИКИ ДАГЕСТАН</w:t>
      </w:r>
    </w:p>
    <w:p w14:paraId="47AFC7FF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D986DB0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разработано в целях упорядочения приема, регистрации и рассмотрения обращений, уведомлений и заявлений, являющихся основаниями для проведения заседаний Комиссии по соблюдению требований к служебному (должностному) поведению и (или) требований об урегулировании конфликта интересов в Министерстве финансов Республики Дагестан (далее - Комиссия).</w:t>
      </w:r>
    </w:p>
    <w:p w14:paraId="1BB4C092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38"/>
      <w:bookmarkEnd w:id="1"/>
      <w:r>
        <w:rPr>
          <w:rFonts w:ascii="Calibri" w:hAnsi="Calibri" w:cs="Calibri"/>
        </w:rPr>
        <w:t>2. Обращения, уведомления и заявления, являющиеся основаниями для проведения заседаний Комиссии, (далее - обращения) могут направляться в Министерство финансов Республики Дагестан (далее - Министерство) в виде бумажного или электронного документа, а также в виде устного обращения на телефон горячей линии Министерства.</w:t>
      </w:r>
    </w:p>
    <w:p w14:paraId="004C6D65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Обращение должно содержать следующие сведения:</w:t>
      </w:r>
    </w:p>
    <w:p w14:paraId="0F0D72B1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фамилию, имя, отчество гражданина, адрес места жительства, контактные данные (почтовый и (или) электронный адрес, телефон);</w:t>
      </w:r>
    </w:p>
    <w:p w14:paraId="11F5B038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наличии факторов, могущих свидетельствовать о признаках нарушений законодательства о противодействии коррупции и (или) запретов и ограничений, установленных для государственных служащих.</w:t>
      </w:r>
    </w:p>
    <w:p w14:paraId="197613DE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Обращения, указанные в </w:t>
      </w:r>
      <w:hyperlink w:anchor="Par38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настоящего Положения, направляются в отдел государственной службы и кадров Министерства.</w:t>
      </w:r>
    </w:p>
    <w:p w14:paraId="61E4E82C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Работник отдела государственной службы и кадров Министерства, ответственный за работу по профилактике коррупционных и иных нарушений, регистрирует поступившее обращение в соответствующем </w:t>
      </w:r>
      <w:hyperlink w:anchor="Par60" w:history="1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(приложение N 1).</w:t>
      </w:r>
    </w:p>
    <w:p w14:paraId="25ABB8AF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Журнал регистрации обращений, уведомлений или заявлений хранится в отделе государственной службы и кадров Министерства.</w:t>
      </w:r>
    </w:p>
    <w:p w14:paraId="47D8CF51" w14:textId="77777777" w:rsidR="00EA65EB" w:rsidRDefault="00EA65EB" w:rsidP="00EA65E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Обращения представляются председателю Комиссии для назначения даты заседания Комиссии в течение 2 рабочих дней со дня их поступления.</w:t>
      </w:r>
    </w:p>
    <w:p w14:paraId="639623AD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E3881B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0E928A2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BC8AADC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C4FBC3A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9F4ABC0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14:paraId="6A6DC4CE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порядке поступления обращений,</w:t>
      </w:r>
    </w:p>
    <w:p w14:paraId="10240DCC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уведомлений и заявлений, являющихся</w:t>
      </w:r>
    </w:p>
    <w:p w14:paraId="5232015B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основаниями для проведения заседаний</w:t>
      </w:r>
    </w:p>
    <w:p w14:paraId="636AED61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Комиссии по соблюдению требований</w:t>
      </w:r>
    </w:p>
    <w:p w14:paraId="18217C9B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служебному (должностному) поведению</w:t>
      </w:r>
    </w:p>
    <w:p w14:paraId="57B5FC08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(или) требований об урегулировании конфликта</w:t>
      </w:r>
    </w:p>
    <w:p w14:paraId="7B92A1CF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интересов в Министерстве финансов Республики Дагестан</w:t>
      </w:r>
    </w:p>
    <w:p w14:paraId="43567969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77C8AAF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60"/>
      <w:bookmarkEnd w:id="2"/>
      <w:r>
        <w:rPr>
          <w:rFonts w:ascii="Calibri" w:hAnsi="Calibri" w:cs="Calibri"/>
        </w:rPr>
        <w:t>ЖУРНАЛ</w:t>
      </w:r>
    </w:p>
    <w:p w14:paraId="2FE137BD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РЕГИСТРАЦИИ ОБРАЩЕНИЙ, УВЕДОМЛЕНИЙ И ЗАЯВЛЕНИЙ, ЯВЛЯЮЩИХСЯ</w:t>
      </w:r>
    </w:p>
    <w:p w14:paraId="6E24112B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ОСНОВАНИЯМИ ДЛЯ ПРОВЕДЕНИЯ ЗАСЕДАНИЙ КОМИССИИ ПО СОБЛЮДЕНИЮ</w:t>
      </w:r>
    </w:p>
    <w:p w14:paraId="78B391B5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ТРЕБОВАНИЙ К СЛУЖЕБНОМУ (ДОЛЖНОСТНОМУ) ПОВЕДЕНИЮ</w:t>
      </w:r>
    </w:p>
    <w:p w14:paraId="1BE9CCF5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ТРЕБОВАНИЙ ОБ УРЕГУЛИРОВАНИИ КОНФЛИКТА</w:t>
      </w:r>
    </w:p>
    <w:p w14:paraId="7368A4BF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ИНТЕРЕСОВ В МИНИСТЕРСТВЕ ФИНАНСОВ РЕСПУБЛИКИ ДАГЕСТАН</w:t>
      </w:r>
    </w:p>
    <w:p w14:paraId="10853A1C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1417"/>
        <w:gridCol w:w="1474"/>
        <w:gridCol w:w="1701"/>
        <w:gridCol w:w="1701"/>
      </w:tblGrid>
      <w:tr w:rsidR="00EA65EB" w14:paraId="42C64669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E6D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5AA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Регистрационный номер обращения, заявления,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4AF9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поступления обращения, заявления, уведомления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F7B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766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Краткое содержание обращения, заявления, 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53F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Должностное лицо, принявшее обращение, заявление, уведомление</w:t>
            </w:r>
          </w:p>
        </w:tc>
      </w:tr>
      <w:tr w:rsidR="00EA65EB" w14:paraId="31F705F6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0A5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65D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141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1CA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0CC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E07E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A65EB" w14:paraId="3BCA50E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895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5E4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152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6A4C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17A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42F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5EB" w14:paraId="3AD74A14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FBD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874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81B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5F6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CC5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BE5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5EB" w14:paraId="57B630CB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958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8B22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C11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9AF1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42D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061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5EB" w14:paraId="7DA608CE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77F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E42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985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7FF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95A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F83" w14:textId="77777777" w:rsidR="00EA65EB" w:rsidRDefault="00EA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65ACCD55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14E1184" w14:textId="77777777" w:rsidR="00EA65EB" w:rsidRDefault="00EA65EB" w:rsidP="00EA6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B02D46A" w14:textId="77777777" w:rsidR="00EA65EB" w:rsidRDefault="00EA65EB" w:rsidP="00EA65E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14:paraId="36707AB9" w14:textId="77777777" w:rsidR="00001078" w:rsidRDefault="00001078"/>
    <w:sectPr w:rsidR="00001078" w:rsidSect="00F86F7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9E"/>
    <w:rsid w:val="00001078"/>
    <w:rsid w:val="0020499E"/>
    <w:rsid w:val="00221F11"/>
    <w:rsid w:val="00BE23F3"/>
    <w:rsid w:val="00C772D7"/>
    <w:rsid w:val="00E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D665"/>
  <w15:chartTrackingRefBased/>
  <w15:docId w15:val="{423BDE14-1F9C-437B-A926-3EA8CAA9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88358" TargetMode="External"/><Relationship Id="rId4" Type="http://schemas.openxmlformats.org/officeDocument/2006/relationships/hyperlink" Target="https://login.consultant.ru/link/?req=doc&amp;base=LAW&amp;n=21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Кармина Раджабова</dc:creator>
  <cp:keywords/>
  <dc:description/>
  <cp:lastModifiedBy>Кармина Раджабова</cp:lastModifiedBy>
  <cp:revision>3</cp:revision>
  <dcterms:created xsi:type="dcterms:W3CDTF">2026-04-27T13:56:00Z</dcterms:created>
  <dcterms:modified xsi:type="dcterms:W3CDTF">2026-04-27T13:57:00Z</dcterms:modified>
</cp:coreProperties>
</file>