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F9" w:rsidRDefault="00D539F9" w:rsidP="00445B5F">
      <w:pPr>
        <w:spacing w:after="120"/>
        <w:jc w:val="center"/>
        <w:rPr>
          <w:b/>
          <w:bCs/>
          <w:sz w:val="28"/>
          <w:szCs w:val="28"/>
        </w:rPr>
      </w:pPr>
      <w:r w:rsidRPr="00282BA8">
        <w:rPr>
          <w:b/>
          <w:bCs/>
          <w:sz w:val="28"/>
          <w:szCs w:val="28"/>
        </w:rPr>
        <w:t xml:space="preserve">Информация </w:t>
      </w:r>
    </w:p>
    <w:p w:rsidR="00D539F9" w:rsidRDefault="00D539F9" w:rsidP="00282BA8">
      <w:pPr>
        <w:jc w:val="center"/>
        <w:rPr>
          <w:b/>
          <w:bCs/>
          <w:sz w:val="28"/>
          <w:szCs w:val="28"/>
        </w:rPr>
      </w:pPr>
      <w:r w:rsidRPr="00282BA8">
        <w:rPr>
          <w:b/>
          <w:bCs/>
          <w:sz w:val="28"/>
          <w:szCs w:val="28"/>
        </w:rPr>
        <w:t xml:space="preserve">о результатах </w:t>
      </w:r>
      <w:r>
        <w:rPr>
          <w:b/>
          <w:bCs/>
          <w:sz w:val="28"/>
          <w:szCs w:val="28"/>
        </w:rPr>
        <w:t>контрольных мероприятий</w:t>
      </w:r>
      <w:r w:rsidRPr="00282BA8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осуществленных</w:t>
      </w:r>
      <w:r w:rsidRPr="00282B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Управлением государственного финансового контроля </w:t>
      </w:r>
    </w:p>
    <w:p w:rsidR="00D539F9" w:rsidRDefault="00D539F9" w:rsidP="004513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Министерства финансов </w:t>
      </w:r>
      <w:r w:rsidRPr="00282BA8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еспублики </w:t>
      </w:r>
      <w:r w:rsidRPr="00282BA8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агестан</w:t>
      </w:r>
      <w:r w:rsidRPr="00282BA8">
        <w:rPr>
          <w:b/>
          <w:bCs/>
          <w:sz w:val="28"/>
          <w:szCs w:val="28"/>
        </w:rPr>
        <w:t xml:space="preserve"> </w:t>
      </w:r>
    </w:p>
    <w:p w:rsidR="00D539F9" w:rsidRPr="00445B5F" w:rsidRDefault="00D539F9" w:rsidP="00282BA8">
      <w:pPr>
        <w:jc w:val="center"/>
        <w:rPr>
          <w:i/>
          <w:iCs/>
          <w:sz w:val="28"/>
          <w:szCs w:val="28"/>
        </w:rPr>
      </w:pPr>
      <w:r w:rsidRPr="00445B5F">
        <w:rPr>
          <w:i/>
          <w:iCs/>
          <w:sz w:val="28"/>
          <w:szCs w:val="28"/>
        </w:rPr>
        <w:t>(по состоянию на 31 декабря 2019 года)</w:t>
      </w:r>
    </w:p>
    <w:p w:rsidR="00D539F9" w:rsidRDefault="00D539F9" w:rsidP="00730EF5">
      <w:pPr>
        <w:ind w:firstLine="567"/>
        <w:jc w:val="both"/>
        <w:rPr>
          <w:sz w:val="28"/>
          <w:szCs w:val="28"/>
        </w:rPr>
      </w:pPr>
    </w:p>
    <w:p w:rsidR="00D539F9" w:rsidRPr="00467405" w:rsidRDefault="00D539F9" w:rsidP="00467405">
      <w:pPr>
        <w:jc w:val="center"/>
        <w:rPr>
          <w:b/>
          <w:bCs/>
          <w:color w:val="000000"/>
          <w:sz w:val="28"/>
          <w:szCs w:val="28"/>
        </w:rPr>
      </w:pPr>
      <w:r w:rsidRPr="00467405">
        <w:rPr>
          <w:b/>
          <w:bCs/>
          <w:color w:val="000000"/>
          <w:sz w:val="28"/>
          <w:szCs w:val="28"/>
        </w:rPr>
        <w:t>1. Муниципальный район «Докузпаринский район»</w:t>
      </w:r>
    </w:p>
    <w:p w:rsidR="00D539F9" w:rsidRPr="00467405" w:rsidRDefault="00D539F9" w:rsidP="00467405">
      <w:pPr>
        <w:ind w:left="567"/>
        <w:jc w:val="center"/>
        <w:rPr>
          <w:b/>
          <w:bCs/>
          <w:color w:val="000000"/>
          <w:sz w:val="28"/>
          <w:szCs w:val="28"/>
        </w:rPr>
      </w:pPr>
    </w:p>
    <w:p w:rsidR="00D539F9" w:rsidRDefault="00D539F9" w:rsidP="00D652C9">
      <w:pPr>
        <w:ind w:firstLine="567"/>
        <w:jc w:val="both"/>
        <w:rPr>
          <w:sz w:val="28"/>
          <w:szCs w:val="28"/>
          <w:lang w:eastAsia="en-US"/>
        </w:rPr>
      </w:pPr>
      <w:r w:rsidRPr="00467405">
        <w:rPr>
          <w:sz w:val="28"/>
          <w:szCs w:val="28"/>
          <w:lang w:eastAsia="en-US"/>
        </w:rPr>
        <w:t>Проведенной проверкой фактов невыплаты заработной платы в муниципальных учрежд</w:t>
      </w:r>
      <w:r>
        <w:rPr>
          <w:sz w:val="28"/>
          <w:szCs w:val="28"/>
          <w:lang w:eastAsia="en-US"/>
        </w:rPr>
        <w:t xml:space="preserve">ениях МО «Докузпаринский район» </w:t>
      </w:r>
      <w:r w:rsidRPr="00467405">
        <w:rPr>
          <w:sz w:val="28"/>
          <w:szCs w:val="28"/>
          <w:lang w:eastAsia="en-US"/>
        </w:rPr>
        <w:t>выяв</w:t>
      </w:r>
      <w:r>
        <w:rPr>
          <w:sz w:val="28"/>
          <w:szCs w:val="28"/>
          <w:lang w:eastAsia="en-US"/>
        </w:rPr>
        <w:t>лено нарушение пункта 1 статьи </w:t>
      </w:r>
      <w:r w:rsidRPr="00467405">
        <w:rPr>
          <w:sz w:val="28"/>
          <w:szCs w:val="28"/>
          <w:lang w:eastAsia="en-US"/>
        </w:rPr>
        <w:t xml:space="preserve">13 </w:t>
      </w:r>
      <w:r w:rsidRPr="000F2156">
        <w:rPr>
          <w:sz w:val="28"/>
          <w:szCs w:val="28"/>
          <w:lang w:eastAsia="en-US"/>
        </w:rPr>
        <w:t xml:space="preserve">Федерального закона от 6 декабря 2011 года № 402-ФЗ </w:t>
      </w:r>
      <w:r w:rsidRPr="00467405">
        <w:rPr>
          <w:sz w:val="28"/>
          <w:szCs w:val="28"/>
          <w:lang w:eastAsia="en-US"/>
        </w:rPr>
        <w:t>«О бухгалтерском учете»</w:t>
      </w:r>
      <w:r>
        <w:rPr>
          <w:sz w:val="28"/>
          <w:szCs w:val="28"/>
          <w:lang w:eastAsia="en-US"/>
        </w:rPr>
        <w:t xml:space="preserve"> (далее – </w:t>
      </w:r>
      <w:r w:rsidRPr="00AD66A6">
        <w:rPr>
          <w:sz w:val="28"/>
          <w:szCs w:val="28"/>
          <w:lang w:eastAsia="en-US"/>
        </w:rPr>
        <w:t>Закон №402-ФЗ)</w:t>
      </w:r>
      <w:r w:rsidRPr="00467405">
        <w:rPr>
          <w:sz w:val="28"/>
          <w:szCs w:val="28"/>
          <w:lang w:eastAsia="en-US"/>
        </w:rPr>
        <w:t>, выразившееся в искажении Финансовым управлением МО «Докузпаринский район» отчета об исполнении бюджетов муниципальных учреждений по состоянию на 1</w:t>
      </w:r>
      <w:r>
        <w:rPr>
          <w:sz w:val="28"/>
          <w:szCs w:val="28"/>
          <w:lang w:eastAsia="en-US"/>
        </w:rPr>
        <w:t> января 2019 </w:t>
      </w:r>
      <w:r w:rsidRPr="00467405">
        <w:rPr>
          <w:sz w:val="28"/>
          <w:szCs w:val="28"/>
          <w:lang w:eastAsia="en-US"/>
        </w:rPr>
        <w:t>года и не отражении фактической кредиторской задолженности по заработной плате на общую сумму 10</w:t>
      </w:r>
      <w:r>
        <w:rPr>
          <w:sz w:val="28"/>
          <w:szCs w:val="28"/>
          <w:lang w:eastAsia="en-US"/>
        </w:rPr>
        <w:t>,2 млн</w:t>
      </w:r>
      <w:r w:rsidRPr="00467405">
        <w:rPr>
          <w:sz w:val="28"/>
          <w:szCs w:val="28"/>
          <w:lang w:eastAsia="en-US"/>
        </w:rPr>
        <w:t xml:space="preserve"> рублей. </w:t>
      </w:r>
    </w:p>
    <w:p w:rsidR="00D539F9" w:rsidRPr="00467405" w:rsidRDefault="00D539F9" w:rsidP="00D652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нарушение статьи 91 Федерального закона от 29 декабря 2012 года № 273-ФЗ «Об образовании в Российской Федерации» осуществлены расходы </w:t>
      </w:r>
      <w:r w:rsidRPr="00467405">
        <w:rPr>
          <w:sz w:val="28"/>
          <w:szCs w:val="28"/>
        </w:rPr>
        <w:t>на содержание введенного с 1 января 2018 года в эксплуатацию нового муниципального казенного дошкольного образовательного учреждения «Бахча»</w:t>
      </w:r>
      <w:r>
        <w:rPr>
          <w:sz w:val="28"/>
          <w:szCs w:val="28"/>
        </w:rPr>
        <w:t xml:space="preserve"> в сумме 6,3 млн рублей</w:t>
      </w:r>
      <w:r w:rsidRPr="00467405">
        <w:rPr>
          <w:sz w:val="28"/>
          <w:szCs w:val="28"/>
        </w:rPr>
        <w:t>, у которого</w:t>
      </w:r>
      <w:r w:rsidRPr="00467405">
        <w:rPr>
          <w:sz w:val="28"/>
          <w:szCs w:val="28"/>
          <w:lang w:eastAsia="en-US"/>
        </w:rPr>
        <w:t xml:space="preserve"> </w:t>
      </w:r>
      <w:r w:rsidRPr="00467405">
        <w:rPr>
          <w:sz w:val="28"/>
          <w:szCs w:val="28"/>
        </w:rPr>
        <w:t xml:space="preserve">отсутствует лицензия на осуществление образовательной деятельности. </w:t>
      </w:r>
    </w:p>
    <w:p w:rsidR="00D539F9" w:rsidRPr="00467405" w:rsidRDefault="00D539F9" w:rsidP="002C6255">
      <w:pPr>
        <w:ind w:firstLine="709"/>
        <w:jc w:val="both"/>
        <w:rPr>
          <w:sz w:val="28"/>
          <w:szCs w:val="28"/>
        </w:rPr>
      </w:pPr>
      <w:r w:rsidRPr="00467405">
        <w:rPr>
          <w:sz w:val="28"/>
          <w:szCs w:val="28"/>
        </w:rPr>
        <w:t>В последующем кредиторская задолженность по заработн</w:t>
      </w:r>
      <w:r>
        <w:rPr>
          <w:sz w:val="28"/>
          <w:szCs w:val="28"/>
        </w:rPr>
        <w:t>ой плате за ноябрь-декабрь 2018 </w:t>
      </w:r>
      <w:r w:rsidRPr="00467405">
        <w:rPr>
          <w:sz w:val="28"/>
          <w:szCs w:val="28"/>
        </w:rPr>
        <w:t xml:space="preserve">года погашена </w:t>
      </w:r>
      <w:r>
        <w:rPr>
          <w:sz w:val="28"/>
          <w:szCs w:val="28"/>
        </w:rPr>
        <w:t xml:space="preserve">в </w:t>
      </w:r>
      <w:r w:rsidRPr="00467405">
        <w:rPr>
          <w:sz w:val="28"/>
          <w:szCs w:val="28"/>
        </w:rPr>
        <w:t>2019</w:t>
      </w:r>
      <w:r>
        <w:rPr>
          <w:sz w:val="28"/>
          <w:szCs w:val="28"/>
        </w:rPr>
        <w:t> </w:t>
      </w:r>
      <w:r w:rsidRPr="00467405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467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467405">
        <w:rPr>
          <w:sz w:val="28"/>
          <w:szCs w:val="28"/>
        </w:rPr>
        <w:t>по состоянию на 30</w:t>
      </w:r>
      <w:r>
        <w:rPr>
          <w:sz w:val="28"/>
          <w:szCs w:val="28"/>
        </w:rPr>
        <w:t> </w:t>
      </w:r>
      <w:r w:rsidRPr="00467405">
        <w:rPr>
          <w:sz w:val="28"/>
          <w:szCs w:val="28"/>
        </w:rPr>
        <w:t>мая 2019</w:t>
      </w:r>
      <w:r>
        <w:rPr>
          <w:sz w:val="28"/>
          <w:szCs w:val="28"/>
        </w:rPr>
        <w:t> </w:t>
      </w:r>
      <w:r w:rsidRPr="00467405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задолженность по </w:t>
      </w:r>
      <w:r w:rsidRPr="00467405">
        <w:rPr>
          <w:sz w:val="28"/>
          <w:szCs w:val="28"/>
        </w:rPr>
        <w:t>заработн</w:t>
      </w:r>
      <w:r>
        <w:rPr>
          <w:sz w:val="28"/>
          <w:szCs w:val="28"/>
        </w:rPr>
        <w:t>ой плате отсутствует</w:t>
      </w:r>
      <w:r w:rsidRPr="00467405">
        <w:rPr>
          <w:sz w:val="28"/>
          <w:szCs w:val="28"/>
        </w:rPr>
        <w:t>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</w:p>
    <w:p w:rsidR="00D539F9" w:rsidRPr="00467405" w:rsidRDefault="00D539F9" w:rsidP="00467405">
      <w:pPr>
        <w:jc w:val="center"/>
        <w:rPr>
          <w:b/>
          <w:bCs/>
          <w:sz w:val="28"/>
          <w:szCs w:val="28"/>
        </w:rPr>
      </w:pPr>
      <w:r w:rsidRPr="00467405">
        <w:rPr>
          <w:b/>
          <w:bCs/>
          <w:sz w:val="28"/>
          <w:szCs w:val="28"/>
        </w:rPr>
        <w:t>2. Муниципальный район «Дахадаевский район»</w:t>
      </w:r>
    </w:p>
    <w:p w:rsidR="00D539F9" w:rsidRPr="009A2CA2" w:rsidRDefault="00D539F9" w:rsidP="00467405">
      <w:pPr>
        <w:jc w:val="center"/>
        <w:rPr>
          <w:i/>
          <w:iCs/>
          <w:sz w:val="28"/>
          <w:szCs w:val="28"/>
        </w:rPr>
      </w:pPr>
    </w:p>
    <w:p w:rsidR="00D539F9" w:rsidRDefault="00D539F9" w:rsidP="002C6255">
      <w:pPr>
        <w:ind w:firstLine="709"/>
        <w:jc w:val="both"/>
        <w:rPr>
          <w:sz w:val="28"/>
          <w:szCs w:val="28"/>
        </w:rPr>
      </w:pPr>
    </w:p>
    <w:p w:rsidR="00D539F9" w:rsidRPr="00E64801" w:rsidRDefault="00D539F9" w:rsidP="005D5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Проведенной </w:t>
      </w:r>
      <w:r w:rsidRPr="00E64801">
        <w:rPr>
          <w:sz w:val="28"/>
          <w:szCs w:val="28"/>
        </w:rPr>
        <w:t>проверк</w:t>
      </w:r>
      <w:r>
        <w:rPr>
          <w:sz w:val="28"/>
          <w:szCs w:val="28"/>
        </w:rPr>
        <w:t>ой</w:t>
      </w:r>
      <w:r w:rsidRPr="00E64801">
        <w:rPr>
          <w:sz w:val="28"/>
          <w:szCs w:val="28"/>
        </w:rPr>
        <w:t xml:space="preserve"> в администрации муниципального района «Дахадаевский район» фактов, изложенных в обращении жител</w:t>
      </w:r>
      <w:r>
        <w:rPr>
          <w:sz w:val="28"/>
          <w:szCs w:val="28"/>
        </w:rPr>
        <w:t>ей</w:t>
      </w:r>
      <w:r w:rsidRPr="00E64801">
        <w:rPr>
          <w:sz w:val="28"/>
          <w:szCs w:val="28"/>
        </w:rPr>
        <w:t xml:space="preserve"> Дахадаевского района Республики Дагестан</w:t>
      </w:r>
      <w:r>
        <w:rPr>
          <w:sz w:val="28"/>
          <w:szCs w:val="28"/>
        </w:rPr>
        <w:t>,</w:t>
      </w:r>
      <w:r w:rsidRPr="00E64801">
        <w:rPr>
          <w:sz w:val="28"/>
          <w:szCs w:val="28"/>
        </w:rPr>
        <w:t xml:space="preserve"> выявлены </w:t>
      </w:r>
      <w:r w:rsidRPr="00C316ED">
        <w:rPr>
          <w:sz w:val="28"/>
          <w:szCs w:val="28"/>
        </w:rPr>
        <w:t>финансово-бюджетной дисциплины на общую сумму 2</w:t>
      </w:r>
      <w:r>
        <w:rPr>
          <w:sz w:val="28"/>
          <w:szCs w:val="28"/>
        </w:rPr>
        <w:t>18,3 млн рублей</w:t>
      </w:r>
      <w:r w:rsidRPr="00E64801">
        <w:rPr>
          <w:sz w:val="28"/>
          <w:szCs w:val="28"/>
        </w:rPr>
        <w:t>.</w:t>
      </w:r>
    </w:p>
    <w:p w:rsidR="00D539F9" w:rsidRPr="00175A27" w:rsidRDefault="00D539F9" w:rsidP="005D56A1">
      <w:pPr>
        <w:ind w:firstLine="709"/>
        <w:jc w:val="both"/>
        <w:rPr>
          <w:sz w:val="28"/>
          <w:szCs w:val="28"/>
        </w:rPr>
      </w:pPr>
      <w:r w:rsidRPr="00E64801">
        <w:rPr>
          <w:sz w:val="28"/>
          <w:szCs w:val="28"/>
        </w:rPr>
        <w:t>В нарушение статьи 72 «Осуществление закупок товаров, работ, услуг для обеспечения государственных (муниципальных) нужд» Бюджетного кодекса Р</w:t>
      </w:r>
      <w:r>
        <w:rPr>
          <w:sz w:val="28"/>
          <w:szCs w:val="28"/>
        </w:rPr>
        <w:t xml:space="preserve">оссийской </w:t>
      </w:r>
      <w:r w:rsidRPr="00E64801">
        <w:rPr>
          <w:sz w:val="28"/>
          <w:szCs w:val="28"/>
        </w:rPr>
        <w:t>Ф</w:t>
      </w:r>
      <w:r>
        <w:rPr>
          <w:sz w:val="28"/>
          <w:szCs w:val="28"/>
        </w:rPr>
        <w:t>едерации (далее – Бюджетный кодекс РФ), в 2017 году администрацией МР </w:t>
      </w:r>
      <w:r w:rsidRPr="00E64801">
        <w:rPr>
          <w:sz w:val="28"/>
          <w:szCs w:val="28"/>
        </w:rPr>
        <w:t>«Дахадаевский район» без проведения процедуры торгов заключен</w:t>
      </w:r>
      <w:r>
        <w:rPr>
          <w:sz w:val="28"/>
          <w:szCs w:val="28"/>
        </w:rPr>
        <w:t>ы</w:t>
      </w:r>
      <w:r w:rsidRPr="00E648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муниципальные </w:t>
      </w:r>
      <w:r w:rsidRPr="00E64801">
        <w:rPr>
          <w:sz w:val="28"/>
          <w:szCs w:val="28"/>
        </w:rPr>
        <w:t>контракт</w:t>
      </w:r>
      <w:r>
        <w:rPr>
          <w:sz w:val="28"/>
          <w:szCs w:val="28"/>
        </w:rPr>
        <w:t>ы с</w:t>
      </w:r>
      <w:r w:rsidRPr="00847D25">
        <w:rPr>
          <w:sz w:val="28"/>
          <w:szCs w:val="28"/>
        </w:rPr>
        <w:t xml:space="preserve"> </w:t>
      </w:r>
      <w:r>
        <w:rPr>
          <w:sz w:val="28"/>
          <w:szCs w:val="28"/>
        </w:rPr>
        <w:t>ООО </w:t>
      </w:r>
      <w:r w:rsidRPr="00E64801">
        <w:rPr>
          <w:sz w:val="28"/>
          <w:szCs w:val="28"/>
        </w:rPr>
        <w:t>«Еврострой»</w:t>
      </w:r>
      <w:r w:rsidRPr="00175A27">
        <w:rPr>
          <w:sz w:val="28"/>
          <w:szCs w:val="28"/>
        </w:rPr>
        <w:t>, по которым произведена оплата на общую сумму 111</w:t>
      </w:r>
      <w:r>
        <w:rPr>
          <w:sz w:val="28"/>
          <w:szCs w:val="28"/>
        </w:rPr>
        <w:t>,</w:t>
      </w:r>
      <w:r w:rsidRPr="00175A27">
        <w:rPr>
          <w:sz w:val="28"/>
          <w:szCs w:val="28"/>
        </w:rPr>
        <w:t>4</w:t>
      </w:r>
      <w:r>
        <w:rPr>
          <w:sz w:val="28"/>
          <w:szCs w:val="28"/>
        </w:rPr>
        <w:t xml:space="preserve"> млн </w:t>
      </w:r>
      <w:r w:rsidRPr="00175A27">
        <w:rPr>
          <w:sz w:val="28"/>
          <w:szCs w:val="28"/>
        </w:rPr>
        <w:t>рублей, в том числе:</w:t>
      </w:r>
    </w:p>
    <w:p w:rsidR="00D539F9" w:rsidRPr="00175A27" w:rsidRDefault="00D539F9" w:rsidP="005D56A1">
      <w:pPr>
        <w:ind w:firstLine="709"/>
        <w:jc w:val="both"/>
        <w:rPr>
          <w:sz w:val="28"/>
          <w:szCs w:val="28"/>
        </w:rPr>
      </w:pPr>
      <w:r w:rsidRPr="00175A27">
        <w:rPr>
          <w:sz w:val="28"/>
          <w:szCs w:val="28"/>
        </w:rPr>
        <w:t>- 95</w:t>
      </w:r>
      <w:r>
        <w:rPr>
          <w:sz w:val="28"/>
          <w:szCs w:val="28"/>
        </w:rPr>
        <w:t>,5 млн</w:t>
      </w:r>
      <w:r w:rsidRPr="00175A27">
        <w:rPr>
          <w:sz w:val="28"/>
          <w:szCs w:val="28"/>
        </w:rPr>
        <w:t xml:space="preserve"> рублей – на строительство школы в с. Шаласи с ООО «Еврострой»</w:t>
      </w:r>
      <w:r>
        <w:rPr>
          <w:sz w:val="28"/>
          <w:szCs w:val="28"/>
        </w:rPr>
        <w:t xml:space="preserve"> (за счет средств Республиканской инвестиционной программы)</w:t>
      </w:r>
      <w:r w:rsidRPr="00175A27">
        <w:rPr>
          <w:sz w:val="28"/>
          <w:szCs w:val="28"/>
        </w:rPr>
        <w:t>;</w:t>
      </w:r>
    </w:p>
    <w:p w:rsidR="00D539F9" w:rsidRDefault="00D539F9" w:rsidP="005D56A1">
      <w:pPr>
        <w:ind w:firstLine="709"/>
        <w:jc w:val="both"/>
        <w:rPr>
          <w:sz w:val="28"/>
          <w:szCs w:val="28"/>
        </w:rPr>
      </w:pPr>
      <w:r w:rsidRPr="00175A27">
        <w:rPr>
          <w:sz w:val="28"/>
          <w:szCs w:val="28"/>
        </w:rPr>
        <w:t>- 15</w:t>
      </w:r>
      <w:r>
        <w:rPr>
          <w:sz w:val="28"/>
          <w:szCs w:val="28"/>
        </w:rPr>
        <w:t>,</w:t>
      </w:r>
      <w:r w:rsidRPr="00175A27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млн </w:t>
      </w:r>
      <w:r w:rsidRPr="00175A27">
        <w:rPr>
          <w:sz w:val="28"/>
          <w:szCs w:val="28"/>
        </w:rPr>
        <w:t>рублей – на реконструкцию СДК в с. Уркарах.</w:t>
      </w:r>
    </w:p>
    <w:p w:rsidR="00D539F9" w:rsidRPr="00E64801" w:rsidRDefault="00D539F9" w:rsidP="005D56A1">
      <w:pPr>
        <w:ind w:firstLine="709"/>
        <w:jc w:val="both"/>
        <w:rPr>
          <w:sz w:val="28"/>
          <w:szCs w:val="28"/>
        </w:rPr>
      </w:pPr>
      <w:r w:rsidRPr="00E64801">
        <w:rPr>
          <w:sz w:val="28"/>
          <w:szCs w:val="28"/>
        </w:rPr>
        <w:t>Проверк</w:t>
      </w:r>
      <w:r>
        <w:rPr>
          <w:sz w:val="28"/>
          <w:szCs w:val="28"/>
        </w:rPr>
        <w:t xml:space="preserve">ами </w:t>
      </w:r>
      <w:r w:rsidRPr="00E64801">
        <w:rPr>
          <w:sz w:val="28"/>
          <w:szCs w:val="28"/>
        </w:rPr>
        <w:t>соответствия объемов фактически выполненны</w:t>
      </w:r>
      <w:r>
        <w:rPr>
          <w:sz w:val="28"/>
          <w:szCs w:val="28"/>
        </w:rPr>
        <w:t>х</w:t>
      </w:r>
      <w:r w:rsidRPr="00E64801">
        <w:rPr>
          <w:sz w:val="28"/>
          <w:szCs w:val="28"/>
        </w:rPr>
        <w:t xml:space="preserve"> работ </w:t>
      </w:r>
      <w:r>
        <w:rPr>
          <w:sz w:val="28"/>
          <w:szCs w:val="28"/>
        </w:rPr>
        <w:t>при с</w:t>
      </w:r>
      <w:r w:rsidRPr="00CD298A">
        <w:rPr>
          <w:sz w:val="28"/>
          <w:szCs w:val="28"/>
        </w:rPr>
        <w:t>троительств</w:t>
      </w:r>
      <w:r>
        <w:rPr>
          <w:sz w:val="28"/>
          <w:szCs w:val="28"/>
        </w:rPr>
        <w:t>е</w:t>
      </w:r>
      <w:r w:rsidRPr="00CD298A">
        <w:rPr>
          <w:sz w:val="28"/>
          <w:szCs w:val="28"/>
        </w:rPr>
        <w:t xml:space="preserve"> школы в с. Шаласи</w:t>
      </w:r>
      <w:r>
        <w:rPr>
          <w:sz w:val="28"/>
          <w:szCs w:val="28"/>
        </w:rPr>
        <w:t xml:space="preserve"> со сметными</w:t>
      </w:r>
      <w:r w:rsidRPr="00E64801">
        <w:rPr>
          <w:sz w:val="28"/>
          <w:szCs w:val="28"/>
        </w:rPr>
        <w:t>, правильности применения строительных норм</w:t>
      </w:r>
      <w:r>
        <w:rPr>
          <w:sz w:val="28"/>
          <w:szCs w:val="28"/>
        </w:rPr>
        <w:t xml:space="preserve"> и </w:t>
      </w:r>
      <w:r w:rsidRPr="00E64801">
        <w:rPr>
          <w:sz w:val="28"/>
          <w:szCs w:val="28"/>
        </w:rPr>
        <w:t>е</w:t>
      </w:r>
      <w:r>
        <w:rPr>
          <w:sz w:val="28"/>
          <w:szCs w:val="28"/>
        </w:rPr>
        <w:t>диничных расценок</w:t>
      </w:r>
      <w:r w:rsidRPr="00E64801">
        <w:rPr>
          <w:sz w:val="28"/>
          <w:szCs w:val="28"/>
        </w:rPr>
        <w:t xml:space="preserve"> </w:t>
      </w:r>
      <w:r>
        <w:rPr>
          <w:sz w:val="28"/>
          <w:szCs w:val="28"/>
        </w:rPr>
        <w:t>выяв</w:t>
      </w:r>
      <w:r w:rsidRPr="00E64801">
        <w:rPr>
          <w:sz w:val="28"/>
          <w:szCs w:val="28"/>
        </w:rPr>
        <w:t>лен</w:t>
      </w:r>
      <w:r>
        <w:rPr>
          <w:sz w:val="28"/>
          <w:szCs w:val="28"/>
        </w:rPr>
        <w:t>ы</w:t>
      </w:r>
      <w:r w:rsidRPr="00E64801">
        <w:rPr>
          <w:sz w:val="28"/>
          <w:szCs w:val="28"/>
        </w:rPr>
        <w:t xml:space="preserve"> завышени</w:t>
      </w:r>
      <w:r>
        <w:rPr>
          <w:sz w:val="28"/>
          <w:szCs w:val="28"/>
        </w:rPr>
        <w:t>я</w:t>
      </w:r>
      <w:r w:rsidRPr="00E64801">
        <w:rPr>
          <w:sz w:val="28"/>
          <w:szCs w:val="28"/>
        </w:rPr>
        <w:t xml:space="preserve"> стоимости выполненных работ в общей сумме </w:t>
      </w:r>
      <w:r>
        <w:rPr>
          <w:sz w:val="28"/>
          <w:szCs w:val="28"/>
        </w:rPr>
        <w:t>23,5 млн рублей</w:t>
      </w:r>
      <w:r w:rsidRPr="00E64801">
        <w:rPr>
          <w:sz w:val="28"/>
          <w:szCs w:val="28"/>
        </w:rPr>
        <w:t>.</w:t>
      </w:r>
    </w:p>
    <w:p w:rsidR="00D539F9" w:rsidRDefault="00D539F9" w:rsidP="005D56A1">
      <w:pPr>
        <w:ind w:firstLine="709"/>
        <w:jc w:val="both"/>
        <w:rPr>
          <w:sz w:val="28"/>
          <w:szCs w:val="28"/>
        </w:rPr>
      </w:pPr>
      <w:r w:rsidRPr="00E64801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в 2019 году </w:t>
      </w:r>
      <w:r w:rsidRPr="00E64801">
        <w:rPr>
          <w:sz w:val="28"/>
          <w:szCs w:val="28"/>
        </w:rPr>
        <w:t>администрация МР</w:t>
      </w:r>
      <w:r>
        <w:rPr>
          <w:sz w:val="28"/>
          <w:szCs w:val="28"/>
        </w:rPr>
        <w:t> </w:t>
      </w:r>
      <w:r w:rsidRPr="00E64801">
        <w:rPr>
          <w:sz w:val="28"/>
          <w:szCs w:val="28"/>
        </w:rPr>
        <w:t>«Дахадаевский район» необоснованно произвела оплату ООО</w:t>
      </w:r>
      <w:r>
        <w:rPr>
          <w:sz w:val="28"/>
          <w:szCs w:val="28"/>
        </w:rPr>
        <w:t xml:space="preserve"> </w:t>
      </w:r>
      <w:r w:rsidRPr="00E64801">
        <w:rPr>
          <w:sz w:val="28"/>
          <w:szCs w:val="28"/>
        </w:rPr>
        <w:t>«Еврострой» денежных средств в общей сумме 27</w:t>
      </w:r>
      <w:r>
        <w:rPr>
          <w:sz w:val="28"/>
          <w:szCs w:val="28"/>
        </w:rPr>
        <w:t>,6 млн</w:t>
      </w:r>
      <w:r w:rsidRPr="00E64801">
        <w:rPr>
          <w:sz w:val="28"/>
          <w:szCs w:val="28"/>
        </w:rPr>
        <w:t xml:space="preserve"> рублей, без фактического подтверждения объемов выполненных работ</w:t>
      </w:r>
      <w:r>
        <w:rPr>
          <w:sz w:val="28"/>
          <w:szCs w:val="28"/>
        </w:rPr>
        <w:t xml:space="preserve"> и</w:t>
      </w:r>
      <w:r w:rsidRPr="00E64801">
        <w:rPr>
          <w:sz w:val="28"/>
          <w:szCs w:val="28"/>
        </w:rPr>
        <w:t xml:space="preserve"> отсутств</w:t>
      </w:r>
      <w:r>
        <w:rPr>
          <w:sz w:val="28"/>
          <w:szCs w:val="28"/>
        </w:rPr>
        <w:t xml:space="preserve">ия </w:t>
      </w:r>
      <w:r w:rsidRPr="00E64801">
        <w:rPr>
          <w:sz w:val="28"/>
          <w:szCs w:val="28"/>
        </w:rPr>
        <w:t>акт</w:t>
      </w:r>
      <w:r>
        <w:rPr>
          <w:sz w:val="28"/>
          <w:szCs w:val="28"/>
        </w:rPr>
        <w:t>ов</w:t>
      </w:r>
      <w:r w:rsidRPr="00E64801">
        <w:rPr>
          <w:sz w:val="28"/>
          <w:szCs w:val="28"/>
        </w:rPr>
        <w:t xml:space="preserve"> приемки выполненных объемов работ формы КС-2</w:t>
      </w:r>
      <w:r>
        <w:rPr>
          <w:sz w:val="28"/>
          <w:szCs w:val="28"/>
        </w:rPr>
        <w:t>. У</w:t>
      </w:r>
      <w:r w:rsidRPr="00E64801">
        <w:rPr>
          <w:sz w:val="28"/>
          <w:szCs w:val="28"/>
        </w:rPr>
        <w:t>казанные средства числятся как дебиторская задолженность за подрядчиком.</w:t>
      </w:r>
    </w:p>
    <w:p w:rsidR="00D539F9" w:rsidRPr="00E64801" w:rsidRDefault="00D539F9" w:rsidP="005D5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обоснованности фактической </w:t>
      </w:r>
      <w:r w:rsidRPr="00026C00">
        <w:rPr>
          <w:sz w:val="28"/>
          <w:szCs w:val="28"/>
        </w:rPr>
        <w:t>кредиторск</w:t>
      </w:r>
      <w:r>
        <w:rPr>
          <w:sz w:val="28"/>
          <w:szCs w:val="28"/>
        </w:rPr>
        <w:t>ой</w:t>
      </w:r>
      <w:r w:rsidRPr="00026C00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</w:t>
      </w:r>
      <w:r w:rsidRPr="00026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учреждений района </w:t>
      </w:r>
      <w:r w:rsidRPr="00026C00">
        <w:rPr>
          <w:sz w:val="28"/>
          <w:szCs w:val="28"/>
        </w:rPr>
        <w:t>по стимулирующим выплатам за 2016-2018 годы (с учетом отчислений во внебюджетные фонды)</w:t>
      </w:r>
      <w:r>
        <w:rPr>
          <w:sz w:val="28"/>
          <w:szCs w:val="28"/>
        </w:rPr>
        <w:t xml:space="preserve"> выявлено </w:t>
      </w:r>
      <w:r w:rsidRPr="00026C00">
        <w:rPr>
          <w:sz w:val="28"/>
          <w:szCs w:val="28"/>
        </w:rPr>
        <w:t xml:space="preserve">нарушение пункта 1 статьи 13 Федерального закона от 6 декабря 2011 года </w:t>
      </w:r>
      <w:r>
        <w:rPr>
          <w:sz w:val="28"/>
          <w:szCs w:val="28"/>
        </w:rPr>
        <w:br/>
      </w:r>
      <w:r w:rsidRPr="00026C00">
        <w:rPr>
          <w:sz w:val="28"/>
          <w:szCs w:val="28"/>
        </w:rPr>
        <w:t>№ 402-ФЗ «О бухгалтерском учете»</w:t>
      </w:r>
      <w:r>
        <w:rPr>
          <w:sz w:val="28"/>
          <w:szCs w:val="28"/>
        </w:rPr>
        <w:t xml:space="preserve">, </w:t>
      </w:r>
      <w:r w:rsidRPr="00026C00">
        <w:rPr>
          <w:sz w:val="28"/>
          <w:szCs w:val="28"/>
        </w:rPr>
        <w:t xml:space="preserve">выразившееся в искажении Финансовым управлением </w:t>
      </w:r>
      <w:r w:rsidRPr="00C316ED">
        <w:rPr>
          <w:sz w:val="28"/>
          <w:szCs w:val="28"/>
        </w:rPr>
        <w:t xml:space="preserve">МР «Дахадаевский район» </w:t>
      </w:r>
      <w:r w:rsidRPr="00026C00">
        <w:rPr>
          <w:sz w:val="28"/>
          <w:szCs w:val="28"/>
        </w:rPr>
        <w:t xml:space="preserve"> отчета об исполнении бюджетов муниципальных учреждений по состоянию на 1 января </w:t>
      </w:r>
      <w:r>
        <w:rPr>
          <w:sz w:val="28"/>
          <w:szCs w:val="28"/>
        </w:rPr>
        <w:t xml:space="preserve">2017, 2018 и </w:t>
      </w:r>
      <w:r w:rsidRPr="00026C00">
        <w:rPr>
          <w:sz w:val="28"/>
          <w:szCs w:val="28"/>
        </w:rPr>
        <w:t>2019 года и не отражении фактической кредиторской задолженности по заработной плате на общую сумму 55</w:t>
      </w:r>
      <w:r>
        <w:rPr>
          <w:sz w:val="28"/>
          <w:szCs w:val="28"/>
        </w:rPr>
        <w:t>,9 млн</w:t>
      </w:r>
      <w:r w:rsidRPr="00026C00">
        <w:rPr>
          <w:sz w:val="28"/>
          <w:szCs w:val="28"/>
        </w:rPr>
        <w:t xml:space="preserve"> рублей.</w:t>
      </w:r>
    </w:p>
    <w:p w:rsidR="00D539F9" w:rsidRDefault="00D539F9" w:rsidP="005D56A1">
      <w:pPr>
        <w:ind w:firstLine="709"/>
        <w:jc w:val="both"/>
        <w:rPr>
          <w:sz w:val="28"/>
          <w:szCs w:val="28"/>
        </w:rPr>
      </w:pPr>
      <w:r w:rsidRPr="00E64801">
        <w:rPr>
          <w:sz w:val="28"/>
          <w:szCs w:val="28"/>
        </w:rPr>
        <w:t xml:space="preserve">Информация о результатах проведенного контрольного мероприятия направлена в </w:t>
      </w:r>
      <w:r>
        <w:rPr>
          <w:sz w:val="28"/>
          <w:szCs w:val="28"/>
        </w:rPr>
        <w:t>п</w:t>
      </w:r>
      <w:r w:rsidRPr="00E64801">
        <w:rPr>
          <w:sz w:val="28"/>
          <w:szCs w:val="28"/>
        </w:rPr>
        <w:t>рокуратуру Р</w:t>
      </w:r>
      <w:r>
        <w:rPr>
          <w:sz w:val="28"/>
          <w:szCs w:val="28"/>
        </w:rPr>
        <w:t xml:space="preserve">еспублики </w:t>
      </w:r>
      <w:r w:rsidRPr="00E64801">
        <w:rPr>
          <w:sz w:val="28"/>
          <w:szCs w:val="28"/>
        </w:rPr>
        <w:t>Д</w:t>
      </w:r>
      <w:r>
        <w:rPr>
          <w:sz w:val="28"/>
          <w:szCs w:val="28"/>
        </w:rPr>
        <w:t xml:space="preserve">агестан (далее – прокуратура РД), а </w:t>
      </w:r>
      <w:r w:rsidRPr="00E64801">
        <w:rPr>
          <w:sz w:val="28"/>
          <w:szCs w:val="28"/>
        </w:rPr>
        <w:t>материал проверки</w:t>
      </w:r>
      <w:r>
        <w:rPr>
          <w:sz w:val="28"/>
          <w:szCs w:val="28"/>
        </w:rPr>
        <w:t xml:space="preserve"> –</w:t>
      </w:r>
      <w:r w:rsidRPr="00E64801">
        <w:rPr>
          <w:sz w:val="28"/>
          <w:szCs w:val="28"/>
        </w:rPr>
        <w:t xml:space="preserve"> в Министерство внутренних дел по Р</w:t>
      </w:r>
      <w:r>
        <w:rPr>
          <w:sz w:val="28"/>
          <w:szCs w:val="28"/>
        </w:rPr>
        <w:t xml:space="preserve">еспублике </w:t>
      </w:r>
      <w:r w:rsidRPr="00E64801">
        <w:rPr>
          <w:sz w:val="28"/>
          <w:szCs w:val="28"/>
        </w:rPr>
        <w:t>Д</w:t>
      </w:r>
      <w:r>
        <w:rPr>
          <w:sz w:val="28"/>
          <w:szCs w:val="28"/>
        </w:rPr>
        <w:t>агестан (далее – МВД по РД)</w:t>
      </w:r>
      <w:r w:rsidRPr="00E64801">
        <w:rPr>
          <w:sz w:val="28"/>
          <w:szCs w:val="28"/>
        </w:rPr>
        <w:t>.</w:t>
      </w:r>
    </w:p>
    <w:p w:rsidR="00D539F9" w:rsidRDefault="00D539F9" w:rsidP="005D5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E0045">
        <w:rPr>
          <w:sz w:val="28"/>
          <w:szCs w:val="28"/>
        </w:rPr>
        <w:t xml:space="preserve"> адрес главы муниципального района направлено Представление об устранении выявленных нарушений.</w:t>
      </w:r>
    </w:p>
    <w:p w:rsidR="00D539F9" w:rsidRPr="00C36E51" w:rsidRDefault="00D539F9" w:rsidP="002C6255">
      <w:pPr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D539F9" w:rsidRPr="00467405" w:rsidRDefault="00D539F9" w:rsidP="00467405">
      <w:pPr>
        <w:jc w:val="center"/>
        <w:rPr>
          <w:b/>
          <w:bCs/>
          <w:color w:val="000000"/>
          <w:sz w:val="28"/>
          <w:szCs w:val="28"/>
        </w:rPr>
      </w:pPr>
      <w:r w:rsidRPr="00467405">
        <w:rPr>
          <w:b/>
          <w:bCs/>
          <w:color w:val="000000"/>
          <w:sz w:val="28"/>
          <w:szCs w:val="28"/>
        </w:rPr>
        <w:t xml:space="preserve">3. Муниципальный район «Агульский район» </w:t>
      </w:r>
    </w:p>
    <w:p w:rsidR="00D539F9" w:rsidRPr="00467405" w:rsidRDefault="00D539F9" w:rsidP="00467405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539F9" w:rsidRPr="00467405" w:rsidRDefault="00D539F9" w:rsidP="002C6255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467405">
        <w:rPr>
          <w:sz w:val="28"/>
          <w:szCs w:val="28"/>
          <w:lang w:eastAsia="en-US"/>
        </w:rPr>
        <w:t>роведен</w:t>
      </w:r>
      <w:r>
        <w:rPr>
          <w:sz w:val="28"/>
          <w:szCs w:val="28"/>
          <w:lang w:eastAsia="en-US"/>
        </w:rPr>
        <w:t>ной</w:t>
      </w:r>
      <w:r w:rsidRPr="00467405">
        <w:rPr>
          <w:sz w:val="28"/>
          <w:szCs w:val="28"/>
          <w:lang w:eastAsia="en-US"/>
        </w:rPr>
        <w:t xml:space="preserve"> камеральн</w:t>
      </w:r>
      <w:r>
        <w:rPr>
          <w:sz w:val="28"/>
          <w:szCs w:val="28"/>
          <w:lang w:eastAsia="en-US"/>
        </w:rPr>
        <w:t>ой</w:t>
      </w:r>
      <w:r w:rsidRPr="00467405">
        <w:rPr>
          <w:sz w:val="28"/>
          <w:szCs w:val="28"/>
          <w:lang w:eastAsia="en-US"/>
        </w:rPr>
        <w:t xml:space="preserve"> проверк</w:t>
      </w:r>
      <w:r>
        <w:rPr>
          <w:sz w:val="28"/>
          <w:szCs w:val="28"/>
          <w:lang w:eastAsia="en-US"/>
        </w:rPr>
        <w:t>ой</w:t>
      </w:r>
      <w:r w:rsidRPr="00467405">
        <w:rPr>
          <w:sz w:val="28"/>
          <w:szCs w:val="28"/>
          <w:lang w:eastAsia="en-US"/>
        </w:rPr>
        <w:t xml:space="preserve"> фактов, изложенных в письме Министерства юстиции Р</w:t>
      </w:r>
      <w:r>
        <w:rPr>
          <w:sz w:val="28"/>
          <w:szCs w:val="28"/>
          <w:lang w:eastAsia="en-US"/>
        </w:rPr>
        <w:t xml:space="preserve">еспублики </w:t>
      </w:r>
      <w:r w:rsidRPr="00467405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 xml:space="preserve">агестан, </w:t>
      </w:r>
      <w:r w:rsidRPr="00467405">
        <w:rPr>
          <w:sz w:val="28"/>
          <w:szCs w:val="28"/>
          <w:lang w:eastAsia="en-US"/>
        </w:rPr>
        <w:t>выявлены факты отвлечения администрацией МО «Агульский район» средств субвенции</w:t>
      </w:r>
      <w:r w:rsidRPr="00847D25">
        <w:rPr>
          <w:sz w:val="28"/>
          <w:szCs w:val="28"/>
          <w:lang w:eastAsia="en-US"/>
        </w:rPr>
        <w:t xml:space="preserve"> </w:t>
      </w:r>
      <w:r w:rsidRPr="00467405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с</w:t>
      </w:r>
      <w:r w:rsidRPr="00467405">
        <w:rPr>
          <w:sz w:val="28"/>
          <w:szCs w:val="28"/>
          <w:lang w:eastAsia="en-US"/>
        </w:rPr>
        <w:t>умме 48,3</w:t>
      </w:r>
      <w:r>
        <w:rPr>
          <w:sz w:val="28"/>
          <w:szCs w:val="28"/>
          <w:lang w:eastAsia="en-US"/>
        </w:rPr>
        <w:t> </w:t>
      </w:r>
      <w:r w:rsidRPr="00467405">
        <w:rPr>
          <w:sz w:val="28"/>
          <w:szCs w:val="28"/>
          <w:lang w:eastAsia="en-US"/>
        </w:rPr>
        <w:t>тыс. рублей, выделенных из республиканского бюджета Республики Дагестан</w:t>
      </w:r>
      <w:r>
        <w:rPr>
          <w:sz w:val="28"/>
          <w:szCs w:val="28"/>
          <w:lang w:eastAsia="en-US"/>
        </w:rPr>
        <w:t xml:space="preserve"> (далее – республиканский бюджет)</w:t>
      </w:r>
      <w:r w:rsidRPr="00467405">
        <w:rPr>
          <w:sz w:val="28"/>
          <w:szCs w:val="28"/>
          <w:lang w:eastAsia="en-US"/>
        </w:rPr>
        <w:t xml:space="preserve"> на осуществление полномочий по хранению, комплектованию, учету и использованию архивного фонда Республики Дагестан</w:t>
      </w:r>
      <w:r>
        <w:rPr>
          <w:sz w:val="28"/>
          <w:szCs w:val="28"/>
          <w:lang w:eastAsia="en-US"/>
        </w:rPr>
        <w:t>,</w:t>
      </w:r>
      <w:r w:rsidRPr="00467405">
        <w:rPr>
          <w:sz w:val="28"/>
          <w:szCs w:val="28"/>
          <w:lang w:eastAsia="en-US"/>
        </w:rPr>
        <w:t xml:space="preserve"> на нужды администрации района, в нарушение статьи 306.4 Бюджетного кодекса РФ и Закона Р</w:t>
      </w:r>
      <w:r>
        <w:rPr>
          <w:sz w:val="28"/>
          <w:szCs w:val="28"/>
          <w:lang w:eastAsia="en-US"/>
        </w:rPr>
        <w:t xml:space="preserve">еспублики </w:t>
      </w:r>
      <w:r w:rsidRPr="00467405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>агестан</w:t>
      </w:r>
      <w:r w:rsidRPr="00467405">
        <w:rPr>
          <w:sz w:val="28"/>
          <w:szCs w:val="28"/>
          <w:lang w:eastAsia="en-US"/>
        </w:rPr>
        <w:t xml:space="preserve"> от 8</w:t>
      </w:r>
      <w:r>
        <w:rPr>
          <w:sz w:val="28"/>
          <w:szCs w:val="28"/>
          <w:lang w:eastAsia="en-US"/>
        </w:rPr>
        <w:t> </w:t>
      </w:r>
      <w:r w:rsidRPr="00467405">
        <w:rPr>
          <w:sz w:val="28"/>
          <w:szCs w:val="28"/>
          <w:lang w:eastAsia="en-US"/>
        </w:rPr>
        <w:t>декабря 2005</w:t>
      </w:r>
      <w:r>
        <w:rPr>
          <w:sz w:val="28"/>
          <w:szCs w:val="28"/>
          <w:lang w:eastAsia="en-US"/>
        </w:rPr>
        <w:t> </w:t>
      </w:r>
      <w:r w:rsidRPr="00467405">
        <w:rPr>
          <w:sz w:val="28"/>
          <w:szCs w:val="28"/>
          <w:lang w:eastAsia="en-US"/>
        </w:rPr>
        <w:t>года №</w:t>
      </w:r>
      <w:r>
        <w:rPr>
          <w:sz w:val="28"/>
          <w:szCs w:val="28"/>
          <w:lang w:eastAsia="en-US"/>
        </w:rPr>
        <w:t> </w:t>
      </w:r>
      <w:r w:rsidRPr="00467405">
        <w:rPr>
          <w:sz w:val="28"/>
          <w:szCs w:val="28"/>
          <w:lang w:eastAsia="en-US"/>
        </w:rPr>
        <w:t xml:space="preserve">63 «О наделении органов местного самоуправления муниципальных образований Республики Дагестан государственными полномочиями Республики Дагестан по хранению, комплектованию, учету и использованию архивного фонда Республики Дагестан». </w:t>
      </w:r>
    </w:p>
    <w:p w:rsidR="00D539F9" w:rsidRDefault="00D539F9" w:rsidP="002C6255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467405">
        <w:rPr>
          <w:color w:val="000000"/>
          <w:sz w:val="28"/>
          <w:szCs w:val="28"/>
          <w:lang w:eastAsia="en-US"/>
        </w:rPr>
        <w:t>По результатам проведенного контрольного мероприятия Министерством финансов Республики Дагестан</w:t>
      </w:r>
      <w:r>
        <w:rPr>
          <w:color w:val="000000"/>
          <w:sz w:val="28"/>
          <w:szCs w:val="28"/>
          <w:lang w:eastAsia="en-US"/>
        </w:rPr>
        <w:t xml:space="preserve"> (далее – Минфин РД)</w:t>
      </w:r>
      <w:r w:rsidRPr="00467405">
        <w:rPr>
          <w:color w:val="000000"/>
          <w:sz w:val="28"/>
          <w:szCs w:val="28"/>
          <w:lang w:eastAsia="en-US"/>
        </w:rPr>
        <w:t xml:space="preserve"> приняты меры бюджетного принуждения, </w:t>
      </w:r>
      <w:r w:rsidRPr="00467405">
        <w:rPr>
          <w:sz w:val="28"/>
          <w:szCs w:val="28"/>
          <w:lang w:eastAsia="en-US"/>
        </w:rPr>
        <w:t>предусмотренные стать</w:t>
      </w:r>
      <w:r>
        <w:rPr>
          <w:sz w:val="28"/>
          <w:szCs w:val="28"/>
          <w:lang w:eastAsia="en-US"/>
        </w:rPr>
        <w:t>е</w:t>
      </w:r>
      <w:r w:rsidRPr="00467405">
        <w:rPr>
          <w:sz w:val="28"/>
          <w:szCs w:val="28"/>
          <w:lang w:eastAsia="en-US"/>
        </w:rPr>
        <w:t>й 306.2 Бюджетного кодекса РФ</w:t>
      </w:r>
      <w:r>
        <w:rPr>
          <w:sz w:val="28"/>
          <w:szCs w:val="28"/>
          <w:lang w:eastAsia="en-US"/>
        </w:rPr>
        <w:t>.</w:t>
      </w:r>
      <w:r w:rsidRPr="00467405">
        <w:rPr>
          <w:sz w:val="28"/>
          <w:szCs w:val="28"/>
          <w:lang w:eastAsia="en-US"/>
        </w:rPr>
        <w:t xml:space="preserve"> </w:t>
      </w:r>
    </w:p>
    <w:p w:rsidR="00D539F9" w:rsidRPr="00467405" w:rsidRDefault="00D539F9" w:rsidP="002C6255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D539F9" w:rsidRPr="00467405" w:rsidRDefault="00D539F9" w:rsidP="00467405">
      <w:pPr>
        <w:jc w:val="center"/>
        <w:rPr>
          <w:b/>
          <w:bCs/>
          <w:color w:val="000000"/>
          <w:sz w:val="28"/>
          <w:szCs w:val="28"/>
        </w:rPr>
      </w:pPr>
      <w:r w:rsidRPr="00467405">
        <w:rPr>
          <w:b/>
          <w:bCs/>
          <w:color w:val="000000"/>
          <w:sz w:val="28"/>
          <w:szCs w:val="28"/>
        </w:rPr>
        <w:t xml:space="preserve">4. Муниципальный район «Акушинский район» </w:t>
      </w:r>
    </w:p>
    <w:p w:rsidR="00D539F9" w:rsidRPr="00467405" w:rsidRDefault="00D539F9" w:rsidP="00467405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539F9" w:rsidRPr="00282BA8" w:rsidRDefault="00D539F9" w:rsidP="002C6255">
      <w:pPr>
        <w:ind w:firstLine="709"/>
        <w:jc w:val="both"/>
        <w:rPr>
          <w:sz w:val="28"/>
          <w:szCs w:val="28"/>
        </w:rPr>
      </w:pPr>
      <w:r w:rsidRPr="00282BA8">
        <w:rPr>
          <w:sz w:val="28"/>
          <w:szCs w:val="28"/>
        </w:rPr>
        <w:t xml:space="preserve">В связи с обращением администрации МР «Акушинский район» по вопросу недостаточности в 2019 году в бюджете района субвенций из республиканского бюджета </w:t>
      </w:r>
      <w:r w:rsidRPr="00AD26D5">
        <w:rPr>
          <w:sz w:val="28"/>
          <w:szCs w:val="28"/>
        </w:rPr>
        <w:t>для обеспечения государственных гарантий реализации прав граждан на получение начального общего, основного общего, среднего общего образования в муниципальных образовательных организациях</w:t>
      </w:r>
      <w:r w:rsidRPr="00282BA8">
        <w:rPr>
          <w:sz w:val="28"/>
          <w:szCs w:val="28"/>
        </w:rPr>
        <w:t>, проведена проверка по вопросам определения достоверности фактических расходов, обоснованности заявленной кредиторской задолженности по заработной плате работников образовательных у</w:t>
      </w:r>
      <w:r>
        <w:rPr>
          <w:sz w:val="28"/>
          <w:szCs w:val="28"/>
        </w:rPr>
        <w:t>чреждений МР «Акушинский район»</w:t>
      </w:r>
      <w:r w:rsidRPr="00282BA8">
        <w:rPr>
          <w:sz w:val="28"/>
          <w:szCs w:val="28"/>
        </w:rPr>
        <w:t>.</w:t>
      </w:r>
    </w:p>
    <w:p w:rsidR="00D539F9" w:rsidRPr="00282BA8" w:rsidRDefault="00D539F9" w:rsidP="002C6255">
      <w:pPr>
        <w:ind w:firstLine="709"/>
        <w:jc w:val="both"/>
        <w:rPr>
          <w:sz w:val="28"/>
          <w:szCs w:val="28"/>
        </w:rPr>
      </w:pPr>
      <w:r w:rsidRPr="00282BA8">
        <w:rPr>
          <w:sz w:val="28"/>
          <w:szCs w:val="28"/>
        </w:rPr>
        <w:t>Проверкой выявлены факты неправомерного использования бюджетных средств в сумме 16,9</w:t>
      </w:r>
      <w:r>
        <w:rPr>
          <w:sz w:val="28"/>
          <w:szCs w:val="28"/>
        </w:rPr>
        <w:t> </w:t>
      </w:r>
      <w:r w:rsidRPr="00282BA8">
        <w:rPr>
          <w:sz w:val="28"/>
          <w:szCs w:val="28"/>
        </w:rPr>
        <w:t>млн рублей (из них</w:t>
      </w:r>
      <w:r>
        <w:rPr>
          <w:sz w:val="28"/>
          <w:szCs w:val="28"/>
        </w:rPr>
        <w:t>:</w:t>
      </w:r>
      <w:r w:rsidRPr="00282BA8">
        <w:rPr>
          <w:sz w:val="28"/>
          <w:szCs w:val="28"/>
        </w:rPr>
        <w:t xml:space="preserve"> неправомерно применена компенсационная выплата за преподавание русского языка в 1-4 классах – 2,7</w:t>
      </w:r>
      <w:r>
        <w:rPr>
          <w:sz w:val="28"/>
          <w:szCs w:val="28"/>
        </w:rPr>
        <w:t> </w:t>
      </w:r>
      <w:r w:rsidRPr="00282BA8">
        <w:rPr>
          <w:sz w:val="28"/>
          <w:szCs w:val="28"/>
        </w:rPr>
        <w:t>млн рублей, завышен годовой фонд оплаты труда руководителей (заместителей руководителей) общеобразовательных учреждений в связи с неправильным расчетом размеров средней заработной платы – 13,3</w:t>
      </w:r>
      <w:r>
        <w:rPr>
          <w:sz w:val="28"/>
          <w:szCs w:val="28"/>
        </w:rPr>
        <w:t> </w:t>
      </w:r>
      <w:r w:rsidRPr="00282BA8">
        <w:rPr>
          <w:sz w:val="28"/>
          <w:szCs w:val="28"/>
        </w:rPr>
        <w:t>млн рублей, допущено неравномерное деление классов на подгруппы (при наполняемости менее 20</w:t>
      </w:r>
      <w:r>
        <w:rPr>
          <w:sz w:val="28"/>
          <w:szCs w:val="28"/>
        </w:rPr>
        <w:t> </w:t>
      </w:r>
      <w:r w:rsidRPr="00282BA8">
        <w:rPr>
          <w:sz w:val="28"/>
          <w:szCs w:val="28"/>
        </w:rPr>
        <w:t xml:space="preserve">учеников), что привело к увеличению расходов на содержание дополнительных </w:t>
      </w:r>
      <w:r>
        <w:rPr>
          <w:sz w:val="28"/>
          <w:szCs w:val="28"/>
        </w:rPr>
        <w:t xml:space="preserve">педагогических работников – 0,9 млн рублей), </w:t>
      </w:r>
      <w:r w:rsidRPr="00282BA8">
        <w:rPr>
          <w:sz w:val="28"/>
          <w:szCs w:val="28"/>
        </w:rPr>
        <w:t>неэффективного использования бюджетны</w:t>
      </w:r>
      <w:r>
        <w:rPr>
          <w:sz w:val="28"/>
          <w:szCs w:val="28"/>
        </w:rPr>
        <w:t>х средств в сумме 29,7 </w:t>
      </w:r>
      <w:r w:rsidRPr="00282BA8">
        <w:rPr>
          <w:sz w:val="28"/>
          <w:szCs w:val="28"/>
        </w:rPr>
        <w:t xml:space="preserve">млн рублей (из </w:t>
      </w:r>
      <w:r>
        <w:rPr>
          <w:sz w:val="28"/>
          <w:szCs w:val="28"/>
        </w:rPr>
        <w:t>них расходы на содержание 10,45 </w:t>
      </w:r>
      <w:r w:rsidRPr="00282BA8">
        <w:rPr>
          <w:sz w:val="28"/>
          <w:szCs w:val="28"/>
        </w:rPr>
        <w:t>сверхнормативн</w:t>
      </w:r>
      <w:r>
        <w:rPr>
          <w:sz w:val="28"/>
          <w:szCs w:val="28"/>
        </w:rPr>
        <w:t>ой</w:t>
      </w:r>
      <w:r w:rsidRPr="00282BA8">
        <w:rPr>
          <w:sz w:val="28"/>
          <w:szCs w:val="28"/>
        </w:rPr>
        <w:t xml:space="preserve"> став</w:t>
      </w:r>
      <w:r>
        <w:rPr>
          <w:sz w:val="28"/>
          <w:szCs w:val="28"/>
        </w:rPr>
        <w:t>ки</w:t>
      </w:r>
      <w:r w:rsidRPr="00282BA8">
        <w:rPr>
          <w:sz w:val="28"/>
          <w:szCs w:val="28"/>
        </w:rPr>
        <w:t xml:space="preserve"> делопроизводителей, пион</w:t>
      </w:r>
      <w:r>
        <w:rPr>
          <w:sz w:val="28"/>
          <w:szCs w:val="28"/>
        </w:rPr>
        <w:t>ервожатых и библиотекарей – 2,2 </w:t>
      </w:r>
      <w:r w:rsidRPr="00282BA8">
        <w:rPr>
          <w:sz w:val="28"/>
          <w:szCs w:val="28"/>
        </w:rPr>
        <w:t>млн рублей, расходы на содержание сверхн</w:t>
      </w:r>
      <w:r>
        <w:rPr>
          <w:sz w:val="28"/>
          <w:szCs w:val="28"/>
        </w:rPr>
        <w:t>ормативных (рекомендованных) 46 </w:t>
      </w:r>
      <w:r w:rsidRPr="00282BA8">
        <w:rPr>
          <w:sz w:val="28"/>
          <w:szCs w:val="28"/>
        </w:rPr>
        <w:t>ставок технического персонала (убо</w:t>
      </w:r>
      <w:r>
        <w:rPr>
          <w:sz w:val="28"/>
          <w:szCs w:val="28"/>
        </w:rPr>
        <w:t>рщицы) – 18,4 </w:t>
      </w:r>
      <w:r w:rsidRPr="00282BA8">
        <w:rPr>
          <w:sz w:val="28"/>
          <w:szCs w:val="28"/>
        </w:rPr>
        <w:t>млн рублей, в малокомплектных сельских образовательных учреждениях не осуществлено объединение класс-комплектов из обучающ</w:t>
      </w:r>
      <w:r>
        <w:rPr>
          <w:sz w:val="28"/>
          <w:szCs w:val="28"/>
        </w:rPr>
        <w:t>ихся на I ступени обучения (1-4 </w:t>
      </w:r>
      <w:r w:rsidRPr="00282BA8">
        <w:rPr>
          <w:sz w:val="28"/>
          <w:szCs w:val="28"/>
        </w:rPr>
        <w:t>классы) в целях эко</w:t>
      </w:r>
      <w:r>
        <w:rPr>
          <w:sz w:val="28"/>
          <w:szCs w:val="28"/>
        </w:rPr>
        <w:t>номии расходов учреждений – 9,1 </w:t>
      </w:r>
      <w:r w:rsidRPr="00282BA8">
        <w:rPr>
          <w:sz w:val="28"/>
          <w:szCs w:val="28"/>
        </w:rPr>
        <w:t>млн рублей).</w:t>
      </w:r>
    </w:p>
    <w:p w:rsidR="00D539F9" w:rsidRPr="00282BA8" w:rsidRDefault="00D539F9" w:rsidP="002C6255">
      <w:pPr>
        <w:ind w:firstLine="709"/>
        <w:jc w:val="both"/>
        <w:rPr>
          <w:sz w:val="28"/>
          <w:szCs w:val="28"/>
        </w:rPr>
      </w:pPr>
      <w:r w:rsidRPr="00282BA8">
        <w:rPr>
          <w:sz w:val="28"/>
          <w:szCs w:val="28"/>
        </w:rPr>
        <w:t>Кроме того, за счет средств, предусмотренных в республиканском бюджете на реализацию основных общеобразовательных программ на 2019</w:t>
      </w:r>
      <w:r>
        <w:rPr>
          <w:sz w:val="28"/>
          <w:szCs w:val="28"/>
        </w:rPr>
        <w:t> </w:t>
      </w:r>
      <w:r w:rsidRPr="00282BA8">
        <w:rPr>
          <w:sz w:val="28"/>
          <w:szCs w:val="28"/>
        </w:rPr>
        <w:t>год, произведена оплата кредиторской задолженности по заработной плате за 2018</w:t>
      </w:r>
      <w:r>
        <w:rPr>
          <w:sz w:val="28"/>
          <w:szCs w:val="28"/>
        </w:rPr>
        <w:t> </w:t>
      </w:r>
      <w:r w:rsidRPr="00282BA8">
        <w:rPr>
          <w:sz w:val="28"/>
          <w:szCs w:val="28"/>
        </w:rPr>
        <w:t>год в сумме 26,1</w:t>
      </w:r>
      <w:r>
        <w:rPr>
          <w:sz w:val="28"/>
          <w:szCs w:val="28"/>
        </w:rPr>
        <w:t> </w:t>
      </w:r>
      <w:r w:rsidRPr="00282BA8">
        <w:rPr>
          <w:sz w:val="28"/>
          <w:szCs w:val="28"/>
        </w:rPr>
        <w:t>млн рублей, одними из причин образования которой явились</w:t>
      </w:r>
      <w:r>
        <w:rPr>
          <w:sz w:val="28"/>
          <w:szCs w:val="28"/>
        </w:rPr>
        <w:t>:</w:t>
      </w:r>
      <w:r w:rsidRPr="00282BA8">
        <w:rPr>
          <w:sz w:val="28"/>
          <w:szCs w:val="28"/>
        </w:rPr>
        <w:t xml:space="preserve"> неправомерное завышение размеров должностных окладов директоров и заместителей директоров общеобразовательных учреждений района и содержание сверхнормативных ставок технического персонала (уборщицы).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  <w:r w:rsidRPr="00282BA8">
        <w:rPr>
          <w:sz w:val="28"/>
          <w:szCs w:val="28"/>
        </w:rPr>
        <w:t>По результатам проведенного контрольного мероприятия в адрес главы муниципального района направлено Представление об устранении выявленных нарушений.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  <w:r w:rsidRPr="00294B04">
        <w:rPr>
          <w:sz w:val="28"/>
          <w:szCs w:val="28"/>
        </w:rPr>
        <w:t xml:space="preserve">Информация о результатах проведенного контрольного мероприятия направлена в </w:t>
      </w:r>
      <w:r>
        <w:rPr>
          <w:sz w:val="28"/>
          <w:szCs w:val="28"/>
        </w:rPr>
        <w:t>п</w:t>
      </w:r>
      <w:r w:rsidRPr="00294B04">
        <w:rPr>
          <w:sz w:val="28"/>
          <w:szCs w:val="28"/>
        </w:rPr>
        <w:t>рокуратуру РД</w:t>
      </w:r>
      <w:r>
        <w:rPr>
          <w:sz w:val="28"/>
          <w:szCs w:val="28"/>
        </w:rPr>
        <w:t>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</w:p>
    <w:p w:rsidR="00D539F9" w:rsidRPr="00467405" w:rsidRDefault="00D539F9" w:rsidP="00467405">
      <w:pPr>
        <w:jc w:val="center"/>
        <w:rPr>
          <w:b/>
          <w:bCs/>
          <w:color w:val="000000"/>
          <w:sz w:val="28"/>
          <w:szCs w:val="28"/>
        </w:rPr>
      </w:pPr>
      <w:r w:rsidRPr="00467405">
        <w:rPr>
          <w:b/>
          <w:bCs/>
          <w:color w:val="000000"/>
          <w:sz w:val="28"/>
          <w:szCs w:val="28"/>
        </w:rPr>
        <w:t xml:space="preserve">5. Муниципальное образование </w:t>
      </w:r>
    </w:p>
    <w:p w:rsidR="00D539F9" w:rsidRDefault="00D539F9" w:rsidP="00467405">
      <w:pPr>
        <w:jc w:val="center"/>
        <w:rPr>
          <w:b/>
          <w:bCs/>
          <w:color w:val="000000"/>
          <w:sz w:val="28"/>
          <w:szCs w:val="28"/>
        </w:rPr>
      </w:pPr>
      <w:r w:rsidRPr="00467405">
        <w:rPr>
          <w:b/>
          <w:bCs/>
          <w:color w:val="000000"/>
          <w:sz w:val="28"/>
          <w:szCs w:val="28"/>
        </w:rPr>
        <w:t xml:space="preserve">«Городское поселение «пос. Дубки» Казбековского района </w:t>
      </w:r>
    </w:p>
    <w:p w:rsidR="00D539F9" w:rsidRPr="00467405" w:rsidRDefault="00D539F9" w:rsidP="00467405">
      <w:pPr>
        <w:jc w:val="center"/>
        <w:rPr>
          <w:b/>
          <w:bCs/>
          <w:color w:val="000000"/>
          <w:sz w:val="28"/>
          <w:szCs w:val="28"/>
        </w:rPr>
      </w:pPr>
    </w:p>
    <w:p w:rsidR="00D539F9" w:rsidRPr="00CD62AE" w:rsidRDefault="00D539F9" w:rsidP="002C6255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Pr="00F1489A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F1489A">
        <w:rPr>
          <w:sz w:val="28"/>
          <w:szCs w:val="28"/>
        </w:rPr>
        <w:t xml:space="preserve"> администрации муниципального образования «поселок Дубки» Казбековского района за 2018 год</w:t>
      </w:r>
      <w:r>
        <w:rPr>
          <w:sz w:val="28"/>
          <w:szCs w:val="28"/>
        </w:rPr>
        <w:t>, проведенной</w:t>
      </w:r>
      <w:r w:rsidRPr="00F14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F1489A">
        <w:rPr>
          <w:sz w:val="28"/>
          <w:szCs w:val="28"/>
        </w:rPr>
        <w:t xml:space="preserve">обращениям </w:t>
      </w:r>
      <w:r>
        <w:rPr>
          <w:sz w:val="28"/>
          <w:szCs w:val="28"/>
        </w:rPr>
        <w:t xml:space="preserve">МВД </w:t>
      </w:r>
      <w:r w:rsidRPr="00F1489A">
        <w:rPr>
          <w:sz w:val="28"/>
          <w:szCs w:val="28"/>
        </w:rPr>
        <w:t>по РД по вопросу законности получения и расходования бюджетных средств в сумме 6</w:t>
      </w:r>
      <w:r>
        <w:rPr>
          <w:sz w:val="28"/>
          <w:szCs w:val="28"/>
        </w:rPr>
        <w:t>,1 млн</w:t>
      </w:r>
      <w:r w:rsidRPr="00F1489A">
        <w:rPr>
          <w:sz w:val="28"/>
          <w:szCs w:val="28"/>
        </w:rPr>
        <w:t xml:space="preserve"> рублей, выделенных в рамках государственной программы Республики Дагестан «Формирование современной городской среды в Республике Дагестан</w:t>
      </w:r>
      <w:r w:rsidRPr="00EB2089">
        <w:rPr>
          <w:color w:val="FF0000"/>
          <w:sz w:val="28"/>
          <w:szCs w:val="28"/>
        </w:rPr>
        <w:t>»</w:t>
      </w:r>
      <w:r>
        <w:rPr>
          <w:sz w:val="28"/>
          <w:szCs w:val="28"/>
        </w:rPr>
        <w:t xml:space="preserve"> на</w:t>
      </w:r>
      <w:r w:rsidRPr="00F1489A">
        <w:rPr>
          <w:sz w:val="28"/>
          <w:szCs w:val="28"/>
        </w:rPr>
        <w:t xml:space="preserve"> 2018-2022 годы», утвержденной постановлением Правительства Республики Дагестан от 31</w:t>
      </w:r>
      <w:r>
        <w:rPr>
          <w:sz w:val="28"/>
          <w:szCs w:val="28"/>
        </w:rPr>
        <w:t> </w:t>
      </w:r>
      <w:r w:rsidRPr="00F1489A">
        <w:rPr>
          <w:sz w:val="28"/>
          <w:szCs w:val="28"/>
        </w:rPr>
        <w:t>августа 2017</w:t>
      </w:r>
      <w:r>
        <w:rPr>
          <w:sz w:val="28"/>
          <w:szCs w:val="28"/>
        </w:rPr>
        <w:t> </w:t>
      </w:r>
      <w:r w:rsidRPr="00F1489A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Pr="00F1489A">
        <w:rPr>
          <w:sz w:val="28"/>
          <w:szCs w:val="28"/>
        </w:rPr>
        <w:t>195</w:t>
      </w:r>
      <w:r>
        <w:rPr>
          <w:sz w:val="28"/>
          <w:szCs w:val="28"/>
        </w:rPr>
        <w:t xml:space="preserve">, </w:t>
      </w:r>
      <w:r w:rsidRPr="00F1489A">
        <w:rPr>
          <w:sz w:val="28"/>
          <w:szCs w:val="28"/>
        </w:rPr>
        <w:t xml:space="preserve">выявлены </w:t>
      </w:r>
      <w:r>
        <w:rPr>
          <w:sz w:val="28"/>
          <w:szCs w:val="28"/>
        </w:rPr>
        <w:t xml:space="preserve">факты </w:t>
      </w:r>
      <w:r w:rsidRPr="00F1489A">
        <w:rPr>
          <w:sz w:val="28"/>
          <w:szCs w:val="28"/>
        </w:rPr>
        <w:t>завышени</w:t>
      </w:r>
      <w:r>
        <w:rPr>
          <w:sz w:val="28"/>
          <w:szCs w:val="28"/>
        </w:rPr>
        <w:t>я</w:t>
      </w:r>
      <w:r w:rsidRPr="00F1489A">
        <w:rPr>
          <w:sz w:val="28"/>
          <w:szCs w:val="28"/>
        </w:rPr>
        <w:t xml:space="preserve"> стоимости выполненных работ в общей сумме 1</w:t>
      </w:r>
      <w:r>
        <w:rPr>
          <w:sz w:val="28"/>
          <w:szCs w:val="28"/>
        </w:rPr>
        <w:t>,5 млн</w:t>
      </w:r>
      <w:r w:rsidRPr="00F1489A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  <w:r w:rsidRPr="00F1489A">
        <w:rPr>
          <w:sz w:val="28"/>
          <w:szCs w:val="28"/>
        </w:rPr>
        <w:t>В отношении должностного лица, допустивш</w:t>
      </w:r>
      <w:r>
        <w:rPr>
          <w:sz w:val="28"/>
          <w:szCs w:val="28"/>
        </w:rPr>
        <w:t xml:space="preserve">его </w:t>
      </w:r>
      <w:r w:rsidRPr="00F1489A">
        <w:rPr>
          <w:sz w:val="28"/>
          <w:szCs w:val="28"/>
        </w:rPr>
        <w:t>несоответствие выполненных объемов работ условиям контракта, техническому заданию и сметной документации, приняты меры административной ответственности в соответствии с КоАП РФ.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  <w:r w:rsidRPr="007E0045">
        <w:rPr>
          <w:sz w:val="28"/>
          <w:szCs w:val="28"/>
        </w:rPr>
        <w:t>По результатам проведенного контрольного мероприятия в адрес главы муниципального района направлено Представление об устранении выявленных нарушений.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1489A">
        <w:rPr>
          <w:sz w:val="28"/>
          <w:szCs w:val="28"/>
        </w:rPr>
        <w:t>атериал</w:t>
      </w:r>
      <w:r w:rsidRPr="00B70C21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B70C21">
        <w:rPr>
          <w:sz w:val="28"/>
          <w:szCs w:val="28"/>
        </w:rPr>
        <w:t xml:space="preserve"> </w:t>
      </w:r>
      <w:r w:rsidRPr="00F1489A">
        <w:rPr>
          <w:sz w:val="28"/>
          <w:szCs w:val="28"/>
        </w:rPr>
        <w:t xml:space="preserve">направлен в </w:t>
      </w:r>
      <w:r>
        <w:rPr>
          <w:sz w:val="28"/>
          <w:szCs w:val="28"/>
        </w:rPr>
        <w:t>МВД по Республике Дагестан</w:t>
      </w:r>
      <w:r w:rsidRPr="00F1489A">
        <w:rPr>
          <w:sz w:val="28"/>
          <w:szCs w:val="28"/>
        </w:rPr>
        <w:t>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</w:p>
    <w:p w:rsidR="00D539F9" w:rsidRPr="00467405" w:rsidRDefault="00D539F9" w:rsidP="0046740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467405">
        <w:rPr>
          <w:b/>
          <w:bCs/>
          <w:color w:val="000000"/>
          <w:sz w:val="28"/>
          <w:szCs w:val="28"/>
        </w:rPr>
        <w:t>. Муниципальный район «</w:t>
      </w:r>
      <w:r>
        <w:rPr>
          <w:b/>
          <w:bCs/>
          <w:color w:val="000000"/>
          <w:sz w:val="28"/>
          <w:szCs w:val="28"/>
        </w:rPr>
        <w:t xml:space="preserve">Тарумовский </w:t>
      </w:r>
      <w:r w:rsidRPr="00467405">
        <w:rPr>
          <w:b/>
          <w:bCs/>
          <w:color w:val="000000"/>
          <w:sz w:val="28"/>
          <w:szCs w:val="28"/>
        </w:rPr>
        <w:t xml:space="preserve">район» </w:t>
      </w:r>
    </w:p>
    <w:p w:rsidR="00D539F9" w:rsidRDefault="00D539F9" w:rsidP="002C6255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D539F9" w:rsidRPr="00125833" w:rsidRDefault="00D539F9" w:rsidP="002C6255">
      <w:pPr>
        <w:ind w:firstLine="709"/>
        <w:jc w:val="both"/>
        <w:rPr>
          <w:sz w:val="28"/>
          <w:szCs w:val="28"/>
        </w:rPr>
      </w:pPr>
      <w:r w:rsidRPr="00DD4F34">
        <w:rPr>
          <w:sz w:val="28"/>
          <w:szCs w:val="28"/>
        </w:rPr>
        <w:t>П</w:t>
      </w:r>
      <w:r w:rsidRPr="007E0045">
        <w:rPr>
          <w:sz w:val="28"/>
          <w:szCs w:val="28"/>
        </w:rPr>
        <w:t>роведен</w:t>
      </w:r>
      <w:r>
        <w:rPr>
          <w:sz w:val="28"/>
          <w:szCs w:val="28"/>
        </w:rPr>
        <w:t xml:space="preserve">ной </w:t>
      </w:r>
      <w:r w:rsidRPr="00764B5E">
        <w:rPr>
          <w:sz w:val="28"/>
          <w:szCs w:val="28"/>
        </w:rPr>
        <w:t>проверк</w:t>
      </w:r>
      <w:r>
        <w:rPr>
          <w:sz w:val="28"/>
          <w:szCs w:val="28"/>
        </w:rPr>
        <w:t>ой</w:t>
      </w:r>
      <w:r w:rsidRPr="00764B5E">
        <w:rPr>
          <w:sz w:val="28"/>
          <w:szCs w:val="28"/>
        </w:rPr>
        <w:t xml:space="preserve"> в </w:t>
      </w:r>
      <w:r>
        <w:rPr>
          <w:sz w:val="28"/>
          <w:szCs w:val="28"/>
        </w:rPr>
        <w:t>а</w:t>
      </w:r>
      <w:r w:rsidRPr="00764B5E">
        <w:rPr>
          <w:sz w:val="28"/>
          <w:szCs w:val="28"/>
        </w:rPr>
        <w:t>дминистрации муниципального района «</w:t>
      </w:r>
      <w:r>
        <w:rPr>
          <w:sz w:val="28"/>
          <w:szCs w:val="28"/>
        </w:rPr>
        <w:t>Тарумовский</w:t>
      </w:r>
      <w:r w:rsidRPr="00764B5E">
        <w:rPr>
          <w:sz w:val="28"/>
          <w:szCs w:val="28"/>
        </w:rPr>
        <w:t xml:space="preserve"> район» по вопросам достоверности представленных сведений об объеме дополнительной потребности </w:t>
      </w:r>
      <w:r>
        <w:rPr>
          <w:sz w:val="28"/>
          <w:szCs w:val="28"/>
        </w:rPr>
        <w:t xml:space="preserve">на 2019 год </w:t>
      </w:r>
      <w:r w:rsidRPr="00764B5E">
        <w:rPr>
          <w:sz w:val="28"/>
          <w:szCs w:val="28"/>
        </w:rPr>
        <w:t xml:space="preserve">в средствах </w:t>
      </w:r>
      <w:r w:rsidRPr="00FE366A">
        <w:rPr>
          <w:sz w:val="28"/>
          <w:szCs w:val="28"/>
        </w:rPr>
        <w:t xml:space="preserve">субвенции из республиканского бюджета </w:t>
      </w:r>
      <w:r w:rsidRPr="00AD26D5">
        <w:rPr>
          <w:sz w:val="28"/>
          <w:szCs w:val="28"/>
        </w:rPr>
        <w:t>РД для обеспечения государственных гарантий реализации прав граждан на получение начального общего, основного общего, среднего общего образования в муниципальных образовательных организациях</w:t>
      </w:r>
      <w:r w:rsidRPr="007E0045">
        <w:rPr>
          <w:sz w:val="28"/>
          <w:szCs w:val="28"/>
        </w:rPr>
        <w:t xml:space="preserve">, выявлены </w:t>
      </w:r>
      <w:r>
        <w:rPr>
          <w:sz w:val="28"/>
          <w:szCs w:val="28"/>
        </w:rPr>
        <w:t xml:space="preserve">факты нецелевого использования бюджетных средств в сумме 0,2 млн рублей (расходы на содержание </w:t>
      </w:r>
      <w:r>
        <w:rPr>
          <w:sz w:val="28"/>
          <w:szCs w:val="28"/>
          <w:lang w:eastAsia="en-US"/>
        </w:rPr>
        <w:t>инструктора по вождению,</w:t>
      </w:r>
      <w:r w:rsidRPr="00094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относящегося к учебному процессу образовательной программы образовательной организации), </w:t>
      </w:r>
      <w:r w:rsidRPr="006C7672">
        <w:rPr>
          <w:sz w:val="28"/>
          <w:szCs w:val="28"/>
        </w:rPr>
        <w:t>неправомерн</w:t>
      </w:r>
      <w:r>
        <w:rPr>
          <w:sz w:val="28"/>
          <w:szCs w:val="28"/>
        </w:rPr>
        <w:t>ого использования бюджетных средств в сумме 1,7 </w:t>
      </w:r>
      <w:r w:rsidRPr="006C7672">
        <w:rPr>
          <w:sz w:val="28"/>
          <w:szCs w:val="28"/>
        </w:rPr>
        <w:t>млн рублей (из них премирование директоров и заместителей директоров общеобразовательных учреждений</w:t>
      </w:r>
      <w:r>
        <w:rPr>
          <w:sz w:val="28"/>
          <w:szCs w:val="28"/>
        </w:rPr>
        <w:t>,</w:t>
      </w:r>
      <w:r w:rsidRPr="006C7672">
        <w:rPr>
          <w:sz w:val="28"/>
          <w:szCs w:val="28"/>
        </w:rPr>
        <w:t xml:space="preserve"> произведенных за счет фонда стимулирования педагогического персонала – 0,7</w:t>
      </w:r>
      <w:r>
        <w:rPr>
          <w:sz w:val="28"/>
          <w:szCs w:val="28"/>
        </w:rPr>
        <w:t> </w:t>
      </w:r>
      <w:r w:rsidRPr="006C7672">
        <w:rPr>
          <w:sz w:val="28"/>
          <w:szCs w:val="28"/>
        </w:rPr>
        <w:t xml:space="preserve">млн рублей, </w:t>
      </w:r>
      <w:r w:rsidRPr="00C3396C">
        <w:rPr>
          <w:sz w:val="28"/>
          <w:szCs w:val="28"/>
        </w:rPr>
        <w:t>завышен</w:t>
      </w:r>
      <w:r>
        <w:rPr>
          <w:sz w:val="28"/>
          <w:szCs w:val="28"/>
        </w:rPr>
        <w:t>ие годового</w:t>
      </w:r>
      <w:r w:rsidRPr="00C3396C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C3396C">
        <w:rPr>
          <w:sz w:val="28"/>
          <w:szCs w:val="28"/>
        </w:rPr>
        <w:t xml:space="preserve"> </w:t>
      </w:r>
      <w:r w:rsidRPr="006C7672">
        <w:rPr>
          <w:sz w:val="28"/>
          <w:szCs w:val="28"/>
        </w:rPr>
        <w:t>оплаты труда руководител</w:t>
      </w:r>
      <w:r>
        <w:rPr>
          <w:sz w:val="28"/>
          <w:szCs w:val="28"/>
        </w:rPr>
        <w:t>ей (</w:t>
      </w:r>
      <w:r w:rsidRPr="006C7672">
        <w:rPr>
          <w:sz w:val="28"/>
          <w:szCs w:val="28"/>
        </w:rPr>
        <w:t>заместител</w:t>
      </w:r>
      <w:r>
        <w:rPr>
          <w:sz w:val="28"/>
          <w:szCs w:val="28"/>
        </w:rPr>
        <w:t>ей руководителей) о</w:t>
      </w:r>
      <w:r w:rsidRPr="006C7672">
        <w:rPr>
          <w:sz w:val="28"/>
          <w:szCs w:val="28"/>
        </w:rPr>
        <w:t xml:space="preserve">бщеобразовательных учреждений </w:t>
      </w:r>
      <w:r>
        <w:rPr>
          <w:sz w:val="28"/>
          <w:szCs w:val="28"/>
        </w:rPr>
        <w:t xml:space="preserve">в связи с неправильным применением повышающего коэффициента и </w:t>
      </w:r>
      <w:r>
        <w:rPr>
          <w:color w:val="000000"/>
          <w:sz w:val="28"/>
          <w:szCs w:val="28"/>
        </w:rPr>
        <w:t>расчетов размеров средней заработной платы</w:t>
      </w:r>
      <w:r w:rsidRPr="006C7672">
        <w:rPr>
          <w:sz w:val="28"/>
          <w:szCs w:val="28"/>
        </w:rPr>
        <w:t xml:space="preserve"> – </w:t>
      </w:r>
      <w:r>
        <w:rPr>
          <w:sz w:val="28"/>
          <w:szCs w:val="28"/>
        </w:rPr>
        <w:t>1,0 </w:t>
      </w:r>
      <w:r w:rsidRPr="006C7672">
        <w:rPr>
          <w:sz w:val="28"/>
          <w:szCs w:val="28"/>
        </w:rPr>
        <w:t>млн рублей</w:t>
      </w:r>
      <w:r>
        <w:rPr>
          <w:sz w:val="28"/>
          <w:szCs w:val="28"/>
        </w:rPr>
        <w:t>)</w:t>
      </w:r>
      <w:r w:rsidRPr="006C76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5833">
        <w:rPr>
          <w:sz w:val="28"/>
          <w:szCs w:val="28"/>
        </w:rPr>
        <w:t>неэффективн</w:t>
      </w:r>
      <w:r>
        <w:rPr>
          <w:sz w:val="28"/>
          <w:szCs w:val="28"/>
        </w:rPr>
        <w:t>ое использование бюджетных средств</w:t>
      </w:r>
      <w:r w:rsidRPr="00125833">
        <w:rPr>
          <w:sz w:val="28"/>
          <w:szCs w:val="28"/>
        </w:rPr>
        <w:t xml:space="preserve"> в сумме 13,</w:t>
      </w:r>
      <w:r>
        <w:rPr>
          <w:sz w:val="28"/>
          <w:szCs w:val="28"/>
        </w:rPr>
        <w:t>5 </w:t>
      </w:r>
      <w:r w:rsidRPr="00125833">
        <w:rPr>
          <w:sz w:val="28"/>
          <w:szCs w:val="28"/>
        </w:rPr>
        <w:t>млн рублей (из них сверхнормативные расходы в связи с несоблюдением рекомендованного норматива на содержание административно-управленческого и вспомогательного персонала к общему количеству работников в учреждениях образования – 10,3</w:t>
      </w:r>
      <w:r>
        <w:rPr>
          <w:sz w:val="28"/>
          <w:szCs w:val="28"/>
        </w:rPr>
        <w:t> </w:t>
      </w:r>
      <w:r w:rsidRPr="00125833">
        <w:rPr>
          <w:sz w:val="28"/>
          <w:szCs w:val="28"/>
        </w:rPr>
        <w:t xml:space="preserve">млн рублей, </w:t>
      </w:r>
      <w:r>
        <w:rPr>
          <w:sz w:val="28"/>
          <w:szCs w:val="28"/>
        </w:rPr>
        <w:t>расходы на содержание 1 </w:t>
      </w:r>
      <w:r w:rsidRPr="00125833">
        <w:rPr>
          <w:sz w:val="28"/>
          <w:szCs w:val="28"/>
        </w:rPr>
        <w:t>сверхнорматив</w:t>
      </w:r>
      <w:r>
        <w:rPr>
          <w:sz w:val="28"/>
          <w:szCs w:val="28"/>
        </w:rPr>
        <w:t>ной</w:t>
      </w:r>
      <w:r w:rsidRPr="00125833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и</w:t>
      </w:r>
      <w:r w:rsidRPr="00125833">
        <w:rPr>
          <w:sz w:val="28"/>
          <w:szCs w:val="28"/>
        </w:rPr>
        <w:t xml:space="preserve"> секретаря </w:t>
      </w:r>
      <w:r>
        <w:rPr>
          <w:sz w:val="28"/>
          <w:szCs w:val="28"/>
        </w:rPr>
        <w:t>и 1 </w:t>
      </w:r>
      <w:r w:rsidRPr="00125833">
        <w:rPr>
          <w:sz w:val="28"/>
          <w:szCs w:val="28"/>
        </w:rPr>
        <w:t>единицы водителя при отсутствии ГСМ для эксплуатации транспортного средства – 0,</w:t>
      </w:r>
      <w:r>
        <w:rPr>
          <w:sz w:val="28"/>
          <w:szCs w:val="28"/>
        </w:rPr>
        <w:t>4 </w:t>
      </w:r>
      <w:r w:rsidRPr="00125833">
        <w:rPr>
          <w:sz w:val="28"/>
          <w:szCs w:val="28"/>
        </w:rPr>
        <w:t xml:space="preserve">млн рублей, </w:t>
      </w:r>
      <w:r w:rsidRPr="001F3C5E">
        <w:rPr>
          <w:sz w:val="28"/>
          <w:szCs w:val="28"/>
        </w:rPr>
        <w:t xml:space="preserve">расходы на содержание </w:t>
      </w:r>
      <w:r w:rsidRPr="00125833">
        <w:rPr>
          <w:sz w:val="28"/>
          <w:szCs w:val="28"/>
        </w:rPr>
        <w:t xml:space="preserve">сверхнормативных </w:t>
      </w:r>
      <w:r w:rsidRPr="001F3C5E">
        <w:rPr>
          <w:sz w:val="28"/>
          <w:szCs w:val="28"/>
        </w:rPr>
        <w:t xml:space="preserve">(рекомендованных) </w:t>
      </w:r>
      <w:r>
        <w:rPr>
          <w:sz w:val="28"/>
          <w:szCs w:val="28"/>
        </w:rPr>
        <w:t>14,21 </w:t>
      </w:r>
      <w:r w:rsidRPr="00125833">
        <w:rPr>
          <w:sz w:val="28"/>
          <w:szCs w:val="28"/>
        </w:rPr>
        <w:t>став</w:t>
      </w:r>
      <w:r>
        <w:rPr>
          <w:sz w:val="28"/>
          <w:szCs w:val="28"/>
        </w:rPr>
        <w:t>ки</w:t>
      </w:r>
      <w:r w:rsidRPr="00125833">
        <w:rPr>
          <w:sz w:val="28"/>
          <w:szCs w:val="28"/>
        </w:rPr>
        <w:t xml:space="preserve"> технического персонала (уборщицы) – 2,8</w:t>
      </w:r>
      <w:r>
        <w:rPr>
          <w:sz w:val="28"/>
          <w:szCs w:val="28"/>
        </w:rPr>
        <w:t> </w:t>
      </w:r>
      <w:r w:rsidRPr="00125833">
        <w:rPr>
          <w:sz w:val="28"/>
          <w:szCs w:val="28"/>
        </w:rPr>
        <w:t>млн рублей), прочие расходы в сумме 0,1</w:t>
      </w:r>
      <w:r>
        <w:rPr>
          <w:sz w:val="28"/>
          <w:szCs w:val="28"/>
        </w:rPr>
        <w:t> </w:t>
      </w:r>
      <w:r w:rsidRPr="00125833">
        <w:rPr>
          <w:sz w:val="28"/>
          <w:szCs w:val="28"/>
        </w:rPr>
        <w:t>млн рублей.</w:t>
      </w:r>
    </w:p>
    <w:p w:rsidR="00D539F9" w:rsidRPr="0009425F" w:rsidRDefault="00D539F9" w:rsidP="002C6255">
      <w:pPr>
        <w:ind w:firstLine="709"/>
        <w:jc w:val="both"/>
        <w:rPr>
          <w:sz w:val="28"/>
          <w:szCs w:val="28"/>
        </w:rPr>
      </w:pPr>
      <w:r w:rsidRPr="0009425F">
        <w:rPr>
          <w:sz w:val="28"/>
          <w:szCs w:val="28"/>
        </w:rPr>
        <w:t xml:space="preserve">В отношении должностного лица, допустившего нецелевое использование бюджетных средств, приняты меры административной ответственности в соответствии с КоАП РФ. </w:t>
      </w:r>
    </w:p>
    <w:p w:rsidR="00D539F9" w:rsidRPr="007E0045" w:rsidRDefault="00D539F9" w:rsidP="002C6255">
      <w:pPr>
        <w:ind w:firstLine="709"/>
        <w:jc w:val="both"/>
        <w:rPr>
          <w:sz w:val="28"/>
          <w:szCs w:val="28"/>
        </w:rPr>
      </w:pPr>
      <w:r w:rsidRPr="007E0045">
        <w:rPr>
          <w:sz w:val="28"/>
          <w:szCs w:val="28"/>
        </w:rPr>
        <w:t>По результатам проведенного контрольного мероприятия в адрес главы муниципального района направлено Представление об устранении выявленных нарушений.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  <w:r w:rsidRPr="00294B04">
        <w:rPr>
          <w:sz w:val="28"/>
          <w:szCs w:val="28"/>
        </w:rPr>
        <w:t>Информация о результатах проведенного контрол</w:t>
      </w:r>
      <w:r>
        <w:rPr>
          <w:sz w:val="28"/>
          <w:szCs w:val="28"/>
        </w:rPr>
        <w:t>ьного мероприятия направлена в п</w:t>
      </w:r>
      <w:r w:rsidRPr="00294B04">
        <w:rPr>
          <w:sz w:val="28"/>
          <w:szCs w:val="28"/>
        </w:rPr>
        <w:t>рокуратуру РД</w:t>
      </w:r>
      <w:r>
        <w:rPr>
          <w:sz w:val="28"/>
          <w:szCs w:val="28"/>
        </w:rPr>
        <w:t>.</w:t>
      </w:r>
    </w:p>
    <w:p w:rsidR="00D539F9" w:rsidRDefault="00D539F9" w:rsidP="002C6255">
      <w:pPr>
        <w:ind w:firstLine="709"/>
        <w:jc w:val="both"/>
        <w:rPr>
          <w:b/>
          <w:bCs/>
          <w:sz w:val="28"/>
          <w:szCs w:val="28"/>
        </w:rPr>
      </w:pPr>
    </w:p>
    <w:p w:rsidR="00D539F9" w:rsidRDefault="00D539F9" w:rsidP="00294B04">
      <w:pPr>
        <w:jc w:val="center"/>
        <w:rPr>
          <w:b/>
          <w:bCs/>
          <w:sz w:val="28"/>
          <w:szCs w:val="28"/>
        </w:rPr>
      </w:pPr>
    </w:p>
    <w:p w:rsidR="00D539F9" w:rsidRPr="00294B04" w:rsidRDefault="00D539F9" w:rsidP="00294B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294B04">
        <w:rPr>
          <w:b/>
          <w:bCs/>
          <w:sz w:val="28"/>
          <w:szCs w:val="28"/>
        </w:rPr>
        <w:t>. Муниципальный район «</w:t>
      </w:r>
      <w:r>
        <w:rPr>
          <w:b/>
          <w:bCs/>
          <w:sz w:val="28"/>
          <w:szCs w:val="28"/>
        </w:rPr>
        <w:t xml:space="preserve">Ахтынский </w:t>
      </w:r>
      <w:r w:rsidRPr="00294B04">
        <w:rPr>
          <w:b/>
          <w:bCs/>
          <w:sz w:val="28"/>
          <w:szCs w:val="28"/>
        </w:rPr>
        <w:t>район»</w:t>
      </w:r>
    </w:p>
    <w:p w:rsidR="00D539F9" w:rsidRDefault="00D539F9" w:rsidP="00294B04">
      <w:pPr>
        <w:jc w:val="center"/>
        <w:rPr>
          <w:b/>
          <w:bCs/>
          <w:sz w:val="28"/>
          <w:szCs w:val="28"/>
        </w:rPr>
      </w:pPr>
    </w:p>
    <w:p w:rsidR="00D539F9" w:rsidRDefault="00D539F9" w:rsidP="002C6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44091">
        <w:rPr>
          <w:sz w:val="28"/>
          <w:szCs w:val="28"/>
        </w:rPr>
        <w:t>роведен</w:t>
      </w:r>
      <w:r>
        <w:rPr>
          <w:sz w:val="28"/>
          <w:szCs w:val="28"/>
        </w:rPr>
        <w:t xml:space="preserve">ной </w:t>
      </w:r>
      <w:r w:rsidRPr="00764B5E">
        <w:rPr>
          <w:sz w:val="28"/>
          <w:szCs w:val="28"/>
        </w:rPr>
        <w:t>проверк</w:t>
      </w:r>
      <w:r>
        <w:rPr>
          <w:sz w:val="28"/>
          <w:szCs w:val="28"/>
        </w:rPr>
        <w:t>ой</w:t>
      </w:r>
      <w:r w:rsidRPr="00764B5E">
        <w:rPr>
          <w:sz w:val="28"/>
          <w:szCs w:val="28"/>
        </w:rPr>
        <w:t xml:space="preserve"> в администрации муниципального района «</w:t>
      </w:r>
      <w:r>
        <w:rPr>
          <w:sz w:val="28"/>
          <w:szCs w:val="28"/>
        </w:rPr>
        <w:t>Ахтынский</w:t>
      </w:r>
      <w:r w:rsidRPr="00764B5E">
        <w:rPr>
          <w:sz w:val="28"/>
          <w:szCs w:val="28"/>
        </w:rPr>
        <w:t xml:space="preserve"> район» по вопросам достоверности представленных сведений об объеме дополнительной потребности в средствах </w:t>
      </w:r>
      <w:r w:rsidRPr="00E41842">
        <w:rPr>
          <w:sz w:val="28"/>
          <w:szCs w:val="28"/>
        </w:rPr>
        <w:t>субвенци</w:t>
      </w:r>
      <w:r>
        <w:rPr>
          <w:sz w:val="28"/>
          <w:szCs w:val="28"/>
        </w:rPr>
        <w:t>и</w:t>
      </w:r>
      <w:r w:rsidRPr="00E41842">
        <w:rPr>
          <w:sz w:val="28"/>
          <w:szCs w:val="28"/>
        </w:rPr>
        <w:t xml:space="preserve"> из республиканского бюджета </w:t>
      </w:r>
      <w:r w:rsidRPr="00AD26D5">
        <w:rPr>
          <w:sz w:val="28"/>
          <w:szCs w:val="28"/>
        </w:rPr>
        <w:t>РД для обеспечения государственных гарантий реализации прав граждан на получение начального общего, основного общего, среднего общего образования в муниципальных образовательных организациях</w:t>
      </w:r>
      <w:r w:rsidRPr="00C44091">
        <w:rPr>
          <w:sz w:val="28"/>
          <w:szCs w:val="28"/>
        </w:rPr>
        <w:t xml:space="preserve">, выявлены </w:t>
      </w:r>
      <w:r>
        <w:rPr>
          <w:sz w:val="28"/>
          <w:szCs w:val="28"/>
        </w:rPr>
        <w:t xml:space="preserve">факты </w:t>
      </w:r>
      <w:r w:rsidRPr="005B1938">
        <w:rPr>
          <w:sz w:val="28"/>
          <w:szCs w:val="28"/>
        </w:rPr>
        <w:t>неэффективн</w:t>
      </w:r>
      <w:r>
        <w:rPr>
          <w:sz w:val="28"/>
          <w:szCs w:val="28"/>
        </w:rPr>
        <w:t>ого расходования бюдже</w:t>
      </w:r>
      <w:r w:rsidRPr="005B1938">
        <w:rPr>
          <w:sz w:val="28"/>
          <w:szCs w:val="28"/>
        </w:rPr>
        <w:t>тных средств в сумме 1</w:t>
      </w:r>
      <w:r>
        <w:rPr>
          <w:sz w:val="28"/>
          <w:szCs w:val="28"/>
        </w:rPr>
        <w:t>2,4 </w:t>
      </w:r>
      <w:r w:rsidRPr="005B1938">
        <w:rPr>
          <w:sz w:val="28"/>
          <w:szCs w:val="28"/>
        </w:rPr>
        <w:t xml:space="preserve">млн рублей (из них сверхнормативные расходы в связи с несоблюдением рекомендованного норматива на содержание административно-управленческого и вспомогательного персонала к общему количеству работников в учреждениях образования – </w:t>
      </w:r>
      <w:r>
        <w:rPr>
          <w:sz w:val="28"/>
          <w:szCs w:val="28"/>
        </w:rPr>
        <w:t>7,9 </w:t>
      </w:r>
      <w:r w:rsidRPr="005B1938">
        <w:rPr>
          <w:sz w:val="28"/>
          <w:szCs w:val="28"/>
        </w:rPr>
        <w:t>млн рублей, расходы на содержание сверх</w:t>
      </w:r>
      <w:r>
        <w:rPr>
          <w:sz w:val="28"/>
          <w:szCs w:val="28"/>
        </w:rPr>
        <w:t xml:space="preserve"> </w:t>
      </w:r>
      <w:r w:rsidRPr="005B1938">
        <w:rPr>
          <w:sz w:val="28"/>
          <w:szCs w:val="28"/>
        </w:rPr>
        <w:t>рекомендованных норматив</w:t>
      </w:r>
      <w:r>
        <w:rPr>
          <w:sz w:val="28"/>
          <w:szCs w:val="28"/>
        </w:rPr>
        <w:t>ов 23,75 </w:t>
      </w:r>
      <w:r w:rsidRPr="005B1938">
        <w:rPr>
          <w:sz w:val="28"/>
          <w:szCs w:val="28"/>
        </w:rPr>
        <w:t>став</w:t>
      </w:r>
      <w:r>
        <w:rPr>
          <w:sz w:val="28"/>
          <w:szCs w:val="28"/>
        </w:rPr>
        <w:t>ки</w:t>
      </w:r>
      <w:r w:rsidRPr="005B1938">
        <w:rPr>
          <w:sz w:val="28"/>
          <w:szCs w:val="28"/>
        </w:rPr>
        <w:t xml:space="preserve"> технич</w:t>
      </w:r>
      <w:r>
        <w:rPr>
          <w:sz w:val="28"/>
          <w:szCs w:val="28"/>
        </w:rPr>
        <w:t>еского персонала (уборщицы) и 2 </w:t>
      </w:r>
      <w:r w:rsidRPr="005B1938">
        <w:rPr>
          <w:sz w:val="28"/>
          <w:szCs w:val="28"/>
        </w:rPr>
        <w:t>библиотекарей в общей сумме 4</w:t>
      </w:r>
      <w:r>
        <w:rPr>
          <w:sz w:val="28"/>
          <w:szCs w:val="28"/>
        </w:rPr>
        <w:t xml:space="preserve">,5 млн </w:t>
      </w:r>
      <w:r w:rsidRPr="005B1938">
        <w:rPr>
          <w:sz w:val="28"/>
          <w:szCs w:val="28"/>
        </w:rPr>
        <w:t>рублей.</w:t>
      </w:r>
    </w:p>
    <w:p w:rsidR="00D539F9" w:rsidRPr="00302016" w:rsidRDefault="00D539F9" w:rsidP="002C6255">
      <w:pPr>
        <w:ind w:firstLine="709"/>
        <w:jc w:val="both"/>
        <w:rPr>
          <w:sz w:val="28"/>
          <w:szCs w:val="28"/>
        </w:rPr>
      </w:pPr>
      <w:r w:rsidRPr="007E0045">
        <w:rPr>
          <w:sz w:val="28"/>
          <w:szCs w:val="28"/>
        </w:rPr>
        <w:t>По результатам проведенного контрольного мероприятия в адрес главы муниципального района направлено Представление об устранении выявленных нарушений.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  <w:r w:rsidRPr="00294B04">
        <w:rPr>
          <w:sz w:val="28"/>
          <w:szCs w:val="28"/>
        </w:rPr>
        <w:t xml:space="preserve">Информация о результатах проведенного контрольного мероприятия направлена в </w:t>
      </w:r>
      <w:r>
        <w:rPr>
          <w:sz w:val="28"/>
          <w:szCs w:val="28"/>
        </w:rPr>
        <w:t>п</w:t>
      </w:r>
      <w:r w:rsidRPr="00294B04">
        <w:rPr>
          <w:sz w:val="28"/>
          <w:szCs w:val="28"/>
        </w:rPr>
        <w:t>рокуратуру РД</w:t>
      </w:r>
      <w:r>
        <w:rPr>
          <w:sz w:val="28"/>
          <w:szCs w:val="28"/>
        </w:rPr>
        <w:t>.</w:t>
      </w:r>
    </w:p>
    <w:p w:rsidR="00D539F9" w:rsidRDefault="00D539F9" w:rsidP="002C6255">
      <w:pPr>
        <w:ind w:firstLine="709"/>
        <w:jc w:val="both"/>
        <w:rPr>
          <w:b/>
          <w:bCs/>
          <w:sz w:val="28"/>
          <w:szCs w:val="28"/>
        </w:rPr>
      </w:pPr>
    </w:p>
    <w:p w:rsidR="00D539F9" w:rsidRPr="00A534D2" w:rsidRDefault="00D539F9" w:rsidP="00A534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A534D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Городской округ «город Хасавюрт»</w:t>
      </w:r>
    </w:p>
    <w:p w:rsidR="00D539F9" w:rsidRPr="00DD4F34" w:rsidRDefault="00D539F9" w:rsidP="002C6255">
      <w:pPr>
        <w:ind w:firstLine="709"/>
        <w:jc w:val="both"/>
        <w:rPr>
          <w:b/>
          <w:bCs/>
          <w:sz w:val="28"/>
          <w:szCs w:val="28"/>
        </w:rPr>
      </w:pPr>
    </w:p>
    <w:p w:rsidR="00D539F9" w:rsidRDefault="00D539F9" w:rsidP="002C6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34D2">
        <w:rPr>
          <w:sz w:val="28"/>
          <w:szCs w:val="28"/>
        </w:rPr>
        <w:t>роведенной проверкой целевого и эффективного использования Администрацией городского округа «город Хасавюрт» (далее – ГО «город Хасавюрт») субвенций, субсидий и иных межбюджетных трансфертов, выделенных в 2018</w:t>
      </w:r>
      <w:r>
        <w:rPr>
          <w:sz w:val="28"/>
          <w:szCs w:val="28"/>
        </w:rPr>
        <w:t> </w:t>
      </w:r>
      <w:r w:rsidRPr="00A534D2">
        <w:rPr>
          <w:sz w:val="28"/>
          <w:szCs w:val="28"/>
        </w:rPr>
        <w:t xml:space="preserve">году из республиканского бюджета, в том числе в рамках </w:t>
      </w:r>
      <w:r>
        <w:rPr>
          <w:sz w:val="28"/>
          <w:szCs w:val="28"/>
        </w:rPr>
        <w:t>РИП</w:t>
      </w:r>
      <w:r w:rsidRPr="00A534D2">
        <w:rPr>
          <w:snapToGrid w:val="0"/>
          <w:sz w:val="28"/>
          <w:szCs w:val="28"/>
        </w:rPr>
        <w:t>,</w:t>
      </w:r>
      <w:r w:rsidRPr="00A534D2">
        <w:rPr>
          <w:sz w:val="28"/>
          <w:szCs w:val="28"/>
        </w:rPr>
        <w:t xml:space="preserve"> выявлены нарушения финансово-бюджетной дисцип</w:t>
      </w:r>
      <w:r>
        <w:rPr>
          <w:sz w:val="28"/>
          <w:szCs w:val="28"/>
        </w:rPr>
        <w:t xml:space="preserve">лины </w:t>
      </w:r>
      <w:r w:rsidRPr="00A534D2">
        <w:rPr>
          <w:sz w:val="28"/>
          <w:szCs w:val="28"/>
        </w:rPr>
        <w:t>на общую сумму 55,1</w:t>
      </w:r>
      <w:r>
        <w:rPr>
          <w:sz w:val="28"/>
          <w:szCs w:val="28"/>
        </w:rPr>
        <w:t> </w:t>
      </w:r>
      <w:r w:rsidRPr="00A534D2">
        <w:rPr>
          <w:sz w:val="28"/>
          <w:szCs w:val="28"/>
        </w:rPr>
        <w:t>млн рублей</w:t>
      </w:r>
      <w:r>
        <w:rPr>
          <w:sz w:val="28"/>
          <w:szCs w:val="28"/>
        </w:rPr>
        <w:t xml:space="preserve">, в том числе </w:t>
      </w:r>
      <w:r w:rsidRPr="00A534D2">
        <w:rPr>
          <w:sz w:val="28"/>
          <w:szCs w:val="28"/>
        </w:rPr>
        <w:t>неправомерно</w:t>
      </w:r>
      <w:r>
        <w:rPr>
          <w:sz w:val="28"/>
          <w:szCs w:val="28"/>
        </w:rPr>
        <w:t xml:space="preserve">е использование бюджетных средств в сумме </w:t>
      </w:r>
      <w:r w:rsidRPr="00A4363E">
        <w:rPr>
          <w:sz w:val="28"/>
          <w:szCs w:val="28"/>
        </w:rPr>
        <w:t>43,4</w:t>
      </w:r>
      <w:r>
        <w:rPr>
          <w:sz w:val="28"/>
          <w:szCs w:val="28"/>
        </w:rPr>
        <w:t> </w:t>
      </w:r>
      <w:r w:rsidRPr="00A4363E">
        <w:rPr>
          <w:sz w:val="28"/>
          <w:szCs w:val="28"/>
        </w:rPr>
        <w:t>млн</w:t>
      </w:r>
      <w:r w:rsidRPr="00A534D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</w:t>
      </w:r>
      <w:r w:rsidRPr="00A534D2">
        <w:rPr>
          <w:sz w:val="28"/>
          <w:szCs w:val="28"/>
        </w:rPr>
        <w:t>средства, поступившие из республиканского бюджета на финансирование капитальных вложений в объекты муниципальной собственности, предоставлены бюджетным учреждениям в качестве субсидий не на отдельный лицевой счет бюджетного учреждения, а на лицевой счет, предназначенный для учета операций со средствами бюджетных учреждений</w:t>
      </w:r>
      <w:r>
        <w:rPr>
          <w:sz w:val="28"/>
          <w:szCs w:val="28"/>
        </w:rPr>
        <w:t>,</w:t>
      </w:r>
      <w:r w:rsidRPr="00A534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534D2">
        <w:rPr>
          <w:sz w:val="28"/>
          <w:szCs w:val="28"/>
        </w:rPr>
        <w:t xml:space="preserve"> нарушение статьи 78.1 Бюджетного кодекса </w:t>
      </w:r>
      <w:r>
        <w:rPr>
          <w:sz w:val="28"/>
          <w:szCs w:val="28"/>
        </w:rPr>
        <w:t xml:space="preserve">РФ), </w:t>
      </w:r>
      <w:r w:rsidRPr="00A534D2">
        <w:rPr>
          <w:sz w:val="28"/>
          <w:szCs w:val="28"/>
        </w:rPr>
        <w:t xml:space="preserve">неэффективное использование бюджетных средств на сумму </w:t>
      </w:r>
      <w:r>
        <w:rPr>
          <w:sz w:val="28"/>
          <w:szCs w:val="28"/>
        </w:rPr>
        <w:t>7,1 млн</w:t>
      </w:r>
      <w:r w:rsidRPr="00A534D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</w:t>
      </w:r>
      <w:r w:rsidRPr="00A534D2">
        <w:rPr>
          <w:sz w:val="28"/>
          <w:szCs w:val="28"/>
        </w:rPr>
        <w:t>сверхнормативные расходы на содержание органов местного самоуправления ГО «г. Хасавюрт»</w:t>
      </w:r>
      <w:r>
        <w:rPr>
          <w:sz w:val="28"/>
          <w:szCs w:val="28"/>
        </w:rPr>
        <w:t xml:space="preserve"> в сумме </w:t>
      </w:r>
      <w:r w:rsidRPr="00A534D2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Pr="00A534D2">
        <w:rPr>
          <w:sz w:val="28"/>
          <w:szCs w:val="28"/>
        </w:rPr>
        <w:t>6</w:t>
      </w:r>
      <w:r>
        <w:rPr>
          <w:sz w:val="28"/>
          <w:szCs w:val="28"/>
        </w:rPr>
        <w:t xml:space="preserve"> млн </w:t>
      </w:r>
      <w:r w:rsidRPr="00A534D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Pr="00A534D2">
        <w:rPr>
          <w:sz w:val="28"/>
          <w:szCs w:val="28"/>
        </w:rPr>
        <w:t>в нарушение норм поста</w:t>
      </w:r>
      <w:r>
        <w:rPr>
          <w:sz w:val="28"/>
          <w:szCs w:val="28"/>
        </w:rPr>
        <w:t xml:space="preserve">новления Правительства </w:t>
      </w:r>
      <w:r w:rsidRPr="00A534D2">
        <w:rPr>
          <w:sz w:val="28"/>
          <w:szCs w:val="28"/>
        </w:rPr>
        <w:t xml:space="preserve">Республики Дагестан </w:t>
      </w:r>
      <w:r>
        <w:rPr>
          <w:sz w:val="28"/>
          <w:szCs w:val="28"/>
        </w:rPr>
        <w:t>от 22 марта 2018 года № </w:t>
      </w:r>
      <w:r w:rsidRPr="00A534D2">
        <w:rPr>
          <w:sz w:val="28"/>
          <w:szCs w:val="28"/>
        </w:rPr>
        <w:t>25 «Об утверждении нормативов формирования расходов на содержание органов местного самоуправления муниципальных районов (городских округов) и сельских поселений Республики Дагестан на 2018 год»</w:t>
      </w:r>
      <w:r>
        <w:rPr>
          <w:sz w:val="28"/>
          <w:szCs w:val="28"/>
        </w:rPr>
        <w:t xml:space="preserve">; </w:t>
      </w:r>
      <w:r w:rsidRPr="00A534D2">
        <w:rPr>
          <w:snapToGrid w:val="0"/>
          <w:sz w:val="28"/>
          <w:szCs w:val="28"/>
          <w:lang w:eastAsia="en-US"/>
        </w:rPr>
        <w:t xml:space="preserve">учреждениями общего и дошкольного образования </w:t>
      </w:r>
      <w:r w:rsidRPr="00A534D2">
        <w:rPr>
          <w:sz w:val="28"/>
          <w:szCs w:val="28"/>
          <w:lang w:eastAsia="en-US"/>
        </w:rPr>
        <w:t>отвлечены средства в дебиторскую задолженность</w:t>
      </w:r>
      <w:r>
        <w:rPr>
          <w:sz w:val="28"/>
          <w:szCs w:val="28"/>
        </w:rPr>
        <w:t xml:space="preserve"> в сумме 0,4 млн рублей), осуществлены расходы в сумме 4,6 млн рублей в </w:t>
      </w:r>
      <w:r w:rsidRPr="00A534D2">
        <w:rPr>
          <w:sz w:val="28"/>
          <w:szCs w:val="28"/>
          <w:lang w:eastAsia="en-US"/>
        </w:rPr>
        <w:t xml:space="preserve">нарушение Указаний о порядке применения бюджетной классификации в Российской Федерации, утвержденных </w:t>
      </w:r>
      <w:r w:rsidRPr="00A534D2">
        <w:rPr>
          <w:sz w:val="28"/>
          <w:szCs w:val="28"/>
        </w:rPr>
        <w:t>Приказом Минфина России от 1</w:t>
      </w:r>
      <w:r>
        <w:rPr>
          <w:sz w:val="28"/>
          <w:szCs w:val="28"/>
        </w:rPr>
        <w:t> </w:t>
      </w:r>
      <w:r w:rsidRPr="00A534D2">
        <w:rPr>
          <w:sz w:val="28"/>
          <w:szCs w:val="28"/>
        </w:rPr>
        <w:t>июля 2013</w:t>
      </w:r>
      <w:r>
        <w:rPr>
          <w:sz w:val="28"/>
          <w:szCs w:val="28"/>
        </w:rPr>
        <w:t> </w:t>
      </w:r>
      <w:r w:rsidRPr="00A534D2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Pr="00A534D2">
        <w:rPr>
          <w:sz w:val="28"/>
          <w:szCs w:val="28"/>
        </w:rPr>
        <w:t>65н</w:t>
      </w:r>
      <w:r>
        <w:rPr>
          <w:sz w:val="28"/>
          <w:szCs w:val="28"/>
        </w:rPr>
        <w:t>.</w:t>
      </w:r>
    </w:p>
    <w:p w:rsidR="00D539F9" w:rsidRPr="00A4363E" w:rsidRDefault="00D539F9" w:rsidP="002C6255">
      <w:pPr>
        <w:ind w:firstLine="709"/>
        <w:jc w:val="both"/>
        <w:rPr>
          <w:sz w:val="28"/>
          <w:szCs w:val="28"/>
        </w:rPr>
      </w:pPr>
      <w:r w:rsidRPr="00A4363E">
        <w:rPr>
          <w:sz w:val="28"/>
          <w:szCs w:val="28"/>
        </w:rPr>
        <w:t>По результатам проведенного контрольного мероприятия в адрес главы муниципального района направлено Представление об устранении выявленных нарушений.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</w:p>
    <w:p w:rsidR="00D539F9" w:rsidRPr="00294B04" w:rsidRDefault="00D539F9" w:rsidP="00A436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294B04">
        <w:rPr>
          <w:b/>
          <w:bCs/>
          <w:sz w:val="28"/>
          <w:szCs w:val="28"/>
        </w:rPr>
        <w:t>. Муниципальный район «</w:t>
      </w:r>
      <w:r>
        <w:rPr>
          <w:b/>
          <w:bCs/>
          <w:sz w:val="28"/>
          <w:szCs w:val="28"/>
        </w:rPr>
        <w:t xml:space="preserve">Бабаюртовский </w:t>
      </w:r>
      <w:r w:rsidRPr="00294B04">
        <w:rPr>
          <w:b/>
          <w:bCs/>
          <w:sz w:val="28"/>
          <w:szCs w:val="28"/>
        </w:rPr>
        <w:t>район»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</w:p>
    <w:p w:rsidR="00D539F9" w:rsidRPr="008D2E74" w:rsidRDefault="00D539F9" w:rsidP="002C6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D2E74">
        <w:rPr>
          <w:sz w:val="28"/>
          <w:szCs w:val="28"/>
        </w:rPr>
        <w:t>роведен</w:t>
      </w:r>
      <w:r>
        <w:rPr>
          <w:sz w:val="28"/>
          <w:szCs w:val="28"/>
        </w:rPr>
        <w:t>ной</w:t>
      </w:r>
      <w:r w:rsidRPr="008D2E74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ой</w:t>
      </w:r>
      <w:r w:rsidRPr="008D2E74">
        <w:rPr>
          <w:sz w:val="28"/>
          <w:szCs w:val="28"/>
        </w:rPr>
        <w:t xml:space="preserve"> соблюдения бюджетного законодательства при заключении администрацией МР «Бабаюртовский район» с ГАУ</w:t>
      </w:r>
      <w:r>
        <w:rPr>
          <w:sz w:val="28"/>
          <w:szCs w:val="28"/>
        </w:rPr>
        <w:t> </w:t>
      </w:r>
      <w:r w:rsidRPr="008D2E74">
        <w:rPr>
          <w:sz w:val="28"/>
          <w:szCs w:val="28"/>
        </w:rPr>
        <w:t>РД «Сейсмобезопасность» Соглашения об оказании услуг по выполнению работ по разработке проектно-сметной документации по объектам «Сейсмоус</w:t>
      </w:r>
      <w:r>
        <w:rPr>
          <w:sz w:val="28"/>
          <w:szCs w:val="28"/>
        </w:rPr>
        <w:t>иление детского ясли-сада на 14 </w:t>
      </w:r>
      <w:r w:rsidRPr="008D2E74">
        <w:rPr>
          <w:sz w:val="28"/>
          <w:szCs w:val="28"/>
        </w:rPr>
        <w:t>групп/330 мест» и «Выполнение геодезических и геологических работ «Сейс</w:t>
      </w:r>
      <w:r>
        <w:rPr>
          <w:sz w:val="28"/>
          <w:szCs w:val="28"/>
        </w:rPr>
        <w:t xml:space="preserve">моусиление школы № 1 с. Бабаюрт», </w:t>
      </w:r>
      <w:r w:rsidRPr="008D2E74">
        <w:rPr>
          <w:sz w:val="28"/>
          <w:szCs w:val="28"/>
        </w:rPr>
        <w:t xml:space="preserve">выявлены нарушения бюджетного законодательства, в том числе заключение администрацией МР «Бабаюртовский район» </w:t>
      </w:r>
      <w:r>
        <w:rPr>
          <w:sz w:val="28"/>
          <w:szCs w:val="28"/>
        </w:rPr>
        <w:t xml:space="preserve">указанного </w:t>
      </w:r>
      <w:r w:rsidRPr="008D2E74">
        <w:rPr>
          <w:sz w:val="28"/>
          <w:szCs w:val="28"/>
        </w:rPr>
        <w:t>Соглашения без проведения конкурентных способов определения поставщиков (подрядчиков, исполнителей) и при отсутствии лимитов бюджетных обязательств на 2014</w:t>
      </w:r>
      <w:r>
        <w:rPr>
          <w:sz w:val="28"/>
          <w:szCs w:val="28"/>
        </w:rPr>
        <w:t> </w:t>
      </w:r>
      <w:r w:rsidRPr="008D2E74">
        <w:rPr>
          <w:sz w:val="28"/>
          <w:szCs w:val="28"/>
        </w:rPr>
        <w:t xml:space="preserve">финансовый год, в нарушение статей 72, 219 Бюджетного кодекса РФ и норм </w:t>
      </w:r>
      <w:r w:rsidRPr="00FE366A">
        <w:rPr>
          <w:sz w:val="28"/>
          <w:szCs w:val="28"/>
        </w:rPr>
        <w:t>Федерального закона от 5 апреля 2013 года № 44-ФЗ</w:t>
      </w:r>
      <w:r w:rsidRPr="008D2E74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 (далее – Закон № 44-ФЗ)</w:t>
      </w:r>
      <w:r w:rsidRPr="008D2E74">
        <w:rPr>
          <w:sz w:val="28"/>
          <w:szCs w:val="28"/>
        </w:rPr>
        <w:t>, а также неотражение креди</w:t>
      </w:r>
      <w:r>
        <w:rPr>
          <w:sz w:val="28"/>
          <w:szCs w:val="28"/>
        </w:rPr>
        <w:t>торской задолженности перед ГАУ </w:t>
      </w:r>
      <w:r w:rsidRPr="008D2E74">
        <w:rPr>
          <w:sz w:val="28"/>
          <w:szCs w:val="28"/>
        </w:rPr>
        <w:t>РД «Сейсмобезопасность» в сумме 5</w:t>
      </w:r>
      <w:r>
        <w:rPr>
          <w:sz w:val="28"/>
          <w:szCs w:val="28"/>
        </w:rPr>
        <w:t>,1 млн</w:t>
      </w:r>
      <w:r w:rsidRPr="008D2E74">
        <w:rPr>
          <w:sz w:val="28"/>
          <w:szCs w:val="28"/>
        </w:rPr>
        <w:t xml:space="preserve"> рублей в регистрах бухгалтерского учета, в нарушение статьи</w:t>
      </w:r>
      <w:r>
        <w:rPr>
          <w:sz w:val="28"/>
          <w:szCs w:val="28"/>
        </w:rPr>
        <w:t> </w:t>
      </w:r>
      <w:r w:rsidRPr="008D2E7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AD66A6">
        <w:rPr>
          <w:sz w:val="28"/>
          <w:szCs w:val="28"/>
          <w:lang w:eastAsia="en-US"/>
        </w:rPr>
        <w:t>Закон №402-ФЗ</w:t>
      </w:r>
      <w:r w:rsidRPr="008D2E74">
        <w:rPr>
          <w:sz w:val="28"/>
          <w:szCs w:val="28"/>
        </w:rPr>
        <w:t>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  <w:r w:rsidRPr="008D2E74">
        <w:rPr>
          <w:sz w:val="28"/>
          <w:szCs w:val="28"/>
        </w:rPr>
        <w:t>По ре</w:t>
      </w:r>
      <w:r>
        <w:rPr>
          <w:sz w:val="28"/>
          <w:szCs w:val="28"/>
        </w:rPr>
        <w:t>зультатам проверки в адрес и.о. </w:t>
      </w:r>
      <w:r w:rsidRPr="008D2E74">
        <w:rPr>
          <w:sz w:val="28"/>
          <w:szCs w:val="28"/>
        </w:rPr>
        <w:t>главы МР «Бабаюртовский район» направлено Представление об устранении выявленных нарушений</w:t>
      </w:r>
      <w:r>
        <w:rPr>
          <w:sz w:val="28"/>
          <w:szCs w:val="28"/>
        </w:rPr>
        <w:t xml:space="preserve"> и недопущению их в дальнейшем.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  <w:r w:rsidRPr="00294B04">
        <w:rPr>
          <w:sz w:val="28"/>
          <w:szCs w:val="28"/>
        </w:rPr>
        <w:t xml:space="preserve">Информация о результатах проведенного контрольного мероприятия направлена </w:t>
      </w:r>
      <w:r>
        <w:rPr>
          <w:sz w:val="28"/>
          <w:szCs w:val="28"/>
        </w:rPr>
        <w:t>в Правительство РД и в п</w:t>
      </w:r>
      <w:r w:rsidRPr="00294B04">
        <w:rPr>
          <w:sz w:val="28"/>
          <w:szCs w:val="28"/>
        </w:rPr>
        <w:t>рокуратуру РД</w:t>
      </w:r>
      <w:r>
        <w:rPr>
          <w:sz w:val="28"/>
          <w:szCs w:val="28"/>
        </w:rPr>
        <w:t>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</w:p>
    <w:p w:rsidR="00D539F9" w:rsidRDefault="00D539F9" w:rsidP="002C6255">
      <w:pPr>
        <w:ind w:firstLine="709"/>
        <w:jc w:val="both"/>
        <w:rPr>
          <w:sz w:val="28"/>
          <w:szCs w:val="28"/>
        </w:rPr>
      </w:pPr>
    </w:p>
    <w:p w:rsidR="00D539F9" w:rsidRPr="00A534D2" w:rsidRDefault="00D539F9" w:rsidP="00E41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A534D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Городской округ «город Кизилюрт»</w:t>
      </w:r>
    </w:p>
    <w:p w:rsidR="00D539F9" w:rsidRPr="00DD4F34" w:rsidRDefault="00D539F9" w:rsidP="002C6255">
      <w:pPr>
        <w:ind w:firstLine="709"/>
        <w:jc w:val="both"/>
        <w:rPr>
          <w:b/>
          <w:bCs/>
          <w:sz w:val="28"/>
          <w:szCs w:val="28"/>
        </w:rPr>
      </w:pPr>
    </w:p>
    <w:p w:rsidR="00D539F9" w:rsidRDefault="00D539F9" w:rsidP="002C6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34D2">
        <w:rPr>
          <w:sz w:val="28"/>
          <w:szCs w:val="28"/>
        </w:rPr>
        <w:t xml:space="preserve">роведенной проверкой целевого и эффективного использования Администрацией городского округа «город </w:t>
      </w:r>
      <w:r>
        <w:rPr>
          <w:sz w:val="28"/>
          <w:szCs w:val="28"/>
        </w:rPr>
        <w:t>Кизил</w:t>
      </w:r>
      <w:r w:rsidRPr="00A534D2">
        <w:rPr>
          <w:sz w:val="28"/>
          <w:szCs w:val="28"/>
        </w:rPr>
        <w:t>юрт» субвенций, субсидий и иных межбюджетных трансфертов, выделенных в 2018</w:t>
      </w:r>
      <w:r>
        <w:rPr>
          <w:sz w:val="28"/>
          <w:szCs w:val="28"/>
        </w:rPr>
        <w:t> </w:t>
      </w:r>
      <w:r w:rsidRPr="00A534D2">
        <w:rPr>
          <w:sz w:val="28"/>
          <w:szCs w:val="28"/>
        </w:rPr>
        <w:t>году из республиканского бюджета, выявлены нарушения финансово-бюджетной дисцип</w:t>
      </w:r>
      <w:r>
        <w:rPr>
          <w:sz w:val="28"/>
          <w:szCs w:val="28"/>
        </w:rPr>
        <w:t xml:space="preserve">лины </w:t>
      </w:r>
      <w:r w:rsidRPr="00A534D2">
        <w:rPr>
          <w:sz w:val="28"/>
          <w:szCs w:val="28"/>
        </w:rPr>
        <w:t xml:space="preserve">на общую сумму </w:t>
      </w:r>
      <w:r>
        <w:rPr>
          <w:sz w:val="28"/>
          <w:szCs w:val="28"/>
        </w:rPr>
        <w:t>25,6 </w:t>
      </w:r>
      <w:r w:rsidRPr="00A534D2">
        <w:rPr>
          <w:sz w:val="28"/>
          <w:szCs w:val="28"/>
        </w:rPr>
        <w:t>млн рублей</w:t>
      </w:r>
      <w:r>
        <w:rPr>
          <w:sz w:val="28"/>
          <w:szCs w:val="28"/>
        </w:rPr>
        <w:t xml:space="preserve">, в том числе </w:t>
      </w:r>
      <w:r w:rsidRPr="00A534D2">
        <w:rPr>
          <w:sz w:val="28"/>
          <w:szCs w:val="28"/>
        </w:rPr>
        <w:t>неправомерно</w:t>
      </w:r>
      <w:r>
        <w:rPr>
          <w:sz w:val="28"/>
          <w:szCs w:val="28"/>
        </w:rPr>
        <w:t>е использование бюджетных средств в сумме 15,4 </w:t>
      </w:r>
      <w:r w:rsidRPr="00A4363E">
        <w:rPr>
          <w:sz w:val="28"/>
          <w:szCs w:val="28"/>
        </w:rPr>
        <w:t>млн</w:t>
      </w:r>
      <w:r w:rsidRPr="00A534D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(из них </w:t>
      </w:r>
      <w:r w:rsidRPr="00E41E7D">
        <w:rPr>
          <w:sz w:val="28"/>
          <w:szCs w:val="28"/>
        </w:rPr>
        <w:t>р</w:t>
      </w:r>
      <w:r>
        <w:rPr>
          <w:sz w:val="28"/>
          <w:szCs w:val="28"/>
        </w:rPr>
        <w:t>асходы на содержание руководителей (заместителей руководителей)</w:t>
      </w:r>
      <w:r w:rsidRPr="00E41E7D">
        <w:rPr>
          <w:sz w:val="28"/>
          <w:szCs w:val="28"/>
        </w:rPr>
        <w:t>, не имеющих соответствующего образования</w:t>
      </w:r>
      <w:r>
        <w:rPr>
          <w:sz w:val="28"/>
          <w:szCs w:val="28"/>
        </w:rPr>
        <w:t xml:space="preserve"> – 6,5 млн рублей; расходы на содержание педагогов (воспитателей) </w:t>
      </w:r>
      <w:r w:rsidRPr="00141AE9">
        <w:rPr>
          <w:sz w:val="28"/>
          <w:szCs w:val="28"/>
        </w:rPr>
        <w:t>групп продленного дня для обеспечения образовательного процесса</w:t>
      </w:r>
      <w:r>
        <w:rPr>
          <w:sz w:val="28"/>
          <w:szCs w:val="28"/>
        </w:rPr>
        <w:t>, функционирующих</w:t>
      </w:r>
      <w:r w:rsidRPr="00141AE9">
        <w:rPr>
          <w:sz w:val="28"/>
          <w:szCs w:val="28"/>
        </w:rPr>
        <w:t xml:space="preserve"> без надлежащей </w:t>
      </w:r>
      <w:r>
        <w:rPr>
          <w:sz w:val="28"/>
          <w:szCs w:val="28"/>
        </w:rPr>
        <w:t xml:space="preserve">организации питания обучающихся – 5,9 млн рублей; приобретение жилья для детей-сирот, оставшихся без попечения родителей, не отвечающих нормам проживания – 1,9 млн рублей), </w:t>
      </w:r>
      <w:r w:rsidRPr="00A534D2">
        <w:rPr>
          <w:sz w:val="28"/>
          <w:szCs w:val="28"/>
        </w:rPr>
        <w:t xml:space="preserve">неэффективное использование бюджетных средств на сумму </w:t>
      </w:r>
      <w:r>
        <w:rPr>
          <w:sz w:val="28"/>
          <w:szCs w:val="28"/>
        </w:rPr>
        <w:t>6,7 млн</w:t>
      </w:r>
      <w:r w:rsidRPr="00A534D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</w:t>
      </w:r>
      <w:r w:rsidRPr="00A534D2">
        <w:rPr>
          <w:sz w:val="28"/>
          <w:szCs w:val="28"/>
        </w:rPr>
        <w:t xml:space="preserve">сверхнормативные расходы на содержание органов местного самоуправления </w:t>
      </w:r>
      <w:r>
        <w:rPr>
          <w:sz w:val="28"/>
          <w:szCs w:val="28"/>
        </w:rPr>
        <w:t xml:space="preserve">в сумме 0,5 млн </w:t>
      </w:r>
      <w:r w:rsidRPr="00A534D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; </w:t>
      </w:r>
      <w:r w:rsidRPr="001E7C25">
        <w:rPr>
          <w:sz w:val="28"/>
          <w:szCs w:val="28"/>
        </w:rPr>
        <w:t xml:space="preserve">расходы на содержание сверх рекомендованных нормативов </w:t>
      </w:r>
      <w:r>
        <w:rPr>
          <w:sz w:val="28"/>
          <w:szCs w:val="28"/>
        </w:rPr>
        <w:t xml:space="preserve">18,25 </w:t>
      </w:r>
      <w:r w:rsidRPr="001E7C25">
        <w:rPr>
          <w:sz w:val="28"/>
          <w:szCs w:val="28"/>
        </w:rPr>
        <w:t>став</w:t>
      </w:r>
      <w:r>
        <w:rPr>
          <w:sz w:val="28"/>
          <w:szCs w:val="28"/>
        </w:rPr>
        <w:t>ки</w:t>
      </w:r>
      <w:r w:rsidRPr="001E7C25">
        <w:rPr>
          <w:sz w:val="28"/>
          <w:szCs w:val="28"/>
        </w:rPr>
        <w:t xml:space="preserve"> технического персонала </w:t>
      </w:r>
      <w:r>
        <w:rPr>
          <w:sz w:val="28"/>
          <w:szCs w:val="28"/>
        </w:rPr>
        <w:t>и других работников административно-вспомогательного персонала в образовательных учреждениях – 5,3 млн рублей). Кроме того,</w:t>
      </w:r>
      <w:r w:rsidRPr="001E7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E7C25">
        <w:rPr>
          <w:sz w:val="28"/>
          <w:szCs w:val="28"/>
        </w:rPr>
        <w:t xml:space="preserve">нарушение норм </w:t>
      </w:r>
      <w:r w:rsidRPr="000F2156">
        <w:rPr>
          <w:sz w:val="28"/>
          <w:szCs w:val="28"/>
        </w:rPr>
        <w:t xml:space="preserve">Закона </w:t>
      </w:r>
      <w:r w:rsidRPr="000F2156">
        <w:rPr>
          <w:sz w:val="28"/>
          <w:szCs w:val="28"/>
        </w:rPr>
        <w:br/>
        <w:t>№ 402-ФЗ</w:t>
      </w:r>
      <w:r>
        <w:rPr>
          <w:sz w:val="28"/>
          <w:szCs w:val="28"/>
        </w:rPr>
        <w:t>, МКОУ «СОШ </w:t>
      </w:r>
      <w:r w:rsidRPr="001E7C25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1E7C25">
        <w:rPr>
          <w:sz w:val="28"/>
          <w:szCs w:val="28"/>
        </w:rPr>
        <w:t xml:space="preserve">8» не принято на баланс </w:t>
      </w:r>
      <w:r>
        <w:rPr>
          <w:sz w:val="28"/>
          <w:szCs w:val="28"/>
        </w:rPr>
        <w:t xml:space="preserve">имущество </w:t>
      </w:r>
      <w:r w:rsidRPr="001E7C25">
        <w:rPr>
          <w:sz w:val="28"/>
          <w:szCs w:val="28"/>
        </w:rPr>
        <w:t xml:space="preserve">стоимостью </w:t>
      </w:r>
      <w:r>
        <w:rPr>
          <w:sz w:val="28"/>
          <w:szCs w:val="28"/>
        </w:rPr>
        <w:t>3,5 млн</w:t>
      </w:r>
      <w:r w:rsidRPr="001E7C2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D539F9" w:rsidRPr="00A4363E" w:rsidRDefault="00D539F9" w:rsidP="002C6255">
      <w:pPr>
        <w:ind w:firstLine="709"/>
        <w:jc w:val="both"/>
        <w:rPr>
          <w:sz w:val="28"/>
          <w:szCs w:val="28"/>
        </w:rPr>
      </w:pPr>
      <w:r w:rsidRPr="00A4363E">
        <w:rPr>
          <w:sz w:val="28"/>
          <w:szCs w:val="28"/>
        </w:rPr>
        <w:t>По результатам проведенного контрольного мероприятия в адрес главы муниципального района направлено Представление об устранении выявленных нарушений.</w:t>
      </w:r>
    </w:p>
    <w:p w:rsidR="00D539F9" w:rsidRDefault="00D539F9" w:rsidP="006579C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D539F9" w:rsidRDefault="00D539F9" w:rsidP="006579C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D539F9" w:rsidRPr="006579C7" w:rsidRDefault="00D539F9" w:rsidP="006579C7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6579C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6579C7">
        <w:rPr>
          <w:b/>
          <w:bCs/>
          <w:sz w:val="28"/>
          <w:szCs w:val="28"/>
        </w:rPr>
        <w:t>.</w:t>
      </w:r>
      <w:r w:rsidRPr="006579C7">
        <w:rPr>
          <w:b/>
          <w:bCs/>
          <w:sz w:val="28"/>
          <w:szCs w:val="28"/>
        </w:rPr>
        <w:tab/>
        <w:t>Государственное автономное учреждение Республики Дагестан «Центр поддержки предпринимательства Республики Дагестан»</w:t>
      </w:r>
    </w:p>
    <w:p w:rsidR="00D539F9" w:rsidRDefault="00D539F9" w:rsidP="006579C7">
      <w:pPr>
        <w:ind w:firstLine="567"/>
        <w:jc w:val="both"/>
        <w:rPr>
          <w:sz w:val="28"/>
          <w:szCs w:val="28"/>
        </w:rPr>
      </w:pPr>
    </w:p>
    <w:p w:rsidR="00D539F9" w:rsidRPr="006579C7" w:rsidRDefault="00D539F9" w:rsidP="002C6255">
      <w:pPr>
        <w:ind w:firstLine="709"/>
        <w:jc w:val="both"/>
        <w:rPr>
          <w:sz w:val="28"/>
          <w:szCs w:val="28"/>
        </w:rPr>
      </w:pPr>
      <w:r w:rsidRPr="006579C7">
        <w:rPr>
          <w:sz w:val="28"/>
          <w:szCs w:val="28"/>
        </w:rPr>
        <w:t>По результатам проведенного обследования (анализа) финансово-хозяйственной деятельности государственного автономного учреждения Республики Дагестан «Центр поддержки предпринимательства Республики Дагестан</w:t>
      </w:r>
      <w:r>
        <w:rPr>
          <w:sz w:val="28"/>
          <w:szCs w:val="28"/>
        </w:rPr>
        <w:t>» за 2018 год и первое полугодие 2019 </w:t>
      </w:r>
      <w:r w:rsidRPr="006579C7">
        <w:rPr>
          <w:sz w:val="28"/>
          <w:szCs w:val="28"/>
        </w:rPr>
        <w:t>года выявлены нарушения на общую сумму 5</w:t>
      </w:r>
      <w:r>
        <w:rPr>
          <w:sz w:val="28"/>
          <w:szCs w:val="28"/>
        </w:rPr>
        <w:t> 757,</w:t>
      </w:r>
      <w:r w:rsidRPr="006579C7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6579C7">
        <w:rPr>
          <w:sz w:val="28"/>
          <w:szCs w:val="28"/>
        </w:rPr>
        <w:t>тыс. рублей.</w:t>
      </w:r>
    </w:p>
    <w:p w:rsidR="00D539F9" w:rsidRPr="006579C7" w:rsidRDefault="00D539F9" w:rsidP="002C6255">
      <w:pPr>
        <w:ind w:firstLine="709"/>
        <w:jc w:val="both"/>
        <w:rPr>
          <w:sz w:val="28"/>
          <w:szCs w:val="28"/>
        </w:rPr>
      </w:pPr>
      <w:r w:rsidRPr="006579C7">
        <w:rPr>
          <w:sz w:val="28"/>
          <w:szCs w:val="28"/>
        </w:rPr>
        <w:t>В нарушение трудового договора и постановления Правител</w:t>
      </w:r>
      <w:r>
        <w:rPr>
          <w:sz w:val="28"/>
          <w:szCs w:val="28"/>
        </w:rPr>
        <w:t>ьства Республики Дагестан от 28 </w:t>
      </w:r>
      <w:r w:rsidRPr="006579C7">
        <w:rPr>
          <w:sz w:val="28"/>
          <w:szCs w:val="28"/>
        </w:rPr>
        <w:t>апреля 2009</w:t>
      </w:r>
      <w:r>
        <w:rPr>
          <w:sz w:val="28"/>
          <w:szCs w:val="28"/>
        </w:rPr>
        <w:t> года № </w:t>
      </w:r>
      <w:r w:rsidRPr="006579C7">
        <w:rPr>
          <w:sz w:val="28"/>
          <w:szCs w:val="28"/>
        </w:rPr>
        <w:t>117, директору учреждения установлены стимулирующие выплаты за интенсивность и выслугу лет, не предусмотренные трудовым договором и при отсутствии решения работодателя об их установлении, вследствие чего произведены необос</w:t>
      </w:r>
      <w:r>
        <w:rPr>
          <w:sz w:val="28"/>
          <w:szCs w:val="28"/>
        </w:rPr>
        <w:t>нованные выплаты на сумму 173,4 </w:t>
      </w:r>
      <w:r w:rsidRPr="006579C7">
        <w:rPr>
          <w:sz w:val="28"/>
          <w:szCs w:val="28"/>
        </w:rPr>
        <w:t>тыс. рублей.</w:t>
      </w:r>
    </w:p>
    <w:p w:rsidR="00D539F9" w:rsidRPr="006579C7" w:rsidRDefault="00D539F9" w:rsidP="002C6255">
      <w:pPr>
        <w:ind w:firstLine="709"/>
        <w:jc w:val="both"/>
        <w:rPr>
          <w:sz w:val="28"/>
          <w:szCs w:val="28"/>
        </w:rPr>
      </w:pPr>
      <w:r w:rsidRPr="006579C7">
        <w:rPr>
          <w:sz w:val="28"/>
          <w:szCs w:val="28"/>
        </w:rPr>
        <w:t>В нарушение федерального законодательства и нормативно-правовых актов, регулирующих порядок учета имущества государственных учреждений, не приняты к учету объекты основных средств балансовой стоимостью 5</w:t>
      </w:r>
      <w:r>
        <w:rPr>
          <w:sz w:val="28"/>
          <w:szCs w:val="28"/>
        </w:rPr>
        <w:t> </w:t>
      </w:r>
      <w:r w:rsidRPr="006579C7">
        <w:rPr>
          <w:sz w:val="28"/>
          <w:szCs w:val="28"/>
        </w:rPr>
        <w:t>408,0</w:t>
      </w:r>
      <w:r>
        <w:rPr>
          <w:sz w:val="28"/>
          <w:szCs w:val="28"/>
        </w:rPr>
        <w:t> </w:t>
      </w:r>
      <w:r w:rsidRPr="006579C7">
        <w:rPr>
          <w:sz w:val="28"/>
          <w:szCs w:val="28"/>
        </w:rPr>
        <w:t>тыс. рублей.</w:t>
      </w:r>
    </w:p>
    <w:p w:rsidR="00D539F9" w:rsidRPr="006579C7" w:rsidRDefault="00D539F9" w:rsidP="002C6255">
      <w:pPr>
        <w:ind w:firstLine="709"/>
        <w:jc w:val="both"/>
        <w:rPr>
          <w:sz w:val="28"/>
          <w:szCs w:val="28"/>
        </w:rPr>
      </w:pPr>
      <w:r w:rsidRPr="006579C7">
        <w:rPr>
          <w:sz w:val="28"/>
          <w:szCs w:val="28"/>
        </w:rPr>
        <w:t>Кроме того, установлены нарушения порядка ведения кассовых операций, расчетов с подотчетными лицами и ведения бухгалтерского учета.</w:t>
      </w:r>
    </w:p>
    <w:p w:rsidR="00D539F9" w:rsidRPr="006579C7" w:rsidRDefault="00D539F9" w:rsidP="002C6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адрес учреждения направлено П</w:t>
      </w:r>
      <w:r w:rsidRPr="006579C7">
        <w:rPr>
          <w:sz w:val="28"/>
          <w:szCs w:val="28"/>
        </w:rPr>
        <w:t xml:space="preserve">редставление для принятия мер по устранению выявленных нарушений, а также их причин и условий, им способствующих. </w:t>
      </w:r>
    </w:p>
    <w:p w:rsidR="00D539F9" w:rsidRPr="006579C7" w:rsidRDefault="00D539F9" w:rsidP="002C6255">
      <w:pPr>
        <w:ind w:firstLine="709"/>
        <w:jc w:val="both"/>
        <w:rPr>
          <w:sz w:val="28"/>
          <w:szCs w:val="28"/>
        </w:rPr>
      </w:pPr>
      <w:r w:rsidRPr="006579C7">
        <w:rPr>
          <w:sz w:val="28"/>
          <w:szCs w:val="28"/>
        </w:rPr>
        <w:t>Мат</w:t>
      </w:r>
      <w:r>
        <w:rPr>
          <w:sz w:val="28"/>
          <w:szCs w:val="28"/>
        </w:rPr>
        <w:t>ериал обследования направлен в п</w:t>
      </w:r>
      <w:r w:rsidRPr="006579C7">
        <w:rPr>
          <w:sz w:val="28"/>
          <w:szCs w:val="28"/>
        </w:rPr>
        <w:t>рокуратуру Р</w:t>
      </w:r>
      <w:r>
        <w:rPr>
          <w:sz w:val="28"/>
          <w:szCs w:val="28"/>
        </w:rPr>
        <w:t>Д</w:t>
      </w:r>
      <w:r w:rsidRPr="006579C7">
        <w:rPr>
          <w:sz w:val="28"/>
          <w:szCs w:val="28"/>
        </w:rPr>
        <w:t>.</w:t>
      </w:r>
    </w:p>
    <w:p w:rsidR="00D539F9" w:rsidRDefault="00D539F9" w:rsidP="002C6255">
      <w:pPr>
        <w:ind w:firstLine="709"/>
        <w:jc w:val="both"/>
        <w:rPr>
          <w:sz w:val="28"/>
          <w:szCs w:val="28"/>
        </w:rPr>
      </w:pPr>
    </w:p>
    <w:p w:rsidR="00D539F9" w:rsidRDefault="00D539F9" w:rsidP="002C6255">
      <w:pPr>
        <w:ind w:firstLine="709"/>
        <w:jc w:val="both"/>
        <w:rPr>
          <w:sz w:val="28"/>
          <w:szCs w:val="28"/>
        </w:rPr>
      </w:pPr>
    </w:p>
    <w:p w:rsidR="00D539F9" w:rsidRDefault="00D539F9" w:rsidP="006061CF">
      <w:pPr>
        <w:tabs>
          <w:tab w:val="left" w:pos="567"/>
        </w:tabs>
        <w:jc w:val="center"/>
        <w:rPr>
          <w:sz w:val="28"/>
          <w:szCs w:val="28"/>
        </w:rPr>
      </w:pPr>
      <w:r w:rsidRPr="006579C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Pr="006579C7">
        <w:rPr>
          <w:b/>
          <w:bCs/>
          <w:sz w:val="28"/>
          <w:szCs w:val="28"/>
        </w:rPr>
        <w:t>.</w:t>
      </w:r>
      <w:r w:rsidRPr="006579C7">
        <w:rPr>
          <w:sz w:val="28"/>
          <w:szCs w:val="28"/>
        </w:rPr>
        <w:tab/>
      </w:r>
      <w:r w:rsidRPr="006579C7">
        <w:rPr>
          <w:b/>
          <w:bCs/>
          <w:sz w:val="28"/>
          <w:szCs w:val="28"/>
        </w:rPr>
        <w:t>Государственные учреждения Республики Дагестан, подведомственные Министерству здравоохранения Республики Дагестан, Министерству образования и науки Республики Дагестан и Министерства труда и социального обеспечения Республики Дагестан.</w:t>
      </w:r>
    </w:p>
    <w:p w:rsidR="00D539F9" w:rsidRDefault="00D539F9" w:rsidP="006061CF">
      <w:pPr>
        <w:ind w:firstLine="567"/>
        <w:jc w:val="both"/>
        <w:rPr>
          <w:sz w:val="28"/>
          <w:szCs w:val="28"/>
        </w:rPr>
      </w:pPr>
    </w:p>
    <w:p w:rsidR="00D539F9" w:rsidRPr="006579C7" w:rsidRDefault="00D539F9" w:rsidP="002C6255">
      <w:pPr>
        <w:ind w:firstLine="709"/>
        <w:jc w:val="both"/>
        <w:rPr>
          <w:sz w:val="28"/>
          <w:szCs w:val="28"/>
        </w:rPr>
      </w:pPr>
      <w:r w:rsidRPr="006579C7">
        <w:rPr>
          <w:sz w:val="28"/>
          <w:szCs w:val="28"/>
        </w:rPr>
        <w:t>По результатам контрольных мероприятий</w:t>
      </w:r>
      <w:r>
        <w:rPr>
          <w:sz w:val="28"/>
          <w:szCs w:val="28"/>
        </w:rPr>
        <w:t>,</w:t>
      </w:r>
      <w:r w:rsidRPr="006579C7">
        <w:rPr>
          <w:sz w:val="28"/>
          <w:szCs w:val="28"/>
        </w:rPr>
        <w:t xml:space="preserve"> проведенных </w:t>
      </w:r>
      <w:r>
        <w:rPr>
          <w:sz w:val="28"/>
          <w:szCs w:val="28"/>
        </w:rPr>
        <w:t xml:space="preserve">по поручению Правительства Республики Дагестан, </w:t>
      </w:r>
      <w:r w:rsidRPr="006579C7">
        <w:rPr>
          <w:sz w:val="28"/>
          <w:szCs w:val="28"/>
        </w:rPr>
        <w:t>на предмет соответствия поставленных продуктов питания условиям государственных контрактов на поставку продукции для нужд 60</w:t>
      </w:r>
      <w:r>
        <w:rPr>
          <w:sz w:val="28"/>
          <w:szCs w:val="28"/>
        </w:rPr>
        <w:t> </w:t>
      </w:r>
      <w:r w:rsidRPr="006579C7">
        <w:rPr>
          <w:sz w:val="28"/>
          <w:szCs w:val="28"/>
        </w:rPr>
        <w:t>государственных учреждений Респуб</w:t>
      </w:r>
      <w:r>
        <w:rPr>
          <w:sz w:val="28"/>
          <w:szCs w:val="28"/>
        </w:rPr>
        <w:t>лики Дагестан (19 учреждений Минздрава РД, 13 учреждений Минобрнауки </w:t>
      </w:r>
      <w:r w:rsidRPr="006579C7">
        <w:rPr>
          <w:sz w:val="28"/>
          <w:szCs w:val="28"/>
        </w:rPr>
        <w:t>РД и 28</w:t>
      </w:r>
      <w:r>
        <w:rPr>
          <w:sz w:val="28"/>
          <w:szCs w:val="28"/>
        </w:rPr>
        <w:t> </w:t>
      </w:r>
      <w:r w:rsidRPr="006579C7">
        <w:rPr>
          <w:sz w:val="28"/>
          <w:szCs w:val="28"/>
        </w:rPr>
        <w:t>учреждений Минтруда</w:t>
      </w:r>
      <w:r>
        <w:rPr>
          <w:sz w:val="28"/>
          <w:szCs w:val="28"/>
        </w:rPr>
        <w:t> </w:t>
      </w:r>
      <w:r w:rsidRPr="006579C7">
        <w:rPr>
          <w:sz w:val="28"/>
          <w:szCs w:val="28"/>
        </w:rPr>
        <w:t>РД) установлено, что 30</w:t>
      </w:r>
      <w:r>
        <w:rPr>
          <w:sz w:val="28"/>
          <w:szCs w:val="28"/>
        </w:rPr>
        <w:t> </w:t>
      </w:r>
      <w:r w:rsidRPr="006579C7">
        <w:rPr>
          <w:sz w:val="28"/>
          <w:szCs w:val="28"/>
        </w:rPr>
        <w:t xml:space="preserve">государственными учреждениями (12 </w:t>
      </w:r>
      <w:r>
        <w:rPr>
          <w:sz w:val="28"/>
          <w:szCs w:val="28"/>
        </w:rPr>
        <w:t>–</w:t>
      </w:r>
      <w:r w:rsidRPr="006579C7">
        <w:rPr>
          <w:sz w:val="28"/>
          <w:szCs w:val="28"/>
        </w:rPr>
        <w:t xml:space="preserve"> Минздрава РД, 7 </w:t>
      </w:r>
      <w:r>
        <w:rPr>
          <w:sz w:val="28"/>
          <w:szCs w:val="28"/>
        </w:rPr>
        <w:t>–</w:t>
      </w:r>
      <w:r w:rsidRPr="006579C7">
        <w:rPr>
          <w:sz w:val="28"/>
          <w:szCs w:val="28"/>
        </w:rPr>
        <w:t xml:space="preserve"> Минобрнауки РД и 11 </w:t>
      </w:r>
      <w:r>
        <w:rPr>
          <w:sz w:val="28"/>
          <w:szCs w:val="28"/>
        </w:rPr>
        <w:t>–</w:t>
      </w:r>
      <w:r w:rsidRPr="006579C7">
        <w:rPr>
          <w:sz w:val="28"/>
          <w:szCs w:val="28"/>
        </w:rPr>
        <w:t xml:space="preserve"> Минтруда РД), в нарушение </w:t>
      </w:r>
      <w:r w:rsidRPr="000F2156">
        <w:rPr>
          <w:sz w:val="28"/>
          <w:szCs w:val="28"/>
        </w:rPr>
        <w:t>Закона № 44-ФЗ</w:t>
      </w:r>
      <w:r w:rsidRPr="006579C7">
        <w:rPr>
          <w:sz w:val="28"/>
          <w:szCs w:val="28"/>
        </w:rPr>
        <w:t xml:space="preserve">, допущены случаи заключения контрактов с изменением объявленных условий определения поставщика, неправомерного заключения соглашений об изменении условий заключенных государственных контрактов, поставки и принятия продукции, не соответствующей качественным и количественным характеристикам, указанным в контрактах, несвоевременного размещения информации об изменении условий контрактов, а также приемки продукции в отсутствие ветеринарных сопроводительных документов. </w:t>
      </w:r>
    </w:p>
    <w:p w:rsidR="00D539F9" w:rsidRPr="006579C7" w:rsidRDefault="00D539F9" w:rsidP="002C6255">
      <w:pPr>
        <w:ind w:firstLine="709"/>
        <w:jc w:val="both"/>
        <w:rPr>
          <w:sz w:val="28"/>
          <w:szCs w:val="28"/>
        </w:rPr>
      </w:pPr>
      <w:r w:rsidRPr="006579C7">
        <w:rPr>
          <w:sz w:val="28"/>
          <w:szCs w:val="28"/>
        </w:rPr>
        <w:t xml:space="preserve">В адрес учреждений, допустивших нарушения, направлены предписания для принятия мер по устранению нарушений, а также их причин и условий, им способствующих. </w:t>
      </w:r>
    </w:p>
    <w:p w:rsidR="00D539F9" w:rsidRPr="006579C7" w:rsidRDefault="00D539F9" w:rsidP="002C6255">
      <w:pPr>
        <w:ind w:firstLine="709"/>
        <w:jc w:val="both"/>
        <w:rPr>
          <w:sz w:val="28"/>
          <w:szCs w:val="28"/>
        </w:rPr>
      </w:pPr>
      <w:r w:rsidRPr="006579C7">
        <w:rPr>
          <w:sz w:val="28"/>
          <w:szCs w:val="28"/>
        </w:rPr>
        <w:t>Министерствам, осуществляющим полномочия учредителя указанных учреждений, направлена информация для принятия мер в соответствии с полномочиями</w:t>
      </w:r>
      <w:r>
        <w:rPr>
          <w:sz w:val="28"/>
          <w:szCs w:val="28"/>
        </w:rPr>
        <w:t>, предусмотренными законодательством</w:t>
      </w:r>
      <w:r w:rsidRPr="006579C7">
        <w:rPr>
          <w:sz w:val="28"/>
          <w:szCs w:val="28"/>
        </w:rPr>
        <w:t>.</w:t>
      </w:r>
    </w:p>
    <w:p w:rsidR="00D539F9" w:rsidRPr="006579C7" w:rsidRDefault="00D539F9" w:rsidP="002C6255">
      <w:pPr>
        <w:ind w:firstLine="709"/>
        <w:jc w:val="both"/>
        <w:rPr>
          <w:sz w:val="28"/>
          <w:szCs w:val="28"/>
        </w:rPr>
      </w:pPr>
      <w:r w:rsidRPr="006579C7">
        <w:rPr>
          <w:sz w:val="28"/>
          <w:szCs w:val="28"/>
        </w:rPr>
        <w:t>В отношении должностных лиц, допустивших нарушения, принимаются меры для привлечения к административной ответственности в соответствии с требованиями КоАП РФ.</w:t>
      </w:r>
    </w:p>
    <w:p w:rsidR="00D539F9" w:rsidRPr="006579C7" w:rsidRDefault="00D539F9" w:rsidP="002C6255">
      <w:pPr>
        <w:ind w:firstLine="709"/>
        <w:jc w:val="both"/>
        <w:rPr>
          <w:sz w:val="28"/>
          <w:szCs w:val="28"/>
        </w:rPr>
      </w:pPr>
      <w:r w:rsidRPr="006579C7">
        <w:rPr>
          <w:sz w:val="28"/>
          <w:szCs w:val="28"/>
        </w:rPr>
        <w:t>М</w:t>
      </w:r>
      <w:r>
        <w:rPr>
          <w:sz w:val="28"/>
          <w:szCs w:val="28"/>
        </w:rPr>
        <w:t>атериалы проверок направлены в прокуратуру РД</w:t>
      </w:r>
      <w:r w:rsidRPr="006579C7">
        <w:rPr>
          <w:sz w:val="28"/>
          <w:szCs w:val="28"/>
        </w:rPr>
        <w:t xml:space="preserve">. </w:t>
      </w:r>
    </w:p>
    <w:p w:rsidR="00D539F9" w:rsidRDefault="00D539F9" w:rsidP="002C6255">
      <w:pPr>
        <w:tabs>
          <w:tab w:val="left" w:pos="3612"/>
        </w:tabs>
        <w:ind w:firstLine="709"/>
        <w:jc w:val="both"/>
        <w:rPr>
          <w:sz w:val="28"/>
          <w:szCs w:val="28"/>
        </w:rPr>
      </w:pPr>
    </w:p>
    <w:p w:rsidR="00D539F9" w:rsidRDefault="00D539F9" w:rsidP="002C6255">
      <w:pPr>
        <w:tabs>
          <w:tab w:val="left" w:pos="3612"/>
        </w:tabs>
        <w:ind w:firstLine="709"/>
        <w:jc w:val="both"/>
        <w:rPr>
          <w:sz w:val="28"/>
          <w:szCs w:val="28"/>
        </w:rPr>
      </w:pPr>
    </w:p>
    <w:p w:rsidR="00D539F9" w:rsidRDefault="00D539F9" w:rsidP="005A6204">
      <w:pPr>
        <w:tabs>
          <w:tab w:val="left" w:pos="3612"/>
        </w:tabs>
        <w:jc w:val="center"/>
        <w:rPr>
          <w:b/>
          <w:bCs/>
          <w:sz w:val="28"/>
          <w:szCs w:val="28"/>
        </w:rPr>
      </w:pPr>
      <w:r w:rsidRPr="005A620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Pr="005A6204">
        <w:rPr>
          <w:b/>
          <w:bCs/>
          <w:sz w:val="28"/>
          <w:szCs w:val="28"/>
        </w:rPr>
        <w:t>. ГКУ РД «Дирекция единого государственного заказчика-застройщика»</w:t>
      </w:r>
    </w:p>
    <w:p w:rsidR="00D539F9" w:rsidRPr="005A6204" w:rsidRDefault="00D539F9" w:rsidP="005A6204">
      <w:pPr>
        <w:tabs>
          <w:tab w:val="left" w:pos="3612"/>
        </w:tabs>
        <w:jc w:val="center"/>
        <w:rPr>
          <w:b/>
          <w:bCs/>
          <w:sz w:val="28"/>
          <w:szCs w:val="28"/>
        </w:rPr>
      </w:pPr>
    </w:p>
    <w:p w:rsidR="00D539F9" w:rsidRPr="005A6204" w:rsidRDefault="00D539F9" w:rsidP="002C6255">
      <w:pPr>
        <w:tabs>
          <w:tab w:val="left" w:pos="3612"/>
        </w:tabs>
        <w:ind w:firstLine="709"/>
        <w:jc w:val="both"/>
        <w:rPr>
          <w:sz w:val="28"/>
          <w:szCs w:val="28"/>
        </w:rPr>
      </w:pPr>
      <w:r w:rsidRPr="005A6204">
        <w:rPr>
          <w:sz w:val="28"/>
          <w:szCs w:val="28"/>
        </w:rPr>
        <w:t>По результатам проведенной проверки целевого и эффективного исполь</w:t>
      </w:r>
      <w:r>
        <w:rPr>
          <w:sz w:val="28"/>
          <w:szCs w:val="28"/>
        </w:rPr>
        <w:t>зования средств, выделенных ГКУ </w:t>
      </w:r>
      <w:r w:rsidRPr="005A6204">
        <w:rPr>
          <w:sz w:val="28"/>
          <w:szCs w:val="28"/>
        </w:rPr>
        <w:t>РД «Дирекция единого государственного заказчика-застройщика» на строительство объекта «Групповой водопровод Бурдеки-Кичигамри-Сергокала»</w:t>
      </w:r>
      <w:r>
        <w:rPr>
          <w:sz w:val="28"/>
          <w:szCs w:val="28"/>
        </w:rPr>
        <w:t xml:space="preserve"> за период с 1 </w:t>
      </w:r>
      <w:r w:rsidRPr="005A6204">
        <w:rPr>
          <w:sz w:val="28"/>
          <w:szCs w:val="28"/>
        </w:rPr>
        <w:t>ян</w:t>
      </w:r>
      <w:r>
        <w:rPr>
          <w:sz w:val="28"/>
          <w:szCs w:val="28"/>
        </w:rPr>
        <w:t>варя 2008 </w:t>
      </w:r>
      <w:r w:rsidRPr="005A6204">
        <w:rPr>
          <w:sz w:val="28"/>
          <w:szCs w:val="28"/>
        </w:rPr>
        <w:t xml:space="preserve">года по </w:t>
      </w:r>
      <w:r>
        <w:rPr>
          <w:sz w:val="28"/>
          <w:szCs w:val="28"/>
        </w:rPr>
        <w:t>ноябрь 2019 </w:t>
      </w:r>
      <w:r w:rsidRPr="005A6204">
        <w:rPr>
          <w:sz w:val="28"/>
          <w:szCs w:val="28"/>
        </w:rPr>
        <w:t xml:space="preserve">года </w:t>
      </w:r>
      <w:r w:rsidRPr="006061CF">
        <w:rPr>
          <w:color w:val="000000"/>
          <w:sz w:val="28"/>
          <w:szCs w:val="28"/>
        </w:rPr>
        <w:t>выявлены нарушения бюджетного, градостроительного законодательства, а также законодательства о контрактной системе в сфере закупок.</w:t>
      </w:r>
    </w:p>
    <w:p w:rsidR="00D539F9" w:rsidRPr="006061CF" w:rsidRDefault="00D539F9" w:rsidP="002C6255">
      <w:pPr>
        <w:tabs>
          <w:tab w:val="left" w:pos="3612"/>
        </w:tabs>
        <w:ind w:firstLine="709"/>
        <w:jc w:val="both"/>
        <w:rPr>
          <w:sz w:val="28"/>
          <w:szCs w:val="28"/>
        </w:rPr>
      </w:pPr>
      <w:r w:rsidRPr="006061CF">
        <w:rPr>
          <w:sz w:val="28"/>
          <w:szCs w:val="28"/>
        </w:rPr>
        <w:t xml:space="preserve">В нарушение Градостроительного </w:t>
      </w:r>
      <w:r>
        <w:rPr>
          <w:sz w:val="28"/>
          <w:szCs w:val="28"/>
        </w:rPr>
        <w:t>кодекса Российской Федерации КП </w:t>
      </w:r>
      <w:r w:rsidRPr="006061CF">
        <w:rPr>
          <w:sz w:val="28"/>
          <w:szCs w:val="28"/>
        </w:rPr>
        <w:t xml:space="preserve">РД «Дирекция» не принято решение о консервации данного объекта, а также не проведена инвентаризация выполненных работ по строительству (реконструкции) объекта. </w:t>
      </w:r>
    </w:p>
    <w:p w:rsidR="00D539F9" w:rsidRPr="006061CF" w:rsidRDefault="00D539F9" w:rsidP="002C6255">
      <w:pPr>
        <w:tabs>
          <w:tab w:val="left" w:pos="36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ГКУ РД «Дирекция» в 2018 </w:t>
      </w:r>
      <w:r w:rsidRPr="006061CF">
        <w:rPr>
          <w:sz w:val="28"/>
          <w:szCs w:val="28"/>
        </w:rPr>
        <w:t xml:space="preserve">году представлена в Минэкономики РД без соответствующего обоснования заявка для включения в проект </w:t>
      </w:r>
      <w:r>
        <w:rPr>
          <w:sz w:val="28"/>
          <w:szCs w:val="28"/>
        </w:rPr>
        <w:t>РИПа</w:t>
      </w:r>
      <w:r w:rsidRPr="006061CF">
        <w:rPr>
          <w:sz w:val="28"/>
          <w:szCs w:val="28"/>
        </w:rPr>
        <w:t xml:space="preserve"> на 2019</w:t>
      </w:r>
      <w:r>
        <w:rPr>
          <w:sz w:val="28"/>
          <w:szCs w:val="28"/>
        </w:rPr>
        <w:t> </w:t>
      </w:r>
      <w:r w:rsidRPr="006061CF">
        <w:rPr>
          <w:sz w:val="28"/>
          <w:szCs w:val="28"/>
        </w:rPr>
        <w:t>год объема работ на остаточную стоимость 8</w:t>
      </w:r>
      <w:r>
        <w:rPr>
          <w:sz w:val="28"/>
          <w:szCs w:val="28"/>
        </w:rPr>
        <w:t> </w:t>
      </w:r>
      <w:r w:rsidRPr="006061CF">
        <w:rPr>
          <w:sz w:val="28"/>
          <w:szCs w:val="28"/>
        </w:rPr>
        <w:t>263</w:t>
      </w:r>
      <w:r>
        <w:rPr>
          <w:sz w:val="28"/>
          <w:szCs w:val="28"/>
        </w:rPr>
        <w:t>,2 тыс. рублей в ценах 2001 </w:t>
      </w:r>
      <w:r w:rsidRPr="006061CF">
        <w:rPr>
          <w:sz w:val="28"/>
          <w:szCs w:val="28"/>
        </w:rPr>
        <w:t>года и 63</w:t>
      </w:r>
      <w:r>
        <w:rPr>
          <w:sz w:val="28"/>
          <w:szCs w:val="28"/>
        </w:rPr>
        <w:t> </w:t>
      </w:r>
      <w:r w:rsidRPr="006061CF">
        <w:rPr>
          <w:sz w:val="28"/>
          <w:szCs w:val="28"/>
        </w:rPr>
        <w:t>800,4</w:t>
      </w:r>
      <w:r>
        <w:rPr>
          <w:sz w:val="28"/>
          <w:szCs w:val="28"/>
        </w:rPr>
        <w:t> </w:t>
      </w:r>
      <w:r w:rsidRPr="006061CF">
        <w:rPr>
          <w:sz w:val="28"/>
          <w:szCs w:val="28"/>
        </w:rPr>
        <w:t>тыс. рублей, что на 2</w:t>
      </w:r>
      <w:r>
        <w:rPr>
          <w:sz w:val="28"/>
          <w:szCs w:val="28"/>
        </w:rPr>
        <w:t> </w:t>
      </w:r>
      <w:r w:rsidRPr="006061CF">
        <w:rPr>
          <w:sz w:val="28"/>
          <w:szCs w:val="28"/>
        </w:rPr>
        <w:t>376,4</w:t>
      </w:r>
      <w:r>
        <w:rPr>
          <w:sz w:val="28"/>
          <w:szCs w:val="28"/>
        </w:rPr>
        <w:t> </w:t>
      </w:r>
      <w:r w:rsidRPr="006061CF">
        <w:rPr>
          <w:sz w:val="28"/>
          <w:szCs w:val="28"/>
        </w:rPr>
        <w:t>тыс. рублей превышает фактическую остаточную стоимость объекта в базовых ценах 2001</w:t>
      </w:r>
      <w:r>
        <w:rPr>
          <w:sz w:val="28"/>
          <w:szCs w:val="28"/>
        </w:rPr>
        <w:t> </w:t>
      </w:r>
      <w:r w:rsidRPr="006061CF">
        <w:rPr>
          <w:sz w:val="28"/>
          <w:szCs w:val="28"/>
        </w:rPr>
        <w:t>года или более 9</w:t>
      </w:r>
      <w:r>
        <w:rPr>
          <w:sz w:val="28"/>
          <w:szCs w:val="28"/>
        </w:rPr>
        <w:t> </w:t>
      </w:r>
      <w:r w:rsidRPr="006061CF">
        <w:rPr>
          <w:sz w:val="28"/>
          <w:szCs w:val="28"/>
        </w:rPr>
        <w:t>315,3</w:t>
      </w:r>
      <w:r>
        <w:rPr>
          <w:sz w:val="28"/>
          <w:szCs w:val="28"/>
        </w:rPr>
        <w:t> </w:t>
      </w:r>
      <w:r w:rsidRPr="006061CF">
        <w:rPr>
          <w:sz w:val="28"/>
          <w:szCs w:val="28"/>
        </w:rPr>
        <w:t>тыс. рублей в текущих ценах.</w:t>
      </w:r>
    </w:p>
    <w:p w:rsidR="00D539F9" w:rsidRPr="006061CF" w:rsidRDefault="00D539F9" w:rsidP="002C6255">
      <w:pPr>
        <w:tabs>
          <w:tab w:val="left" w:pos="3612"/>
        </w:tabs>
        <w:ind w:firstLine="709"/>
        <w:jc w:val="both"/>
        <w:rPr>
          <w:sz w:val="28"/>
          <w:szCs w:val="28"/>
        </w:rPr>
      </w:pPr>
      <w:r w:rsidRPr="006061CF">
        <w:rPr>
          <w:sz w:val="28"/>
          <w:szCs w:val="28"/>
        </w:rPr>
        <w:t xml:space="preserve">В нарушение статьи 22 </w:t>
      </w:r>
      <w:r w:rsidRPr="000F2156">
        <w:rPr>
          <w:sz w:val="28"/>
          <w:szCs w:val="28"/>
        </w:rPr>
        <w:t>Закона № 44-ФЗ</w:t>
      </w:r>
      <w:r w:rsidRPr="006061CF">
        <w:rPr>
          <w:sz w:val="28"/>
          <w:szCs w:val="28"/>
        </w:rPr>
        <w:t xml:space="preserve"> допущено завышение начальной максимальной цены контракта на сумму 1</w:t>
      </w:r>
      <w:r>
        <w:rPr>
          <w:sz w:val="28"/>
          <w:szCs w:val="28"/>
        </w:rPr>
        <w:t> </w:t>
      </w:r>
      <w:r w:rsidRPr="006061CF">
        <w:rPr>
          <w:sz w:val="28"/>
          <w:szCs w:val="28"/>
        </w:rPr>
        <w:t>174</w:t>
      </w:r>
      <w:r>
        <w:rPr>
          <w:sz w:val="28"/>
          <w:szCs w:val="28"/>
        </w:rPr>
        <w:t>,9 </w:t>
      </w:r>
      <w:r w:rsidRPr="006061CF">
        <w:rPr>
          <w:sz w:val="28"/>
          <w:szCs w:val="28"/>
        </w:rPr>
        <w:t xml:space="preserve">тыс. рублей. </w:t>
      </w:r>
    </w:p>
    <w:p w:rsidR="00D539F9" w:rsidRPr="006061CF" w:rsidRDefault="00D539F9" w:rsidP="002C6255">
      <w:pPr>
        <w:tabs>
          <w:tab w:val="left" w:pos="3612"/>
        </w:tabs>
        <w:ind w:firstLine="709"/>
        <w:jc w:val="both"/>
        <w:rPr>
          <w:sz w:val="28"/>
          <w:szCs w:val="28"/>
        </w:rPr>
      </w:pPr>
      <w:r w:rsidRPr="006061CF">
        <w:rPr>
          <w:sz w:val="28"/>
          <w:szCs w:val="28"/>
        </w:rPr>
        <w:t xml:space="preserve">В нарушение статьи 94 </w:t>
      </w:r>
      <w:r w:rsidRPr="000F2156">
        <w:rPr>
          <w:sz w:val="28"/>
          <w:szCs w:val="28"/>
        </w:rPr>
        <w:t>Закона № 44-ФЗ</w:t>
      </w:r>
      <w:r w:rsidRPr="006061CF">
        <w:rPr>
          <w:sz w:val="28"/>
          <w:szCs w:val="28"/>
        </w:rPr>
        <w:t xml:space="preserve"> и условий государственного контракта подрядчиком выполнены, а заказчиком (ГКУ РД «Дирекция») приняты и оплачены работы, не предусмотренные проектно-сметной документацией и госконтрактом, на сумму 3</w:t>
      </w:r>
      <w:r>
        <w:rPr>
          <w:sz w:val="28"/>
          <w:szCs w:val="28"/>
        </w:rPr>
        <w:t> </w:t>
      </w:r>
      <w:r w:rsidRPr="006061CF">
        <w:rPr>
          <w:sz w:val="28"/>
          <w:szCs w:val="28"/>
        </w:rPr>
        <w:t>466,4 тыс. рублей. При этом установлено завышение стоимости объемов выполненных работ в сумме 793,6</w:t>
      </w:r>
      <w:r>
        <w:rPr>
          <w:sz w:val="28"/>
          <w:szCs w:val="28"/>
        </w:rPr>
        <w:t> </w:t>
      </w:r>
      <w:r w:rsidRPr="006061CF">
        <w:rPr>
          <w:sz w:val="28"/>
          <w:szCs w:val="28"/>
        </w:rPr>
        <w:t xml:space="preserve">тыс. рублей. </w:t>
      </w:r>
    </w:p>
    <w:p w:rsidR="00D539F9" w:rsidRPr="006061CF" w:rsidRDefault="00D539F9" w:rsidP="002C6255">
      <w:pPr>
        <w:tabs>
          <w:tab w:val="left" w:pos="3612"/>
        </w:tabs>
        <w:ind w:firstLine="709"/>
        <w:jc w:val="both"/>
        <w:rPr>
          <w:sz w:val="28"/>
          <w:szCs w:val="28"/>
        </w:rPr>
      </w:pPr>
      <w:r w:rsidRPr="006061CF">
        <w:rPr>
          <w:sz w:val="28"/>
          <w:szCs w:val="28"/>
        </w:rPr>
        <w:t>Подрядной организацией ООО «Дагестанстрой-С», выполнявшей строительство объекта в 2008-2013 годы, в нарушение проектной документации осуществлена укладка указанного водовода в местности, не предусмотренной проектом и инженерными изысканиями.</w:t>
      </w:r>
    </w:p>
    <w:p w:rsidR="00D539F9" w:rsidRPr="006061CF" w:rsidRDefault="00D539F9" w:rsidP="002C6255">
      <w:pPr>
        <w:tabs>
          <w:tab w:val="left" w:pos="3612"/>
        </w:tabs>
        <w:ind w:firstLine="709"/>
        <w:jc w:val="both"/>
        <w:rPr>
          <w:sz w:val="28"/>
          <w:szCs w:val="28"/>
        </w:rPr>
      </w:pPr>
      <w:r w:rsidRPr="006061CF">
        <w:rPr>
          <w:sz w:val="28"/>
          <w:szCs w:val="28"/>
        </w:rPr>
        <w:t>В адрес ГКУ РД «Дирекция» направлено Представление об устранении выявленных нарушений.</w:t>
      </w:r>
    </w:p>
    <w:p w:rsidR="00D539F9" w:rsidRPr="006061CF" w:rsidRDefault="00D539F9" w:rsidP="002C6255">
      <w:pPr>
        <w:tabs>
          <w:tab w:val="left" w:pos="3612"/>
        </w:tabs>
        <w:ind w:firstLine="709"/>
        <w:jc w:val="both"/>
        <w:rPr>
          <w:sz w:val="28"/>
          <w:szCs w:val="28"/>
        </w:rPr>
      </w:pPr>
      <w:r w:rsidRPr="006061CF">
        <w:rPr>
          <w:sz w:val="28"/>
          <w:szCs w:val="28"/>
        </w:rPr>
        <w:t xml:space="preserve">Информация о результатах проверки направлена в </w:t>
      </w:r>
      <w:r>
        <w:rPr>
          <w:sz w:val="28"/>
          <w:szCs w:val="28"/>
        </w:rPr>
        <w:t>п</w:t>
      </w:r>
      <w:r w:rsidRPr="006061CF">
        <w:rPr>
          <w:sz w:val="28"/>
          <w:szCs w:val="28"/>
        </w:rPr>
        <w:t>рокуратуру Р</w:t>
      </w:r>
      <w:r>
        <w:rPr>
          <w:sz w:val="28"/>
          <w:szCs w:val="28"/>
        </w:rPr>
        <w:t>Д</w:t>
      </w:r>
      <w:r w:rsidRPr="006061CF">
        <w:rPr>
          <w:sz w:val="28"/>
          <w:szCs w:val="28"/>
        </w:rPr>
        <w:t>, а также в Министерство строительства и жилищно-коммунального хозяйства Республики Дагестан для принятия мер в рамках полномочий главного распорядителя бюджетных средств.</w:t>
      </w:r>
    </w:p>
    <w:p w:rsidR="00D539F9" w:rsidRDefault="00D539F9" w:rsidP="002C6255">
      <w:pPr>
        <w:tabs>
          <w:tab w:val="left" w:pos="3612"/>
        </w:tabs>
        <w:ind w:firstLine="709"/>
        <w:jc w:val="both"/>
        <w:rPr>
          <w:sz w:val="28"/>
          <w:szCs w:val="28"/>
        </w:rPr>
      </w:pPr>
      <w:r w:rsidRPr="006061CF">
        <w:rPr>
          <w:sz w:val="28"/>
          <w:szCs w:val="28"/>
        </w:rPr>
        <w:t xml:space="preserve">Материал проверки направлен в Управление Администрации Главы и Правительства Республики Дагестан по вопросам противодействия коррупции и Управление экономической безопасности и противодействия коррупции МВД по </w:t>
      </w:r>
      <w:r>
        <w:rPr>
          <w:sz w:val="28"/>
          <w:szCs w:val="28"/>
        </w:rPr>
        <w:t>РД</w:t>
      </w:r>
      <w:r w:rsidRPr="006061CF">
        <w:rPr>
          <w:sz w:val="28"/>
          <w:szCs w:val="28"/>
        </w:rPr>
        <w:t>.</w:t>
      </w:r>
    </w:p>
    <w:p w:rsidR="00D539F9" w:rsidRDefault="00D539F9" w:rsidP="002C6255">
      <w:pPr>
        <w:tabs>
          <w:tab w:val="left" w:pos="3612"/>
        </w:tabs>
        <w:ind w:firstLine="709"/>
        <w:jc w:val="center"/>
        <w:rPr>
          <w:b/>
          <w:bCs/>
          <w:sz w:val="28"/>
          <w:szCs w:val="28"/>
        </w:rPr>
      </w:pPr>
    </w:p>
    <w:p w:rsidR="00D539F9" w:rsidRDefault="00D539F9" w:rsidP="002C6255">
      <w:pPr>
        <w:tabs>
          <w:tab w:val="left" w:pos="3612"/>
        </w:tabs>
        <w:ind w:firstLine="709"/>
        <w:jc w:val="center"/>
        <w:rPr>
          <w:b/>
          <w:bCs/>
          <w:sz w:val="28"/>
          <w:szCs w:val="28"/>
        </w:rPr>
      </w:pPr>
    </w:p>
    <w:p w:rsidR="00D539F9" w:rsidRDefault="00D539F9" w:rsidP="005C4D29">
      <w:pPr>
        <w:tabs>
          <w:tab w:val="left" w:pos="3612"/>
        </w:tabs>
        <w:jc w:val="center"/>
        <w:rPr>
          <w:b/>
          <w:bCs/>
          <w:sz w:val="28"/>
          <w:szCs w:val="28"/>
        </w:rPr>
      </w:pPr>
      <w:r w:rsidRPr="005A620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4</w:t>
      </w:r>
      <w:r w:rsidRPr="005A6204">
        <w:rPr>
          <w:b/>
          <w:bCs/>
          <w:sz w:val="28"/>
          <w:szCs w:val="28"/>
        </w:rPr>
        <w:t xml:space="preserve">. </w:t>
      </w:r>
      <w:r w:rsidRPr="005C4D29">
        <w:rPr>
          <w:b/>
          <w:bCs/>
          <w:sz w:val="28"/>
          <w:szCs w:val="28"/>
        </w:rPr>
        <w:t>ГБУ РД «Республиканский онкологический центр»</w:t>
      </w:r>
    </w:p>
    <w:p w:rsidR="00D539F9" w:rsidRDefault="00D539F9" w:rsidP="000F2156">
      <w:pPr>
        <w:ind w:firstLine="709"/>
        <w:jc w:val="both"/>
        <w:rPr>
          <w:b/>
          <w:bCs/>
          <w:sz w:val="28"/>
          <w:szCs w:val="28"/>
        </w:rPr>
      </w:pPr>
    </w:p>
    <w:p w:rsidR="00D539F9" w:rsidRDefault="00D539F9" w:rsidP="000F21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Pr="00F1489A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F1489A">
        <w:rPr>
          <w:sz w:val="28"/>
          <w:szCs w:val="28"/>
        </w:rPr>
        <w:t xml:space="preserve"> </w:t>
      </w:r>
      <w:r w:rsidRPr="002429C7">
        <w:rPr>
          <w:sz w:val="28"/>
          <w:szCs w:val="28"/>
        </w:rPr>
        <w:t>соблюдения ГБУ</w:t>
      </w:r>
      <w:r>
        <w:rPr>
          <w:sz w:val="28"/>
          <w:szCs w:val="28"/>
        </w:rPr>
        <w:t> </w:t>
      </w:r>
      <w:r w:rsidRPr="002429C7">
        <w:rPr>
          <w:sz w:val="28"/>
          <w:szCs w:val="28"/>
        </w:rPr>
        <w:t>РД «Республиканский онкологический центр» законодательства о контрактной системе в сфере закупок,</w:t>
      </w:r>
      <w:r>
        <w:rPr>
          <w:sz w:val="28"/>
          <w:szCs w:val="28"/>
        </w:rPr>
        <w:t xml:space="preserve"> при заключении государственного контракта с ООО «СУОР-2» на выполнение работ по восстановлению кровли радиологического корпуса ГБУ РД «Республиканский онкологический </w:t>
      </w:r>
      <w:r w:rsidRPr="00AD26D5">
        <w:rPr>
          <w:sz w:val="28"/>
          <w:szCs w:val="28"/>
        </w:rPr>
        <w:t>центр</w:t>
      </w:r>
      <w:r>
        <w:rPr>
          <w:sz w:val="28"/>
          <w:szCs w:val="28"/>
        </w:rPr>
        <w:t xml:space="preserve">» </w:t>
      </w:r>
      <w:r w:rsidRPr="00F1489A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6 345,14 </w:t>
      </w:r>
      <w:r w:rsidRPr="00F1489A">
        <w:rPr>
          <w:sz w:val="28"/>
          <w:szCs w:val="28"/>
        </w:rPr>
        <w:t>тыс</w:t>
      </w:r>
      <w:r>
        <w:rPr>
          <w:sz w:val="28"/>
          <w:szCs w:val="28"/>
        </w:rPr>
        <w:t xml:space="preserve">. </w:t>
      </w:r>
      <w:r w:rsidRPr="00F1489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установлено, что в нарушение </w:t>
      </w:r>
      <w:r w:rsidRPr="00A8122B">
        <w:rPr>
          <w:sz w:val="28"/>
          <w:szCs w:val="28"/>
        </w:rPr>
        <w:t xml:space="preserve">статьи 709 </w:t>
      </w:r>
      <w:r>
        <w:rPr>
          <w:sz w:val="28"/>
          <w:szCs w:val="28"/>
        </w:rPr>
        <w:t>Г</w:t>
      </w:r>
      <w:r w:rsidRPr="00A8122B">
        <w:rPr>
          <w:sz w:val="28"/>
          <w:szCs w:val="28"/>
        </w:rPr>
        <w:t>ражд</w:t>
      </w:r>
      <w:r>
        <w:rPr>
          <w:sz w:val="28"/>
          <w:szCs w:val="28"/>
        </w:rPr>
        <w:t xml:space="preserve">анского </w:t>
      </w:r>
      <w:r w:rsidRPr="00A8122B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Российской Федерации и статьи 2 </w:t>
      </w:r>
      <w:r w:rsidRPr="000F2156">
        <w:rPr>
          <w:sz w:val="28"/>
          <w:szCs w:val="28"/>
        </w:rPr>
        <w:t>Закона № 44-ФЗ</w:t>
      </w:r>
      <w:r w:rsidRPr="00A8122B">
        <w:rPr>
          <w:sz w:val="28"/>
          <w:szCs w:val="28"/>
        </w:rPr>
        <w:t xml:space="preserve"> Заказчиком в цену контракта на выполнение </w:t>
      </w:r>
      <w:r>
        <w:rPr>
          <w:sz w:val="28"/>
          <w:szCs w:val="28"/>
        </w:rPr>
        <w:t xml:space="preserve">указанных </w:t>
      </w:r>
      <w:r w:rsidRPr="00A8122B">
        <w:rPr>
          <w:sz w:val="28"/>
          <w:szCs w:val="28"/>
        </w:rPr>
        <w:t xml:space="preserve">работ неправомерно включена стоимость </w:t>
      </w:r>
      <w:r w:rsidRPr="00AD26D5">
        <w:rPr>
          <w:sz w:val="28"/>
          <w:szCs w:val="28"/>
        </w:rPr>
        <w:t xml:space="preserve">невыполняемых </w:t>
      </w:r>
      <w:r w:rsidRPr="00A8122B">
        <w:rPr>
          <w:sz w:val="28"/>
          <w:szCs w:val="28"/>
        </w:rPr>
        <w:t>подрядчиком работ</w:t>
      </w:r>
      <w:r>
        <w:rPr>
          <w:sz w:val="28"/>
          <w:szCs w:val="28"/>
        </w:rPr>
        <w:t>,</w:t>
      </w:r>
      <w:r w:rsidRPr="00A8122B">
        <w:rPr>
          <w:sz w:val="28"/>
          <w:szCs w:val="28"/>
        </w:rPr>
        <w:t xml:space="preserve"> на общую сумму </w:t>
      </w:r>
      <w:r w:rsidRPr="006061CF">
        <w:rPr>
          <w:sz w:val="28"/>
          <w:szCs w:val="28"/>
        </w:rPr>
        <w:t>370,1</w:t>
      </w:r>
      <w:r>
        <w:rPr>
          <w:b/>
          <w:bCs/>
          <w:sz w:val="28"/>
          <w:szCs w:val="28"/>
        </w:rPr>
        <w:t> </w:t>
      </w:r>
      <w:r w:rsidRPr="007D5AED">
        <w:rPr>
          <w:sz w:val="28"/>
          <w:szCs w:val="28"/>
        </w:rPr>
        <w:t>тыс. рублей</w:t>
      </w:r>
      <w:r>
        <w:rPr>
          <w:sz w:val="28"/>
          <w:szCs w:val="28"/>
        </w:rPr>
        <w:t>, а именно</w:t>
      </w:r>
      <w:r w:rsidRPr="00C73DEA">
        <w:rPr>
          <w:sz w:val="28"/>
          <w:szCs w:val="28"/>
        </w:rPr>
        <w:t xml:space="preserve"> </w:t>
      </w:r>
      <w:r>
        <w:rPr>
          <w:sz w:val="28"/>
          <w:szCs w:val="28"/>
        </w:rPr>
        <w:t>затраты на:</w:t>
      </w:r>
    </w:p>
    <w:p w:rsidR="00D539F9" w:rsidRPr="00A8122B" w:rsidRDefault="00D539F9" w:rsidP="000F215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технического надзора (строительного контроля);</w:t>
      </w:r>
    </w:p>
    <w:p w:rsidR="00D539F9" w:rsidRPr="00A8122B" w:rsidRDefault="00D539F9" w:rsidP="000F215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</w:t>
      </w:r>
      <w:r w:rsidRPr="00A8122B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9F9" w:rsidRPr="00A8122B" w:rsidRDefault="00D539F9" w:rsidP="000F215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технического отчета;</w:t>
      </w:r>
    </w:p>
    <w:p w:rsidR="00D539F9" w:rsidRDefault="00D539F9" w:rsidP="000F215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B">
        <w:rPr>
          <w:rFonts w:ascii="Times New Roman" w:hAnsi="Times New Roman" w:cs="Times New Roman"/>
          <w:sz w:val="28"/>
          <w:szCs w:val="28"/>
        </w:rPr>
        <w:t>проведение достоверности сметной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39F9" w:rsidRDefault="00D539F9" w:rsidP="000F2156">
      <w:pPr>
        <w:ind w:firstLine="709"/>
        <w:jc w:val="both"/>
        <w:rPr>
          <w:sz w:val="28"/>
          <w:szCs w:val="28"/>
        </w:rPr>
      </w:pPr>
      <w:r w:rsidRPr="007E0045">
        <w:rPr>
          <w:sz w:val="28"/>
          <w:szCs w:val="28"/>
        </w:rPr>
        <w:t xml:space="preserve">По результатам проведенного контрольного мероприятия в адрес </w:t>
      </w:r>
      <w:r>
        <w:rPr>
          <w:sz w:val="28"/>
          <w:szCs w:val="28"/>
        </w:rPr>
        <w:t xml:space="preserve">учреждения </w:t>
      </w:r>
      <w:r w:rsidRPr="007E0045">
        <w:rPr>
          <w:sz w:val="28"/>
          <w:szCs w:val="28"/>
        </w:rPr>
        <w:t>направлено Представление об устранении выявленных нарушений.</w:t>
      </w:r>
    </w:p>
    <w:p w:rsidR="00D539F9" w:rsidRPr="007E0045" w:rsidRDefault="00D539F9" w:rsidP="000F21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результатам проведенной внеплановой проверки </w:t>
      </w:r>
      <w:r w:rsidRPr="00F1489A">
        <w:rPr>
          <w:sz w:val="28"/>
          <w:szCs w:val="28"/>
        </w:rPr>
        <w:t>направлен</w:t>
      </w:r>
      <w:r>
        <w:rPr>
          <w:sz w:val="28"/>
          <w:szCs w:val="28"/>
        </w:rPr>
        <w:t>а</w:t>
      </w:r>
      <w:r w:rsidRPr="00F1489A">
        <w:rPr>
          <w:sz w:val="28"/>
          <w:szCs w:val="28"/>
        </w:rPr>
        <w:t xml:space="preserve"> в </w:t>
      </w:r>
      <w:r>
        <w:rPr>
          <w:sz w:val="28"/>
          <w:szCs w:val="28"/>
        </w:rPr>
        <w:t>прокуратуру РД.</w:t>
      </w:r>
    </w:p>
    <w:p w:rsidR="00D539F9" w:rsidRDefault="00D539F9" w:rsidP="000F2156">
      <w:pPr>
        <w:ind w:firstLine="709"/>
        <w:jc w:val="both"/>
        <w:rPr>
          <w:b/>
          <w:bCs/>
          <w:sz w:val="28"/>
          <w:szCs w:val="28"/>
        </w:rPr>
      </w:pPr>
    </w:p>
    <w:p w:rsidR="00D539F9" w:rsidRDefault="00D539F9" w:rsidP="000F2156">
      <w:pPr>
        <w:ind w:firstLine="709"/>
        <w:jc w:val="both"/>
        <w:rPr>
          <w:b/>
          <w:bCs/>
          <w:sz w:val="28"/>
          <w:szCs w:val="28"/>
        </w:rPr>
      </w:pPr>
    </w:p>
    <w:p w:rsidR="00D539F9" w:rsidRDefault="00D539F9" w:rsidP="005C4D29">
      <w:pPr>
        <w:tabs>
          <w:tab w:val="left" w:pos="3612"/>
        </w:tabs>
        <w:jc w:val="center"/>
        <w:rPr>
          <w:b/>
          <w:bCs/>
          <w:sz w:val="28"/>
          <w:szCs w:val="28"/>
        </w:rPr>
      </w:pPr>
      <w:r w:rsidRPr="005A620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Pr="005A6204">
        <w:rPr>
          <w:b/>
          <w:bCs/>
          <w:sz w:val="28"/>
          <w:szCs w:val="28"/>
        </w:rPr>
        <w:t xml:space="preserve">. </w:t>
      </w:r>
      <w:r w:rsidRPr="00C61EB1">
        <w:rPr>
          <w:b/>
          <w:bCs/>
          <w:sz w:val="28"/>
          <w:szCs w:val="28"/>
        </w:rPr>
        <w:t>Агентств</w:t>
      </w:r>
      <w:r>
        <w:rPr>
          <w:b/>
          <w:bCs/>
          <w:sz w:val="28"/>
          <w:szCs w:val="28"/>
        </w:rPr>
        <w:t>о</w:t>
      </w:r>
      <w:r w:rsidRPr="00C61EB1">
        <w:rPr>
          <w:b/>
          <w:bCs/>
          <w:sz w:val="28"/>
          <w:szCs w:val="28"/>
        </w:rPr>
        <w:t xml:space="preserve"> по предпринимательству и инвестициям </w:t>
      </w:r>
    </w:p>
    <w:p w:rsidR="00D539F9" w:rsidRDefault="00D539F9" w:rsidP="005C4D29">
      <w:pPr>
        <w:tabs>
          <w:tab w:val="left" w:pos="3612"/>
        </w:tabs>
        <w:jc w:val="center"/>
        <w:rPr>
          <w:b/>
          <w:bCs/>
          <w:sz w:val="28"/>
          <w:szCs w:val="28"/>
        </w:rPr>
      </w:pPr>
      <w:r w:rsidRPr="00C61EB1">
        <w:rPr>
          <w:b/>
          <w:bCs/>
          <w:sz w:val="28"/>
          <w:szCs w:val="28"/>
        </w:rPr>
        <w:t>Республики Дагестан</w:t>
      </w:r>
    </w:p>
    <w:p w:rsidR="00D539F9" w:rsidRDefault="00D539F9" w:rsidP="005C4D29">
      <w:pPr>
        <w:ind w:firstLine="567"/>
        <w:jc w:val="both"/>
        <w:rPr>
          <w:b/>
          <w:bCs/>
          <w:sz w:val="28"/>
          <w:szCs w:val="28"/>
        </w:rPr>
      </w:pPr>
    </w:p>
    <w:p w:rsidR="00D539F9" w:rsidRPr="00035012" w:rsidRDefault="00D539F9" w:rsidP="000F215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035012">
        <w:rPr>
          <w:color w:val="000000"/>
          <w:sz w:val="28"/>
          <w:szCs w:val="28"/>
        </w:rPr>
        <w:t>роверкой соблюдения Агентством по предпринимательству и инвестициям Республики Дагестан законодательства о контрактной системе в сфере закупок товаров, работ и услуг для обеспечения государственных и муниципальных нужд при осуществлении закупки на оказание услуг по производству презентационного фильма установлено</w:t>
      </w:r>
      <w:r>
        <w:rPr>
          <w:color w:val="000000"/>
          <w:sz w:val="28"/>
          <w:szCs w:val="28"/>
        </w:rPr>
        <w:t xml:space="preserve">, что </w:t>
      </w:r>
      <w:r w:rsidRPr="00035012">
        <w:rPr>
          <w:color w:val="000000"/>
          <w:sz w:val="28"/>
          <w:szCs w:val="28"/>
        </w:rPr>
        <w:t>в нарушение:</w:t>
      </w:r>
    </w:p>
    <w:p w:rsidR="00D539F9" w:rsidRPr="00035012" w:rsidRDefault="00D539F9" w:rsidP="000F215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035012">
        <w:rPr>
          <w:color w:val="000000"/>
          <w:sz w:val="28"/>
          <w:szCs w:val="28"/>
        </w:rPr>
        <w:t xml:space="preserve">ребований статьи 94 </w:t>
      </w:r>
      <w:r w:rsidRPr="000F2156">
        <w:rPr>
          <w:color w:val="000000"/>
          <w:sz w:val="28"/>
          <w:szCs w:val="28"/>
        </w:rPr>
        <w:t>Закона № 44-ФЗ</w:t>
      </w:r>
      <w:r w:rsidRPr="00035012">
        <w:rPr>
          <w:color w:val="000000"/>
          <w:sz w:val="28"/>
          <w:szCs w:val="28"/>
        </w:rPr>
        <w:t xml:space="preserve"> Агентством в установленные сроки не осуществлен</w:t>
      </w:r>
      <w:r>
        <w:rPr>
          <w:color w:val="000000"/>
          <w:sz w:val="28"/>
          <w:szCs w:val="28"/>
        </w:rPr>
        <w:t xml:space="preserve">а </w:t>
      </w:r>
      <w:r w:rsidRPr="00035012">
        <w:rPr>
          <w:color w:val="000000"/>
          <w:sz w:val="28"/>
          <w:szCs w:val="28"/>
        </w:rPr>
        <w:t>приемка оказанных услуг</w:t>
      </w:r>
      <w:r>
        <w:rPr>
          <w:color w:val="000000"/>
          <w:sz w:val="28"/>
          <w:szCs w:val="28"/>
        </w:rPr>
        <w:t xml:space="preserve"> или </w:t>
      </w:r>
      <w:r w:rsidRPr="00035012">
        <w:rPr>
          <w:color w:val="000000"/>
          <w:sz w:val="28"/>
          <w:szCs w:val="28"/>
        </w:rPr>
        <w:t>направление мотивированного отказа о</w:t>
      </w:r>
      <w:r>
        <w:rPr>
          <w:color w:val="000000"/>
          <w:sz w:val="28"/>
          <w:szCs w:val="28"/>
        </w:rPr>
        <w:t>т подписания документов приемки;</w:t>
      </w:r>
    </w:p>
    <w:p w:rsidR="00D539F9" w:rsidRDefault="00D539F9" w:rsidP="000F2156">
      <w:pPr>
        <w:ind w:firstLine="709"/>
        <w:jc w:val="both"/>
        <w:rPr>
          <w:sz w:val="28"/>
          <w:szCs w:val="28"/>
        </w:rPr>
      </w:pPr>
      <w:r w:rsidRPr="00035012">
        <w:rPr>
          <w:color w:val="000000"/>
          <w:sz w:val="28"/>
          <w:szCs w:val="28"/>
        </w:rPr>
        <w:t xml:space="preserve">части 3 статьи 103 </w:t>
      </w:r>
      <w:r w:rsidRPr="000F2156">
        <w:rPr>
          <w:color w:val="000000"/>
          <w:sz w:val="28"/>
          <w:szCs w:val="28"/>
        </w:rPr>
        <w:t>Закона № 44-ФЗ</w:t>
      </w:r>
      <w:r w:rsidRPr="00035012">
        <w:rPr>
          <w:color w:val="000000"/>
          <w:sz w:val="28"/>
          <w:szCs w:val="28"/>
        </w:rPr>
        <w:t>, Агентством не направлена в установленные сроки информация о заключенном контракте для включения в реестр контрактов</w:t>
      </w:r>
      <w:r w:rsidRPr="00AF5761">
        <w:rPr>
          <w:sz w:val="28"/>
          <w:szCs w:val="28"/>
        </w:rPr>
        <w:t>.</w:t>
      </w:r>
    </w:p>
    <w:p w:rsidR="00D539F9" w:rsidRDefault="00D539F9" w:rsidP="000F2156">
      <w:pPr>
        <w:ind w:firstLine="709"/>
        <w:jc w:val="both"/>
        <w:rPr>
          <w:color w:val="000000"/>
          <w:sz w:val="28"/>
          <w:szCs w:val="28"/>
        </w:rPr>
      </w:pPr>
      <w:r w:rsidRPr="007E0045">
        <w:rPr>
          <w:sz w:val="28"/>
          <w:szCs w:val="28"/>
        </w:rPr>
        <w:t xml:space="preserve">По результатам проведенного контрольного мероприятия в адрес </w:t>
      </w:r>
      <w:r>
        <w:rPr>
          <w:sz w:val="28"/>
          <w:szCs w:val="28"/>
        </w:rPr>
        <w:t>учреждения направлено Предписание</w:t>
      </w:r>
      <w:r w:rsidRPr="007E0045">
        <w:rPr>
          <w:sz w:val="28"/>
          <w:szCs w:val="28"/>
        </w:rPr>
        <w:t xml:space="preserve"> об устранении выявленных нарушений</w:t>
      </w:r>
      <w:r>
        <w:rPr>
          <w:color w:val="000000"/>
          <w:sz w:val="28"/>
          <w:szCs w:val="28"/>
        </w:rPr>
        <w:t>.</w:t>
      </w:r>
    </w:p>
    <w:p w:rsidR="00D539F9" w:rsidRPr="007E0045" w:rsidRDefault="00D539F9" w:rsidP="000F21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результатам проведенной внеплановой проверки </w:t>
      </w:r>
      <w:r w:rsidRPr="00F1489A">
        <w:rPr>
          <w:sz w:val="28"/>
          <w:szCs w:val="28"/>
        </w:rPr>
        <w:t>направлен</w:t>
      </w:r>
      <w:r>
        <w:rPr>
          <w:sz w:val="28"/>
          <w:szCs w:val="28"/>
        </w:rPr>
        <w:t>а</w:t>
      </w:r>
      <w:r w:rsidRPr="00F1489A">
        <w:rPr>
          <w:sz w:val="28"/>
          <w:szCs w:val="28"/>
        </w:rPr>
        <w:t xml:space="preserve"> в </w:t>
      </w:r>
      <w:r>
        <w:rPr>
          <w:sz w:val="28"/>
          <w:szCs w:val="28"/>
        </w:rPr>
        <w:t>прокуратуру РД.</w:t>
      </w:r>
    </w:p>
    <w:p w:rsidR="00D539F9" w:rsidRPr="005A6204" w:rsidRDefault="00D539F9" w:rsidP="005A6204">
      <w:pPr>
        <w:tabs>
          <w:tab w:val="left" w:pos="3612"/>
        </w:tabs>
        <w:ind w:firstLine="709"/>
        <w:jc w:val="both"/>
        <w:rPr>
          <w:sz w:val="28"/>
          <w:szCs w:val="28"/>
        </w:rPr>
      </w:pPr>
    </w:p>
    <w:sectPr w:rsidR="00D539F9" w:rsidRPr="005A6204" w:rsidSect="0007738A">
      <w:footerReference w:type="default" r:id="rId6"/>
      <w:pgSz w:w="11906" w:h="16838"/>
      <w:pgMar w:top="1134" w:right="850" w:bottom="851" w:left="1701" w:header="708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9F9" w:rsidRDefault="00D539F9" w:rsidP="00E41372">
      <w:r>
        <w:separator/>
      </w:r>
    </w:p>
  </w:endnote>
  <w:endnote w:type="continuationSeparator" w:id="0">
    <w:p w:rsidR="00D539F9" w:rsidRDefault="00D539F9" w:rsidP="00E41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F9" w:rsidRDefault="00D539F9" w:rsidP="00EB4C8F">
    <w:pPr>
      <w:pStyle w:val="Footer"/>
      <w:jc w:val="center"/>
    </w:pPr>
  </w:p>
  <w:p w:rsidR="00D539F9" w:rsidRDefault="00D539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9F9" w:rsidRDefault="00D539F9" w:rsidP="00E41372">
      <w:r>
        <w:separator/>
      </w:r>
    </w:p>
  </w:footnote>
  <w:footnote w:type="continuationSeparator" w:id="0">
    <w:p w:rsidR="00D539F9" w:rsidRDefault="00D539F9" w:rsidP="00E413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472"/>
    <w:rsid w:val="00000A27"/>
    <w:rsid w:val="00026C00"/>
    <w:rsid w:val="00035012"/>
    <w:rsid w:val="0007738A"/>
    <w:rsid w:val="00083B02"/>
    <w:rsid w:val="0009425F"/>
    <w:rsid w:val="00095442"/>
    <w:rsid w:val="000F2156"/>
    <w:rsid w:val="00125833"/>
    <w:rsid w:val="00141AE9"/>
    <w:rsid w:val="00152EE7"/>
    <w:rsid w:val="00175A27"/>
    <w:rsid w:val="001916C7"/>
    <w:rsid w:val="001C31E7"/>
    <w:rsid w:val="001C37DB"/>
    <w:rsid w:val="001E7C25"/>
    <w:rsid w:val="001F3C5E"/>
    <w:rsid w:val="001F61AB"/>
    <w:rsid w:val="001F6562"/>
    <w:rsid w:val="0022039B"/>
    <w:rsid w:val="002335F7"/>
    <w:rsid w:val="00236301"/>
    <w:rsid w:val="002429C7"/>
    <w:rsid w:val="002620A1"/>
    <w:rsid w:val="00282BA8"/>
    <w:rsid w:val="00294B04"/>
    <w:rsid w:val="002C6255"/>
    <w:rsid w:val="00302016"/>
    <w:rsid w:val="00327391"/>
    <w:rsid w:val="00341B8F"/>
    <w:rsid w:val="00372CCE"/>
    <w:rsid w:val="003745F4"/>
    <w:rsid w:val="003819EF"/>
    <w:rsid w:val="00382C8A"/>
    <w:rsid w:val="003E76B0"/>
    <w:rsid w:val="004175A2"/>
    <w:rsid w:val="00445B5F"/>
    <w:rsid w:val="0045130D"/>
    <w:rsid w:val="00460109"/>
    <w:rsid w:val="0046448D"/>
    <w:rsid w:val="00467405"/>
    <w:rsid w:val="00476A33"/>
    <w:rsid w:val="00476FE9"/>
    <w:rsid w:val="004A0C62"/>
    <w:rsid w:val="004F0082"/>
    <w:rsid w:val="0051688F"/>
    <w:rsid w:val="005335D2"/>
    <w:rsid w:val="005367B1"/>
    <w:rsid w:val="00566EB5"/>
    <w:rsid w:val="00584481"/>
    <w:rsid w:val="005A6204"/>
    <w:rsid w:val="005B1938"/>
    <w:rsid w:val="005C4D29"/>
    <w:rsid w:val="005D0EE3"/>
    <w:rsid w:val="005D1C9C"/>
    <w:rsid w:val="005D56A1"/>
    <w:rsid w:val="006037E3"/>
    <w:rsid w:val="006061CF"/>
    <w:rsid w:val="006371C8"/>
    <w:rsid w:val="006448B8"/>
    <w:rsid w:val="006579C7"/>
    <w:rsid w:val="0067639F"/>
    <w:rsid w:val="006B4498"/>
    <w:rsid w:val="006C7672"/>
    <w:rsid w:val="006D3DC8"/>
    <w:rsid w:val="00705459"/>
    <w:rsid w:val="00712184"/>
    <w:rsid w:val="0072434B"/>
    <w:rsid w:val="00725558"/>
    <w:rsid w:val="00730EF5"/>
    <w:rsid w:val="00732172"/>
    <w:rsid w:val="00733796"/>
    <w:rsid w:val="00736C0A"/>
    <w:rsid w:val="00764621"/>
    <w:rsid w:val="00764B5E"/>
    <w:rsid w:val="007C76EE"/>
    <w:rsid w:val="007D5AED"/>
    <w:rsid w:val="007E0045"/>
    <w:rsid w:val="00847D25"/>
    <w:rsid w:val="00874A00"/>
    <w:rsid w:val="00876D13"/>
    <w:rsid w:val="008B0364"/>
    <w:rsid w:val="008D2E74"/>
    <w:rsid w:val="008E5648"/>
    <w:rsid w:val="009120B5"/>
    <w:rsid w:val="00966BD1"/>
    <w:rsid w:val="00983DB9"/>
    <w:rsid w:val="009A2CA2"/>
    <w:rsid w:val="009B08DE"/>
    <w:rsid w:val="009C4CD5"/>
    <w:rsid w:val="009C625C"/>
    <w:rsid w:val="00A01FEF"/>
    <w:rsid w:val="00A4363E"/>
    <w:rsid w:val="00A534D2"/>
    <w:rsid w:val="00A8122B"/>
    <w:rsid w:val="00AD26D5"/>
    <w:rsid w:val="00AD6426"/>
    <w:rsid w:val="00AD66A6"/>
    <w:rsid w:val="00AF3BF1"/>
    <w:rsid w:val="00AF4FBD"/>
    <w:rsid w:val="00AF5761"/>
    <w:rsid w:val="00B26117"/>
    <w:rsid w:val="00B43D20"/>
    <w:rsid w:val="00B51FBC"/>
    <w:rsid w:val="00B634A9"/>
    <w:rsid w:val="00B70C21"/>
    <w:rsid w:val="00B75472"/>
    <w:rsid w:val="00B9656B"/>
    <w:rsid w:val="00BE03AB"/>
    <w:rsid w:val="00C14B32"/>
    <w:rsid w:val="00C316ED"/>
    <w:rsid w:val="00C3396C"/>
    <w:rsid w:val="00C36E51"/>
    <w:rsid w:val="00C42CC4"/>
    <w:rsid w:val="00C44091"/>
    <w:rsid w:val="00C53A9C"/>
    <w:rsid w:val="00C55805"/>
    <w:rsid w:val="00C61EB1"/>
    <w:rsid w:val="00C73DEA"/>
    <w:rsid w:val="00CB3998"/>
    <w:rsid w:val="00CC0ECA"/>
    <w:rsid w:val="00CD298A"/>
    <w:rsid w:val="00CD467E"/>
    <w:rsid w:val="00CD62AE"/>
    <w:rsid w:val="00CF5ADA"/>
    <w:rsid w:val="00D31B54"/>
    <w:rsid w:val="00D539F9"/>
    <w:rsid w:val="00D652C9"/>
    <w:rsid w:val="00D6722A"/>
    <w:rsid w:val="00D673D4"/>
    <w:rsid w:val="00D849B9"/>
    <w:rsid w:val="00DB3F16"/>
    <w:rsid w:val="00DD4F34"/>
    <w:rsid w:val="00E25D9C"/>
    <w:rsid w:val="00E41372"/>
    <w:rsid w:val="00E41842"/>
    <w:rsid w:val="00E41E7D"/>
    <w:rsid w:val="00E562FF"/>
    <w:rsid w:val="00E64801"/>
    <w:rsid w:val="00E71B8D"/>
    <w:rsid w:val="00EB011C"/>
    <w:rsid w:val="00EB2089"/>
    <w:rsid w:val="00EB4C8F"/>
    <w:rsid w:val="00ED5423"/>
    <w:rsid w:val="00F000A1"/>
    <w:rsid w:val="00F1489A"/>
    <w:rsid w:val="00F451F7"/>
    <w:rsid w:val="00F706A2"/>
    <w:rsid w:val="00FB37A8"/>
    <w:rsid w:val="00FE366A"/>
    <w:rsid w:val="00FE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E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1F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1FBC"/>
    <w:rPr>
      <w:rFonts w:ascii="Segoe UI" w:hAnsi="Segoe UI" w:cs="Segoe UI"/>
      <w:sz w:val="18"/>
      <w:szCs w:val="18"/>
      <w:lang w:eastAsia="ru-RU"/>
    </w:rPr>
  </w:style>
  <w:style w:type="paragraph" w:styleId="NoSpacing">
    <w:name w:val="No Spacing"/>
    <w:uiPriority w:val="99"/>
    <w:qFormat/>
    <w:rsid w:val="00730EF5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282BA8"/>
    <w:pPr>
      <w:spacing w:after="200" w:line="276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E4137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137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4137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137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10</Pages>
  <Words>3566</Words>
  <Characters>20327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Махач</dc:creator>
  <cp:keywords/>
  <dc:description/>
  <cp:lastModifiedBy>Min</cp:lastModifiedBy>
  <cp:revision>8</cp:revision>
  <cp:lastPrinted>2020-01-20T09:26:00Z</cp:lastPrinted>
  <dcterms:created xsi:type="dcterms:W3CDTF">2020-01-20T12:04:00Z</dcterms:created>
  <dcterms:modified xsi:type="dcterms:W3CDTF">2020-01-28T12:50:00Z</dcterms:modified>
</cp:coreProperties>
</file>