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F7">
        <w:rPr>
          <w:rFonts w:ascii="Times New Roman" w:hAnsi="Times New Roman" w:cs="Times New Roman"/>
          <w:b/>
          <w:sz w:val="28"/>
          <w:szCs w:val="28"/>
        </w:rPr>
        <w:t xml:space="preserve">Обзор работы с обращениями граждан в Министерстве финансов Республики Дагестан </w:t>
      </w:r>
      <w:r w:rsidR="004611DF">
        <w:rPr>
          <w:rFonts w:ascii="Times New Roman" w:hAnsi="Times New Roman" w:cs="Times New Roman"/>
          <w:b/>
          <w:sz w:val="28"/>
          <w:szCs w:val="28"/>
        </w:rPr>
        <w:t>за</w:t>
      </w:r>
      <w:r w:rsidRPr="004744F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611DF">
        <w:rPr>
          <w:rFonts w:ascii="Times New Roman" w:hAnsi="Times New Roman" w:cs="Times New Roman"/>
          <w:b/>
          <w:sz w:val="28"/>
          <w:szCs w:val="28"/>
        </w:rPr>
        <w:t>20</w:t>
      </w:r>
      <w:r w:rsidRPr="004744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При организации работы с обращениями граждан Министерство финансов Республики Дагестан руководствуется Федеральным закон</w:t>
      </w:r>
      <w:r w:rsidR="00565632">
        <w:rPr>
          <w:rFonts w:ascii="Times New Roman" w:hAnsi="Times New Roman" w:cs="Times New Roman"/>
          <w:sz w:val="28"/>
          <w:szCs w:val="28"/>
        </w:rPr>
        <w:t>о</w:t>
      </w:r>
      <w:r w:rsidRPr="004744F7">
        <w:rPr>
          <w:rFonts w:ascii="Times New Roman" w:hAnsi="Times New Roman" w:cs="Times New Roman"/>
          <w:sz w:val="28"/>
          <w:szCs w:val="28"/>
        </w:rPr>
        <w:t xml:space="preserve">м </w:t>
      </w:r>
      <w:r w:rsidR="00565632">
        <w:rPr>
          <w:rFonts w:ascii="Times New Roman" w:hAnsi="Times New Roman" w:cs="Times New Roman"/>
          <w:sz w:val="28"/>
          <w:szCs w:val="28"/>
        </w:rPr>
        <w:br/>
      </w:r>
      <w:r w:rsidRPr="004744F7">
        <w:rPr>
          <w:rFonts w:ascii="Times New Roman" w:hAnsi="Times New Roman" w:cs="Times New Roman"/>
          <w:sz w:val="28"/>
          <w:szCs w:val="28"/>
        </w:rPr>
        <w:t>№ 59-ФЗ</w:t>
      </w:r>
      <w:r w:rsidR="00F258E2">
        <w:rPr>
          <w:rFonts w:ascii="Times New Roman" w:hAnsi="Times New Roman" w:cs="Times New Roman"/>
          <w:sz w:val="28"/>
          <w:szCs w:val="28"/>
        </w:rPr>
        <w:t xml:space="preserve"> </w:t>
      </w:r>
      <w:r w:rsidRPr="004744F7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Федерации».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Обращения граждан поступают в министерство от Администрации Главы и Правительства Республики Дагестан, Управления Президента Российской Федерации по работе с обращениями граждан и организаций, по почте</w:t>
      </w:r>
      <w:r w:rsidR="001C3258">
        <w:rPr>
          <w:rFonts w:ascii="Times New Roman" w:hAnsi="Times New Roman" w:cs="Times New Roman"/>
          <w:sz w:val="28"/>
          <w:szCs w:val="28"/>
        </w:rPr>
        <w:t xml:space="preserve"> и</w:t>
      </w:r>
      <w:r w:rsidRPr="004744F7">
        <w:rPr>
          <w:rFonts w:ascii="Times New Roman" w:hAnsi="Times New Roman" w:cs="Times New Roman"/>
          <w:sz w:val="28"/>
          <w:szCs w:val="28"/>
        </w:rPr>
        <w:t xml:space="preserve"> </w:t>
      </w:r>
      <w:r w:rsidR="00F258E2" w:rsidRPr="004744F7">
        <w:rPr>
          <w:rFonts w:ascii="Times New Roman" w:hAnsi="Times New Roman" w:cs="Times New Roman"/>
          <w:sz w:val="28"/>
          <w:szCs w:val="28"/>
        </w:rPr>
        <w:t>нарочно</w:t>
      </w:r>
      <w:r w:rsidR="00F258E2" w:rsidRPr="004744F7">
        <w:rPr>
          <w:rFonts w:ascii="Times New Roman" w:hAnsi="Times New Roman" w:cs="Times New Roman"/>
          <w:sz w:val="28"/>
          <w:szCs w:val="28"/>
        </w:rPr>
        <w:t xml:space="preserve"> </w:t>
      </w:r>
      <w:r w:rsidR="00F258E2">
        <w:rPr>
          <w:rFonts w:ascii="Times New Roman" w:hAnsi="Times New Roman" w:cs="Times New Roman"/>
          <w:sz w:val="28"/>
          <w:szCs w:val="28"/>
        </w:rPr>
        <w:t>(письма от граждан).</w:t>
      </w:r>
      <w:r w:rsidRPr="00474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 xml:space="preserve">В целях упорядочения организации работы по личному приему граждан, в соответствии с приказом Министерства финансов Республики Дагестан от 18 апреля 2017 года № 59 § 8, определен распорядок и график приема граждан руководителем ведомства, а также его заместителями. 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В</w:t>
      </w:r>
      <w:r w:rsidR="004611DF">
        <w:rPr>
          <w:rFonts w:ascii="Times New Roman" w:hAnsi="Times New Roman" w:cs="Times New Roman"/>
          <w:sz w:val="28"/>
          <w:szCs w:val="28"/>
        </w:rPr>
        <w:t xml:space="preserve"> 2020</w:t>
      </w:r>
      <w:r w:rsidRPr="004744F7">
        <w:rPr>
          <w:rFonts w:ascii="Times New Roman" w:hAnsi="Times New Roman" w:cs="Times New Roman"/>
          <w:sz w:val="28"/>
          <w:szCs w:val="28"/>
        </w:rPr>
        <w:t xml:space="preserve"> год</w:t>
      </w:r>
      <w:r w:rsidR="004611DF">
        <w:rPr>
          <w:rFonts w:ascii="Times New Roman" w:hAnsi="Times New Roman" w:cs="Times New Roman"/>
          <w:sz w:val="28"/>
          <w:szCs w:val="28"/>
        </w:rPr>
        <w:t>у</w:t>
      </w:r>
      <w:r w:rsidRPr="004744F7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4611DF">
        <w:rPr>
          <w:rFonts w:ascii="Times New Roman" w:eastAsia="Calibri" w:hAnsi="Times New Roman" w:cs="Times New Roman"/>
          <w:sz w:val="28"/>
          <w:szCs w:val="28"/>
        </w:rPr>
        <w:t>12</w:t>
      </w:r>
      <w:r w:rsidR="00041BBC">
        <w:rPr>
          <w:rFonts w:ascii="Times New Roman" w:eastAsia="Calibri" w:hAnsi="Times New Roman" w:cs="Times New Roman"/>
          <w:sz w:val="28"/>
          <w:szCs w:val="28"/>
        </w:rPr>
        <w:t>4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письменн</w:t>
      </w:r>
      <w:r w:rsidR="0027788F">
        <w:rPr>
          <w:rFonts w:ascii="Times New Roman" w:eastAsia="Calibri" w:hAnsi="Times New Roman" w:cs="Times New Roman"/>
          <w:sz w:val="28"/>
          <w:szCs w:val="28"/>
        </w:rPr>
        <w:t>ых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обращен</w:t>
      </w:r>
      <w:r w:rsidR="00D671AA">
        <w:rPr>
          <w:rFonts w:ascii="Times New Roman" w:eastAsia="Calibri" w:hAnsi="Times New Roman" w:cs="Times New Roman"/>
          <w:sz w:val="28"/>
          <w:szCs w:val="28"/>
        </w:rPr>
        <w:t>и</w:t>
      </w:r>
      <w:r w:rsidR="0027788F">
        <w:rPr>
          <w:rFonts w:ascii="Times New Roman" w:eastAsia="Calibri" w:hAnsi="Times New Roman" w:cs="Times New Roman"/>
          <w:sz w:val="28"/>
          <w:szCs w:val="28"/>
        </w:rPr>
        <w:t>й</w:t>
      </w:r>
      <w:r w:rsidRPr="004744F7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обращения, поступившие непосредственно от граждан –</w:t>
      </w:r>
      <w:r w:rsidR="004611DF">
        <w:rPr>
          <w:rFonts w:ascii="Times New Roman" w:eastAsia="Calibri" w:hAnsi="Times New Roman" w:cs="Times New Roman"/>
          <w:sz w:val="28"/>
          <w:szCs w:val="28"/>
        </w:rPr>
        <w:t>61</w:t>
      </w:r>
      <w:r w:rsidRPr="00474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из Администрации Главы и Правительства Республики Дагестан –</w:t>
      </w:r>
      <w:r w:rsidR="00126848">
        <w:rPr>
          <w:rFonts w:ascii="Times New Roman" w:eastAsia="Calibri" w:hAnsi="Times New Roman" w:cs="Times New Roman"/>
          <w:sz w:val="28"/>
          <w:szCs w:val="28"/>
        </w:rPr>
        <w:t>19</w:t>
      </w:r>
      <w:r w:rsidRPr="00474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11DF" w:rsidRDefault="004744F7" w:rsidP="004611D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из Управления Президента Российской Федерации по работе с обращениями граждан и организаций – </w:t>
      </w:r>
      <w:r w:rsidR="00D671AA">
        <w:rPr>
          <w:rFonts w:ascii="Times New Roman" w:eastAsia="Calibri" w:hAnsi="Times New Roman" w:cs="Times New Roman"/>
          <w:sz w:val="28"/>
          <w:szCs w:val="28"/>
        </w:rPr>
        <w:t>1</w:t>
      </w:r>
      <w:r w:rsidR="00041BBC">
        <w:rPr>
          <w:rFonts w:ascii="Times New Roman" w:eastAsia="Calibri" w:hAnsi="Times New Roman" w:cs="Times New Roman"/>
          <w:sz w:val="28"/>
          <w:szCs w:val="28"/>
        </w:rPr>
        <w:t>6</w:t>
      </w:r>
      <w:r w:rsidR="004611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Pr="004744F7" w:rsidRDefault="004744F7" w:rsidP="004611D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11D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611DF" w:rsidRPr="004611DF">
        <w:rPr>
          <w:rFonts w:ascii="Times New Roman" w:eastAsia="Calibri" w:hAnsi="Times New Roman" w:cs="Times New Roman"/>
          <w:sz w:val="28"/>
          <w:szCs w:val="28"/>
        </w:rPr>
        <w:t xml:space="preserve">на «Горячую линию» Главы Республики Дагестан – </w:t>
      </w:r>
      <w:r w:rsidR="004611DF">
        <w:rPr>
          <w:rFonts w:ascii="Times New Roman" w:eastAsia="Calibri" w:hAnsi="Times New Roman" w:cs="Times New Roman"/>
          <w:sz w:val="28"/>
          <w:szCs w:val="28"/>
        </w:rPr>
        <w:t>28.</w:t>
      </w:r>
    </w:p>
    <w:p w:rsidR="0027788F" w:rsidRDefault="004744F7" w:rsidP="0027788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F258E2">
        <w:rPr>
          <w:rFonts w:ascii="Times New Roman" w:eastAsia="Calibri" w:hAnsi="Times New Roman" w:cs="Times New Roman"/>
          <w:sz w:val="28"/>
          <w:szCs w:val="28"/>
        </w:rPr>
        <w:t>Н</w:t>
      </w:r>
      <w:r w:rsidR="0058210B" w:rsidRPr="0058210B">
        <w:rPr>
          <w:rFonts w:ascii="Times New Roman" w:eastAsia="Calibri" w:hAnsi="Times New Roman" w:cs="Times New Roman"/>
          <w:sz w:val="28"/>
          <w:szCs w:val="28"/>
        </w:rPr>
        <w:t>аиболее актуальными являются следующие вопросы:</w:t>
      </w:r>
      <w:r w:rsidR="00F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88F" w:rsidRPr="0027788F">
        <w:rPr>
          <w:rFonts w:ascii="Times New Roman" w:eastAsia="Calibri" w:hAnsi="Times New Roman" w:cs="Times New Roman"/>
          <w:sz w:val="28"/>
          <w:szCs w:val="28"/>
        </w:rPr>
        <w:t xml:space="preserve">оказания материальной помощи на улучшение жилищных </w:t>
      </w:r>
      <w:r w:rsidR="00041BBC" w:rsidRPr="0027788F">
        <w:rPr>
          <w:rFonts w:ascii="Times New Roman" w:eastAsia="Calibri" w:hAnsi="Times New Roman" w:cs="Times New Roman"/>
          <w:sz w:val="28"/>
          <w:szCs w:val="28"/>
        </w:rPr>
        <w:t>условий,</w:t>
      </w:r>
      <w:r w:rsidR="00041BBC">
        <w:rPr>
          <w:rFonts w:ascii="Times New Roman" w:eastAsia="Calibri" w:hAnsi="Times New Roman" w:cs="Times New Roman"/>
          <w:sz w:val="28"/>
          <w:szCs w:val="28"/>
        </w:rPr>
        <w:t xml:space="preserve"> в том числе детям-сиротам, оказания помощи на ремонт квартиры</w:t>
      </w:r>
      <w:r w:rsidR="0027788F" w:rsidRPr="002778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1BBC">
        <w:rPr>
          <w:rFonts w:ascii="Times New Roman" w:eastAsia="Calibri" w:hAnsi="Times New Roman" w:cs="Times New Roman"/>
          <w:sz w:val="28"/>
          <w:szCs w:val="28"/>
        </w:rPr>
        <w:t xml:space="preserve">переселения из аварийного жилья, </w:t>
      </w:r>
      <w:r w:rsidR="0027788F" w:rsidRPr="0027788F">
        <w:rPr>
          <w:rFonts w:ascii="Times New Roman" w:eastAsia="Calibri" w:hAnsi="Times New Roman" w:cs="Times New Roman"/>
          <w:sz w:val="28"/>
          <w:szCs w:val="28"/>
        </w:rPr>
        <w:t>повышения заработн</w:t>
      </w:r>
      <w:r w:rsidR="00A73B83">
        <w:rPr>
          <w:rFonts w:ascii="Times New Roman" w:eastAsia="Calibri" w:hAnsi="Times New Roman" w:cs="Times New Roman"/>
          <w:sz w:val="28"/>
          <w:szCs w:val="28"/>
        </w:rPr>
        <w:t>ой платы медицинским работникам, педагогам,</w:t>
      </w:r>
      <w:r w:rsidR="0027788F" w:rsidRPr="0027788F">
        <w:rPr>
          <w:rFonts w:ascii="Times New Roman" w:eastAsia="Calibri" w:hAnsi="Times New Roman" w:cs="Times New Roman"/>
          <w:sz w:val="28"/>
          <w:szCs w:val="28"/>
        </w:rPr>
        <w:t xml:space="preserve"> выделения денежных средств на </w:t>
      </w:r>
      <w:r w:rsidR="002406D9">
        <w:rPr>
          <w:rFonts w:ascii="Times New Roman" w:eastAsia="Calibri" w:hAnsi="Times New Roman" w:cs="Times New Roman"/>
          <w:sz w:val="28"/>
          <w:szCs w:val="28"/>
        </w:rPr>
        <w:t>завершение</w:t>
      </w:r>
      <w:r w:rsidR="0027788F" w:rsidRPr="0027788F">
        <w:rPr>
          <w:rFonts w:ascii="Times New Roman" w:eastAsia="Calibri" w:hAnsi="Times New Roman" w:cs="Times New Roman"/>
          <w:sz w:val="28"/>
          <w:szCs w:val="28"/>
        </w:rPr>
        <w:t xml:space="preserve"> строительства</w:t>
      </w:r>
      <w:r w:rsidR="002406D9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</w:t>
      </w:r>
      <w:r w:rsidR="00A73B83">
        <w:rPr>
          <w:rFonts w:ascii="Times New Roman" w:eastAsia="Calibri" w:hAnsi="Times New Roman" w:cs="Times New Roman"/>
          <w:sz w:val="28"/>
          <w:szCs w:val="28"/>
        </w:rPr>
        <w:t xml:space="preserve"> школ, ст</w:t>
      </w:r>
      <w:r w:rsidR="00FE347F">
        <w:rPr>
          <w:rFonts w:ascii="Times New Roman" w:eastAsia="Calibri" w:hAnsi="Times New Roman" w:cs="Times New Roman"/>
          <w:sz w:val="28"/>
          <w:szCs w:val="28"/>
        </w:rPr>
        <w:t>роительство новых, приобретения зданий детских садов в пользу муниципальных районов</w:t>
      </w:r>
      <w:r w:rsidR="002406D9">
        <w:rPr>
          <w:rFonts w:ascii="Times New Roman" w:eastAsia="Calibri" w:hAnsi="Times New Roman" w:cs="Times New Roman"/>
          <w:sz w:val="28"/>
          <w:szCs w:val="28"/>
        </w:rPr>
        <w:t>, коррупци</w:t>
      </w:r>
      <w:bookmarkStart w:id="0" w:name="_GoBack"/>
      <w:bookmarkEnd w:id="0"/>
      <w:r w:rsidR="002406D9">
        <w:rPr>
          <w:rFonts w:ascii="Times New Roman" w:eastAsia="Calibri" w:hAnsi="Times New Roman" w:cs="Times New Roman"/>
          <w:sz w:val="28"/>
          <w:szCs w:val="28"/>
        </w:rPr>
        <w:t>и в сфере образования и здравоохранения</w:t>
      </w:r>
      <w:r w:rsidR="00FE347F">
        <w:rPr>
          <w:rFonts w:ascii="Times New Roman" w:eastAsia="Calibri" w:hAnsi="Times New Roman" w:cs="Times New Roman"/>
          <w:sz w:val="28"/>
          <w:szCs w:val="28"/>
        </w:rPr>
        <w:t xml:space="preserve"> и другие вопросы.</w:t>
      </w:r>
      <w:proofErr w:type="gramEnd"/>
    </w:p>
    <w:p w:rsidR="003C6760" w:rsidRDefault="00F258E2" w:rsidP="00093D70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отчетный период в</w:t>
      </w:r>
      <w:r w:rsidR="00093D70" w:rsidRPr="00093D70">
        <w:rPr>
          <w:rFonts w:ascii="Times New Roman" w:eastAsia="Calibri" w:hAnsi="Times New Roman" w:cs="Times New Roman"/>
          <w:sz w:val="28"/>
          <w:szCs w:val="28"/>
        </w:rPr>
        <w:t xml:space="preserve">се обращения рассмотрены, </w:t>
      </w:r>
      <w:r w:rsidR="002B207D">
        <w:rPr>
          <w:rFonts w:ascii="Times New Roman" w:eastAsia="Calibri" w:hAnsi="Times New Roman" w:cs="Times New Roman"/>
          <w:sz w:val="28"/>
          <w:szCs w:val="28"/>
        </w:rPr>
        <w:t xml:space="preserve">на все </w:t>
      </w:r>
      <w:r w:rsidR="00093D70" w:rsidRPr="00093D70">
        <w:rPr>
          <w:rFonts w:ascii="Times New Roman" w:eastAsia="Calibri" w:hAnsi="Times New Roman" w:cs="Times New Roman"/>
          <w:sz w:val="28"/>
          <w:szCs w:val="28"/>
        </w:rPr>
        <w:t>даны разъяснения на основании положений федеральных и республиканских законодательных 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кроме 2-х обращений, </w:t>
      </w:r>
      <w:r w:rsidR="001C3258">
        <w:rPr>
          <w:rFonts w:ascii="Times New Roman" w:eastAsia="Calibri" w:hAnsi="Times New Roman" w:cs="Times New Roman"/>
          <w:sz w:val="28"/>
          <w:szCs w:val="28"/>
        </w:rPr>
        <w:t>сроки,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исполнения которых наступят в 2021 году.</w:t>
      </w:r>
    </w:p>
    <w:sectPr w:rsidR="003C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041BBC"/>
    <w:rsid w:val="00093D70"/>
    <w:rsid w:val="00126848"/>
    <w:rsid w:val="001C3258"/>
    <w:rsid w:val="001E02C8"/>
    <w:rsid w:val="001E51A6"/>
    <w:rsid w:val="00205D6D"/>
    <w:rsid w:val="002406D9"/>
    <w:rsid w:val="0027788F"/>
    <w:rsid w:val="002B207D"/>
    <w:rsid w:val="002C61DF"/>
    <w:rsid w:val="00354A44"/>
    <w:rsid w:val="003C6760"/>
    <w:rsid w:val="004611DF"/>
    <w:rsid w:val="004744F7"/>
    <w:rsid w:val="00496A13"/>
    <w:rsid w:val="00565632"/>
    <w:rsid w:val="0058210B"/>
    <w:rsid w:val="00714B48"/>
    <w:rsid w:val="007879EA"/>
    <w:rsid w:val="007D02F3"/>
    <w:rsid w:val="00826BB4"/>
    <w:rsid w:val="0086118E"/>
    <w:rsid w:val="00A22EBE"/>
    <w:rsid w:val="00A73B83"/>
    <w:rsid w:val="00BB7FA3"/>
    <w:rsid w:val="00CE66E7"/>
    <w:rsid w:val="00D124E9"/>
    <w:rsid w:val="00D671AA"/>
    <w:rsid w:val="00D73EB4"/>
    <w:rsid w:val="00F258E2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Абидат Османова</cp:lastModifiedBy>
  <cp:revision>2</cp:revision>
  <cp:lastPrinted>2021-04-29T08:52:00Z</cp:lastPrinted>
  <dcterms:created xsi:type="dcterms:W3CDTF">2021-04-29T11:28:00Z</dcterms:created>
  <dcterms:modified xsi:type="dcterms:W3CDTF">2021-04-29T11:28:00Z</dcterms:modified>
</cp:coreProperties>
</file>