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5782" w14:textId="77777777" w:rsidR="00B71782" w:rsidRDefault="00B7178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9A6F52A" w14:textId="77777777" w:rsidR="00B71782" w:rsidRDefault="00B7178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71782" w14:paraId="7C4581B8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518050D" w14:textId="77777777" w:rsidR="00B71782" w:rsidRDefault="00B71782">
            <w:pPr>
              <w:pStyle w:val="ConsPlusNormal"/>
              <w:outlineLvl w:val="0"/>
            </w:pPr>
            <w:r>
              <w:t>23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586B7C9" w14:textId="77777777" w:rsidR="00B71782" w:rsidRDefault="00B71782">
            <w:pPr>
              <w:pStyle w:val="ConsPlusNormal"/>
              <w:jc w:val="right"/>
              <w:outlineLvl w:val="0"/>
            </w:pPr>
            <w:r>
              <w:t>N 163</w:t>
            </w:r>
          </w:p>
        </w:tc>
      </w:tr>
    </w:tbl>
    <w:p w14:paraId="118E58AC" w14:textId="77777777" w:rsidR="00B71782" w:rsidRDefault="00B717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CEC7675" w14:textId="77777777" w:rsidR="00B71782" w:rsidRDefault="00B71782">
      <w:pPr>
        <w:pStyle w:val="ConsPlusNormal"/>
        <w:jc w:val="both"/>
      </w:pPr>
    </w:p>
    <w:p w14:paraId="36893448" w14:textId="77777777" w:rsidR="00B71782" w:rsidRDefault="00B71782">
      <w:pPr>
        <w:pStyle w:val="ConsPlusTitle"/>
        <w:jc w:val="center"/>
      </w:pPr>
      <w:r>
        <w:t>УКАЗ</w:t>
      </w:r>
    </w:p>
    <w:p w14:paraId="48A77676" w14:textId="77777777" w:rsidR="00B71782" w:rsidRDefault="00B71782">
      <w:pPr>
        <w:pStyle w:val="ConsPlusTitle"/>
        <w:jc w:val="center"/>
      </w:pPr>
    </w:p>
    <w:p w14:paraId="5B787192" w14:textId="77777777" w:rsidR="00B71782" w:rsidRDefault="00B71782">
      <w:pPr>
        <w:pStyle w:val="ConsPlusTitle"/>
        <w:jc w:val="center"/>
      </w:pPr>
      <w:r>
        <w:t>ПРЕЗИДЕНТА РЕСПУБЛИКИ ДАГЕСТАН</w:t>
      </w:r>
    </w:p>
    <w:p w14:paraId="36A9CCAD" w14:textId="77777777" w:rsidR="00B71782" w:rsidRDefault="00B71782">
      <w:pPr>
        <w:pStyle w:val="ConsPlusTitle"/>
        <w:jc w:val="center"/>
      </w:pPr>
    </w:p>
    <w:p w14:paraId="2B1DCC23" w14:textId="77777777" w:rsidR="00B71782" w:rsidRDefault="00B71782">
      <w:pPr>
        <w:pStyle w:val="ConsPlusTitle"/>
        <w:jc w:val="center"/>
      </w:pPr>
      <w:r>
        <w:t>ОБ УТВЕРЖДЕНИИ ПЕРЕЧНЯ ДОЛЖНОСТЕЙ ГОСУДАРСТВЕННОЙ</w:t>
      </w:r>
    </w:p>
    <w:p w14:paraId="312D128A" w14:textId="77777777" w:rsidR="00B71782" w:rsidRDefault="00B71782">
      <w:pPr>
        <w:pStyle w:val="ConsPlusTitle"/>
        <w:jc w:val="center"/>
      </w:pPr>
      <w:r>
        <w:t>ГРАЖДАНСКОЙ СЛУЖБЫ РЕСПУБЛИКИ ДАГЕСТАН, ПРИ ЗАМЕЩЕНИИ</w:t>
      </w:r>
    </w:p>
    <w:p w14:paraId="292CF7F9" w14:textId="77777777" w:rsidR="00B71782" w:rsidRDefault="00B71782">
      <w:pPr>
        <w:pStyle w:val="ConsPlusTitle"/>
        <w:jc w:val="center"/>
      </w:pPr>
      <w:r>
        <w:t>КОТОРЫХ ГОСУДАРСТВЕННЫЕ ГРАЖДАНСКИЕ СЛУЖАЩИЕ РЕСПУБЛИКИ</w:t>
      </w:r>
    </w:p>
    <w:p w14:paraId="3D31DC01" w14:textId="77777777" w:rsidR="00B71782" w:rsidRDefault="00B71782">
      <w:pPr>
        <w:pStyle w:val="ConsPlusTitle"/>
        <w:jc w:val="center"/>
      </w:pPr>
      <w:r>
        <w:t>ДАГЕСТАН ОБЯЗАНЫ ПРЕДСТАВЛЯТЬ СВЕДЕНИЯ О СВОИХ ДОХОДАХ,</w:t>
      </w:r>
    </w:p>
    <w:p w14:paraId="3CD1F651" w14:textId="77777777" w:rsidR="00B71782" w:rsidRDefault="00B71782">
      <w:pPr>
        <w:pStyle w:val="ConsPlusTitle"/>
        <w:jc w:val="center"/>
      </w:pPr>
      <w:r>
        <w:t>ОБ ИМУЩЕСТВЕ И ОБЯЗАТЕЛЬСТВАХ ИМУЩЕСТВЕННОГО ХАРАКТЕРА,</w:t>
      </w:r>
    </w:p>
    <w:p w14:paraId="5DE3671A" w14:textId="77777777" w:rsidR="00B71782" w:rsidRDefault="00B71782">
      <w:pPr>
        <w:pStyle w:val="ConsPlusTitle"/>
        <w:jc w:val="center"/>
      </w:pPr>
      <w:r>
        <w:t>А ТАКЖЕ СВЕДЕНИЯ О ДОХОДАХ, ОБ ИМУЩЕСТВЕ И ОБЯЗАТЕЛЬСТВАХ</w:t>
      </w:r>
    </w:p>
    <w:p w14:paraId="77F73CF0" w14:textId="77777777" w:rsidR="00B71782" w:rsidRDefault="00B71782">
      <w:pPr>
        <w:pStyle w:val="ConsPlusTitle"/>
        <w:jc w:val="center"/>
      </w:pPr>
      <w:r>
        <w:t>ИМУЩЕСТВЕННОГО ХАРАКТЕРА СВОИХ СУПРУГИ (СУПРУГА)</w:t>
      </w:r>
    </w:p>
    <w:p w14:paraId="62E9C3FD" w14:textId="77777777" w:rsidR="00B71782" w:rsidRDefault="00B71782">
      <w:pPr>
        <w:pStyle w:val="ConsPlusTitle"/>
        <w:jc w:val="center"/>
      </w:pPr>
      <w:r>
        <w:t>И НЕСОВЕРШЕННОЛЕТНИХ ДЕТЕЙ</w:t>
      </w:r>
    </w:p>
    <w:p w14:paraId="3D10A40A" w14:textId="77777777" w:rsidR="00B71782" w:rsidRDefault="00B717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71782" w14:paraId="23FB382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1F963" w14:textId="77777777" w:rsidR="00B71782" w:rsidRDefault="00B717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91811" w14:textId="77777777" w:rsidR="00B71782" w:rsidRDefault="00B717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9D1A7F" w14:textId="77777777" w:rsidR="00B71782" w:rsidRDefault="00B717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70E3735" w14:textId="77777777" w:rsidR="00B71782" w:rsidRDefault="00B7178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РД от 14.10.2015 N 248)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8A128" w14:textId="77777777" w:rsidR="00B71782" w:rsidRDefault="00B71782">
            <w:pPr>
              <w:pStyle w:val="ConsPlusNormal"/>
            </w:pPr>
          </w:p>
        </w:tc>
      </w:tr>
    </w:tbl>
    <w:p w14:paraId="77A5E19E" w14:textId="77777777" w:rsidR="00B71782" w:rsidRDefault="00B71782">
      <w:pPr>
        <w:pStyle w:val="ConsPlusNormal"/>
        <w:jc w:val="both"/>
      </w:pPr>
    </w:p>
    <w:p w14:paraId="31CD661B" w14:textId="77777777" w:rsidR="00B71782" w:rsidRDefault="00B71782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и </w:t>
      </w:r>
      <w:hyperlink r:id="rId7">
        <w:r>
          <w:rPr>
            <w:color w:val="0000FF"/>
          </w:rPr>
          <w:t>Законом</w:t>
        </w:r>
      </w:hyperlink>
      <w:r>
        <w:t xml:space="preserve"> Республики Дагестан от 12 октября 2005 г. N 32 "О государственной гражданской службе Республики Дагестан" постановляю:</w:t>
      </w:r>
    </w:p>
    <w:p w14:paraId="2FD2EF74" w14:textId="77777777" w:rsidR="00B71782" w:rsidRDefault="00B71782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Указа</w:t>
        </w:r>
      </w:hyperlink>
      <w:r>
        <w:t xml:space="preserve"> Главы РД от 14.10.2015 N 248)</w:t>
      </w:r>
    </w:p>
    <w:p w14:paraId="4A390038" w14:textId="77777777" w:rsidR="00B71782" w:rsidRDefault="00B7178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5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14:paraId="07CA3E56" w14:textId="77777777" w:rsidR="00B71782" w:rsidRDefault="00B71782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Указа</w:t>
        </w:r>
      </w:hyperlink>
      <w:r>
        <w:t xml:space="preserve"> Главы РД от 14.10.2015 N 248)</w:t>
      </w:r>
    </w:p>
    <w:p w14:paraId="74C6227C" w14:textId="77777777" w:rsidR="00B71782" w:rsidRDefault="00B71782">
      <w:pPr>
        <w:pStyle w:val="ConsPlusNormal"/>
        <w:spacing w:before="220"/>
        <w:ind w:firstLine="540"/>
        <w:jc w:val="both"/>
      </w:pPr>
      <w:r>
        <w:t>2. Руководителям государственных органов Республики Дагестан:</w:t>
      </w:r>
    </w:p>
    <w:p w14:paraId="7025E68E" w14:textId="77777777" w:rsidR="00B71782" w:rsidRDefault="00B71782">
      <w:pPr>
        <w:pStyle w:val="ConsPlusNormal"/>
        <w:spacing w:before="220"/>
        <w:ind w:firstLine="540"/>
        <w:jc w:val="both"/>
      </w:pPr>
      <w:bookmarkStart w:id="0" w:name="P24"/>
      <w:bookmarkEnd w:id="0"/>
      <w:r>
        <w:t xml:space="preserve">а) до 15 августа 2009 года утвердить в соответствии с </w:t>
      </w:r>
      <w:hyperlink w:anchor="P65">
        <w:r>
          <w:rPr>
            <w:color w:val="0000FF"/>
          </w:rPr>
          <w:t>разделом 2</w:t>
        </w:r>
      </w:hyperlink>
      <w:r>
        <w:t xml:space="preserve"> перечня должностей, утвержденного настоящим Указом, перечни конкретных должностей государственной гражданской службы Республики Дагестан в соответствующих государственных органах,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790ACAFF" w14:textId="77777777" w:rsidR="00B71782" w:rsidRDefault="00B71782">
      <w:pPr>
        <w:pStyle w:val="ConsPlusNormal"/>
        <w:spacing w:before="220"/>
        <w:ind w:firstLine="540"/>
        <w:jc w:val="both"/>
      </w:pPr>
      <w:r>
        <w:t xml:space="preserve">б) ознакомить заинтересованных государственных гражданских служащих Республики Дагестан с перечнями, предусмотренными </w:t>
      </w:r>
      <w:hyperlink w:anchor="P24">
        <w:r>
          <w:rPr>
            <w:color w:val="0000FF"/>
          </w:rPr>
          <w:t>подпунктом "а"</w:t>
        </w:r>
      </w:hyperlink>
      <w:r>
        <w:t xml:space="preserve"> настоящего пункта.</w:t>
      </w:r>
    </w:p>
    <w:p w14:paraId="2E1A8AC1" w14:textId="77777777" w:rsidR="00B71782" w:rsidRDefault="00B71782">
      <w:pPr>
        <w:pStyle w:val="ConsPlusNormal"/>
        <w:spacing w:before="220"/>
        <w:ind w:firstLine="540"/>
        <w:jc w:val="both"/>
      </w:pPr>
      <w:r>
        <w:t xml:space="preserve">3. Рекомендовать органам местного самоуправления до 1 сентября 2009 года определить должности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</w:t>
      </w:r>
      <w:r>
        <w:lastRenderedPageBreak/>
        <w:t>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14:paraId="4B49DA2A" w14:textId="77777777" w:rsidR="00B71782" w:rsidRDefault="00B71782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14:paraId="6B43651B" w14:textId="77777777" w:rsidR="00B71782" w:rsidRDefault="00B71782">
      <w:pPr>
        <w:pStyle w:val="ConsPlusNormal"/>
        <w:jc w:val="both"/>
      </w:pPr>
    </w:p>
    <w:p w14:paraId="138AB393" w14:textId="77777777" w:rsidR="00B71782" w:rsidRDefault="00B71782">
      <w:pPr>
        <w:pStyle w:val="ConsPlusNormal"/>
        <w:jc w:val="right"/>
      </w:pPr>
      <w:r>
        <w:t>Президент</w:t>
      </w:r>
    </w:p>
    <w:p w14:paraId="4B17BE22" w14:textId="77777777" w:rsidR="00B71782" w:rsidRDefault="00B71782">
      <w:pPr>
        <w:pStyle w:val="ConsPlusNormal"/>
        <w:jc w:val="right"/>
      </w:pPr>
      <w:r>
        <w:t>Республики Дагестан</w:t>
      </w:r>
    </w:p>
    <w:p w14:paraId="68E5ECE0" w14:textId="77777777" w:rsidR="00B71782" w:rsidRDefault="00B71782">
      <w:pPr>
        <w:pStyle w:val="ConsPlusNormal"/>
        <w:jc w:val="right"/>
      </w:pPr>
      <w:r>
        <w:t>М.АЛИЕВ</w:t>
      </w:r>
    </w:p>
    <w:p w14:paraId="57BD3500" w14:textId="77777777" w:rsidR="00B71782" w:rsidRDefault="00B71782">
      <w:pPr>
        <w:pStyle w:val="ConsPlusNormal"/>
      </w:pPr>
      <w:r>
        <w:t>Махачкала</w:t>
      </w:r>
    </w:p>
    <w:p w14:paraId="10A722DC" w14:textId="77777777" w:rsidR="00B71782" w:rsidRDefault="00B71782">
      <w:pPr>
        <w:pStyle w:val="ConsPlusNormal"/>
        <w:spacing w:before="220"/>
      </w:pPr>
      <w:r>
        <w:t>23 июля 2009 года</w:t>
      </w:r>
    </w:p>
    <w:p w14:paraId="76F10DF0" w14:textId="77777777" w:rsidR="00B71782" w:rsidRDefault="00B71782">
      <w:pPr>
        <w:pStyle w:val="ConsPlusNormal"/>
        <w:spacing w:before="220"/>
      </w:pPr>
      <w:r>
        <w:t>N 163</w:t>
      </w:r>
    </w:p>
    <w:p w14:paraId="18B09CFC" w14:textId="77777777" w:rsidR="00B71782" w:rsidRDefault="00B71782">
      <w:pPr>
        <w:pStyle w:val="ConsPlusNormal"/>
        <w:jc w:val="both"/>
      </w:pPr>
    </w:p>
    <w:p w14:paraId="4A833F7F" w14:textId="77777777" w:rsidR="00B71782" w:rsidRDefault="00B71782">
      <w:pPr>
        <w:pStyle w:val="ConsPlusNormal"/>
        <w:jc w:val="both"/>
      </w:pPr>
    </w:p>
    <w:p w14:paraId="2827BDB6" w14:textId="77777777" w:rsidR="00B71782" w:rsidRDefault="00B71782">
      <w:pPr>
        <w:pStyle w:val="ConsPlusNormal"/>
        <w:jc w:val="both"/>
      </w:pPr>
    </w:p>
    <w:p w14:paraId="17A5A90A" w14:textId="77777777" w:rsidR="00B71782" w:rsidRDefault="00B71782">
      <w:pPr>
        <w:pStyle w:val="ConsPlusNormal"/>
        <w:jc w:val="both"/>
      </w:pPr>
    </w:p>
    <w:p w14:paraId="4952A7C5" w14:textId="77777777" w:rsidR="00B71782" w:rsidRDefault="00B71782">
      <w:pPr>
        <w:pStyle w:val="ConsPlusNormal"/>
        <w:jc w:val="both"/>
      </w:pPr>
    </w:p>
    <w:p w14:paraId="02FB00D2" w14:textId="77777777" w:rsidR="00B71782" w:rsidRDefault="00B71782">
      <w:pPr>
        <w:pStyle w:val="ConsPlusNormal"/>
        <w:jc w:val="right"/>
        <w:outlineLvl w:val="0"/>
      </w:pPr>
      <w:r>
        <w:t>Утвержден</w:t>
      </w:r>
    </w:p>
    <w:p w14:paraId="725B1A01" w14:textId="77777777" w:rsidR="00B71782" w:rsidRDefault="00B71782">
      <w:pPr>
        <w:pStyle w:val="ConsPlusNormal"/>
        <w:jc w:val="right"/>
      </w:pPr>
      <w:r>
        <w:t>Указом Президента</w:t>
      </w:r>
    </w:p>
    <w:p w14:paraId="2C018E87" w14:textId="77777777" w:rsidR="00B71782" w:rsidRDefault="00B71782">
      <w:pPr>
        <w:pStyle w:val="ConsPlusNormal"/>
        <w:jc w:val="right"/>
      </w:pPr>
      <w:r>
        <w:t>Республики Дагестан</w:t>
      </w:r>
    </w:p>
    <w:p w14:paraId="52C5ACAE" w14:textId="77777777" w:rsidR="00B71782" w:rsidRDefault="00B71782">
      <w:pPr>
        <w:pStyle w:val="ConsPlusNormal"/>
        <w:jc w:val="right"/>
      </w:pPr>
      <w:r>
        <w:t>от 23 июля 2009 г. N 163</w:t>
      </w:r>
    </w:p>
    <w:p w14:paraId="047E6EAC" w14:textId="77777777" w:rsidR="00B71782" w:rsidRDefault="00B71782">
      <w:pPr>
        <w:pStyle w:val="ConsPlusNormal"/>
        <w:jc w:val="both"/>
      </w:pPr>
    </w:p>
    <w:p w14:paraId="01687FB3" w14:textId="77777777" w:rsidR="00B71782" w:rsidRDefault="00B71782">
      <w:pPr>
        <w:pStyle w:val="ConsPlusTitle"/>
        <w:jc w:val="center"/>
      </w:pPr>
      <w:bookmarkStart w:id="1" w:name="P45"/>
      <w:bookmarkEnd w:id="1"/>
      <w:r>
        <w:t>ПЕРЕЧЕНЬ</w:t>
      </w:r>
    </w:p>
    <w:p w14:paraId="20F7A6E2" w14:textId="77777777" w:rsidR="00B71782" w:rsidRDefault="00B71782">
      <w:pPr>
        <w:pStyle w:val="ConsPlusTitle"/>
        <w:jc w:val="center"/>
      </w:pPr>
      <w:r>
        <w:t>ДОЛЖНОСТЕЙ ГОСУДАРСТВЕННОЙ ГРАЖДАНСКОЙ СЛУЖБЫ</w:t>
      </w:r>
    </w:p>
    <w:p w14:paraId="57C9F010" w14:textId="77777777" w:rsidR="00B71782" w:rsidRDefault="00B71782">
      <w:pPr>
        <w:pStyle w:val="ConsPlusTitle"/>
        <w:jc w:val="center"/>
      </w:pPr>
      <w:r>
        <w:t>РЕСПУБЛИКИ ДАГЕСТАН, ПРИ ЗАМЕЩЕНИИ КОТОРЫХ ГОСУДАРСТВЕННЫЕ</w:t>
      </w:r>
    </w:p>
    <w:p w14:paraId="790B717C" w14:textId="77777777" w:rsidR="00B71782" w:rsidRDefault="00B71782">
      <w:pPr>
        <w:pStyle w:val="ConsPlusTitle"/>
        <w:jc w:val="center"/>
      </w:pPr>
      <w:r>
        <w:t>ГРАЖДАНСКИЕ СЛУЖАЩИЕ РЕСПУБЛИКИ ДАГЕСТАН ОБЯЗАНЫ</w:t>
      </w:r>
    </w:p>
    <w:p w14:paraId="470D9822" w14:textId="77777777" w:rsidR="00B71782" w:rsidRDefault="00B71782">
      <w:pPr>
        <w:pStyle w:val="ConsPlusTitle"/>
        <w:jc w:val="center"/>
      </w:pPr>
      <w:r>
        <w:t>ПРЕДСТАВЛЯТЬ СВЕДЕНИЯ О СВОИХ ДОХОДАХ, ОБ ИМУЩЕСТВЕ</w:t>
      </w:r>
    </w:p>
    <w:p w14:paraId="6F923461" w14:textId="77777777" w:rsidR="00B71782" w:rsidRDefault="00B71782">
      <w:pPr>
        <w:pStyle w:val="ConsPlusTitle"/>
        <w:jc w:val="center"/>
      </w:pPr>
      <w:r>
        <w:t>И ОБЯЗАТЕЛЬСТВАХ ИМУЩЕСТВЕННОГО ХАРАКТЕРА, А ТАКЖЕ</w:t>
      </w:r>
    </w:p>
    <w:p w14:paraId="56F059E2" w14:textId="77777777" w:rsidR="00B71782" w:rsidRDefault="00B71782">
      <w:pPr>
        <w:pStyle w:val="ConsPlusTitle"/>
        <w:jc w:val="center"/>
      </w:pPr>
      <w:r>
        <w:t>СВЕДЕНИЯ О ДОХОДАХ, ОБ ИМУЩЕСТВЕ И ОБЯЗАТЕЛЬСТВАХ</w:t>
      </w:r>
    </w:p>
    <w:p w14:paraId="5DB51BA0" w14:textId="77777777" w:rsidR="00B71782" w:rsidRDefault="00B71782">
      <w:pPr>
        <w:pStyle w:val="ConsPlusTitle"/>
        <w:jc w:val="center"/>
      </w:pPr>
      <w:r>
        <w:t>ИМУЩЕСТВЕННОГО ХАРАКТЕРА СВОИХ СУПРУГИ (СУПРУГА)</w:t>
      </w:r>
    </w:p>
    <w:p w14:paraId="07F1B1E1" w14:textId="77777777" w:rsidR="00B71782" w:rsidRDefault="00B71782">
      <w:pPr>
        <w:pStyle w:val="ConsPlusTitle"/>
        <w:jc w:val="center"/>
      </w:pPr>
      <w:r>
        <w:t>И НЕСОВЕРШЕННОЛЕТНИХ ДЕТЕЙ</w:t>
      </w:r>
    </w:p>
    <w:p w14:paraId="5E41B5AA" w14:textId="77777777" w:rsidR="00B71782" w:rsidRDefault="00B717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71782" w14:paraId="75BF104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32C0D" w14:textId="77777777" w:rsidR="00B71782" w:rsidRDefault="00B717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DBAC7" w14:textId="77777777" w:rsidR="00B71782" w:rsidRDefault="00B717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9325C7" w14:textId="77777777" w:rsidR="00B71782" w:rsidRDefault="00B717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E1D3A0D" w14:textId="77777777" w:rsidR="00B71782" w:rsidRDefault="00B7178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РД от 14.10.2015 N 248)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9012D" w14:textId="77777777" w:rsidR="00B71782" w:rsidRDefault="00B71782">
            <w:pPr>
              <w:pStyle w:val="ConsPlusNormal"/>
            </w:pPr>
          </w:p>
        </w:tc>
      </w:tr>
    </w:tbl>
    <w:p w14:paraId="3DE1955E" w14:textId="77777777" w:rsidR="00B71782" w:rsidRDefault="00B71782">
      <w:pPr>
        <w:pStyle w:val="ConsPlusNormal"/>
        <w:jc w:val="both"/>
      </w:pPr>
    </w:p>
    <w:p w14:paraId="122C1BEE" w14:textId="77777777" w:rsidR="00B71782" w:rsidRDefault="00B71782">
      <w:pPr>
        <w:pStyle w:val="ConsPlusNormal"/>
        <w:jc w:val="center"/>
        <w:outlineLvl w:val="1"/>
      </w:pPr>
      <w:r>
        <w:t>Раздел 1</w:t>
      </w:r>
    </w:p>
    <w:p w14:paraId="413838B3" w14:textId="77777777" w:rsidR="00B71782" w:rsidRDefault="00B71782">
      <w:pPr>
        <w:pStyle w:val="ConsPlusNormal"/>
        <w:jc w:val="center"/>
      </w:pPr>
      <w:r>
        <w:t>Должности государственной гражданской службы</w:t>
      </w:r>
    </w:p>
    <w:p w14:paraId="24E4108F" w14:textId="77777777" w:rsidR="00B71782" w:rsidRDefault="00B71782">
      <w:pPr>
        <w:pStyle w:val="ConsPlusNormal"/>
        <w:jc w:val="center"/>
      </w:pPr>
      <w:r>
        <w:t>Республики Дагестан</w:t>
      </w:r>
    </w:p>
    <w:p w14:paraId="5C5BF625" w14:textId="77777777" w:rsidR="00B71782" w:rsidRDefault="00B71782">
      <w:pPr>
        <w:pStyle w:val="ConsPlusNormal"/>
        <w:jc w:val="both"/>
      </w:pPr>
    </w:p>
    <w:p w14:paraId="4EFECC1F" w14:textId="77777777" w:rsidR="00B71782" w:rsidRDefault="00B71782">
      <w:pPr>
        <w:pStyle w:val="ConsPlusNormal"/>
        <w:ind w:firstLine="540"/>
        <w:jc w:val="both"/>
      </w:pPr>
      <w:r>
        <w:t xml:space="preserve">1. Должности государственной гражданской службы Республики Дагестан, отнесенные </w:t>
      </w:r>
      <w:hyperlink r:id="rId11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N 65 "О Реестре должностей государственной гражданской службы Республики Дагестан", к высшей группе должностей государственной гражданской службы.</w:t>
      </w:r>
    </w:p>
    <w:p w14:paraId="1FE9A392" w14:textId="77777777" w:rsidR="00B71782" w:rsidRDefault="00B71782">
      <w:pPr>
        <w:pStyle w:val="ConsPlusNormal"/>
        <w:spacing w:before="220"/>
        <w:ind w:firstLine="540"/>
        <w:jc w:val="both"/>
      </w:pPr>
      <w:r>
        <w:t>2. Должности руководителей и заместителей руководителей в территориальных органах органов исполнительной власти Республики Дагестан.</w:t>
      </w:r>
    </w:p>
    <w:p w14:paraId="6134D780" w14:textId="77777777" w:rsidR="00B71782" w:rsidRDefault="00B71782">
      <w:pPr>
        <w:pStyle w:val="ConsPlusNormal"/>
        <w:spacing w:before="220"/>
        <w:ind w:firstLine="540"/>
        <w:jc w:val="both"/>
      </w:pPr>
      <w:r>
        <w:t>3. Другие должности государственной гражданской службы Республики Дагестан, назначение на которые и освобождение от которых осуществляются Правительством Республики Дагестан.</w:t>
      </w:r>
    </w:p>
    <w:p w14:paraId="433C43EF" w14:textId="77777777" w:rsidR="00B71782" w:rsidRDefault="00B71782">
      <w:pPr>
        <w:pStyle w:val="ConsPlusNormal"/>
        <w:jc w:val="both"/>
      </w:pPr>
    </w:p>
    <w:p w14:paraId="7A06FA04" w14:textId="77777777" w:rsidR="00B71782" w:rsidRDefault="00B71782">
      <w:pPr>
        <w:pStyle w:val="ConsPlusNormal"/>
        <w:jc w:val="center"/>
        <w:outlineLvl w:val="1"/>
      </w:pPr>
      <w:bookmarkStart w:id="2" w:name="P65"/>
      <w:bookmarkEnd w:id="2"/>
      <w:r>
        <w:t>Раздел 2</w:t>
      </w:r>
    </w:p>
    <w:p w14:paraId="78B2759E" w14:textId="77777777" w:rsidR="00B71782" w:rsidRDefault="00B71782">
      <w:pPr>
        <w:pStyle w:val="ConsPlusNormal"/>
        <w:jc w:val="center"/>
      </w:pPr>
      <w:r>
        <w:t>Другие должности государственной гражданской службы</w:t>
      </w:r>
    </w:p>
    <w:p w14:paraId="71572C80" w14:textId="77777777" w:rsidR="00B71782" w:rsidRDefault="00B71782">
      <w:pPr>
        <w:pStyle w:val="ConsPlusNormal"/>
        <w:jc w:val="center"/>
      </w:pPr>
      <w:r>
        <w:lastRenderedPageBreak/>
        <w:t>Республики Дагестан, замещение которых связано</w:t>
      </w:r>
    </w:p>
    <w:p w14:paraId="38531F50" w14:textId="77777777" w:rsidR="00B71782" w:rsidRDefault="00B71782">
      <w:pPr>
        <w:pStyle w:val="ConsPlusNormal"/>
        <w:jc w:val="center"/>
      </w:pPr>
      <w:r>
        <w:t>с коррупционными рисками</w:t>
      </w:r>
    </w:p>
    <w:p w14:paraId="67E520CB" w14:textId="77777777" w:rsidR="00B71782" w:rsidRDefault="00B71782">
      <w:pPr>
        <w:pStyle w:val="ConsPlusNormal"/>
        <w:jc w:val="both"/>
      </w:pPr>
    </w:p>
    <w:p w14:paraId="5C27F8B1" w14:textId="77777777" w:rsidR="00B71782" w:rsidRDefault="00B71782">
      <w:pPr>
        <w:pStyle w:val="ConsPlusNormal"/>
        <w:ind w:firstLine="540"/>
        <w:jc w:val="both"/>
      </w:pPr>
      <w:r>
        <w:t>Должности государственной гражданской службы Республики Дагестан, исполнение должностных обязанностей по которым предусматривает:</w:t>
      </w:r>
    </w:p>
    <w:p w14:paraId="047C7C31" w14:textId="77777777" w:rsidR="00B71782" w:rsidRDefault="00B71782">
      <w:pPr>
        <w:pStyle w:val="ConsPlusNormal"/>
        <w:spacing w:before="220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14:paraId="36B507C4" w14:textId="77777777" w:rsidR="00B71782" w:rsidRDefault="00B71782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14:paraId="59F7CB3C" w14:textId="77777777" w:rsidR="00B71782" w:rsidRDefault="00B71782">
      <w:pPr>
        <w:pStyle w:val="ConsPlusNormal"/>
        <w:spacing w:before="220"/>
        <w:ind w:firstLine="540"/>
        <w:jc w:val="both"/>
      </w:pPr>
      <w:r>
        <w:t>осуществление контрольных и надзорных мероприятий;</w:t>
      </w:r>
    </w:p>
    <w:p w14:paraId="123C9F41" w14:textId="77777777" w:rsidR="00B71782" w:rsidRDefault="00B71782">
      <w:pPr>
        <w:pStyle w:val="ConsPlusNormal"/>
        <w:spacing w:before="220"/>
        <w:ind w:firstLine="540"/>
        <w:jc w:val="both"/>
      </w:pPr>
      <w: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14:paraId="3AB64E04" w14:textId="77777777" w:rsidR="00B71782" w:rsidRDefault="00B71782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14:paraId="7EDBBB47" w14:textId="77777777" w:rsidR="00B71782" w:rsidRDefault="00B71782">
      <w:pPr>
        <w:pStyle w:val="ConsPlusNormal"/>
        <w:spacing w:before="220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14:paraId="4EAC8C1A" w14:textId="77777777" w:rsidR="00B71782" w:rsidRDefault="00B71782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ресурсов.</w:t>
      </w:r>
    </w:p>
    <w:p w14:paraId="4C879E48" w14:textId="77777777" w:rsidR="00B71782" w:rsidRDefault="00B71782">
      <w:pPr>
        <w:pStyle w:val="ConsPlusNormal"/>
        <w:jc w:val="both"/>
      </w:pPr>
    </w:p>
    <w:p w14:paraId="09D00C06" w14:textId="77777777" w:rsidR="00B71782" w:rsidRDefault="00B71782">
      <w:pPr>
        <w:pStyle w:val="ConsPlusNormal"/>
        <w:jc w:val="both"/>
      </w:pPr>
    </w:p>
    <w:p w14:paraId="0D69E9D2" w14:textId="77777777" w:rsidR="00B71782" w:rsidRDefault="00B717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33BD423" w14:textId="77777777" w:rsidR="002B46FA" w:rsidRDefault="002B46FA"/>
    <w:sectPr w:rsidR="002B46FA" w:rsidSect="00F53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82"/>
    <w:rsid w:val="002B46FA"/>
    <w:rsid w:val="00B7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DED40"/>
  <w15:chartTrackingRefBased/>
  <w15:docId w15:val="{E1A21F22-5E8A-418B-A867-2885660C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17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717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717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B5A758BC5B2169D2DB375BB7276D9F6A289109CD8A4D074B245C6E5EE3E600BC8E43556FD92D77954F26C82D6C2D845AF5D57CB27BED1D5DFF7Fm3q6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6B5A758BC5B2169D2DB375BB7276D9F6A289109CD8C4D074D245C6E5EE3E600BC8E43556FD92D77944E24C62D6C2D845AF5D57CB27BED1D5DFF7Fm3q6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B5A758BC5B2169D2DB2956A14B30966F24CE03C88A4151177B073309EAEC57FBC11A172BD42C7694457690626D71C00AE6D57FB279EB01m5qCN" TargetMode="External"/><Relationship Id="rId11" Type="http://schemas.openxmlformats.org/officeDocument/2006/relationships/hyperlink" Target="consultantplus://offline/ref=76B5A758BC5B2169D2DB375BB7276D9F6A289109CD8A4E064A245C6E5EE3E600BC8E43556FD92D77954E20C32D6C2D845AF5D57CB27BED1D5DFF7Fm3q6N" TargetMode="External"/><Relationship Id="rId5" Type="http://schemas.openxmlformats.org/officeDocument/2006/relationships/hyperlink" Target="consultantplus://offline/ref=76B5A758BC5B2169D2DB375BB7276D9F6A289109CD8A4D074B245C6E5EE3E600BC8E43556FD92D77954F26C92D6C2D845AF5D57CB27BED1D5DFF7Fm3q6N" TargetMode="External"/><Relationship Id="rId10" Type="http://schemas.openxmlformats.org/officeDocument/2006/relationships/hyperlink" Target="consultantplus://offline/ref=76B5A758BC5B2169D2DB375BB7276D9F6A289109CD8A4D074B245C6E5EE3E600BC8E43556FD92D77954F26C92D6C2D845AF5D57CB27BED1D5DFF7Fm3q6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6B5A758BC5B2169D2DB375BB7276D9F6A289109CD8A4D074B245C6E5EE3E600BC8E43556FD92D77954F26C82D6C2D845AF5D57CB27BED1D5DFF7Fm3q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5651</Characters>
  <Application>Microsoft Office Word</Application>
  <DocSecurity>0</DocSecurity>
  <Lines>47</Lines>
  <Paragraphs>13</Paragraphs>
  <ScaleCrop>false</ScaleCrop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Узеров</dc:creator>
  <cp:keywords/>
  <dc:description/>
  <cp:lastModifiedBy>Мурад Узеров</cp:lastModifiedBy>
  <cp:revision>1</cp:revision>
  <dcterms:created xsi:type="dcterms:W3CDTF">2023-06-05T13:42:00Z</dcterms:created>
  <dcterms:modified xsi:type="dcterms:W3CDTF">2023-06-05T13:42:00Z</dcterms:modified>
</cp:coreProperties>
</file>