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2461B" w14:textId="77777777" w:rsidR="007E3E14" w:rsidRPr="009B1313" w:rsidRDefault="007E3E14" w:rsidP="007E3E14">
      <w:pPr>
        <w:spacing w:after="0"/>
        <w:jc w:val="center"/>
        <w:rPr>
          <w:rFonts w:ascii="Times New Roman" w:hAnsi="Times New Roman"/>
          <w:b/>
          <w:sz w:val="28"/>
          <w:szCs w:val="28"/>
        </w:rPr>
      </w:pPr>
      <w:r w:rsidRPr="009B1313">
        <w:rPr>
          <w:rFonts w:ascii="Times New Roman" w:hAnsi="Times New Roman"/>
          <w:b/>
          <w:sz w:val="28"/>
          <w:szCs w:val="28"/>
        </w:rPr>
        <w:t>ПОЯСНИТЕЛЬНАЯ ЗАПИСКА</w:t>
      </w:r>
    </w:p>
    <w:p w14:paraId="5D086840" w14:textId="77777777" w:rsidR="007E3E14" w:rsidRPr="009B1313" w:rsidRDefault="007E3E14" w:rsidP="007E3E14">
      <w:pPr>
        <w:spacing w:after="0"/>
        <w:jc w:val="center"/>
        <w:rPr>
          <w:rFonts w:ascii="Times New Roman" w:hAnsi="Times New Roman"/>
          <w:b/>
          <w:sz w:val="28"/>
          <w:szCs w:val="28"/>
        </w:rPr>
      </w:pPr>
      <w:r w:rsidRPr="009B1313">
        <w:rPr>
          <w:rFonts w:ascii="Times New Roman" w:hAnsi="Times New Roman"/>
          <w:b/>
          <w:sz w:val="28"/>
          <w:szCs w:val="28"/>
        </w:rPr>
        <w:t>к проекту закона Республики Дагестан</w:t>
      </w:r>
    </w:p>
    <w:p w14:paraId="2694556A" w14:textId="77777777" w:rsidR="007E3E14" w:rsidRPr="009B1313" w:rsidRDefault="007E3E14" w:rsidP="007E3E14">
      <w:pPr>
        <w:spacing w:after="0"/>
        <w:jc w:val="center"/>
        <w:rPr>
          <w:rFonts w:ascii="Times New Roman" w:hAnsi="Times New Roman"/>
          <w:b/>
          <w:sz w:val="28"/>
          <w:szCs w:val="28"/>
        </w:rPr>
      </w:pPr>
      <w:r w:rsidRPr="009B1313">
        <w:rPr>
          <w:rFonts w:ascii="Times New Roman" w:hAnsi="Times New Roman"/>
          <w:b/>
          <w:sz w:val="28"/>
          <w:szCs w:val="28"/>
        </w:rPr>
        <w:t>«О республиканском бюджете Республики Дагестан</w:t>
      </w:r>
    </w:p>
    <w:p w14:paraId="239D8825" w14:textId="69DCF226" w:rsidR="007E3E14" w:rsidRPr="009B1313" w:rsidRDefault="007E3E14" w:rsidP="007E3E14">
      <w:pPr>
        <w:spacing w:after="0"/>
        <w:jc w:val="center"/>
        <w:rPr>
          <w:rFonts w:ascii="Times New Roman" w:hAnsi="Times New Roman"/>
          <w:b/>
          <w:sz w:val="28"/>
          <w:szCs w:val="28"/>
        </w:rPr>
      </w:pPr>
      <w:r w:rsidRPr="009B1313">
        <w:rPr>
          <w:rFonts w:ascii="Times New Roman" w:hAnsi="Times New Roman"/>
          <w:b/>
          <w:sz w:val="28"/>
          <w:szCs w:val="28"/>
        </w:rPr>
        <w:t>на 202</w:t>
      </w:r>
      <w:r>
        <w:rPr>
          <w:rFonts w:ascii="Times New Roman" w:hAnsi="Times New Roman"/>
          <w:b/>
          <w:sz w:val="28"/>
          <w:szCs w:val="28"/>
        </w:rPr>
        <w:t>4</w:t>
      </w:r>
      <w:r w:rsidRPr="009B1313">
        <w:rPr>
          <w:rFonts w:ascii="Times New Roman" w:hAnsi="Times New Roman"/>
          <w:b/>
          <w:sz w:val="28"/>
          <w:szCs w:val="28"/>
        </w:rPr>
        <w:t xml:space="preserve"> год и на плановый период 202</w:t>
      </w:r>
      <w:r>
        <w:rPr>
          <w:rFonts w:ascii="Times New Roman" w:hAnsi="Times New Roman"/>
          <w:b/>
          <w:sz w:val="28"/>
          <w:szCs w:val="28"/>
        </w:rPr>
        <w:t>5</w:t>
      </w:r>
      <w:r w:rsidRPr="009B1313">
        <w:rPr>
          <w:rFonts w:ascii="Times New Roman" w:hAnsi="Times New Roman"/>
          <w:b/>
          <w:sz w:val="28"/>
          <w:szCs w:val="28"/>
        </w:rPr>
        <w:t xml:space="preserve"> и 202</w:t>
      </w:r>
      <w:r>
        <w:rPr>
          <w:rFonts w:ascii="Times New Roman" w:hAnsi="Times New Roman"/>
          <w:b/>
          <w:sz w:val="28"/>
          <w:szCs w:val="28"/>
        </w:rPr>
        <w:t>6</w:t>
      </w:r>
      <w:r w:rsidRPr="009B1313">
        <w:rPr>
          <w:rFonts w:ascii="Times New Roman" w:hAnsi="Times New Roman"/>
          <w:b/>
          <w:sz w:val="28"/>
          <w:szCs w:val="28"/>
        </w:rPr>
        <w:t xml:space="preserve"> годов»</w:t>
      </w:r>
    </w:p>
    <w:p w14:paraId="20D9B14B" w14:textId="77777777" w:rsidR="009C7E4D" w:rsidRDefault="009C7E4D" w:rsidP="001A22A6">
      <w:pPr>
        <w:spacing w:after="120"/>
        <w:ind w:firstLine="709"/>
        <w:contextualSpacing/>
        <w:rPr>
          <w:rFonts w:ascii="Times New Roman" w:hAnsi="Times New Roman"/>
          <w:sz w:val="28"/>
          <w:szCs w:val="28"/>
        </w:rPr>
      </w:pPr>
    </w:p>
    <w:p w14:paraId="0EAFA115" w14:textId="225137E3" w:rsidR="001A22A6" w:rsidRPr="001A22A6" w:rsidRDefault="001A22A6" w:rsidP="001A22A6">
      <w:pPr>
        <w:spacing w:after="120"/>
        <w:ind w:firstLine="709"/>
        <w:contextualSpacing/>
        <w:rPr>
          <w:rFonts w:ascii="Times New Roman" w:hAnsi="Times New Roman"/>
          <w:sz w:val="28"/>
          <w:szCs w:val="28"/>
        </w:rPr>
      </w:pPr>
      <w:r w:rsidRPr="001A22A6">
        <w:rPr>
          <w:rFonts w:ascii="Times New Roman" w:hAnsi="Times New Roman"/>
          <w:sz w:val="28"/>
          <w:szCs w:val="28"/>
        </w:rPr>
        <w:t>Проект закона Республики Дагестан «О республиканском бюджете Республики Дагестан на 2024 год и на плановый период 2025 и 2026 годов» (далее – Законопроект) подготовлен в соответствии с требованиями Бюджетного кодекса Российской Федерации (далее – Бюджетный кодекс), закона Республики Дагестан от 10.06.2022 № 39 «О бюджетном процессе и межбюджетных отношениях в Республике Дагестан» (далее – закон о бюджетном процессе) и с учетом Положения о составлении проекта республиканского бюджета Республики Дагестан и проекта бюджета Территориального фонда обязательного медицинского страхования Республики Дагестан на очередной финансовый год и плановый период, утвержденного постановлением Правительства Республики Дагестан от 10.02.2023 № 23.</w:t>
      </w:r>
    </w:p>
    <w:p w14:paraId="02C35A14"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t>Общие требования к структуре и содержанию закона о бюджете установлены статьей 184.1 Бюджетного кодекса и применительно к республиканскому бюджету Республики Дагестан конкретизируются главой 7 закона о бюджетном процессе.</w:t>
      </w:r>
    </w:p>
    <w:p w14:paraId="1B6374A1"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t>В соответствии с пунктом 4 статьи 169 Бюджетного кодекса Законопроект содержит показатели республиканского бюджета Республики Дагестан на 2024 год и на плановый период 2025 и 2026 годов.</w:t>
      </w:r>
    </w:p>
    <w:p w14:paraId="7BC885B1" w14:textId="4B1C4000" w:rsidR="009556D8" w:rsidRDefault="009556D8" w:rsidP="009556D8">
      <w:pPr>
        <w:tabs>
          <w:tab w:val="left" w:pos="0"/>
        </w:tabs>
        <w:autoSpaceDE w:val="0"/>
        <w:autoSpaceDN w:val="0"/>
        <w:adjustRightInd w:val="0"/>
        <w:spacing w:after="0"/>
        <w:ind w:firstLine="709"/>
        <w:rPr>
          <w:rFonts w:ascii="Times New Roman" w:hAnsi="Times New Roman"/>
          <w:color w:val="000000"/>
          <w:sz w:val="28"/>
          <w:szCs w:val="28"/>
          <w:lang w:eastAsia="ru-RU"/>
        </w:rPr>
      </w:pPr>
      <w:r w:rsidRPr="00373DA6">
        <w:rPr>
          <w:rFonts w:ascii="Times New Roman" w:hAnsi="Times New Roman"/>
          <w:color w:val="000000"/>
          <w:sz w:val="28"/>
          <w:szCs w:val="28"/>
          <w:lang w:eastAsia="ru-RU"/>
        </w:rPr>
        <w:t>За основу при формировании республиканского бюджета приняты основные показатели «базового» варианта социально-экономического развития Республики Дагестан на 2023-2025 годы и прогноз поступлений налоговых и неналоговых доходов республиканского бюджета Республики Дагестан, составленный на основании расчетов, представленных главными администраторами доходов республиканского бюджета Республики Дагестан, дополнительные налоговые поступления, в том числе, в результате выполнения мероприятий Программы финансового оздоровления и социально-экономического развития Республики Дагестан на 2020-2025 годы и за счет бюджетного эффекта от реализации инфраструктурных проектов в Республики Дагестан до 2035 года.</w:t>
      </w:r>
    </w:p>
    <w:p w14:paraId="15D02980" w14:textId="77777777" w:rsidR="00D10D10" w:rsidRDefault="00D10D10" w:rsidP="009556D8">
      <w:pPr>
        <w:tabs>
          <w:tab w:val="left" w:pos="0"/>
        </w:tabs>
        <w:autoSpaceDE w:val="0"/>
        <w:autoSpaceDN w:val="0"/>
        <w:adjustRightInd w:val="0"/>
        <w:spacing w:after="0"/>
        <w:ind w:firstLine="709"/>
        <w:rPr>
          <w:rFonts w:ascii="Times New Roman" w:hAnsi="Times New Roman"/>
          <w:color w:val="000000"/>
          <w:sz w:val="28"/>
          <w:szCs w:val="28"/>
          <w:lang w:eastAsia="ru-RU"/>
        </w:rPr>
      </w:pPr>
    </w:p>
    <w:p w14:paraId="7C8D4813"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t>С</w:t>
      </w:r>
      <w:r w:rsidRPr="001A22A6">
        <w:rPr>
          <w:rFonts w:ascii="Times New Roman" w:hAnsi="Times New Roman"/>
          <w:i/>
          <w:snapToGrid w:val="0"/>
          <w:sz w:val="28"/>
          <w:szCs w:val="28"/>
        </w:rPr>
        <w:t>татья 1</w:t>
      </w:r>
      <w:r w:rsidRPr="001A22A6">
        <w:rPr>
          <w:rFonts w:ascii="Times New Roman" w:hAnsi="Times New Roman"/>
          <w:snapToGrid w:val="0"/>
          <w:sz w:val="28"/>
          <w:szCs w:val="28"/>
        </w:rPr>
        <w:t xml:space="preserve"> Законопроекта (</w:t>
      </w:r>
      <w:r w:rsidRPr="001A22A6">
        <w:rPr>
          <w:rFonts w:ascii="Times New Roman" w:hAnsi="Times New Roman"/>
          <w:i/>
          <w:snapToGrid w:val="0"/>
          <w:sz w:val="28"/>
          <w:szCs w:val="28"/>
        </w:rPr>
        <w:t>часть 1</w:t>
      </w:r>
      <w:r w:rsidRPr="001A22A6">
        <w:rPr>
          <w:rFonts w:ascii="Times New Roman" w:hAnsi="Times New Roman"/>
          <w:snapToGrid w:val="0"/>
          <w:sz w:val="28"/>
          <w:szCs w:val="28"/>
        </w:rPr>
        <w:t xml:space="preserve"> – на 2024 год, </w:t>
      </w:r>
      <w:r w:rsidRPr="001A22A6">
        <w:rPr>
          <w:rFonts w:ascii="Times New Roman" w:hAnsi="Times New Roman"/>
          <w:i/>
          <w:snapToGrid w:val="0"/>
          <w:sz w:val="28"/>
          <w:szCs w:val="28"/>
        </w:rPr>
        <w:t xml:space="preserve">часть 3 – </w:t>
      </w:r>
      <w:r w:rsidRPr="001A22A6">
        <w:rPr>
          <w:rFonts w:ascii="Times New Roman" w:hAnsi="Times New Roman"/>
          <w:snapToGrid w:val="0"/>
          <w:sz w:val="28"/>
          <w:szCs w:val="28"/>
        </w:rPr>
        <w:t xml:space="preserve">на 2025 и 2026 годы) устанавливает основные характеристики республиканского бюджета, являющиеся в соответствии с законом о бюджетном процессе предметом рассмотрения </w:t>
      </w:r>
      <w:bookmarkStart w:id="0" w:name="_Hlk147915044"/>
      <w:r w:rsidRPr="001A22A6">
        <w:rPr>
          <w:rFonts w:ascii="Times New Roman" w:hAnsi="Times New Roman"/>
          <w:snapToGrid w:val="0"/>
          <w:sz w:val="28"/>
          <w:szCs w:val="28"/>
        </w:rPr>
        <w:t xml:space="preserve">Народным Собранием Республики Дагестан </w:t>
      </w:r>
      <w:bookmarkEnd w:id="0"/>
      <w:r w:rsidRPr="001A22A6">
        <w:rPr>
          <w:rFonts w:ascii="Times New Roman" w:hAnsi="Times New Roman"/>
          <w:snapToGrid w:val="0"/>
          <w:sz w:val="28"/>
          <w:szCs w:val="28"/>
        </w:rPr>
        <w:t>проекта закона Республики Дагестан о республиканском бюджете Республики Дагестан в первом чтении: прогнозируемый общий объем доходов, общий объем расходов, в том числе условно утвержденные расходы, верхний предел государственного внутреннего долга, объем расходов на обслуживание государственного внутреннего долга, дефицит республиканского бюджета.</w:t>
      </w:r>
    </w:p>
    <w:p w14:paraId="5312F783" w14:textId="67F72913"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lastRenderedPageBreak/>
        <w:t>С учетом планируемого превышения расходов республиканского бюджета над доходами Законопроект составлен с дефицитом республиканского бюджета на 2024 год и на плановый период 2025 и 2026 годов</w:t>
      </w:r>
      <w:r w:rsidR="004312FD">
        <w:rPr>
          <w:rFonts w:ascii="Times New Roman" w:hAnsi="Times New Roman"/>
          <w:snapToGrid w:val="0"/>
          <w:sz w:val="28"/>
          <w:szCs w:val="28"/>
        </w:rPr>
        <w:t>, в соответствии с утверждаемыми источниками финансирования дефицита</w:t>
      </w:r>
      <w:r w:rsidRPr="001A22A6">
        <w:rPr>
          <w:rFonts w:ascii="Times New Roman" w:hAnsi="Times New Roman"/>
          <w:snapToGrid w:val="0"/>
          <w:sz w:val="28"/>
          <w:szCs w:val="28"/>
        </w:rPr>
        <w:t>.</w:t>
      </w:r>
    </w:p>
    <w:p w14:paraId="19AE4B1D"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t>С</w:t>
      </w:r>
      <w:r w:rsidRPr="001A22A6">
        <w:rPr>
          <w:rFonts w:ascii="Times New Roman" w:hAnsi="Times New Roman"/>
          <w:i/>
          <w:snapToGrid w:val="0"/>
          <w:sz w:val="28"/>
          <w:szCs w:val="28"/>
        </w:rPr>
        <w:t>татья</w:t>
      </w:r>
      <w:r w:rsidRPr="001A22A6">
        <w:rPr>
          <w:rFonts w:ascii="Times New Roman" w:hAnsi="Times New Roman"/>
          <w:snapToGrid w:val="0"/>
          <w:sz w:val="28"/>
          <w:szCs w:val="28"/>
        </w:rPr>
        <w:t xml:space="preserve"> </w:t>
      </w:r>
      <w:r w:rsidRPr="00755E26">
        <w:rPr>
          <w:rFonts w:ascii="Times New Roman" w:hAnsi="Times New Roman"/>
          <w:i/>
          <w:iCs/>
          <w:snapToGrid w:val="0"/>
          <w:sz w:val="28"/>
          <w:szCs w:val="28"/>
        </w:rPr>
        <w:t>2</w:t>
      </w:r>
      <w:r w:rsidRPr="001A22A6">
        <w:rPr>
          <w:rFonts w:ascii="Times New Roman" w:hAnsi="Times New Roman"/>
          <w:snapToGrid w:val="0"/>
          <w:sz w:val="28"/>
          <w:szCs w:val="28"/>
        </w:rPr>
        <w:t xml:space="preserve"> </w:t>
      </w:r>
      <w:bookmarkStart w:id="1" w:name="_Hlk147920158"/>
      <w:r w:rsidRPr="001A22A6">
        <w:rPr>
          <w:rFonts w:ascii="Times New Roman" w:hAnsi="Times New Roman"/>
          <w:snapToGrid w:val="0"/>
          <w:sz w:val="28"/>
          <w:szCs w:val="28"/>
        </w:rPr>
        <w:t xml:space="preserve">Законопроекта </w:t>
      </w:r>
      <w:bookmarkEnd w:id="1"/>
      <w:r w:rsidRPr="001A22A6">
        <w:rPr>
          <w:rFonts w:ascii="Times New Roman" w:hAnsi="Times New Roman"/>
          <w:snapToGrid w:val="0"/>
          <w:sz w:val="28"/>
          <w:szCs w:val="28"/>
        </w:rPr>
        <w:t>в соответствии с пунктом 2 статьи 184.1 Бюджетного кодекса устанавливает нормативы распределения доходов</w:t>
      </w:r>
      <w:r w:rsidRPr="001A22A6">
        <w:rPr>
          <w:rFonts w:ascii="Times New Roman" w:hAnsi="Times New Roman"/>
          <w:sz w:val="28"/>
          <w:szCs w:val="28"/>
        </w:rPr>
        <w:t xml:space="preserve"> </w:t>
      </w:r>
      <w:r w:rsidRPr="001A22A6">
        <w:rPr>
          <w:rFonts w:ascii="Times New Roman" w:hAnsi="Times New Roman"/>
          <w:snapToGrid w:val="0"/>
          <w:sz w:val="28"/>
          <w:szCs w:val="28"/>
        </w:rPr>
        <w:t>от уплаты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и отчислений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между республиканским бюджетом и местными бюджетами, не установленные Бюджетным кодексом.</w:t>
      </w:r>
    </w:p>
    <w:p w14:paraId="4E8447F0"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snapToGrid w:val="0"/>
          <w:sz w:val="28"/>
          <w:szCs w:val="28"/>
        </w:rPr>
        <w:t>Статья 3</w:t>
      </w:r>
      <w:r w:rsidRPr="001A22A6">
        <w:rPr>
          <w:rFonts w:ascii="Times New Roman" w:hAnsi="Times New Roman"/>
          <w:snapToGrid w:val="0"/>
          <w:sz w:val="28"/>
          <w:szCs w:val="28"/>
        </w:rPr>
        <w:t xml:space="preserve"> Законопроекта предусматривает в соответствии со статьей 184.1 Бюджетного кодекса и статьей 46 закона о бюджетном процессе утверждение (согласно приложениям к Законопроекту) общего объема бюджетных ассигнований на исполнение публичных нормативных обязательств, ведомственной структуры расходов, распределения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и видам расходов классификации расходов республиканского бюджета, на реализацию государственных программ Республики Дагестан, финансируемых из республиканского бюджета, распределения бюджетных ассигнований, направляемых на государственную поддержку семьи и детей, на 2024 год и на плановый период 2025 и 2026 годов.</w:t>
      </w:r>
    </w:p>
    <w:p w14:paraId="040AB3B7" w14:textId="07E2627F"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snapToGrid w:val="0"/>
          <w:sz w:val="28"/>
          <w:szCs w:val="28"/>
        </w:rPr>
        <w:t xml:space="preserve">Статья </w:t>
      </w:r>
      <w:r w:rsidR="00B830FF">
        <w:rPr>
          <w:rFonts w:ascii="Times New Roman" w:hAnsi="Times New Roman"/>
          <w:i/>
          <w:snapToGrid w:val="0"/>
          <w:sz w:val="28"/>
          <w:szCs w:val="28"/>
        </w:rPr>
        <w:t>4</w:t>
      </w:r>
      <w:r w:rsidRPr="001A22A6">
        <w:rPr>
          <w:rFonts w:ascii="Times New Roman" w:hAnsi="Times New Roman"/>
          <w:snapToGrid w:val="0"/>
          <w:sz w:val="28"/>
          <w:szCs w:val="28"/>
        </w:rPr>
        <w:t xml:space="preserve"> Законопроекта предусматривает особенности установления отдельных расходных обязательств Республики Дагестан и использования бюджетных ассигнований в сфере социального обеспечения населения Республики Дагестан с учетом коэффициента индексации.</w:t>
      </w:r>
    </w:p>
    <w:p w14:paraId="299D3259" w14:textId="1B724620"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iCs/>
          <w:snapToGrid w:val="0"/>
          <w:sz w:val="28"/>
          <w:szCs w:val="28"/>
        </w:rPr>
        <w:t xml:space="preserve">Статья </w:t>
      </w:r>
      <w:r w:rsidR="00B830FF">
        <w:rPr>
          <w:rFonts w:ascii="Times New Roman" w:hAnsi="Times New Roman"/>
          <w:i/>
          <w:iCs/>
          <w:snapToGrid w:val="0"/>
          <w:sz w:val="28"/>
          <w:szCs w:val="28"/>
        </w:rPr>
        <w:t>5</w:t>
      </w:r>
      <w:r w:rsidRPr="001A22A6">
        <w:rPr>
          <w:rFonts w:ascii="Times New Roman" w:hAnsi="Times New Roman"/>
          <w:snapToGrid w:val="0"/>
          <w:sz w:val="28"/>
          <w:szCs w:val="28"/>
        </w:rPr>
        <w:t xml:space="preserve"> Законопроекта предусматривает особенности возврата в республиканский бюджет остатков субсидий, получаемых республиканскими бюджетными и автономными учреждениями из республиканского бюджета на финансовое обеспечение выполнения государственных заданий на оказание государственных услуг (выполнение работ).</w:t>
      </w:r>
    </w:p>
    <w:p w14:paraId="0EA14306" w14:textId="2F677C34"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iCs/>
          <w:snapToGrid w:val="0"/>
          <w:sz w:val="28"/>
          <w:szCs w:val="28"/>
        </w:rPr>
        <w:t xml:space="preserve">Статья </w:t>
      </w:r>
      <w:r w:rsidR="00B830FF">
        <w:rPr>
          <w:rFonts w:ascii="Times New Roman" w:hAnsi="Times New Roman"/>
          <w:i/>
          <w:iCs/>
          <w:snapToGrid w:val="0"/>
          <w:sz w:val="28"/>
          <w:szCs w:val="28"/>
        </w:rPr>
        <w:t>6</w:t>
      </w:r>
      <w:r w:rsidRPr="001A22A6">
        <w:rPr>
          <w:rFonts w:ascii="Times New Roman" w:hAnsi="Times New Roman"/>
          <w:snapToGrid w:val="0"/>
          <w:sz w:val="28"/>
          <w:szCs w:val="28"/>
        </w:rPr>
        <w:t xml:space="preserve"> Законопроекта предусматривает в соответствии с пунктом 5 части 1 статьи 49 закона о бюджетном процессе утверждение в составе республиканского бюджета ассигнований на реализацию Республиканской инвестиционной программы согласно приложению</w:t>
      </w:r>
      <w:r w:rsidRPr="001A22A6">
        <w:rPr>
          <w:rFonts w:ascii="Times New Roman" w:hAnsi="Times New Roman"/>
          <w:sz w:val="28"/>
          <w:szCs w:val="28"/>
        </w:rPr>
        <w:t xml:space="preserve"> </w:t>
      </w:r>
      <w:r w:rsidRPr="001A22A6">
        <w:rPr>
          <w:rFonts w:ascii="Times New Roman" w:hAnsi="Times New Roman"/>
          <w:snapToGrid w:val="0"/>
          <w:sz w:val="28"/>
          <w:szCs w:val="28"/>
        </w:rPr>
        <w:t>к Законопроекту.</w:t>
      </w:r>
    </w:p>
    <w:p w14:paraId="5B94E39E" w14:textId="50EDF6E5"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iCs/>
          <w:snapToGrid w:val="0"/>
          <w:sz w:val="28"/>
          <w:szCs w:val="28"/>
        </w:rPr>
        <w:t xml:space="preserve">Статья </w:t>
      </w:r>
      <w:r w:rsidR="00EB38A9">
        <w:rPr>
          <w:rFonts w:ascii="Times New Roman" w:hAnsi="Times New Roman"/>
          <w:i/>
          <w:iCs/>
          <w:snapToGrid w:val="0"/>
          <w:sz w:val="28"/>
          <w:szCs w:val="28"/>
        </w:rPr>
        <w:t>7</w:t>
      </w:r>
      <w:r w:rsidRPr="001A22A6">
        <w:rPr>
          <w:rFonts w:ascii="Times New Roman" w:hAnsi="Times New Roman"/>
          <w:snapToGrid w:val="0"/>
          <w:sz w:val="28"/>
          <w:szCs w:val="28"/>
        </w:rPr>
        <w:t xml:space="preserve"> Законопроекта устанавливает распределение межбюджетных трансфертов из республиканского бюджета местным бюджетам на 2024 год и на плановый период 2025 и 2026 годов согласно приложениям</w:t>
      </w:r>
      <w:r w:rsidRPr="001A22A6">
        <w:rPr>
          <w:rFonts w:ascii="Times New Roman" w:hAnsi="Times New Roman"/>
          <w:sz w:val="28"/>
          <w:szCs w:val="28"/>
        </w:rPr>
        <w:t xml:space="preserve"> </w:t>
      </w:r>
      <w:r w:rsidRPr="001A22A6">
        <w:rPr>
          <w:rFonts w:ascii="Times New Roman" w:hAnsi="Times New Roman"/>
          <w:snapToGrid w:val="0"/>
          <w:sz w:val="28"/>
          <w:szCs w:val="28"/>
        </w:rPr>
        <w:t xml:space="preserve">к Законопроекту, а также особенности возврата и взыскания в республиканский бюджет неиспользованных остатков межбюджетных трансфертов и принятия </w:t>
      </w:r>
      <w:r w:rsidRPr="001A22A6">
        <w:rPr>
          <w:rFonts w:ascii="Times New Roman" w:hAnsi="Times New Roman"/>
          <w:snapToGrid w:val="0"/>
          <w:sz w:val="28"/>
          <w:szCs w:val="28"/>
        </w:rPr>
        <w:lastRenderedPageBreak/>
        <w:t>главным администратором средств республиканского бюджета Республики Дагестан решения о наличии (об отсутствии) в них потребности.</w:t>
      </w:r>
    </w:p>
    <w:p w14:paraId="79ED0534"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t>Кроме того, устанавливаются критерии выравнивания расчетной бюджетной обеспеченности муниципальных районов (городских округов, городского округа с внутригородским делением) и финансовых возможностей поселений (внутригородских районов).</w:t>
      </w:r>
    </w:p>
    <w:p w14:paraId="14ED8FCF" w14:textId="3EB64D33"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iCs/>
          <w:snapToGrid w:val="0"/>
          <w:sz w:val="28"/>
          <w:szCs w:val="28"/>
        </w:rPr>
        <w:t xml:space="preserve">Статья </w:t>
      </w:r>
      <w:r w:rsidR="00EB38A9">
        <w:rPr>
          <w:rFonts w:ascii="Times New Roman" w:hAnsi="Times New Roman"/>
          <w:i/>
          <w:iCs/>
          <w:snapToGrid w:val="0"/>
          <w:sz w:val="28"/>
          <w:szCs w:val="28"/>
        </w:rPr>
        <w:t>8</w:t>
      </w:r>
      <w:r w:rsidRPr="001A22A6">
        <w:rPr>
          <w:rFonts w:ascii="Times New Roman" w:hAnsi="Times New Roman"/>
          <w:i/>
          <w:iCs/>
          <w:snapToGrid w:val="0"/>
          <w:sz w:val="28"/>
          <w:szCs w:val="28"/>
        </w:rPr>
        <w:t xml:space="preserve"> </w:t>
      </w:r>
      <w:r w:rsidRPr="001A22A6">
        <w:rPr>
          <w:rFonts w:ascii="Times New Roman" w:hAnsi="Times New Roman"/>
          <w:snapToGrid w:val="0"/>
          <w:sz w:val="28"/>
          <w:szCs w:val="28"/>
        </w:rPr>
        <w:t>Законопроекта</w:t>
      </w:r>
      <w:r w:rsidRPr="001A22A6">
        <w:rPr>
          <w:rFonts w:ascii="Times New Roman" w:hAnsi="Times New Roman"/>
          <w:i/>
          <w:iCs/>
          <w:snapToGrid w:val="0"/>
          <w:sz w:val="28"/>
          <w:szCs w:val="28"/>
        </w:rPr>
        <w:t xml:space="preserve"> </w:t>
      </w:r>
      <w:r w:rsidRPr="001A22A6">
        <w:rPr>
          <w:rFonts w:ascii="Times New Roman" w:hAnsi="Times New Roman"/>
          <w:snapToGrid w:val="0"/>
          <w:sz w:val="28"/>
          <w:szCs w:val="28"/>
        </w:rPr>
        <w:t>устанавливает особенности предоставления бюджетных кредитов в 2024 году и использования средств республиканского бюджета Республики Дагестан, предоставляемых из республиканского бюджета Республики Дагестан местным бюджетам.</w:t>
      </w:r>
    </w:p>
    <w:p w14:paraId="78B2ABAC" w14:textId="1883D7E6"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iCs/>
          <w:snapToGrid w:val="0"/>
          <w:sz w:val="28"/>
          <w:szCs w:val="28"/>
        </w:rPr>
        <w:t xml:space="preserve">Статья </w:t>
      </w:r>
      <w:r w:rsidR="00EB38A9">
        <w:rPr>
          <w:rFonts w:ascii="Times New Roman" w:hAnsi="Times New Roman"/>
          <w:i/>
          <w:iCs/>
          <w:snapToGrid w:val="0"/>
          <w:sz w:val="28"/>
          <w:szCs w:val="28"/>
        </w:rPr>
        <w:t>9</w:t>
      </w:r>
      <w:r w:rsidRPr="001A22A6">
        <w:rPr>
          <w:rFonts w:ascii="Times New Roman" w:hAnsi="Times New Roman"/>
          <w:snapToGrid w:val="0"/>
          <w:sz w:val="28"/>
          <w:szCs w:val="28"/>
        </w:rPr>
        <w:t xml:space="preserve"> Законопроекта предусматривает в 2024 году средства на осуществление расходов по погашению и обслуживанию государственного внутреннего долга Республики Дагестан, а также утверждает программу государственных внутренних заимствований Республики Дагестан на 2024 год и на плановый период 2025 и 2026 годов согласно приложению</w:t>
      </w:r>
      <w:r w:rsidRPr="001A22A6">
        <w:rPr>
          <w:rFonts w:ascii="Times New Roman" w:hAnsi="Times New Roman"/>
          <w:sz w:val="28"/>
          <w:szCs w:val="28"/>
        </w:rPr>
        <w:t xml:space="preserve"> </w:t>
      </w:r>
      <w:r w:rsidRPr="001A22A6">
        <w:rPr>
          <w:rFonts w:ascii="Times New Roman" w:hAnsi="Times New Roman"/>
          <w:snapToGrid w:val="0"/>
          <w:sz w:val="28"/>
          <w:szCs w:val="28"/>
        </w:rPr>
        <w:t>к Законопроекту.</w:t>
      </w:r>
    </w:p>
    <w:p w14:paraId="7970DD84" w14:textId="3B774439" w:rsidR="001A22A6" w:rsidRPr="001A22A6" w:rsidRDefault="001A22A6" w:rsidP="001A22A6">
      <w:pPr>
        <w:spacing w:after="120"/>
        <w:ind w:firstLine="709"/>
        <w:contextualSpacing/>
        <w:rPr>
          <w:rFonts w:ascii="Times New Roman" w:hAnsi="Times New Roman"/>
          <w:snapToGrid w:val="0"/>
          <w:sz w:val="28"/>
          <w:szCs w:val="28"/>
        </w:rPr>
      </w:pPr>
      <w:bookmarkStart w:id="2" w:name="_Hlk147928184"/>
      <w:r w:rsidRPr="001A22A6">
        <w:rPr>
          <w:rFonts w:ascii="Times New Roman" w:hAnsi="Times New Roman"/>
          <w:i/>
          <w:iCs/>
          <w:snapToGrid w:val="0"/>
          <w:sz w:val="28"/>
          <w:szCs w:val="28"/>
        </w:rPr>
        <w:t xml:space="preserve">Статья </w:t>
      </w:r>
      <w:r w:rsidR="00EB38A9">
        <w:rPr>
          <w:rFonts w:ascii="Times New Roman" w:hAnsi="Times New Roman"/>
          <w:i/>
          <w:iCs/>
          <w:snapToGrid w:val="0"/>
          <w:sz w:val="28"/>
          <w:szCs w:val="28"/>
        </w:rPr>
        <w:t>10</w:t>
      </w:r>
      <w:r w:rsidRPr="001A22A6">
        <w:rPr>
          <w:rFonts w:ascii="Times New Roman" w:hAnsi="Times New Roman"/>
          <w:snapToGrid w:val="0"/>
          <w:sz w:val="28"/>
          <w:szCs w:val="28"/>
        </w:rPr>
        <w:t xml:space="preserve"> Законопроекта </w:t>
      </w:r>
      <w:bookmarkEnd w:id="2"/>
      <w:r w:rsidRPr="001A22A6">
        <w:rPr>
          <w:rFonts w:ascii="Times New Roman" w:hAnsi="Times New Roman"/>
          <w:snapToGrid w:val="0"/>
          <w:sz w:val="28"/>
          <w:szCs w:val="28"/>
        </w:rPr>
        <w:t xml:space="preserve">в соответствии с пунктом </w:t>
      </w:r>
      <w:r w:rsidR="00B3589B">
        <w:rPr>
          <w:rFonts w:ascii="Times New Roman" w:hAnsi="Times New Roman"/>
          <w:snapToGrid w:val="0"/>
          <w:sz w:val="28"/>
          <w:szCs w:val="28"/>
        </w:rPr>
        <w:t>8</w:t>
      </w:r>
      <w:r w:rsidRPr="001A22A6">
        <w:rPr>
          <w:rFonts w:ascii="Times New Roman" w:hAnsi="Times New Roman"/>
          <w:snapToGrid w:val="0"/>
          <w:sz w:val="28"/>
          <w:szCs w:val="28"/>
        </w:rPr>
        <w:t xml:space="preserve"> статьи 217 Бюджетного кодекса Российской Федерации и </w:t>
      </w:r>
      <w:r w:rsidR="00DF5D66">
        <w:rPr>
          <w:rFonts w:ascii="Times New Roman" w:hAnsi="Times New Roman"/>
          <w:snapToGrid w:val="0"/>
          <w:sz w:val="28"/>
          <w:szCs w:val="28"/>
        </w:rPr>
        <w:t xml:space="preserve">части 3 </w:t>
      </w:r>
      <w:r w:rsidRPr="001A22A6">
        <w:rPr>
          <w:rFonts w:ascii="Times New Roman" w:hAnsi="Times New Roman"/>
          <w:snapToGrid w:val="0"/>
          <w:sz w:val="28"/>
          <w:szCs w:val="28"/>
        </w:rPr>
        <w:t>стать</w:t>
      </w:r>
      <w:r w:rsidR="00DF5D66">
        <w:rPr>
          <w:rFonts w:ascii="Times New Roman" w:hAnsi="Times New Roman"/>
          <w:snapToGrid w:val="0"/>
          <w:sz w:val="28"/>
          <w:szCs w:val="28"/>
        </w:rPr>
        <w:t>и</w:t>
      </w:r>
      <w:r w:rsidRPr="001A22A6">
        <w:rPr>
          <w:rFonts w:ascii="Times New Roman" w:hAnsi="Times New Roman"/>
          <w:snapToGrid w:val="0"/>
          <w:sz w:val="28"/>
          <w:szCs w:val="28"/>
        </w:rPr>
        <w:t xml:space="preserve"> 56 закона о бюджетном процессе устанавливает дополнительные основания для внесения в 2024 году изменений в сводную бюджетную роспись республиканского бюджета Республики Дагестан без внесения изменений в закон о бюджете.</w:t>
      </w:r>
    </w:p>
    <w:p w14:paraId="79EF10DA" w14:textId="77777777"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snapToGrid w:val="0"/>
          <w:sz w:val="28"/>
          <w:szCs w:val="28"/>
        </w:rPr>
        <w:t>Кроме того, устанавливается перечень средств, не подлежащих в 2024 году казначейскому сопровождению.</w:t>
      </w:r>
    </w:p>
    <w:p w14:paraId="63667DCB" w14:textId="131CA059" w:rsidR="001A22A6" w:rsidRPr="001A22A6" w:rsidRDefault="001A22A6" w:rsidP="001A22A6">
      <w:pPr>
        <w:spacing w:after="120"/>
        <w:ind w:firstLine="709"/>
        <w:contextualSpacing/>
        <w:rPr>
          <w:rFonts w:ascii="Times New Roman" w:hAnsi="Times New Roman"/>
          <w:snapToGrid w:val="0"/>
          <w:sz w:val="28"/>
          <w:szCs w:val="28"/>
        </w:rPr>
      </w:pPr>
      <w:r w:rsidRPr="001A22A6">
        <w:rPr>
          <w:rFonts w:ascii="Times New Roman" w:hAnsi="Times New Roman"/>
          <w:i/>
          <w:iCs/>
          <w:snapToGrid w:val="0"/>
          <w:sz w:val="28"/>
          <w:szCs w:val="28"/>
        </w:rPr>
        <w:t>Статья 1</w:t>
      </w:r>
      <w:r w:rsidR="00EB38A9">
        <w:rPr>
          <w:rFonts w:ascii="Times New Roman" w:hAnsi="Times New Roman"/>
          <w:i/>
          <w:iCs/>
          <w:snapToGrid w:val="0"/>
          <w:sz w:val="28"/>
          <w:szCs w:val="28"/>
        </w:rPr>
        <w:t>1</w:t>
      </w:r>
      <w:r w:rsidRPr="001A22A6">
        <w:rPr>
          <w:rFonts w:ascii="Times New Roman" w:hAnsi="Times New Roman"/>
          <w:snapToGrid w:val="0"/>
          <w:sz w:val="28"/>
          <w:szCs w:val="28"/>
        </w:rPr>
        <w:t xml:space="preserve"> Законопроекта устанавливает цели предоставления и перечень юридических лиц (за исключением государственных и муниципальных учреждений), индивидуальных предпринимателей, физических лиц – производителей товаров, работ, услуг, а также некоммерческих организаций, не являющихся государственными (муниципальными) учреждениями, которым в 2024 году за счет средств республиканского бюджета Республики Дагестан предоставляются субсидии.</w:t>
      </w:r>
    </w:p>
    <w:p w14:paraId="57201E62" w14:textId="77777777" w:rsidR="00EB38A9" w:rsidRDefault="00EB38A9" w:rsidP="00EB38A9">
      <w:pPr>
        <w:spacing w:after="240"/>
        <w:ind w:right="-57" w:firstLine="709"/>
        <w:contextualSpacing/>
        <w:rPr>
          <w:rFonts w:ascii="Times New Roman" w:hAnsi="Times New Roman"/>
          <w:sz w:val="28"/>
          <w:szCs w:val="28"/>
        </w:rPr>
      </w:pPr>
    </w:p>
    <w:p w14:paraId="410CA6F6" w14:textId="40473324" w:rsidR="000B3970" w:rsidRDefault="000B3970" w:rsidP="00EB38A9">
      <w:pPr>
        <w:spacing w:after="240"/>
        <w:ind w:right="-57" w:firstLine="709"/>
        <w:contextualSpacing/>
        <w:rPr>
          <w:rFonts w:ascii="Times New Roman" w:hAnsi="Times New Roman"/>
          <w:sz w:val="28"/>
          <w:szCs w:val="28"/>
        </w:rPr>
      </w:pPr>
      <w:r w:rsidRPr="000B3970">
        <w:rPr>
          <w:rFonts w:ascii="Times New Roman" w:hAnsi="Times New Roman"/>
          <w:sz w:val="28"/>
          <w:szCs w:val="28"/>
        </w:rPr>
        <w:t xml:space="preserve">Законопроект не содержит отдельной статьи о вступлении </w:t>
      </w:r>
      <w:r>
        <w:rPr>
          <w:rFonts w:ascii="Times New Roman" w:hAnsi="Times New Roman"/>
          <w:sz w:val="28"/>
          <w:szCs w:val="28"/>
        </w:rPr>
        <w:t>республиканского з</w:t>
      </w:r>
      <w:r w:rsidRPr="000B3970">
        <w:rPr>
          <w:rFonts w:ascii="Times New Roman" w:hAnsi="Times New Roman"/>
          <w:sz w:val="28"/>
          <w:szCs w:val="28"/>
        </w:rPr>
        <w:t>акона в силу, так как согласно статье 5 Бюджетного кодекса Российской Федерации закон о бюджете вступает в силу с 1 января и действует по 31 декабря финансового года, если иное не предусмотрено Бюджетным кодексом и (или) законом о бюджете.</w:t>
      </w:r>
    </w:p>
    <w:p w14:paraId="0681B79C" w14:textId="77777777" w:rsidR="005E302C" w:rsidRPr="000B3970" w:rsidRDefault="005E302C" w:rsidP="00EB38A9">
      <w:pPr>
        <w:spacing w:after="240"/>
        <w:ind w:right="-57" w:firstLine="709"/>
        <w:contextualSpacing/>
        <w:rPr>
          <w:rFonts w:ascii="Times New Roman" w:hAnsi="Times New Roman"/>
          <w:sz w:val="28"/>
          <w:szCs w:val="28"/>
        </w:rPr>
      </w:pPr>
    </w:p>
    <w:p w14:paraId="1EE75215" w14:textId="6DD4E3BF" w:rsidR="009556D8" w:rsidRDefault="009556D8" w:rsidP="009556D8">
      <w:pPr>
        <w:ind w:right="-54" w:firstLine="709"/>
        <w:rPr>
          <w:rFonts w:ascii="Times New Roman" w:hAnsi="Times New Roman"/>
          <w:sz w:val="28"/>
          <w:szCs w:val="28"/>
        </w:rPr>
      </w:pPr>
      <w:r w:rsidRPr="00AA0976">
        <w:rPr>
          <w:rFonts w:ascii="Times New Roman" w:hAnsi="Times New Roman"/>
          <w:sz w:val="28"/>
          <w:szCs w:val="28"/>
        </w:rPr>
        <w:t xml:space="preserve">В таблице ниже представлены основные параметры </w:t>
      </w:r>
      <w:r>
        <w:rPr>
          <w:rFonts w:ascii="Times New Roman" w:hAnsi="Times New Roman"/>
          <w:sz w:val="28"/>
          <w:szCs w:val="28"/>
        </w:rPr>
        <w:t>республиканского</w:t>
      </w:r>
      <w:r w:rsidRPr="00AA0976">
        <w:rPr>
          <w:rFonts w:ascii="Times New Roman" w:hAnsi="Times New Roman"/>
          <w:sz w:val="28"/>
          <w:szCs w:val="28"/>
        </w:rPr>
        <w:t xml:space="preserve"> бюджета </w:t>
      </w:r>
      <w:r>
        <w:rPr>
          <w:rFonts w:ascii="Times New Roman" w:hAnsi="Times New Roman"/>
          <w:sz w:val="28"/>
          <w:szCs w:val="28"/>
        </w:rPr>
        <w:t>Республики Дагестан</w:t>
      </w:r>
      <w:r w:rsidRPr="00AA0976">
        <w:rPr>
          <w:rFonts w:ascii="Times New Roman" w:hAnsi="Times New Roman"/>
          <w:sz w:val="28"/>
          <w:szCs w:val="28"/>
        </w:rPr>
        <w:t xml:space="preserve"> на 202</w:t>
      </w:r>
      <w:r>
        <w:rPr>
          <w:rFonts w:ascii="Times New Roman" w:hAnsi="Times New Roman"/>
          <w:sz w:val="28"/>
          <w:szCs w:val="28"/>
        </w:rPr>
        <w:t>4</w:t>
      </w:r>
      <w:r w:rsidRPr="00AA0976">
        <w:rPr>
          <w:rFonts w:ascii="Times New Roman" w:hAnsi="Times New Roman"/>
          <w:sz w:val="28"/>
          <w:szCs w:val="28"/>
        </w:rPr>
        <w:t>-202</w:t>
      </w:r>
      <w:r>
        <w:rPr>
          <w:rFonts w:ascii="Times New Roman" w:hAnsi="Times New Roman"/>
          <w:sz w:val="28"/>
          <w:szCs w:val="28"/>
        </w:rPr>
        <w:t>6</w:t>
      </w:r>
      <w:r w:rsidRPr="00AA0976">
        <w:rPr>
          <w:rFonts w:ascii="Times New Roman" w:hAnsi="Times New Roman"/>
          <w:sz w:val="28"/>
          <w:szCs w:val="28"/>
        </w:rPr>
        <w:t xml:space="preserve"> годы:</w:t>
      </w:r>
    </w:p>
    <w:p w14:paraId="3BA37045" w14:textId="77777777" w:rsidR="005E302C" w:rsidRDefault="005E302C" w:rsidP="00EE2DB1">
      <w:pPr>
        <w:tabs>
          <w:tab w:val="left" w:pos="0"/>
        </w:tabs>
        <w:spacing w:after="0"/>
        <w:ind w:right="-1" w:firstLine="709"/>
        <w:jc w:val="right"/>
        <w:rPr>
          <w:rFonts w:ascii="Times New Roman" w:hAnsi="Times New Roman"/>
          <w:i/>
          <w:iCs/>
          <w:sz w:val="28"/>
          <w:szCs w:val="28"/>
          <w:lang w:eastAsia="ru-RU"/>
        </w:rPr>
      </w:pPr>
    </w:p>
    <w:p w14:paraId="64B335E7" w14:textId="77777777" w:rsidR="005E302C" w:rsidRDefault="005E302C">
      <w:pPr>
        <w:spacing w:after="160" w:line="259" w:lineRule="auto"/>
        <w:jc w:val="left"/>
        <w:rPr>
          <w:rFonts w:ascii="Times New Roman" w:hAnsi="Times New Roman"/>
          <w:i/>
          <w:iCs/>
          <w:sz w:val="28"/>
          <w:szCs w:val="28"/>
          <w:lang w:eastAsia="ru-RU"/>
        </w:rPr>
      </w:pPr>
      <w:r>
        <w:rPr>
          <w:rFonts w:ascii="Times New Roman" w:hAnsi="Times New Roman"/>
          <w:i/>
          <w:iCs/>
          <w:sz w:val="28"/>
          <w:szCs w:val="28"/>
          <w:lang w:eastAsia="ru-RU"/>
        </w:rPr>
        <w:br w:type="page"/>
      </w:r>
    </w:p>
    <w:p w14:paraId="6FC7C113" w14:textId="020714BD" w:rsidR="005E302C" w:rsidRDefault="00EE2DB1" w:rsidP="005E302C">
      <w:pPr>
        <w:tabs>
          <w:tab w:val="left" w:pos="0"/>
        </w:tabs>
        <w:spacing w:after="0"/>
        <w:ind w:right="-1" w:firstLine="709"/>
        <w:jc w:val="right"/>
        <w:rPr>
          <w:rFonts w:ascii="Times New Roman" w:hAnsi="Times New Roman"/>
          <w:sz w:val="28"/>
          <w:szCs w:val="28"/>
        </w:rPr>
      </w:pPr>
      <w:r w:rsidRPr="004A27F8">
        <w:rPr>
          <w:rFonts w:ascii="Times New Roman" w:hAnsi="Times New Roman"/>
          <w:i/>
          <w:iCs/>
          <w:sz w:val="28"/>
          <w:szCs w:val="28"/>
          <w:lang w:eastAsia="ru-RU"/>
        </w:rPr>
        <w:lastRenderedPageBreak/>
        <w:t>Таблица 1</w:t>
      </w:r>
    </w:p>
    <w:p w14:paraId="2B44AE43" w14:textId="0679CA3F" w:rsidR="009556D8" w:rsidRPr="00AA0976" w:rsidRDefault="009556D8" w:rsidP="001A22A6">
      <w:pPr>
        <w:tabs>
          <w:tab w:val="left" w:pos="2520"/>
          <w:tab w:val="left" w:pos="3060"/>
        </w:tabs>
        <w:spacing w:after="120"/>
        <w:ind w:left="-181" w:firstLine="181"/>
        <w:contextualSpacing/>
        <w:jc w:val="right"/>
        <w:rPr>
          <w:rFonts w:ascii="Times New Roman" w:hAnsi="Times New Roman"/>
          <w:sz w:val="28"/>
          <w:szCs w:val="28"/>
        </w:rPr>
      </w:pPr>
      <w:r w:rsidRPr="00AA0976">
        <w:rPr>
          <w:rFonts w:ascii="Times New Roman" w:hAnsi="Times New Roman"/>
          <w:sz w:val="28"/>
          <w:szCs w:val="28"/>
        </w:rPr>
        <w:t>тыс. руб</w:t>
      </w:r>
      <w:r w:rsidR="001A22A6">
        <w:rPr>
          <w:rFonts w:ascii="Times New Roman" w:hAnsi="Times New Roman"/>
          <w:sz w:val="28"/>
          <w:szCs w:val="28"/>
        </w:rPr>
        <w:t>.</w:t>
      </w:r>
    </w:p>
    <w:tbl>
      <w:tblPr>
        <w:tblW w:w="9673" w:type="dxa"/>
        <w:tblInd w:w="103" w:type="dxa"/>
        <w:tblLook w:val="04A0" w:firstRow="1" w:lastRow="0" w:firstColumn="1" w:lastColumn="0" w:noHBand="0" w:noVBand="1"/>
      </w:tblPr>
      <w:tblGrid>
        <w:gridCol w:w="4397"/>
        <w:gridCol w:w="1980"/>
        <w:gridCol w:w="1700"/>
        <w:gridCol w:w="1596"/>
      </w:tblGrid>
      <w:tr w:rsidR="009556D8" w:rsidRPr="00AA0976" w14:paraId="66539CAE" w14:textId="77777777" w:rsidTr="00232545">
        <w:trPr>
          <w:trHeight w:val="649"/>
        </w:trPr>
        <w:tc>
          <w:tcPr>
            <w:tcW w:w="43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E053E" w14:textId="77777777" w:rsidR="009556D8" w:rsidRPr="00AA0976" w:rsidRDefault="009556D8" w:rsidP="00576EE8">
            <w:pPr>
              <w:jc w:val="center"/>
              <w:rPr>
                <w:rFonts w:ascii="Times New Roman" w:hAnsi="Times New Roman"/>
                <w:b/>
                <w:bCs/>
                <w:sz w:val="24"/>
                <w:szCs w:val="24"/>
              </w:rPr>
            </w:pPr>
            <w:r w:rsidRPr="00AA0976">
              <w:rPr>
                <w:rFonts w:ascii="Times New Roman" w:hAnsi="Times New Roman"/>
                <w:b/>
                <w:bCs/>
                <w:sz w:val="24"/>
                <w:szCs w:val="24"/>
              </w:rPr>
              <w:t>Показатели</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14:paraId="547BBC87" w14:textId="77777777" w:rsidR="009556D8" w:rsidRPr="00AA0976" w:rsidRDefault="009556D8" w:rsidP="00576EE8">
            <w:pPr>
              <w:jc w:val="center"/>
              <w:rPr>
                <w:rFonts w:ascii="Times New Roman" w:hAnsi="Times New Roman"/>
                <w:b/>
                <w:bCs/>
                <w:sz w:val="24"/>
                <w:szCs w:val="24"/>
              </w:rPr>
            </w:pPr>
            <w:r w:rsidRPr="00AA0976">
              <w:rPr>
                <w:rFonts w:ascii="Times New Roman" w:hAnsi="Times New Roman"/>
                <w:b/>
                <w:bCs/>
                <w:sz w:val="24"/>
                <w:szCs w:val="24"/>
              </w:rPr>
              <w:t>Проект</w:t>
            </w:r>
            <w:r w:rsidRPr="00AA0976">
              <w:rPr>
                <w:rFonts w:ascii="Times New Roman" w:hAnsi="Times New Roman"/>
                <w:b/>
                <w:bCs/>
                <w:sz w:val="24"/>
                <w:szCs w:val="24"/>
              </w:rPr>
              <w:br/>
              <w:t>на 2024 год</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29FC748D" w14:textId="77777777" w:rsidR="009556D8" w:rsidRPr="00AA0976" w:rsidRDefault="009556D8" w:rsidP="00576EE8">
            <w:pPr>
              <w:jc w:val="center"/>
              <w:rPr>
                <w:rFonts w:ascii="Times New Roman" w:hAnsi="Times New Roman"/>
                <w:b/>
                <w:bCs/>
                <w:sz w:val="24"/>
                <w:szCs w:val="24"/>
              </w:rPr>
            </w:pPr>
            <w:r w:rsidRPr="00AA0976">
              <w:rPr>
                <w:rFonts w:ascii="Times New Roman" w:hAnsi="Times New Roman"/>
                <w:b/>
                <w:bCs/>
                <w:sz w:val="24"/>
                <w:szCs w:val="24"/>
              </w:rPr>
              <w:t>Проект</w:t>
            </w:r>
            <w:r w:rsidRPr="00AA0976">
              <w:rPr>
                <w:rFonts w:ascii="Times New Roman" w:hAnsi="Times New Roman"/>
                <w:b/>
                <w:bCs/>
                <w:sz w:val="24"/>
                <w:szCs w:val="24"/>
              </w:rPr>
              <w:br/>
              <w:t>на 2025 год</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55101DC9" w14:textId="77777777" w:rsidR="009556D8" w:rsidRPr="00AA0976" w:rsidRDefault="009556D8" w:rsidP="00576EE8">
            <w:pPr>
              <w:jc w:val="center"/>
              <w:rPr>
                <w:rFonts w:ascii="Times New Roman" w:hAnsi="Times New Roman"/>
                <w:b/>
                <w:bCs/>
                <w:sz w:val="24"/>
                <w:szCs w:val="24"/>
              </w:rPr>
            </w:pPr>
            <w:r w:rsidRPr="00AA0976">
              <w:rPr>
                <w:rFonts w:ascii="Times New Roman" w:hAnsi="Times New Roman"/>
                <w:b/>
                <w:bCs/>
                <w:sz w:val="24"/>
                <w:szCs w:val="24"/>
              </w:rPr>
              <w:t>Проект</w:t>
            </w:r>
            <w:r w:rsidRPr="00AA0976">
              <w:rPr>
                <w:rFonts w:ascii="Times New Roman" w:hAnsi="Times New Roman"/>
                <w:b/>
                <w:bCs/>
                <w:sz w:val="24"/>
                <w:szCs w:val="24"/>
              </w:rPr>
              <w:br/>
              <w:t>на 2026 год</w:t>
            </w:r>
          </w:p>
        </w:tc>
      </w:tr>
      <w:tr w:rsidR="00853FF7" w:rsidRPr="00AA0976" w14:paraId="4A924E2F"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hideMark/>
          </w:tcPr>
          <w:p w14:paraId="30AEB84C" w14:textId="77777777" w:rsidR="00853FF7" w:rsidRPr="00AA0976" w:rsidRDefault="00853FF7" w:rsidP="00853FF7">
            <w:pPr>
              <w:rPr>
                <w:rFonts w:ascii="Times New Roman" w:hAnsi="Times New Roman"/>
                <w:b/>
                <w:bCs/>
                <w:sz w:val="24"/>
                <w:szCs w:val="24"/>
              </w:rPr>
            </w:pPr>
            <w:r w:rsidRPr="00AA0976">
              <w:rPr>
                <w:rFonts w:ascii="Times New Roman" w:hAnsi="Times New Roman"/>
                <w:b/>
                <w:bCs/>
                <w:sz w:val="24"/>
                <w:szCs w:val="24"/>
              </w:rPr>
              <w:t>1. ДОХОДЫ (всего), в том числе:</w:t>
            </w:r>
          </w:p>
        </w:tc>
        <w:tc>
          <w:tcPr>
            <w:tcW w:w="1980" w:type="dxa"/>
            <w:tcBorders>
              <w:top w:val="nil"/>
              <w:left w:val="nil"/>
              <w:bottom w:val="single" w:sz="4" w:space="0" w:color="auto"/>
              <w:right w:val="single" w:sz="4" w:space="0" w:color="auto"/>
            </w:tcBorders>
            <w:shd w:val="clear" w:color="000000" w:fill="FFFFFF"/>
            <w:vAlign w:val="center"/>
          </w:tcPr>
          <w:p w14:paraId="39E10377" w14:textId="39859552" w:rsidR="00853FF7" w:rsidRPr="006C1996" w:rsidRDefault="00853FF7" w:rsidP="00853FF7">
            <w:pPr>
              <w:jc w:val="center"/>
              <w:rPr>
                <w:rFonts w:ascii="Times New Roman" w:hAnsi="Times New Roman"/>
                <w:b/>
                <w:bCs/>
                <w:sz w:val="24"/>
                <w:szCs w:val="24"/>
              </w:rPr>
            </w:pPr>
            <w:r w:rsidRPr="006C1996">
              <w:rPr>
                <w:rFonts w:ascii="Times New Roman" w:hAnsi="Times New Roman"/>
                <w:b/>
                <w:bCs/>
                <w:sz w:val="24"/>
                <w:szCs w:val="24"/>
                <w:lang w:eastAsia="ru-RU"/>
              </w:rPr>
              <w:t>156 091 358,5</w:t>
            </w:r>
          </w:p>
        </w:tc>
        <w:tc>
          <w:tcPr>
            <w:tcW w:w="1700" w:type="dxa"/>
            <w:tcBorders>
              <w:top w:val="nil"/>
              <w:left w:val="nil"/>
              <w:bottom w:val="single" w:sz="4" w:space="0" w:color="auto"/>
              <w:right w:val="single" w:sz="4" w:space="0" w:color="auto"/>
            </w:tcBorders>
            <w:shd w:val="clear" w:color="000000" w:fill="FFFFFF"/>
            <w:vAlign w:val="center"/>
          </w:tcPr>
          <w:p w14:paraId="084ECD7E" w14:textId="216FF0C4" w:rsidR="00853FF7" w:rsidRPr="006C1996" w:rsidRDefault="00853FF7" w:rsidP="00853FF7">
            <w:pPr>
              <w:jc w:val="center"/>
              <w:rPr>
                <w:rFonts w:ascii="Times New Roman" w:hAnsi="Times New Roman"/>
                <w:b/>
                <w:bCs/>
                <w:sz w:val="24"/>
                <w:szCs w:val="24"/>
              </w:rPr>
            </w:pPr>
            <w:r w:rsidRPr="006C1996">
              <w:rPr>
                <w:rFonts w:ascii="Times New Roman" w:hAnsi="Times New Roman"/>
                <w:b/>
                <w:bCs/>
                <w:sz w:val="24"/>
                <w:szCs w:val="24"/>
                <w:lang w:eastAsia="ru-RU"/>
              </w:rPr>
              <w:t>146 904 006,7</w:t>
            </w:r>
          </w:p>
        </w:tc>
        <w:tc>
          <w:tcPr>
            <w:tcW w:w="1596" w:type="dxa"/>
            <w:tcBorders>
              <w:top w:val="nil"/>
              <w:left w:val="nil"/>
              <w:bottom w:val="single" w:sz="4" w:space="0" w:color="auto"/>
              <w:right w:val="single" w:sz="4" w:space="0" w:color="auto"/>
            </w:tcBorders>
            <w:shd w:val="clear" w:color="000000" w:fill="FFFFFF"/>
            <w:vAlign w:val="center"/>
          </w:tcPr>
          <w:p w14:paraId="522E0568" w14:textId="31C3AA1E" w:rsidR="00853FF7" w:rsidRPr="006C1996" w:rsidRDefault="00853FF7" w:rsidP="00853FF7">
            <w:pPr>
              <w:jc w:val="center"/>
              <w:rPr>
                <w:rFonts w:ascii="Times New Roman" w:hAnsi="Times New Roman"/>
                <w:b/>
                <w:bCs/>
                <w:sz w:val="24"/>
                <w:szCs w:val="24"/>
              </w:rPr>
            </w:pPr>
            <w:r w:rsidRPr="006C1996">
              <w:rPr>
                <w:rFonts w:ascii="Times New Roman" w:hAnsi="Times New Roman"/>
                <w:b/>
                <w:bCs/>
                <w:sz w:val="24"/>
                <w:szCs w:val="24"/>
                <w:lang w:eastAsia="ru-RU"/>
              </w:rPr>
              <w:t>153 571 316,1</w:t>
            </w:r>
          </w:p>
        </w:tc>
      </w:tr>
      <w:tr w:rsidR="006C1996" w:rsidRPr="00AA0976" w14:paraId="4995DA45"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hideMark/>
          </w:tcPr>
          <w:p w14:paraId="69CE2E06" w14:textId="77777777" w:rsidR="006C1996" w:rsidRPr="00AA0976" w:rsidRDefault="006C1996" w:rsidP="006C1996">
            <w:pPr>
              <w:jc w:val="left"/>
              <w:rPr>
                <w:rFonts w:ascii="Times New Roman" w:hAnsi="Times New Roman"/>
                <w:sz w:val="24"/>
                <w:szCs w:val="24"/>
              </w:rPr>
            </w:pPr>
            <w:r w:rsidRPr="00AA0976">
              <w:rPr>
                <w:rFonts w:ascii="Times New Roman" w:hAnsi="Times New Roman"/>
                <w:sz w:val="24"/>
                <w:szCs w:val="24"/>
              </w:rPr>
              <w:t>налоговые и неналоговые доходы</w:t>
            </w:r>
          </w:p>
        </w:tc>
        <w:tc>
          <w:tcPr>
            <w:tcW w:w="1980" w:type="dxa"/>
            <w:tcBorders>
              <w:top w:val="nil"/>
              <w:left w:val="nil"/>
              <w:bottom w:val="single" w:sz="4" w:space="0" w:color="auto"/>
              <w:right w:val="single" w:sz="4" w:space="0" w:color="auto"/>
            </w:tcBorders>
            <w:shd w:val="clear" w:color="000000" w:fill="FFFFFF"/>
            <w:vAlign w:val="center"/>
          </w:tcPr>
          <w:p w14:paraId="25C88AED" w14:textId="1B734D20" w:rsidR="006C1996" w:rsidRPr="00AA0976" w:rsidRDefault="006C1996" w:rsidP="006C1996">
            <w:pPr>
              <w:jc w:val="center"/>
              <w:rPr>
                <w:rFonts w:ascii="Times New Roman" w:hAnsi="Times New Roman"/>
                <w:sz w:val="24"/>
                <w:szCs w:val="24"/>
              </w:rPr>
            </w:pPr>
            <w:r w:rsidRPr="005E3D7C">
              <w:rPr>
                <w:rFonts w:ascii="Times New Roman" w:hAnsi="Times New Roman"/>
                <w:sz w:val="24"/>
                <w:szCs w:val="24"/>
                <w:lang w:eastAsia="ru-RU"/>
              </w:rPr>
              <w:t>44 530 855,1</w:t>
            </w:r>
          </w:p>
        </w:tc>
        <w:tc>
          <w:tcPr>
            <w:tcW w:w="1700" w:type="dxa"/>
            <w:tcBorders>
              <w:top w:val="nil"/>
              <w:left w:val="nil"/>
              <w:bottom w:val="single" w:sz="4" w:space="0" w:color="auto"/>
              <w:right w:val="single" w:sz="4" w:space="0" w:color="auto"/>
            </w:tcBorders>
            <w:shd w:val="clear" w:color="000000" w:fill="FFFFFF"/>
            <w:vAlign w:val="center"/>
          </w:tcPr>
          <w:p w14:paraId="19866B69" w14:textId="2DFBDD33" w:rsidR="006C1996" w:rsidRPr="00AA0976" w:rsidRDefault="006C1996" w:rsidP="006C1996">
            <w:pPr>
              <w:jc w:val="center"/>
              <w:rPr>
                <w:rFonts w:ascii="Times New Roman" w:hAnsi="Times New Roman"/>
                <w:sz w:val="24"/>
                <w:szCs w:val="24"/>
              </w:rPr>
            </w:pPr>
            <w:r w:rsidRPr="005E3D7C">
              <w:rPr>
                <w:rFonts w:ascii="Times New Roman" w:hAnsi="Times New Roman"/>
                <w:sz w:val="24"/>
                <w:szCs w:val="24"/>
                <w:lang w:eastAsia="ru-RU"/>
              </w:rPr>
              <w:t>48 362 602,5</w:t>
            </w:r>
          </w:p>
        </w:tc>
        <w:tc>
          <w:tcPr>
            <w:tcW w:w="1596" w:type="dxa"/>
            <w:tcBorders>
              <w:top w:val="nil"/>
              <w:left w:val="nil"/>
              <w:bottom w:val="single" w:sz="4" w:space="0" w:color="auto"/>
              <w:right w:val="single" w:sz="4" w:space="0" w:color="auto"/>
            </w:tcBorders>
            <w:shd w:val="clear" w:color="000000" w:fill="FFFFFF"/>
            <w:vAlign w:val="center"/>
          </w:tcPr>
          <w:p w14:paraId="54D34F4B" w14:textId="696CD260" w:rsidR="006C1996" w:rsidRPr="00AA0976" w:rsidRDefault="006C1996" w:rsidP="006C1996">
            <w:pPr>
              <w:jc w:val="center"/>
              <w:rPr>
                <w:rFonts w:ascii="Times New Roman" w:hAnsi="Times New Roman"/>
                <w:sz w:val="24"/>
                <w:szCs w:val="24"/>
              </w:rPr>
            </w:pPr>
            <w:r w:rsidRPr="005E3D7C">
              <w:rPr>
                <w:rFonts w:ascii="Times New Roman" w:hAnsi="Times New Roman"/>
                <w:sz w:val="24"/>
                <w:szCs w:val="24"/>
                <w:lang w:eastAsia="ru-RU"/>
              </w:rPr>
              <w:t>53 376 419,8</w:t>
            </w:r>
          </w:p>
        </w:tc>
      </w:tr>
      <w:tr w:rsidR="006C1996" w:rsidRPr="00AA0976" w14:paraId="04ACA72B"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hideMark/>
          </w:tcPr>
          <w:p w14:paraId="14E363BC" w14:textId="77777777" w:rsidR="006C1996" w:rsidRPr="00AA0976" w:rsidRDefault="006C1996" w:rsidP="006C1996">
            <w:pPr>
              <w:rPr>
                <w:rFonts w:ascii="Times New Roman" w:hAnsi="Times New Roman"/>
                <w:sz w:val="24"/>
                <w:szCs w:val="24"/>
              </w:rPr>
            </w:pPr>
            <w:r w:rsidRPr="00AA0976">
              <w:rPr>
                <w:rFonts w:ascii="Times New Roman" w:hAnsi="Times New Roman"/>
                <w:sz w:val="24"/>
                <w:szCs w:val="24"/>
              </w:rPr>
              <w:t>безвозмездные поступления</w:t>
            </w:r>
          </w:p>
        </w:tc>
        <w:tc>
          <w:tcPr>
            <w:tcW w:w="1980" w:type="dxa"/>
            <w:tcBorders>
              <w:top w:val="nil"/>
              <w:left w:val="nil"/>
              <w:bottom w:val="single" w:sz="4" w:space="0" w:color="auto"/>
              <w:right w:val="single" w:sz="4" w:space="0" w:color="auto"/>
            </w:tcBorders>
            <w:shd w:val="clear" w:color="000000" w:fill="FFFFFF"/>
            <w:vAlign w:val="center"/>
          </w:tcPr>
          <w:p w14:paraId="7275CE87" w14:textId="58BEB785" w:rsidR="006C1996" w:rsidRPr="00AA0976" w:rsidRDefault="006C1996" w:rsidP="006C1996">
            <w:pPr>
              <w:jc w:val="center"/>
              <w:rPr>
                <w:rFonts w:ascii="Times New Roman" w:hAnsi="Times New Roman"/>
                <w:sz w:val="24"/>
                <w:szCs w:val="24"/>
              </w:rPr>
            </w:pPr>
            <w:r w:rsidRPr="005E3D7C">
              <w:rPr>
                <w:rFonts w:ascii="Times New Roman" w:hAnsi="Times New Roman"/>
                <w:sz w:val="24"/>
                <w:szCs w:val="24"/>
                <w:lang w:eastAsia="ru-RU"/>
              </w:rPr>
              <w:t>111 560 503,3</w:t>
            </w:r>
          </w:p>
        </w:tc>
        <w:tc>
          <w:tcPr>
            <w:tcW w:w="1700" w:type="dxa"/>
            <w:tcBorders>
              <w:top w:val="nil"/>
              <w:left w:val="nil"/>
              <w:bottom w:val="single" w:sz="4" w:space="0" w:color="auto"/>
              <w:right w:val="single" w:sz="4" w:space="0" w:color="auto"/>
            </w:tcBorders>
            <w:shd w:val="clear" w:color="auto" w:fill="auto"/>
            <w:vAlign w:val="center"/>
          </w:tcPr>
          <w:p w14:paraId="2C8109D4" w14:textId="5A86848B" w:rsidR="006C1996" w:rsidRPr="00AA0976" w:rsidRDefault="006C1996" w:rsidP="006C1996">
            <w:pPr>
              <w:jc w:val="center"/>
              <w:rPr>
                <w:rFonts w:ascii="Times New Roman" w:hAnsi="Times New Roman"/>
                <w:sz w:val="24"/>
                <w:szCs w:val="24"/>
              </w:rPr>
            </w:pPr>
            <w:r w:rsidRPr="005E3D7C">
              <w:rPr>
                <w:rFonts w:ascii="Times New Roman" w:hAnsi="Times New Roman"/>
                <w:sz w:val="24"/>
                <w:szCs w:val="24"/>
                <w:lang w:eastAsia="ru-RU"/>
              </w:rPr>
              <w:t>98 541 404,2</w:t>
            </w:r>
          </w:p>
        </w:tc>
        <w:tc>
          <w:tcPr>
            <w:tcW w:w="1596" w:type="dxa"/>
            <w:tcBorders>
              <w:top w:val="nil"/>
              <w:left w:val="nil"/>
              <w:bottom w:val="single" w:sz="4" w:space="0" w:color="auto"/>
              <w:right w:val="single" w:sz="4" w:space="0" w:color="auto"/>
            </w:tcBorders>
            <w:shd w:val="clear" w:color="auto" w:fill="auto"/>
            <w:vAlign w:val="center"/>
          </w:tcPr>
          <w:p w14:paraId="6D62DC5C" w14:textId="5660C1B9" w:rsidR="006C1996" w:rsidRPr="00AA0976" w:rsidRDefault="006C1996" w:rsidP="006C1996">
            <w:pPr>
              <w:jc w:val="center"/>
              <w:rPr>
                <w:rFonts w:ascii="Times New Roman" w:hAnsi="Times New Roman"/>
                <w:sz w:val="24"/>
                <w:szCs w:val="24"/>
              </w:rPr>
            </w:pPr>
            <w:r w:rsidRPr="005E3D7C">
              <w:rPr>
                <w:rFonts w:ascii="Times New Roman" w:hAnsi="Times New Roman"/>
                <w:sz w:val="24"/>
                <w:szCs w:val="24"/>
                <w:lang w:eastAsia="ru-RU"/>
              </w:rPr>
              <w:t>100 194 896,3</w:t>
            </w:r>
          </w:p>
        </w:tc>
      </w:tr>
      <w:tr w:rsidR="00232545" w:rsidRPr="00AA0976" w14:paraId="6E17C2C8"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hideMark/>
          </w:tcPr>
          <w:p w14:paraId="6E95C5E7" w14:textId="77777777" w:rsidR="00232545" w:rsidRPr="00AA0976" w:rsidRDefault="00232545" w:rsidP="00232545">
            <w:pPr>
              <w:rPr>
                <w:rFonts w:ascii="Times New Roman" w:hAnsi="Times New Roman"/>
                <w:sz w:val="24"/>
                <w:szCs w:val="24"/>
              </w:rPr>
            </w:pPr>
            <w:r w:rsidRPr="00AA0976">
              <w:rPr>
                <w:rFonts w:ascii="Times New Roman" w:hAnsi="Times New Roman"/>
                <w:sz w:val="24"/>
                <w:szCs w:val="24"/>
              </w:rPr>
              <w:t> </w:t>
            </w:r>
          </w:p>
        </w:tc>
        <w:tc>
          <w:tcPr>
            <w:tcW w:w="1980" w:type="dxa"/>
            <w:tcBorders>
              <w:top w:val="nil"/>
              <w:left w:val="nil"/>
              <w:bottom w:val="single" w:sz="4" w:space="0" w:color="auto"/>
              <w:right w:val="single" w:sz="4" w:space="0" w:color="auto"/>
            </w:tcBorders>
            <w:shd w:val="clear" w:color="000000" w:fill="FFFFFF"/>
            <w:vAlign w:val="center"/>
          </w:tcPr>
          <w:p w14:paraId="02D63259" w14:textId="77777777" w:rsidR="00232545" w:rsidRPr="00AA0976" w:rsidRDefault="00232545" w:rsidP="00232545">
            <w:pPr>
              <w:jc w:val="center"/>
              <w:rPr>
                <w:rFonts w:ascii="Times New Roman" w:hAnsi="Times New Roman"/>
                <w:sz w:val="24"/>
                <w:szCs w:val="24"/>
              </w:rPr>
            </w:pPr>
          </w:p>
        </w:tc>
        <w:tc>
          <w:tcPr>
            <w:tcW w:w="1700" w:type="dxa"/>
            <w:tcBorders>
              <w:top w:val="nil"/>
              <w:left w:val="nil"/>
              <w:bottom w:val="single" w:sz="4" w:space="0" w:color="auto"/>
              <w:right w:val="single" w:sz="4" w:space="0" w:color="auto"/>
            </w:tcBorders>
            <w:shd w:val="clear" w:color="auto" w:fill="auto"/>
            <w:vAlign w:val="center"/>
          </w:tcPr>
          <w:p w14:paraId="6E562485" w14:textId="77777777" w:rsidR="00232545" w:rsidRPr="00AA0976" w:rsidRDefault="00232545" w:rsidP="00232545">
            <w:pPr>
              <w:jc w:val="center"/>
              <w:rPr>
                <w:rFonts w:ascii="Times New Roman" w:hAnsi="Times New Roman"/>
                <w:sz w:val="24"/>
                <w:szCs w:val="24"/>
              </w:rPr>
            </w:pPr>
          </w:p>
        </w:tc>
        <w:tc>
          <w:tcPr>
            <w:tcW w:w="1596" w:type="dxa"/>
            <w:tcBorders>
              <w:top w:val="nil"/>
              <w:left w:val="nil"/>
              <w:bottom w:val="single" w:sz="4" w:space="0" w:color="auto"/>
              <w:right w:val="single" w:sz="4" w:space="0" w:color="auto"/>
            </w:tcBorders>
            <w:shd w:val="clear" w:color="auto" w:fill="auto"/>
            <w:vAlign w:val="center"/>
          </w:tcPr>
          <w:p w14:paraId="79C3F841" w14:textId="77777777" w:rsidR="00232545" w:rsidRPr="00AA0976" w:rsidRDefault="00232545" w:rsidP="00232545">
            <w:pPr>
              <w:jc w:val="center"/>
              <w:rPr>
                <w:rFonts w:ascii="Times New Roman" w:hAnsi="Times New Roman"/>
                <w:sz w:val="24"/>
                <w:szCs w:val="24"/>
              </w:rPr>
            </w:pPr>
          </w:p>
        </w:tc>
      </w:tr>
      <w:tr w:rsidR="00232545" w:rsidRPr="00AC1FBD" w14:paraId="63F728D4"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hideMark/>
          </w:tcPr>
          <w:p w14:paraId="20986586" w14:textId="77777777" w:rsidR="00232545" w:rsidRPr="00AC1FBD" w:rsidRDefault="00232545" w:rsidP="00232545">
            <w:pPr>
              <w:rPr>
                <w:rFonts w:ascii="Times New Roman" w:hAnsi="Times New Roman"/>
                <w:b/>
                <w:bCs/>
                <w:sz w:val="24"/>
                <w:szCs w:val="24"/>
              </w:rPr>
            </w:pPr>
            <w:r w:rsidRPr="00AC1FBD">
              <w:rPr>
                <w:rFonts w:ascii="Times New Roman" w:hAnsi="Times New Roman"/>
                <w:b/>
                <w:bCs/>
                <w:sz w:val="24"/>
                <w:szCs w:val="24"/>
              </w:rPr>
              <w:t>2. РАСХОДЫ (всего), в том числе:</w:t>
            </w:r>
          </w:p>
        </w:tc>
        <w:tc>
          <w:tcPr>
            <w:tcW w:w="1980" w:type="dxa"/>
            <w:tcBorders>
              <w:top w:val="nil"/>
              <w:left w:val="nil"/>
              <w:bottom w:val="single" w:sz="4" w:space="0" w:color="auto"/>
              <w:right w:val="single" w:sz="4" w:space="0" w:color="auto"/>
            </w:tcBorders>
            <w:shd w:val="clear" w:color="000000" w:fill="FFFFFF"/>
            <w:vAlign w:val="center"/>
          </w:tcPr>
          <w:p w14:paraId="117B8AB1" w14:textId="3896C819" w:rsidR="00232545" w:rsidRPr="00AC1FBD" w:rsidRDefault="00757986" w:rsidP="00232545">
            <w:pPr>
              <w:jc w:val="center"/>
              <w:rPr>
                <w:rFonts w:ascii="Times New Roman" w:hAnsi="Times New Roman"/>
                <w:b/>
                <w:sz w:val="24"/>
                <w:szCs w:val="24"/>
              </w:rPr>
            </w:pPr>
            <w:r>
              <w:rPr>
                <w:rFonts w:ascii="Times New Roman" w:hAnsi="Times New Roman"/>
                <w:b/>
                <w:sz w:val="24"/>
                <w:szCs w:val="24"/>
              </w:rPr>
              <w:t>169 999 774,6</w:t>
            </w:r>
          </w:p>
        </w:tc>
        <w:tc>
          <w:tcPr>
            <w:tcW w:w="1700" w:type="dxa"/>
            <w:tcBorders>
              <w:top w:val="nil"/>
              <w:left w:val="nil"/>
              <w:bottom w:val="single" w:sz="4" w:space="0" w:color="auto"/>
              <w:right w:val="single" w:sz="4" w:space="0" w:color="auto"/>
            </w:tcBorders>
            <w:shd w:val="clear" w:color="auto" w:fill="auto"/>
            <w:vAlign w:val="center"/>
          </w:tcPr>
          <w:p w14:paraId="4B8466F1" w14:textId="5A93403C" w:rsidR="00232545" w:rsidRPr="00AC1FBD" w:rsidRDefault="00757986" w:rsidP="00232545">
            <w:pPr>
              <w:jc w:val="center"/>
              <w:rPr>
                <w:rFonts w:ascii="Times New Roman" w:hAnsi="Times New Roman"/>
                <w:b/>
                <w:sz w:val="24"/>
                <w:szCs w:val="24"/>
              </w:rPr>
            </w:pPr>
            <w:r>
              <w:rPr>
                <w:rFonts w:ascii="Times New Roman" w:hAnsi="Times New Roman"/>
                <w:b/>
                <w:sz w:val="24"/>
                <w:szCs w:val="24"/>
              </w:rPr>
              <w:t>148 975 369,6</w:t>
            </w:r>
          </w:p>
        </w:tc>
        <w:tc>
          <w:tcPr>
            <w:tcW w:w="1596" w:type="dxa"/>
            <w:tcBorders>
              <w:top w:val="nil"/>
              <w:left w:val="nil"/>
              <w:bottom w:val="single" w:sz="4" w:space="0" w:color="auto"/>
              <w:right w:val="single" w:sz="4" w:space="0" w:color="auto"/>
            </w:tcBorders>
            <w:shd w:val="clear" w:color="auto" w:fill="auto"/>
            <w:vAlign w:val="center"/>
          </w:tcPr>
          <w:p w14:paraId="316DFFB2" w14:textId="6EA5DD54" w:rsidR="00232545" w:rsidRPr="00AC1FBD" w:rsidRDefault="00757986" w:rsidP="00232545">
            <w:pPr>
              <w:jc w:val="center"/>
              <w:rPr>
                <w:rFonts w:ascii="Times New Roman" w:hAnsi="Times New Roman"/>
                <w:b/>
                <w:sz w:val="24"/>
                <w:szCs w:val="24"/>
              </w:rPr>
            </w:pPr>
            <w:r>
              <w:rPr>
                <w:rFonts w:ascii="Times New Roman" w:hAnsi="Times New Roman"/>
                <w:b/>
                <w:sz w:val="24"/>
                <w:szCs w:val="24"/>
              </w:rPr>
              <w:t>150 701 360,9</w:t>
            </w:r>
          </w:p>
        </w:tc>
      </w:tr>
      <w:tr w:rsidR="00232545" w:rsidRPr="00AC1FBD" w14:paraId="475AE97F"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hideMark/>
          </w:tcPr>
          <w:p w14:paraId="37CE6269" w14:textId="20663ADA" w:rsidR="00232545" w:rsidRPr="00AC1FBD" w:rsidRDefault="00232545" w:rsidP="00232545">
            <w:pPr>
              <w:rPr>
                <w:rFonts w:ascii="Times New Roman" w:hAnsi="Times New Roman"/>
                <w:b/>
                <w:bCs/>
                <w:sz w:val="24"/>
                <w:szCs w:val="24"/>
              </w:rPr>
            </w:pPr>
            <w:r w:rsidRPr="00AC1FBD">
              <w:rPr>
                <w:rFonts w:ascii="Times New Roman" w:hAnsi="Times New Roman"/>
                <w:sz w:val="24"/>
                <w:szCs w:val="24"/>
              </w:rPr>
              <w:t>расходы без условно утвержденных расходов</w:t>
            </w:r>
          </w:p>
        </w:tc>
        <w:tc>
          <w:tcPr>
            <w:tcW w:w="1980" w:type="dxa"/>
            <w:tcBorders>
              <w:top w:val="nil"/>
              <w:left w:val="nil"/>
              <w:bottom w:val="single" w:sz="4" w:space="0" w:color="auto"/>
              <w:right w:val="single" w:sz="4" w:space="0" w:color="auto"/>
            </w:tcBorders>
            <w:shd w:val="clear" w:color="000000" w:fill="FFFFFF"/>
            <w:vAlign w:val="center"/>
          </w:tcPr>
          <w:p w14:paraId="03A21790" w14:textId="32D6E711" w:rsidR="00232545" w:rsidRPr="001844EE" w:rsidRDefault="001844EE" w:rsidP="00232545">
            <w:pPr>
              <w:jc w:val="center"/>
              <w:rPr>
                <w:rFonts w:ascii="Times New Roman" w:hAnsi="Times New Roman"/>
                <w:bCs/>
                <w:sz w:val="24"/>
                <w:szCs w:val="24"/>
              </w:rPr>
            </w:pPr>
            <w:r w:rsidRPr="001844EE">
              <w:rPr>
                <w:rFonts w:ascii="Times New Roman" w:hAnsi="Times New Roman"/>
                <w:bCs/>
                <w:sz w:val="24"/>
                <w:szCs w:val="24"/>
              </w:rPr>
              <w:t>169 999 774,</w:t>
            </w:r>
            <w:r w:rsidR="00064777">
              <w:rPr>
                <w:rFonts w:ascii="Times New Roman" w:hAnsi="Times New Roman"/>
                <w:bCs/>
                <w:sz w:val="24"/>
                <w:szCs w:val="24"/>
              </w:rPr>
              <w:t>6</w:t>
            </w:r>
          </w:p>
        </w:tc>
        <w:tc>
          <w:tcPr>
            <w:tcW w:w="1700" w:type="dxa"/>
            <w:tcBorders>
              <w:top w:val="nil"/>
              <w:left w:val="nil"/>
              <w:bottom w:val="single" w:sz="4" w:space="0" w:color="auto"/>
              <w:right w:val="single" w:sz="4" w:space="0" w:color="auto"/>
            </w:tcBorders>
            <w:shd w:val="clear" w:color="auto" w:fill="auto"/>
            <w:vAlign w:val="center"/>
          </w:tcPr>
          <w:p w14:paraId="7C6E9260" w14:textId="76AA606A" w:rsidR="00232545" w:rsidRPr="001844EE" w:rsidRDefault="001844EE" w:rsidP="00232545">
            <w:pPr>
              <w:jc w:val="center"/>
              <w:rPr>
                <w:rFonts w:ascii="Times New Roman" w:hAnsi="Times New Roman"/>
                <w:bCs/>
                <w:sz w:val="24"/>
                <w:szCs w:val="24"/>
              </w:rPr>
            </w:pPr>
            <w:r>
              <w:rPr>
                <w:rFonts w:ascii="Times New Roman" w:hAnsi="Times New Roman"/>
                <w:bCs/>
                <w:sz w:val="24"/>
                <w:szCs w:val="24"/>
              </w:rPr>
              <w:t>145 649 778,4</w:t>
            </w:r>
          </w:p>
        </w:tc>
        <w:tc>
          <w:tcPr>
            <w:tcW w:w="1596" w:type="dxa"/>
            <w:tcBorders>
              <w:top w:val="nil"/>
              <w:left w:val="nil"/>
              <w:bottom w:val="single" w:sz="4" w:space="0" w:color="auto"/>
              <w:right w:val="single" w:sz="4" w:space="0" w:color="auto"/>
            </w:tcBorders>
            <w:shd w:val="clear" w:color="auto" w:fill="auto"/>
            <w:vAlign w:val="center"/>
          </w:tcPr>
          <w:p w14:paraId="38F26D61" w14:textId="3E0CC4FD" w:rsidR="00232545" w:rsidRPr="001844EE" w:rsidRDefault="001844EE" w:rsidP="00232545">
            <w:pPr>
              <w:jc w:val="center"/>
              <w:rPr>
                <w:rFonts w:ascii="Times New Roman" w:hAnsi="Times New Roman"/>
                <w:bCs/>
                <w:sz w:val="24"/>
                <w:szCs w:val="24"/>
              </w:rPr>
            </w:pPr>
            <w:r>
              <w:rPr>
                <w:rFonts w:ascii="Times New Roman" w:hAnsi="Times New Roman"/>
                <w:bCs/>
                <w:sz w:val="24"/>
                <w:szCs w:val="24"/>
              </w:rPr>
              <w:t>144 205 529,4</w:t>
            </w:r>
          </w:p>
        </w:tc>
      </w:tr>
      <w:tr w:rsidR="00232545" w:rsidRPr="00AC1FBD" w14:paraId="0DF2A0D8"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tcPr>
          <w:p w14:paraId="26A504CE" w14:textId="30113458" w:rsidR="00232545" w:rsidRPr="00AC1FBD" w:rsidRDefault="00232545" w:rsidP="00232545">
            <w:pPr>
              <w:rPr>
                <w:rFonts w:ascii="Times New Roman" w:hAnsi="Times New Roman"/>
                <w:i/>
                <w:sz w:val="24"/>
                <w:szCs w:val="24"/>
              </w:rPr>
            </w:pPr>
            <w:r w:rsidRPr="00AC1FBD">
              <w:rPr>
                <w:rFonts w:ascii="Times New Roman" w:hAnsi="Times New Roman"/>
                <w:sz w:val="24"/>
                <w:szCs w:val="24"/>
              </w:rPr>
              <w:t>условно утвержденные расходы</w:t>
            </w:r>
          </w:p>
        </w:tc>
        <w:tc>
          <w:tcPr>
            <w:tcW w:w="1980" w:type="dxa"/>
            <w:tcBorders>
              <w:top w:val="nil"/>
              <w:left w:val="nil"/>
              <w:bottom w:val="single" w:sz="4" w:space="0" w:color="auto"/>
              <w:right w:val="single" w:sz="4" w:space="0" w:color="auto"/>
            </w:tcBorders>
            <w:shd w:val="clear" w:color="000000" w:fill="FFFFFF"/>
            <w:vAlign w:val="center"/>
          </w:tcPr>
          <w:p w14:paraId="23B60869" w14:textId="129C9BAA" w:rsidR="00232545" w:rsidRPr="001844EE" w:rsidRDefault="001844EE" w:rsidP="00232545">
            <w:pPr>
              <w:jc w:val="center"/>
              <w:rPr>
                <w:rFonts w:ascii="Times New Roman" w:hAnsi="Times New Roman"/>
                <w:bCs/>
                <w:sz w:val="24"/>
                <w:szCs w:val="24"/>
              </w:rPr>
            </w:pPr>
            <w:r w:rsidRPr="001844EE">
              <w:rPr>
                <w:rFonts w:ascii="Times New Roman" w:hAnsi="Times New Roman"/>
                <w:bCs/>
                <w:sz w:val="24"/>
                <w:szCs w:val="24"/>
              </w:rPr>
              <w:t>-</w:t>
            </w:r>
          </w:p>
        </w:tc>
        <w:tc>
          <w:tcPr>
            <w:tcW w:w="1700" w:type="dxa"/>
            <w:tcBorders>
              <w:top w:val="nil"/>
              <w:left w:val="nil"/>
              <w:bottom w:val="single" w:sz="4" w:space="0" w:color="auto"/>
              <w:right w:val="single" w:sz="4" w:space="0" w:color="auto"/>
            </w:tcBorders>
            <w:shd w:val="clear" w:color="auto" w:fill="auto"/>
            <w:vAlign w:val="center"/>
          </w:tcPr>
          <w:p w14:paraId="196D791E" w14:textId="75744967" w:rsidR="00232545" w:rsidRPr="001844EE" w:rsidRDefault="00757986" w:rsidP="00232545">
            <w:pPr>
              <w:jc w:val="center"/>
              <w:rPr>
                <w:rFonts w:ascii="Times New Roman" w:hAnsi="Times New Roman"/>
                <w:bCs/>
                <w:sz w:val="24"/>
                <w:szCs w:val="24"/>
              </w:rPr>
            </w:pPr>
            <w:r w:rsidRPr="001844EE">
              <w:rPr>
                <w:rFonts w:ascii="Times New Roman" w:hAnsi="Times New Roman"/>
                <w:bCs/>
                <w:sz w:val="24"/>
                <w:szCs w:val="24"/>
              </w:rPr>
              <w:t>3 325 591,2</w:t>
            </w:r>
          </w:p>
        </w:tc>
        <w:tc>
          <w:tcPr>
            <w:tcW w:w="1596" w:type="dxa"/>
            <w:tcBorders>
              <w:top w:val="nil"/>
              <w:left w:val="nil"/>
              <w:bottom w:val="single" w:sz="4" w:space="0" w:color="auto"/>
              <w:right w:val="single" w:sz="4" w:space="0" w:color="auto"/>
            </w:tcBorders>
            <w:shd w:val="clear" w:color="auto" w:fill="auto"/>
            <w:vAlign w:val="center"/>
          </w:tcPr>
          <w:p w14:paraId="17CC26A1" w14:textId="75FA616E" w:rsidR="00232545" w:rsidRPr="001844EE" w:rsidRDefault="00757986" w:rsidP="00232545">
            <w:pPr>
              <w:jc w:val="center"/>
              <w:rPr>
                <w:rFonts w:ascii="Times New Roman" w:hAnsi="Times New Roman"/>
                <w:bCs/>
                <w:sz w:val="24"/>
                <w:szCs w:val="24"/>
              </w:rPr>
            </w:pPr>
            <w:r w:rsidRPr="001844EE">
              <w:rPr>
                <w:rFonts w:ascii="Times New Roman" w:hAnsi="Times New Roman"/>
                <w:bCs/>
                <w:sz w:val="24"/>
                <w:szCs w:val="24"/>
              </w:rPr>
              <w:t>6 495 831,5</w:t>
            </w:r>
          </w:p>
        </w:tc>
      </w:tr>
      <w:tr w:rsidR="00232545" w:rsidRPr="00AC1FBD" w14:paraId="4B0598B4"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tcPr>
          <w:p w14:paraId="6D509A9F" w14:textId="30C0217C" w:rsidR="00232545" w:rsidRPr="00AC1FBD" w:rsidRDefault="00232545" w:rsidP="00232545">
            <w:pPr>
              <w:rPr>
                <w:rFonts w:ascii="Times New Roman" w:hAnsi="Times New Roman"/>
                <w:i/>
                <w:sz w:val="24"/>
                <w:szCs w:val="24"/>
              </w:rPr>
            </w:pPr>
            <w:r w:rsidRPr="00AC1FBD">
              <w:rPr>
                <w:rFonts w:ascii="Times New Roman" w:hAnsi="Times New Roman"/>
                <w:sz w:val="24"/>
                <w:szCs w:val="24"/>
              </w:rPr>
              <w:t> </w:t>
            </w:r>
          </w:p>
        </w:tc>
        <w:tc>
          <w:tcPr>
            <w:tcW w:w="1980" w:type="dxa"/>
            <w:tcBorders>
              <w:top w:val="nil"/>
              <w:left w:val="nil"/>
              <w:bottom w:val="single" w:sz="4" w:space="0" w:color="auto"/>
              <w:right w:val="single" w:sz="4" w:space="0" w:color="auto"/>
            </w:tcBorders>
            <w:shd w:val="clear" w:color="000000" w:fill="FFFFFF"/>
            <w:vAlign w:val="center"/>
          </w:tcPr>
          <w:p w14:paraId="4848C2BE" w14:textId="77777777" w:rsidR="00232545" w:rsidRPr="00AC1FBD" w:rsidRDefault="00232545" w:rsidP="00232545">
            <w:pPr>
              <w:jc w:val="center"/>
              <w:rPr>
                <w:rFonts w:ascii="Times New Roman" w:hAnsi="Times New Roman"/>
                <w:i/>
                <w:iCs/>
                <w:sz w:val="24"/>
                <w:szCs w:val="24"/>
              </w:rPr>
            </w:pPr>
          </w:p>
        </w:tc>
        <w:tc>
          <w:tcPr>
            <w:tcW w:w="1700" w:type="dxa"/>
            <w:tcBorders>
              <w:top w:val="nil"/>
              <w:left w:val="nil"/>
              <w:bottom w:val="single" w:sz="4" w:space="0" w:color="auto"/>
              <w:right w:val="single" w:sz="4" w:space="0" w:color="auto"/>
            </w:tcBorders>
            <w:shd w:val="clear" w:color="auto" w:fill="auto"/>
            <w:vAlign w:val="center"/>
          </w:tcPr>
          <w:p w14:paraId="2A63CBF7" w14:textId="77777777" w:rsidR="00232545" w:rsidRPr="00AC1FBD" w:rsidRDefault="00232545" w:rsidP="00232545">
            <w:pPr>
              <w:jc w:val="center"/>
              <w:rPr>
                <w:rFonts w:ascii="Times New Roman" w:hAnsi="Times New Roman"/>
                <w:i/>
                <w:iCs/>
                <w:sz w:val="24"/>
                <w:szCs w:val="24"/>
              </w:rPr>
            </w:pPr>
          </w:p>
        </w:tc>
        <w:tc>
          <w:tcPr>
            <w:tcW w:w="1596" w:type="dxa"/>
            <w:tcBorders>
              <w:top w:val="nil"/>
              <w:left w:val="nil"/>
              <w:bottom w:val="single" w:sz="4" w:space="0" w:color="auto"/>
              <w:right w:val="single" w:sz="4" w:space="0" w:color="auto"/>
            </w:tcBorders>
            <w:shd w:val="clear" w:color="auto" w:fill="auto"/>
            <w:vAlign w:val="center"/>
          </w:tcPr>
          <w:p w14:paraId="51948D82" w14:textId="77777777" w:rsidR="00232545" w:rsidRPr="00AC1FBD" w:rsidRDefault="00232545" w:rsidP="00232545">
            <w:pPr>
              <w:jc w:val="center"/>
              <w:rPr>
                <w:rFonts w:ascii="Times New Roman" w:hAnsi="Times New Roman"/>
                <w:i/>
                <w:iCs/>
                <w:sz w:val="24"/>
                <w:szCs w:val="24"/>
              </w:rPr>
            </w:pPr>
          </w:p>
        </w:tc>
      </w:tr>
      <w:tr w:rsidR="00232545" w:rsidRPr="00AC1FBD" w14:paraId="6D8DDBD8" w14:textId="77777777" w:rsidTr="00232545">
        <w:trPr>
          <w:trHeight w:val="300"/>
        </w:trPr>
        <w:tc>
          <w:tcPr>
            <w:tcW w:w="4397" w:type="dxa"/>
            <w:tcBorders>
              <w:top w:val="nil"/>
              <w:left w:val="single" w:sz="4" w:space="0" w:color="auto"/>
              <w:bottom w:val="single" w:sz="4" w:space="0" w:color="auto"/>
              <w:right w:val="single" w:sz="4" w:space="0" w:color="auto"/>
            </w:tcBorders>
            <w:shd w:val="clear" w:color="auto" w:fill="auto"/>
            <w:vAlign w:val="center"/>
          </w:tcPr>
          <w:p w14:paraId="65499597" w14:textId="347C15B8" w:rsidR="00232545" w:rsidRPr="00AC1FBD" w:rsidRDefault="00232545" w:rsidP="00232545">
            <w:pPr>
              <w:rPr>
                <w:rFonts w:ascii="Times New Roman" w:hAnsi="Times New Roman"/>
                <w:b/>
                <w:bCs/>
                <w:sz w:val="24"/>
                <w:szCs w:val="24"/>
              </w:rPr>
            </w:pPr>
            <w:r w:rsidRPr="00AC1FBD">
              <w:rPr>
                <w:rFonts w:ascii="Times New Roman" w:hAnsi="Times New Roman"/>
                <w:b/>
                <w:bCs/>
                <w:sz w:val="24"/>
                <w:szCs w:val="24"/>
              </w:rPr>
              <w:t>3. ДЕФИЦИТ</w:t>
            </w:r>
            <w:r w:rsidR="00F7757F">
              <w:rPr>
                <w:rFonts w:ascii="Times New Roman" w:hAnsi="Times New Roman"/>
                <w:b/>
                <w:bCs/>
                <w:sz w:val="24"/>
                <w:szCs w:val="24"/>
              </w:rPr>
              <w:t>/ПРОФИЦИТ</w:t>
            </w:r>
            <w:r w:rsidRPr="00AC1FBD">
              <w:rPr>
                <w:rFonts w:ascii="Times New Roman" w:hAnsi="Times New Roman"/>
                <w:b/>
                <w:bCs/>
                <w:sz w:val="24"/>
                <w:szCs w:val="24"/>
              </w:rPr>
              <w:t xml:space="preserve"> (</w:t>
            </w:r>
            <w:r w:rsidRPr="00F7757F">
              <w:rPr>
                <w:rFonts w:ascii="Times New Roman" w:hAnsi="Times New Roman"/>
                <w:b/>
                <w:bCs/>
                <w:sz w:val="24"/>
                <w:szCs w:val="24"/>
              </w:rPr>
              <w:t>-</w:t>
            </w:r>
            <w:r w:rsidR="00F7757F" w:rsidRPr="00F7757F">
              <w:rPr>
                <w:rFonts w:ascii="Times New Roman" w:hAnsi="Times New Roman"/>
                <w:b/>
                <w:bCs/>
                <w:sz w:val="24"/>
                <w:szCs w:val="24"/>
              </w:rPr>
              <w:t>+</w:t>
            </w:r>
            <w:r w:rsidRPr="00AC1FBD">
              <w:rPr>
                <w:rFonts w:ascii="Times New Roman" w:hAnsi="Times New Roman"/>
                <w:b/>
                <w:bCs/>
                <w:sz w:val="24"/>
                <w:szCs w:val="24"/>
              </w:rPr>
              <w:t>)</w:t>
            </w:r>
          </w:p>
        </w:tc>
        <w:tc>
          <w:tcPr>
            <w:tcW w:w="1980" w:type="dxa"/>
            <w:tcBorders>
              <w:top w:val="nil"/>
              <w:left w:val="nil"/>
              <w:bottom w:val="single" w:sz="4" w:space="0" w:color="auto"/>
              <w:right w:val="single" w:sz="4" w:space="0" w:color="auto"/>
            </w:tcBorders>
            <w:shd w:val="clear" w:color="000000" w:fill="FFFFFF"/>
            <w:vAlign w:val="center"/>
          </w:tcPr>
          <w:p w14:paraId="52FCBB63" w14:textId="22177B4D" w:rsidR="00232545" w:rsidRPr="00757986" w:rsidRDefault="00F7757F" w:rsidP="00232545">
            <w:pPr>
              <w:jc w:val="center"/>
              <w:rPr>
                <w:rFonts w:ascii="Times New Roman" w:hAnsi="Times New Roman"/>
                <w:b/>
                <w:sz w:val="24"/>
                <w:szCs w:val="24"/>
              </w:rPr>
            </w:pPr>
            <w:r>
              <w:rPr>
                <w:rFonts w:ascii="Times New Roman" w:hAnsi="Times New Roman"/>
                <w:b/>
                <w:sz w:val="24"/>
                <w:szCs w:val="24"/>
              </w:rPr>
              <w:t>-</w:t>
            </w:r>
            <w:r w:rsidR="00757986" w:rsidRPr="00757986">
              <w:rPr>
                <w:rFonts w:ascii="Times New Roman" w:hAnsi="Times New Roman"/>
                <w:b/>
                <w:sz w:val="24"/>
                <w:szCs w:val="24"/>
              </w:rPr>
              <w:t>13 908 416,1</w:t>
            </w:r>
          </w:p>
        </w:tc>
        <w:tc>
          <w:tcPr>
            <w:tcW w:w="1700" w:type="dxa"/>
            <w:tcBorders>
              <w:top w:val="nil"/>
              <w:left w:val="nil"/>
              <w:bottom w:val="single" w:sz="4" w:space="0" w:color="auto"/>
              <w:right w:val="single" w:sz="4" w:space="0" w:color="auto"/>
            </w:tcBorders>
            <w:shd w:val="clear" w:color="auto" w:fill="auto"/>
            <w:vAlign w:val="center"/>
          </w:tcPr>
          <w:p w14:paraId="44ADB6A2" w14:textId="79E20552" w:rsidR="00232545" w:rsidRPr="00757986" w:rsidRDefault="00F7757F" w:rsidP="00232545">
            <w:pPr>
              <w:jc w:val="center"/>
              <w:rPr>
                <w:rFonts w:ascii="Times New Roman" w:hAnsi="Times New Roman"/>
                <w:b/>
                <w:sz w:val="24"/>
                <w:szCs w:val="24"/>
              </w:rPr>
            </w:pPr>
            <w:r>
              <w:rPr>
                <w:rFonts w:ascii="Times New Roman" w:hAnsi="Times New Roman"/>
                <w:b/>
                <w:sz w:val="24"/>
                <w:szCs w:val="24"/>
              </w:rPr>
              <w:t>-</w:t>
            </w:r>
            <w:r w:rsidR="00757986">
              <w:rPr>
                <w:rFonts w:ascii="Times New Roman" w:hAnsi="Times New Roman"/>
                <w:b/>
                <w:sz w:val="24"/>
                <w:szCs w:val="24"/>
              </w:rPr>
              <w:t>2 071 361,9</w:t>
            </w:r>
          </w:p>
        </w:tc>
        <w:tc>
          <w:tcPr>
            <w:tcW w:w="1596" w:type="dxa"/>
            <w:tcBorders>
              <w:top w:val="nil"/>
              <w:left w:val="nil"/>
              <w:bottom w:val="single" w:sz="4" w:space="0" w:color="auto"/>
              <w:right w:val="single" w:sz="4" w:space="0" w:color="auto"/>
            </w:tcBorders>
            <w:shd w:val="clear" w:color="auto" w:fill="auto"/>
            <w:vAlign w:val="center"/>
          </w:tcPr>
          <w:p w14:paraId="57442D62" w14:textId="54A391A6" w:rsidR="00232545" w:rsidRPr="00757986" w:rsidRDefault="00F7757F" w:rsidP="00232545">
            <w:pPr>
              <w:jc w:val="center"/>
              <w:rPr>
                <w:rFonts w:ascii="Times New Roman" w:hAnsi="Times New Roman"/>
                <w:b/>
                <w:sz w:val="24"/>
                <w:szCs w:val="24"/>
              </w:rPr>
            </w:pPr>
            <w:r>
              <w:rPr>
                <w:rFonts w:ascii="Times New Roman" w:hAnsi="Times New Roman"/>
                <w:b/>
                <w:sz w:val="24"/>
                <w:szCs w:val="24"/>
              </w:rPr>
              <w:t>+2 869 955,2</w:t>
            </w:r>
          </w:p>
        </w:tc>
      </w:tr>
    </w:tbl>
    <w:p w14:paraId="505EB94C" w14:textId="77777777" w:rsidR="009556D8" w:rsidRPr="00AC1FBD" w:rsidRDefault="009556D8" w:rsidP="006E0ABF">
      <w:pPr>
        <w:tabs>
          <w:tab w:val="left" w:pos="0"/>
        </w:tabs>
        <w:spacing w:after="0"/>
        <w:ind w:firstLine="709"/>
        <w:rPr>
          <w:rFonts w:ascii="Times New Roman" w:hAnsi="Times New Roman"/>
          <w:sz w:val="24"/>
          <w:szCs w:val="24"/>
        </w:rPr>
      </w:pPr>
    </w:p>
    <w:p w14:paraId="2AAD78E0" w14:textId="1641ABFD" w:rsidR="00576EE8" w:rsidRDefault="00576EE8">
      <w:pPr>
        <w:spacing w:after="160" w:line="259" w:lineRule="auto"/>
        <w:jc w:val="left"/>
        <w:rPr>
          <w:rFonts w:ascii="Times New Roman" w:hAnsi="Times New Roman"/>
          <w:sz w:val="28"/>
          <w:szCs w:val="28"/>
        </w:rPr>
      </w:pPr>
      <w:r>
        <w:rPr>
          <w:rFonts w:ascii="Times New Roman" w:hAnsi="Times New Roman"/>
          <w:sz w:val="28"/>
          <w:szCs w:val="28"/>
        </w:rPr>
        <w:br w:type="page"/>
      </w:r>
    </w:p>
    <w:p w14:paraId="427ED1C1" w14:textId="77777777" w:rsidR="00576EE8" w:rsidRDefault="009556D8" w:rsidP="009556D8">
      <w:pPr>
        <w:tabs>
          <w:tab w:val="left" w:pos="0"/>
          <w:tab w:val="left" w:pos="3465"/>
        </w:tabs>
        <w:spacing w:after="0"/>
        <w:jc w:val="center"/>
        <w:rPr>
          <w:rFonts w:ascii="Times New Roman" w:hAnsi="Times New Roman"/>
          <w:b/>
          <w:color w:val="000000"/>
          <w:spacing w:val="2"/>
          <w:sz w:val="32"/>
          <w:szCs w:val="32"/>
          <w:lang w:eastAsia="ru-RU"/>
        </w:rPr>
      </w:pPr>
      <w:r w:rsidRPr="00576EE8">
        <w:rPr>
          <w:rFonts w:ascii="Times New Roman" w:hAnsi="Times New Roman"/>
          <w:b/>
          <w:color w:val="000000"/>
          <w:spacing w:val="2"/>
          <w:sz w:val="32"/>
          <w:szCs w:val="32"/>
          <w:lang w:eastAsia="ru-RU"/>
        </w:rPr>
        <w:lastRenderedPageBreak/>
        <w:t>Прогнозируемые доходы республиканского бюджета Республики Дагестан на 202</w:t>
      </w:r>
      <w:r w:rsidR="00576EE8">
        <w:rPr>
          <w:rFonts w:ascii="Times New Roman" w:hAnsi="Times New Roman"/>
          <w:b/>
          <w:color w:val="000000"/>
          <w:spacing w:val="2"/>
          <w:sz w:val="32"/>
          <w:szCs w:val="32"/>
          <w:lang w:eastAsia="ru-RU"/>
        </w:rPr>
        <w:t>4</w:t>
      </w:r>
      <w:r w:rsidRPr="00576EE8">
        <w:rPr>
          <w:rFonts w:ascii="Times New Roman" w:hAnsi="Times New Roman"/>
          <w:b/>
          <w:color w:val="000000"/>
          <w:spacing w:val="2"/>
          <w:sz w:val="32"/>
          <w:szCs w:val="32"/>
          <w:lang w:eastAsia="ru-RU"/>
        </w:rPr>
        <w:t xml:space="preserve"> год </w:t>
      </w:r>
    </w:p>
    <w:p w14:paraId="78A1A19C" w14:textId="186053E2" w:rsidR="009556D8" w:rsidRPr="00576EE8" w:rsidRDefault="009556D8" w:rsidP="009556D8">
      <w:pPr>
        <w:tabs>
          <w:tab w:val="left" w:pos="0"/>
          <w:tab w:val="left" w:pos="3465"/>
        </w:tabs>
        <w:spacing w:after="0"/>
        <w:jc w:val="center"/>
        <w:rPr>
          <w:rFonts w:ascii="Times New Roman" w:hAnsi="Times New Roman"/>
          <w:b/>
          <w:color w:val="000000"/>
          <w:spacing w:val="2"/>
          <w:sz w:val="32"/>
          <w:szCs w:val="32"/>
          <w:lang w:eastAsia="ru-RU"/>
        </w:rPr>
      </w:pPr>
      <w:r w:rsidRPr="00576EE8">
        <w:rPr>
          <w:rFonts w:ascii="Times New Roman" w:hAnsi="Times New Roman"/>
          <w:b/>
          <w:color w:val="000000"/>
          <w:spacing w:val="2"/>
          <w:sz w:val="32"/>
          <w:szCs w:val="32"/>
          <w:lang w:eastAsia="ru-RU"/>
        </w:rPr>
        <w:t>и на плановый период 202</w:t>
      </w:r>
      <w:r w:rsidR="00576EE8">
        <w:rPr>
          <w:rFonts w:ascii="Times New Roman" w:hAnsi="Times New Roman"/>
          <w:b/>
          <w:color w:val="000000"/>
          <w:spacing w:val="2"/>
          <w:sz w:val="32"/>
          <w:szCs w:val="32"/>
          <w:lang w:eastAsia="ru-RU"/>
        </w:rPr>
        <w:t>5</w:t>
      </w:r>
      <w:r w:rsidRPr="00576EE8">
        <w:rPr>
          <w:rFonts w:ascii="Times New Roman" w:hAnsi="Times New Roman"/>
          <w:b/>
          <w:color w:val="000000"/>
          <w:spacing w:val="2"/>
          <w:sz w:val="32"/>
          <w:szCs w:val="32"/>
          <w:lang w:eastAsia="ru-RU"/>
        </w:rPr>
        <w:t xml:space="preserve"> и 202</w:t>
      </w:r>
      <w:r w:rsidR="00576EE8">
        <w:rPr>
          <w:rFonts w:ascii="Times New Roman" w:hAnsi="Times New Roman"/>
          <w:b/>
          <w:color w:val="000000"/>
          <w:spacing w:val="2"/>
          <w:sz w:val="32"/>
          <w:szCs w:val="32"/>
          <w:lang w:eastAsia="ru-RU"/>
        </w:rPr>
        <w:t>6</w:t>
      </w:r>
      <w:r w:rsidRPr="00576EE8">
        <w:rPr>
          <w:rFonts w:ascii="Times New Roman" w:hAnsi="Times New Roman"/>
          <w:b/>
          <w:color w:val="000000"/>
          <w:spacing w:val="2"/>
          <w:sz w:val="32"/>
          <w:szCs w:val="32"/>
          <w:lang w:eastAsia="ru-RU"/>
        </w:rPr>
        <w:t xml:space="preserve"> годов</w:t>
      </w:r>
    </w:p>
    <w:p w14:paraId="6BC1C465" w14:textId="77777777" w:rsidR="009556D8" w:rsidRPr="00373DA6" w:rsidRDefault="009556D8" w:rsidP="009556D8">
      <w:pPr>
        <w:tabs>
          <w:tab w:val="left" w:pos="0"/>
        </w:tabs>
        <w:spacing w:after="0"/>
        <w:ind w:firstLine="709"/>
        <w:rPr>
          <w:rFonts w:ascii="Times New Roman" w:hAnsi="Times New Roman"/>
          <w:b/>
          <w:bCs/>
          <w:color w:val="000000"/>
          <w:spacing w:val="3"/>
          <w:sz w:val="28"/>
          <w:szCs w:val="28"/>
          <w:lang w:eastAsia="ru-RU"/>
        </w:rPr>
      </w:pPr>
    </w:p>
    <w:p w14:paraId="204682EB" w14:textId="77777777" w:rsidR="00402554" w:rsidRPr="005E3D7C" w:rsidRDefault="00402554" w:rsidP="00402554">
      <w:pPr>
        <w:tabs>
          <w:tab w:val="left" w:pos="0"/>
        </w:tabs>
        <w:spacing w:after="120"/>
        <w:ind w:firstLine="709"/>
        <w:rPr>
          <w:rFonts w:ascii="Times New Roman" w:hAnsi="Times New Roman"/>
          <w:sz w:val="28"/>
          <w:szCs w:val="28"/>
        </w:rPr>
      </w:pPr>
      <w:r w:rsidRPr="005E3D7C">
        <w:rPr>
          <w:rFonts w:ascii="Times New Roman" w:hAnsi="Times New Roman"/>
          <w:sz w:val="28"/>
          <w:szCs w:val="28"/>
        </w:rPr>
        <w:t xml:space="preserve">Проект закона Республики Дагестан «О республиканском бюджете Республики Дагестан на 2024 год и на плановый период 2025 и 2026 годов» сформирован по доходам на 2024 год, с учетом федеральных межбюджетных трансфертов, в сумме </w:t>
      </w:r>
      <w:r w:rsidRPr="005E3D7C">
        <w:rPr>
          <w:rFonts w:ascii="Times New Roman" w:hAnsi="Times New Roman"/>
          <w:bCs/>
          <w:sz w:val="28"/>
          <w:szCs w:val="28"/>
          <w:lang w:eastAsia="ru-RU"/>
        </w:rPr>
        <w:t xml:space="preserve">156 091 358,5 тыс. рублей, на 2025 год – 146 904 006,7 тыс. рублей, на 2026 год – 153 571 316,1 тыс. рублей, в том числе по налоговым и неналоговым доходам в сумме </w:t>
      </w:r>
      <w:r w:rsidRPr="005E3D7C">
        <w:rPr>
          <w:rFonts w:ascii="Times New Roman" w:hAnsi="Times New Roman"/>
          <w:color w:val="000000"/>
          <w:sz w:val="28"/>
          <w:szCs w:val="28"/>
          <w:lang w:eastAsia="ru-RU"/>
        </w:rPr>
        <w:t>44 530 855,1 тыс. рублей, 48 362 602,5 тыс. рублей</w:t>
      </w:r>
      <w:r w:rsidRPr="005E3D7C">
        <w:rPr>
          <w:rFonts w:ascii="Times New Roman" w:hAnsi="Times New Roman"/>
          <w:b/>
          <w:bCs/>
          <w:color w:val="000000"/>
          <w:sz w:val="28"/>
          <w:szCs w:val="28"/>
          <w:lang w:eastAsia="ru-RU"/>
        </w:rPr>
        <w:t xml:space="preserve">, </w:t>
      </w:r>
      <w:r w:rsidRPr="005E3D7C">
        <w:rPr>
          <w:rFonts w:ascii="Times New Roman" w:hAnsi="Times New Roman"/>
          <w:color w:val="000000"/>
          <w:sz w:val="28"/>
          <w:szCs w:val="28"/>
          <w:lang w:eastAsia="ru-RU"/>
        </w:rPr>
        <w:t>53 376 419,8 тыс. рублей</w:t>
      </w:r>
      <w:r w:rsidRPr="005E3D7C">
        <w:rPr>
          <w:rFonts w:ascii="Times New Roman" w:hAnsi="Times New Roman"/>
          <w:b/>
          <w:bCs/>
          <w:color w:val="000000"/>
          <w:sz w:val="28"/>
          <w:szCs w:val="28"/>
          <w:lang w:eastAsia="ru-RU"/>
        </w:rPr>
        <w:t xml:space="preserve"> </w:t>
      </w:r>
      <w:r w:rsidRPr="005E3D7C">
        <w:rPr>
          <w:rFonts w:ascii="Times New Roman" w:hAnsi="Times New Roman"/>
          <w:bCs/>
          <w:sz w:val="28"/>
          <w:szCs w:val="28"/>
          <w:lang w:eastAsia="ru-RU"/>
        </w:rPr>
        <w:t>соответственно</w:t>
      </w:r>
      <w:r w:rsidRPr="005E3D7C">
        <w:rPr>
          <w:rFonts w:ascii="Times New Roman" w:hAnsi="Times New Roman"/>
          <w:sz w:val="28"/>
          <w:szCs w:val="28"/>
        </w:rPr>
        <w:t>.</w:t>
      </w:r>
    </w:p>
    <w:p w14:paraId="1CBE1463" w14:textId="386D6A5E" w:rsidR="00402554" w:rsidRPr="005E3D7C" w:rsidRDefault="00402554" w:rsidP="00402554">
      <w:pPr>
        <w:tabs>
          <w:tab w:val="left" w:pos="0"/>
        </w:tabs>
        <w:spacing w:after="0"/>
        <w:ind w:right="-1" w:firstLine="709"/>
        <w:jc w:val="right"/>
        <w:rPr>
          <w:rFonts w:ascii="Times New Roman" w:hAnsi="Times New Roman"/>
          <w:sz w:val="28"/>
          <w:szCs w:val="28"/>
          <w:lang w:eastAsia="ru-RU"/>
        </w:rPr>
      </w:pPr>
      <w:r w:rsidRPr="004A27F8">
        <w:rPr>
          <w:rFonts w:ascii="Times New Roman" w:hAnsi="Times New Roman"/>
          <w:i/>
          <w:iCs/>
          <w:sz w:val="28"/>
          <w:szCs w:val="28"/>
          <w:lang w:eastAsia="ru-RU"/>
        </w:rPr>
        <w:t xml:space="preserve">Таблица </w:t>
      </w:r>
      <w:r w:rsidR="004A27F8">
        <w:rPr>
          <w:rFonts w:ascii="Times New Roman" w:hAnsi="Times New Roman"/>
          <w:i/>
          <w:iCs/>
          <w:sz w:val="28"/>
          <w:szCs w:val="28"/>
          <w:lang w:eastAsia="ru-RU"/>
        </w:rPr>
        <w:t>2</w:t>
      </w:r>
    </w:p>
    <w:p w14:paraId="4320EA10" w14:textId="77777777" w:rsidR="00402554" w:rsidRPr="005E3D7C" w:rsidRDefault="00402554" w:rsidP="00402554">
      <w:pPr>
        <w:tabs>
          <w:tab w:val="left" w:pos="0"/>
        </w:tabs>
        <w:spacing w:after="0"/>
        <w:ind w:right="-1" w:firstLine="709"/>
        <w:jc w:val="center"/>
        <w:rPr>
          <w:rFonts w:ascii="Times New Roman" w:hAnsi="Times New Roman"/>
          <w:b/>
          <w:bCs/>
          <w:sz w:val="28"/>
          <w:szCs w:val="28"/>
          <w:lang w:eastAsia="ru-RU"/>
        </w:rPr>
      </w:pPr>
      <w:r w:rsidRPr="005E3D7C">
        <w:rPr>
          <w:rFonts w:ascii="Times New Roman" w:hAnsi="Times New Roman"/>
          <w:b/>
          <w:bCs/>
          <w:color w:val="000000" w:themeColor="text1"/>
          <w:sz w:val="28"/>
          <w:szCs w:val="28"/>
          <w:lang w:eastAsia="ru-RU"/>
        </w:rPr>
        <w:t xml:space="preserve">Основные показатели прогноза социально-экономического развития </w:t>
      </w:r>
      <w:r w:rsidRPr="005E3D7C">
        <w:rPr>
          <w:rFonts w:ascii="Times New Roman" w:hAnsi="Times New Roman"/>
          <w:b/>
          <w:bCs/>
          <w:sz w:val="28"/>
          <w:szCs w:val="28"/>
          <w:lang w:eastAsia="ru-RU"/>
        </w:rPr>
        <w:t xml:space="preserve">Республики Дагестан на 2024 год </w:t>
      </w:r>
    </w:p>
    <w:p w14:paraId="60C04852" w14:textId="77777777" w:rsidR="00402554" w:rsidRPr="005E3D7C" w:rsidRDefault="00402554" w:rsidP="00402554">
      <w:pPr>
        <w:tabs>
          <w:tab w:val="left" w:pos="0"/>
        </w:tabs>
        <w:spacing w:after="0"/>
        <w:ind w:right="-1" w:firstLine="709"/>
        <w:jc w:val="center"/>
        <w:rPr>
          <w:rFonts w:ascii="Times New Roman" w:hAnsi="Times New Roman"/>
          <w:b/>
          <w:bCs/>
          <w:color w:val="000000" w:themeColor="text1"/>
          <w:sz w:val="28"/>
          <w:szCs w:val="28"/>
          <w:lang w:eastAsia="ru-RU"/>
        </w:rPr>
      </w:pPr>
      <w:r w:rsidRPr="005E3D7C">
        <w:rPr>
          <w:rFonts w:ascii="Times New Roman" w:hAnsi="Times New Roman"/>
          <w:b/>
          <w:bCs/>
          <w:sz w:val="28"/>
          <w:szCs w:val="28"/>
          <w:lang w:eastAsia="ru-RU"/>
        </w:rPr>
        <w:t>и плановый период до 2026 года</w:t>
      </w:r>
    </w:p>
    <w:p w14:paraId="4BA349D4" w14:textId="77777777" w:rsidR="00402554" w:rsidRPr="005E3D7C" w:rsidRDefault="00402554" w:rsidP="00402554">
      <w:pPr>
        <w:tabs>
          <w:tab w:val="left" w:pos="0"/>
        </w:tabs>
        <w:spacing w:after="0"/>
        <w:ind w:right="-1" w:firstLine="709"/>
        <w:jc w:val="center"/>
        <w:rPr>
          <w:rFonts w:ascii="Times New Roman" w:hAnsi="Times New Roman"/>
          <w:b/>
          <w:bCs/>
          <w:color w:val="000000" w:themeColor="text1"/>
          <w:sz w:val="28"/>
          <w:szCs w:val="28"/>
          <w:lang w:eastAsia="ru-RU"/>
        </w:rPr>
      </w:pPr>
    </w:p>
    <w:tbl>
      <w:tblPr>
        <w:tblStyle w:val="a4"/>
        <w:tblW w:w="9351" w:type="dxa"/>
        <w:tblLayout w:type="fixed"/>
        <w:tblLook w:val="04A0" w:firstRow="1" w:lastRow="0" w:firstColumn="1" w:lastColumn="0" w:noHBand="0" w:noVBand="1"/>
      </w:tblPr>
      <w:tblGrid>
        <w:gridCol w:w="562"/>
        <w:gridCol w:w="3119"/>
        <w:gridCol w:w="1417"/>
        <w:gridCol w:w="1418"/>
        <w:gridCol w:w="1417"/>
        <w:gridCol w:w="1418"/>
      </w:tblGrid>
      <w:tr w:rsidR="00402554" w:rsidRPr="005E3D7C" w14:paraId="70FA4459" w14:textId="77777777" w:rsidTr="00B20613">
        <w:tc>
          <w:tcPr>
            <w:tcW w:w="562" w:type="dxa"/>
          </w:tcPr>
          <w:p w14:paraId="52543443"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п/№</w:t>
            </w:r>
          </w:p>
        </w:tc>
        <w:tc>
          <w:tcPr>
            <w:tcW w:w="3119" w:type="dxa"/>
          </w:tcPr>
          <w:p w14:paraId="0365DDE9"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 xml:space="preserve">Показатель </w:t>
            </w:r>
          </w:p>
        </w:tc>
        <w:tc>
          <w:tcPr>
            <w:tcW w:w="1417" w:type="dxa"/>
          </w:tcPr>
          <w:p w14:paraId="75FEF8E0"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2023</w:t>
            </w:r>
          </w:p>
        </w:tc>
        <w:tc>
          <w:tcPr>
            <w:tcW w:w="1418" w:type="dxa"/>
          </w:tcPr>
          <w:p w14:paraId="519EA348"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2024</w:t>
            </w:r>
          </w:p>
        </w:tc>
        <w:tc>
          <w:tcPr>
            <w:tcW w:w="1417" w:type="dxa"/>
          </w:tcPr>
          <w:p w14:paraId="4DEAEF60"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2025</w:t>
            </w:r>
          </w:p>
        </w:tc>
        <w:tc>
          <w:tcPr>
            <w:tcW w:w="1418" w:type="dxa"/>
          </w:tcPr>
          <w:p w14:paraId="48EE1722"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2026</w:t>
            </w:r>
          </w:p>
        </w:tc>
      </w:tr>
      <w:tr w:rsidR="00402554" w:rsidRPr="005E3D7C" w14:paraId="22D75664" w14:textId="77777777" w:rsidTr="00B20613">
        <w:tc>
          <w:tcPr>
            <w:tcW w:w="562" w:type="dxa"/>
          </w:tcPr>
          <w:p w14:paraId="4C1CF1B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w:t>
            </w:r>
          </w:p>
        </w:tc>
        <w:tc>
          <w:tcPr>
            <w:tcW w:w="3119" w:type="dxa"/>
            <w:tcBorders>
              <w:top w:val="single" w:sz="4" w:space="0" w:color="auto"/>
              <w:bottom w:val="single" w:sz="4" w:space="0" w:color="auto"/>
              <w:right w:val="single" w:sz="4" w:space="0" w:color="auto"/>
            </w:tcBorders>
          </w:tcPr>
          <w:p w14:paraId="0D728640"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Объем Валового регионального продукта (ВРП) (млн рублей)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D950DA1"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974 376,7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38C529"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1 053 214,6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F0907B"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1 137 306,3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E3AFA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1 229 421,8</w:t>
            </w:r>
          </w:p>
        </w:tc>
      </w:tr>
      <w:tr w:rsidR="00402554" w:rsidRPr="005E3D7C" w14:paraId="46AAE088" w14:textId="77777777" w:rsidTr="00B20613">
        <w:tc>
          <w:tcPr>
            <w:tcW w:w="562" w:type="dxa"/>
          </w:tcPr>
          <w:p w14:paraId="3A1A0C60"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2.</w:t>
            </w:r>
          </w:p>
        </w:tc>
        <w:tc>
          <w:tcPr>
            <w:tcW w:w="3119" w:type="dxa"/>
            <w:tcBorders>
              <w:top w:val="single" w:sz="4" w:space="0" w:color="auto"/>
              <w:bottom w:val="single" w:sz="4" w:space="0" w:color="auto"/>
              <w:right w:val="single" w:sz="4" w:space="0" w:color="auto"/>
            </w:tcBorders>
          </w:tcPr>
          <w:p w14:paraId="145994BF"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 к пред. году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BAC1D02"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E1A35B"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44946D"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4FF068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103,9</w:t>
            </w:r>
          </w:p>
        </w:tc>
      </w:tr>
      <w:tr w:rsidR="00402554" w:rsidRPr="005E3D7C" w14:paraId="3C609E28" w14:textId="77777777" w:rsidTr="00B20613">
        <w:tc>
          <w:tcPr>
            <w:tcW w:w="562" w:type="dxa"/>
          </w:tcPr>
          <w:p w14:paraId="247499A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3.</w:t>
            </w:r>
          </w:p>
        </w:tc>
        <w:tc>
          <w:tcPr>
            <w:tcW w:w="3119" w:type="dxa"/>
            <w:tcBorders>
              <w:top w:val="single" w:sz="4" w:space="0" w:color="auto"/>
              <w:bottom w:val="single" w:sz="4" w:space="0" w:color="auto"/>
              <w:right w:val="single" w:sz="4" w:space="0" w:color="auto"/>
            </w:tcBorders>
          </w:tcPr>
          <w:p w14:paraId="28383447"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 xml:space="preserve">Индекс потребительских цен, в %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3A44A3"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106,4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67E792"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104,3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2BBB62"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104,1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C0754B"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104</w:t>
            </w:r>
          </w:p>
        </w:tc>
      </w:tr>
      <w:tr w:rsidR="00402554" w:rsidRPr="005E3D7C" w14:paraId="6DC407DA" w14:textId="77777777" w:rsidTr="00B20613">
        <w:tc>
          <w:tcPr>
            <w:tcW w:w="562" w:type="dxa"/>
          </w:tcPr>
          <w:p w14:paraId="61A02B30"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4.</w:t>
            </w:r>
          </w:p>
        </w:tc>
        <w:tc>
          <w:tcPr>
            <w:tcW w:w="3119" w:type="dxa"/>
            <w:tcBorders>
              <w:top w:val="single" w:sz="4" w:space="0" w:color="auto"/>
              <w:bottom w:val="single" w:sz="4" w:space="0" w:color="auto"/>
              <w:right w:val="single" w:sz="4" w:space="0" w:color="auto"/>
            </w:tcBorders>
          </w:tcPr>
          <w:p w14:paraId="58A5B54A"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Объем Фонда оплаты труда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828C474"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157 947,3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05778B"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177 532,8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C814C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200 789,6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D28EF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229 100,9</w:t>
            </w:r>
          </w:p>
        </w:tc>
      </w:tr>
      <w:tr w:rsidR="00402554" w:rsidRPr="005E3D7C" w14:paraId="613C7FDA" w14:textId="77777777" w:rsidTr="00B20613">
        <w:tc>
          <w:tcPr>
            <w:tcW w:w="562" w:type="dxa"/>
          </w:tcPr>
          <w:p w14:paraId="146E19C7"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5.</w:t>
            </w:r>
          </w:p>
        </w:tc>
        <w:tc>
          <w:tcPr>
            <w:tcW w:w="3119" w:type="dxa"/>
            <w:tcBorders>
              <w:top w:val="single" w:sz="4" w:space="0" w:color="auto"/>
              <w:bottom w:val="single" w:sz="4" w:space="0" w:color="auto"/>
              <w:right w:val="single" w:sz="4" w:space="0" w:color="auto"/>
            </w:tcBorders>
          </w:tcPr>
          <w:p w14:paraId="5EDFAA34"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 к пред. году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916E99"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111,7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74CB806"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3CB337"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113,1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B43AB2"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color w:val="000000"/>
                <w:sz w:val="24"/>
                <w:szCs w:val="24"/>
              </w:rPr>
              <w:t>114,1</w:t>
            </w:r>
          </w:p>
        </w:tc>
      </w:tr>
    </w:tbl>
    <w:p w14:paraId="6901A915" w14:textId="77777777" w:rsidR="00402554" w:rsidRPr="005E3D7C" w:rsidRDefault="00402554" w:rsidP="00402554">
      <w:pPr>
        <w:tabs>
          <w:tab w:val="left" w:pos="0"/>
        </w:tabs>
        <w:spacing w:after="0"/>
        <w:ind w:right="-1" w:firstLine="709"/>
        <w:rPr>
          <w:rFonts w:ascii="Times New Roman" w:hAnsi="Times New Roman"/>
          <w:sz w:val="28"/>
          <w:szCs w:val="28"/>
          <w:lang w:eastAsia="ru-RU"/>
        </w:rPr>
      </w:pPr>
    </w:p>
    <w:p w14:paraId="7FC07121" w14:textId="77777777" w:rsidR="00402554" w:rsidRPr="005E3D7C" w:rsidRDefault="00402554" w:rsidP="00402554">
      <w:pPr>
        <w:tabs>
          <w:tab w:val="left" w:pos="0"/>
        </w:tabs>
        <w:spacing w:after="0"/>
        <w:ind w:right="-1" w:firstLine="709"/>
        <w:rPr>
          <w:rFonts w:ascii="Times New Roman" w:hAnsi="Times New Roman"/>
          <w:sz w:val="28"/>
          <w:szCs w:val="28"/>
          <w:lang w:eastAsia="ru-RU"/>
        </w:rPr>
      </w:pPr>
      <w:r w:rsidRPr="005E3D7C">
        <w:rPr>
          <w:rFonts w:ascii="Times New Roman" w:hAnsi="Times New Roman"/>
          <w:sz w:val="28"/>
          <w:szCs w:val="28"/>
          <w:lang w:eastAsia="ru-RU"/>
        </w:rPr>
        <w:t>При расчете прогнозируемого объема доходов республиканского бюджета учитывались изменения законодательства Российской Федерации и нормативных правовых актов Российской Федерации, нормативных правовых актов Республики Дагестан, вводимые и планируемые к введению в действие с 1 января 2024 года.</w:t>
      </w:r>
    </w:p>
    <w:p w14:paraId="14C0EB6A" w14:textId="77777777" w:rsidR="00402554" w:rsidRPr="005E3D7C" w:rsidRDefault="00402554" w:rsidP="00402554">
      <w:pPr>
        <w:tabs>
          <w:tab w:val="left" w:pos="0"/>
        </w:tabs>
        <w:spacing w:after="0"/>
        <w:ind w:right="-1"/>
        <w:rPr>
          <w:rFonts w:ascii="Times New Roman" w:hAnsi="Times New Roman"/>
          <w:sz w:val="28"/>
          <w:szCs w:val="28"/>
          <w:lang w:eastAsia="ru-RU"/>
        </w:rPr>
      </w:pPr>
      <w:bookmarkStart w:id="3" w:name="_Hlk147334253"/>
    </w:p>
    <w:p w14:paraId="4813EEB0" w14:textId="1491CCE0" w:rsidR="00402554" w:rsidRPr="004A27F8" w:rsidRDefault="00402554" w:rsidP="00402554">
      <w:pPr>
        <w:tabs>
          <w:tab w:val="left" w:pos="0"/>
        </w:tabs>
        <w:spacing w:after="0"/>
        <w:ind w:right="-1" w:firstLine="709"/>
        <w:jc w:val="right"/>
        <w:rPr>
          <w:rFonts w:ascii="Times New Roman" w:hAnsi="Times New Roman"/>
          <w:i/>
          <w:iCs/>
          <w:sz w:val="28"/>
          <w:szCs w:val="28"/>
          <w:lang w:eastAsia="ru-RU"/>
        </w:rPr>
      </w:pPr>
      <w:bookmarkStart w:id="4" w:name="_Hlk147334368"/>
      <w:bookmarkEnd w:id="3"/>
      <w:r w:rsidRPr="004A27F8">
        <w:rPr>
          <w:rFonts w:ascii="Times New Roman" w:hAnsi="Times New Roman"/>
          <w:i/>
          <w:iCs/>
          <w:sz w:val="28"/>
          <w:szCs w:val="28"/>
          <w:lang w:eastAsia="ru-RU"/>
        </w:rPr>
        <w:t xml:space="preserve">Таблица </w:t>
      </w:r>
      <w:r w:rsidR="004A27F8">
        <w:rPr>
          <w:rFonts w:ascii="Times New Roman" w:hAnsi="Times New Roman"/>
          <w:i/>
          <w:iCs/>
          <w:sz w:val="28"/>
          <w:szCs w:val="28"/>
          <w:lang w:eastAsia="ru-RU"/>
        </w:rPr>
        <w:t>3</w:t>
      </w:r>
    </w:p>
    <w:p w14:paraId="3FB8C415" w14:textId="565F4ED5" w:rsidR="00402554" w:rsidRPr="005E3D7C" w:rsidRDefault="00402554" w:rsidP="00402554">
      <w:pPr>
        <w:tabs>
          <w:tab w:val="left" w:pos="0"/>
        </w:tabs>
        <w:spacing w:after="0"/>
        <w:ind w:right="-1" w:firstLine="709"/>
        <w:jc w:val="center"/>
        <w:rPr>
          <w:rFonts w:ascii="Times New Roman" w:hAnsi="Times New Roman"/>
          <w:b/>
          <w:bCs/>
          <w:sz w:val="28"/>
          <w:szCs w:val="28"/>
          <w:lang w:eastAsia="ru-RU"/>
        </w:rPr>
      </w:pPr>
      <w:r w:rsidRPr="005E3D7C">
        <w:rPr>
          <w:rFonts w:ascii="Times New Roman" w:hAnsi="Times New Roman"/>
          <w:b/>
          <w:bCs/>
          <w:sz w:val="28"/>
          <w:szCs w:val="28"/>
          <w:lang w:eastAsia="ru-RU"/>
        </w:rPr>
        <w:t xml:space="preserve">Доходы республиканского бюджета Республики Дагестан на 2024 год и 2025 и 2026 годы </w:t>
      </w:r>
    </w:p>
    <w:p w14:paraId="2E4733EB" w14:textId="7C1896D4" w:rsidR="00402554" w:rsidRPr="000C4076" w:rsidRDefault="000C4076" w:rsidP="000C4076">
      <w:pPr>
        <w:tabs>
          <w:tab w:val="left" w:pos="0"/>
        </w:tabs>
        <w:spacing w:after="0"/>
        <w:ind w:right="-1"/>
        <w:jc w:val="right"/>
        <w:rPr>
          <w:rFonts w:ascii="Times New Roman" w:hAnsi="Times New Roman"/>
          <w:sz w:val="28"/>
          <w:szCs w:val="28"/>
          <w:lang w:eastAsia="ru-RU"/>
        </w:rPr>
      </w:pPr>
      <w:r w:rsidRPr="000C4076">
        <w:rPr>
          <w:rFonts w:ascii="Times New Roman" w:hAnsi="Times New Roman"/>
          <w:sz w:val="28"/>
          <w:szCs w:val="28"/>
          <w:lang w:eastAsia="ru-RU"/>
        </w:rPr>
        <w:t>тыс. руб</w:t>
      </w:r>
      <w:r>
        <w:rPr>
          <w:rFonts w:ascii="Times New Roman" w:hAnsi="Times New Roman"/>
          <w:sz w:val="28"/>
          <w:szCs w:val="28"/>
          <w:lang w:eastAsia="ru-RU"/>
        </w:rPr>
        <w:t>.</w:t>
      </w:r>
    </w:p>
    <w:tbl>
      <w:tblPr>
        <w:tblStyle w:val="a4"/>
        <w:tblW w:w="9540" w:type="dxa"/>
        <w:tblLook w:val="04A0" w:firstRow="1" w:lastRow="0" w:firstColumn="1" w:lastColumn="0" w:noHBand="0" w:noVBand="1"/>
      </w:tblPr>
      <w:tblGrid>
        <w:gridCol w:w="775"/>
        <w:gridCol w:w="1914"/>
        <w:gridCol w:w="1758"/>
        <w:gridCol w:w="1901"/>
        <w:gridCol w:w="1596"/>
        <w:gridCol w:w="1596"/>
      </w:tblGrid>
      <w:tr w:rsidR="00402554" w:rsidRPr="005E3D7C" w14:paraId="383526F0" w14:textId="77777777" w:rsidTr="00B20613">
        <w:tc>
          <w:tcPr>
            <w:tcW w:w="775" w:type="dxa"/>
          </w:tcPr>
          <w:p w14:paraId="7C9F937C" w14:textId="77777777" w:rsidR="00402554" w:rsidRPr="005E3D7C" w:rsidRDefault="00402554" w:rsidP="00B20613">
            <w:pPr>
              <w:tabs>
                <w:tab w:val="left" w:pos="0"/>
              </w:tabs>
              <w:spacing w:after="0"/>
              <w:ind w:right="-1"/>
              <w:jc w:val="center"/>
              <w:rPr>
                <w:rFonts w:ascii="Times New Roman" w:hAnsi="Times New Roman"/>
                <w:sz w:val="24"/>
                <w:szCs w:val="24"/>
                <w:lang w:eastAsia="ru-RU"/>
              </w:rPr>
            </w:pPr>
            <w:r w:rsidRPr="005E3D7C">
              <w:rPr>
                <w:rFonts w:ascii="Times New Roman" w:hAnsi="Times New Roman"/>
                <w:sz w:val="24"/>
                <w:szCs w:val="24"/>
                <w:lang w:eastAsia="ru-RU"/>
              </w:rPr>
              <w:t>п/№</w:t>
            </w:r>
          </w:p>
        </w:tc>
        <w:tc>
          <w:tcPr>
            <w:tcW w:w="1914" w:type="dxa"/>
          </w:tcPr>
          <w:p w14:paraId="10EA0971" w14:textId="77777777" w:rsidR="00402554" w:rsidRPr="005E3D7C" w:rsidRDefault="00402554" w:rsidP="00B20613">
            <w:pPr>
              <w:tabs>
                <w:tab w:val="left" w:pos="0"/>
              </w:tabs>
              <w:spacing w:after="0"/>
              <w:ind w:right="-1"/>
              <w:jc w:val="center"/>
              <w:rPr>
                <w:rFonts w:ascii="Times New Roman" w:hAnsi="Times New Roman"/>
                <w:sz w:val="24"/>
                <w:szCs w:val="24"/>
                <w:lang w:eastAsia="ru-RU"/>
              </w:rPr>
            </w:pPr>
            <w:r w:rsidRPr="005E3D7C">
              <w:rPr>
                <w:rFonts w:ascii="Times New Roman" w:hAnsi="Times New Roman"/>
                <w:sz w:val="24"/>
                <w:szCs w:val="24"/>
                <w:lang w:eastAsia="ru-RU"/>
              </w:rPr>
              <w:t>Показатель</w:t>
            </w:r>
          </w:p>
        </w:tc>
        <w:tc>
          <w:tcPr>
            <w:tcW w:w="1758" w:type="dxa"/>
          </w:tcPr>
          <w:p w14:paraId="7D78DE3B" w14:textId="77777777" w:rsidR="00402554" w:rsidRPr="005E3D7C" w:rsidRDefault="00402554" w:rsidP="00B20613">
            <w:pPr>
              <w:tabs>
                <w:tab w:val="left" w:pos="0"/>
              </w:tabs>
              <w:spacing w:after="0"/>
              <w:ind w:right="-1"/>
              <w:jc w:val="center"/>
              <w:rPr>
                <w:rFonts w:ascii="Times New Roman" w:hAnsi="Times New Roman"/>
                <w:sz w:val="24"/>
                <w:szCs w:val="24"/>
                <w:lang w:eastAsia="ru-RU"/>
              </w:rPr>
            </w:pPr>
            <w:r w:rsidRPr="005E3D7C">
              <w:rPr>
                <w:rFonts w:ascii="Times New Roman" w:hAnsi="Times New Roman"/>
                <w:sz w:val="24"/>
                <w:szCs w:val="24"/>
                <w:lang w:eastAsia="ru-RU"/>
              </w:rPr>
              <w:t>2023</w:t>
            </w:r>
          </w:p>
        </w:tc>
        <w:tc>
          <w:tcPr>
            <w:tcW w:w="1901" w:type="dxa"/>
          </w:tcPr>
          <w:p w14:paraId="20F287C1" w14:textId="77777777" w:rsidR="00402554" w:rsidRPr="005E3D7C" w:rsidRDefault="00402554" w:rsidP="00B20613">
            <w:pPr>
              <w:tabs>
                <w:tab w:val="left" w:pos="0"/>
              </w:tabs>
              <w:spacing w:after="0"/>
              <w:ind w:right="-1"/>
              <w:jc w:val="center"/>
              <w:rPr>
                <w:rFonts w:ascii="Times New Roman" w:hAnsi="Times New Roman"/>
                <w:sz w:val="24"/>
                <w:szCs w:val="24"/>
                <w:lang w:eastAsia="ru-RU"/>
              </w:rPr>
            </w:pPr>
            <w:r w:rsidRPr="005E3D7C">
              <w:rPr>
                <w:rFonts w:ascii="Times New Roman" w:hAnsi="Times New Roman"/>
                <w:sz w:val="24"/>
                <w:szCs w:val="24"/>
                <w:lang w:eastAsia="ru-RU"/>
              </w:rPr>
              <w:t>2024</w:t>
            </w:r>
          </w:p>
        </w:tc>
        <w:tc>
          <w:tcPr>
            <w:tcW w:w="1596" w:type="dxa"/>
          </w:tcPr>
          <w:p w14:paraId="134EB695" w14:textId="77777777" w:rsidR="00402554" w:rsidRPr="005E3D7C" w:rsidRDefault="00402554" w:rsidP="00B20613">
            <w:pPr>
              <w:tabs>
                <w:tab w:val="left" w:pos="0"/>
              </w:tabs>
              <w:spacing w:after="0"/>
              <w:ind w:right="-1"/>
              <w:jc w:val="center"/>
              <w:rPr>
                <w:rFonts w:ascii="Times New Roman" w:hAnsi="Times New Roman"/>
                <w:sz w:val="24"/>
                <w:szCs w:val="24"/>
                <w:lang w:eastAsia="ru-RU"/>
              </w:rPr>
            </w:pPr>
            <w:r w:rsidRPr="005E3D7C">
              <w:rPr>
                <w:rFonts w:ascii="Times New Roman" w:hAnsi="Times New Roman"/>
                <w:sz w:val="24"/>
                <w:szCs w:val="24"/>
                <w:lang w:eastAsia="ru-RU"/>
              </w:rPr>
              <w:t>2025</w:t>
            </w:r>
          </w:p>
        </w:tc>
        <w:tc>
          <w:tcPr>
            <w:tcW w:w="1596" w:type="dxa"/>
          </w:tcPr>
          <w:p w14:paraId="4DBF1FD6" w14:textId="77777777" w:rsidR="00402554" w:rsidRPr="005E3D7C" w:rsidRDefault="00402554" w:rsidP="00B20613">
            <w:pPr>
              <w:tabs>
                <w:tab w:val="left" w:pos="0"/>
              </w:tabs>
              <w:spacing w:after="0"/>
              <w:ind w:right="-1"/>
              <w:jc w:val="center"/>
              <w:rPr>
                <w:rFonts w:ascii="Times New Roman" w:hAnsi="Times New Roman"/>
                <w:sz w:val="24"/>
                <w:szCs w:val="24"/>
                <w:lang w:eastAsia="ru-RU"/>
              </w:rPr>
            </w:pPr>
            <w:r w:rsidRPr="005E3D7C">
              <w:rPr>
                <w:rFonts w:ascii="Times New Roman" w:hAnsi="Times New Roman"/>
                <w:sz w:val="24"/>
                <w:szCs w:val="24"/>
                <w:lang w:eastAsia="ru-RU"/>
              </w:rPr>
              <w:t>2026</w:t>
            </w:r>
          </w:p>
        </w:tc>
      </w:tr>
      <w:tr w:rsidR="00402554" w:rsidRPr="005E3D7C" w14:paraId="2586B4E1" w14:textId="77777777" w:rsidTr="00B20613">
        <w:trPr>
          <w:trHeight w:val="455"/>
        </w:trPr>
        <w:tc>
          <w:tcPr>
            <w:tcW w:w="775" w:type="dxa"/>
          </w:tcPr>
          <w:p w14:paraId="6A23A8FD"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w:t>
            </w:r>
          </w:p>
        </w:tc>
        <w:tc>
          <w:tcPr>
            <w:tcW w:w="1914" w:type="dxa"/>
          </w:tcPr>
          <w:p w14:paraId="7516F003"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Всего</w:t>
            </w:r>
          </w:p>
        </w:tc>
        <w:tc>
          <w:tcPr>
            <w:tcW w:w="1758" w:type="dxa"/>
            <w:tcBorders>
              <w:top w:val="nil"/>
              <w:left w:val="nil"/>
              <w:bottom w:val="single" w:sz="8" w:space="0" w:color="auto"/>
              <w:right w:val="single" w:sz="8" w:space="0" w:color="auto"/>
            </w:tcBorders>
            <w:shd w:val="clear" w:color="auto" w:fill="auto"/>
            <w:vAlign w:val="center"/>
          </w:tcPr>
          <w:p w14:paraId="0C0297D5"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177 872 339,3</w:t>
            </w:r>
          </w:p>
        </w:tc>
        <w:tc>
          <w:tcPr>
            <w:tcW w:w="1901" w:type="dxa"/>
            <w:tcBorders>
              <w:top w:val="nil"/>
              <w:left w:val="nil"/>
              <w:bottom w:val="single" w:sz="8" w:space="0" w:color="auto"/>
              <w:right w:val="single" w:sz="8" w:space="0" w:color="auto"/>
            </w:tcBorders>
            <w:shd w:val="clear" w:color="auto" w:fill="auto"/>
            <w:vAlign w:val="center"/>
          </w:tcPr>
          <w:p w14:paraId="5A8779DA"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156 091 358,5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1A5A983C"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146 904 006,7</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208EE8D3"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153 571 316,1</w:t>
            </w:r>
          </w:p>
        </w:tc>
      </w:tr>
      <w:tr w:rsidR="00402554" w:rsidRPr="005E3D7C" w14:paraId="7DE726A8" w14:textId="77777777" w:rsidTr="00B20613">
        <w:tc>
          <w:tcPr>
            <w:tcW w:w="775" w:type="dxa"/>
          </w:tcPr>
          <w:p w14:paraId="3BD5E77E"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1.1.</w:t>
            </w:r>
          </w:p>
        </w:tc>
        <w:tc>
          <w:tcPr>
            <w:tcW w:w="1914" w:type="dxa"/>
          </w:tcPr>
          <w:p w14:paraId="181E98C1"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Налоговые и неналоговые доходы</w:t>
            </w:r>
          </w:p>
        </w:tc>
        <w:tc>
          <w:tcPr>
            <w:tcW w:w="1758" w:type="dxa"/>
            <w:tcBorders>
              <w:top w:val="nil"/>
              <w:left w:val="nil"/>
              <w:bottom w:val="single" w:sz="8" w:space="0" w:color="auto"/>
              <w:right w:val="single" w:sz="8" w:space="0" w:color="auto"/>
            </w:tcBorders>
            <w:shd w:val="clear" w:color="auto" w:fill="auto"/>
            <w:vAlign w:val="center"/>
          </w:tcPr>
          <w:p w14:paraId="68D6DEA1"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44 077 854,1</w:t>
            </w:r>
          </w:p>
        </w:tc>
        <w:tc>
          <w:tcPr>
            <w:tcW w:w="1901" w:type="dxa"/>
            <w:tcBorders>
              <w:top w:val="nil"/>
              <w:left w:val="nil"/>
              <w:bottom w:val="single" w:sz="8" w:space="0" w:color="auto"/>
              <w:right w:val="single" w:sz="8" w:space="0" w:color="auto"/>
            </w:tcBorders>
            <w:shd w:val="clear" w:color="000000" w:fill="FFFFFF"/>
            <w:vAlign w:val="center"/>
          </w:tcPr>
          <w:p w14:paraId="1627C160"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44 530 855,1</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E322F28"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48 362 602,5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3647DC9C"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53 376 419,8</w:t>
            </w:r>
          </w:p>
        </w:tc>
      </w:tr>
      <w:tr w:rsidR="00402554" w:rsidRPr="005E3D7C" w14:paraId="5C00BD67" w14:textId="77777777" w:rsidTr="00B20613">
        <w:tc>
          <w:tcPr>
            <w:tcW w:w="775" w:type="dxa"/>
          </w:tcPr>
          <w:p w14:paraId="27C30101"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1.2.</w:t>
            </w:r>
          </w:p>
        </w:tc>
        <w:tc>
          <w:tcPr>
            <w:tcW w:w="1914" w:type="dxa"/>
          </w:tcPr>
          <w:p w14:paraId="7F0A5482"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Безвозмездные поступления, в т.ч.:</w:t>
            </w:r>
          </w:p>
        </w:tc>
        <w:tc>
          <w:tcPr>
            <w:tcW w:w="1758" w:type="dxa"/>
            <w:tcBorders>
              <w:top w:val="nil"/>
              <w:left w:val="nil"/>
              <w:bottom w:val="single" w:sz="8" w:space="0" w:color="auto"/>
              <w:right w:val="single" w:sz="8" w:space="0" w:color="auto"/>
            </w:tcBorders>
            <w:shd w:val="clear" w:color="auto" w:fill="auto"/>
            <w:vAlign w:val="center"/>
          </w:tcPr>
          <w:p w14:paraId="4A58F490"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133 794 485,3</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tcPr>
          <w:p w14:paraId="51AB2389"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111 560 503,3</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2D7F15D6"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98 541 404,2</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7F758F20"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100 194 896,3</w:t>
            </w:r>
          </w:p>
        </w:tc>
      </w:tr>
      <w:tr w:rsidR="00402554" w:rsidRPr="005E3D7C" w14:paraId="7005BB75" w14:textId="77777777" w:rsidTr="00B20613">
        <w:tc>
          <w:tcPr>
            <w:tcW w:w="775" w:type="dxa"/>
          </w:tcPr>
          <w:p w14:paraId="236EFF26"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lastRenderedPageBreak/>
              <w:t>1.2.1.</w:t>
            </w:r>
          </w:p>
        </w:tc>
        <w:tc>
          <w:tcPr>
            <w:tcW w:w="1914" w:type="dxa"/>
          </w:tcPr>
          <w:p w14:paraId="743F0967"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Дотации</w:t>
            </w:r>
          </w:p>
        </w:tc>
        <w:tc>
          <w:tcPr>
            <w:tcW w:w="1758" w:type="dxa"/>
            <w:tcBorders>
              <w:top w:val="nil"/>
              <w:left w:val="nil"/>
              <w:bottom w:val="single" w:sz="8" w:space="0" w:color="auto"/>
              <w:right w:val="single" w:sz="8" w:space="0" w:color="auto"/>
            </w:tcBorders>
            <w:shd w:val="clear" w:color="auto" w:fill="auto"/>
            <w:vAlign w:val="center"/>
          </w:tcPr>
          <w:p w14:paraId="3158A1E4"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88 970 660,3</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tcPr>
          <w:p w14:paraId="304769D7"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88 970 660,3</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3EB437EB"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85 915 276,3</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22D211E8"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85 915 276,3</w:t>
            </w:r>
          </w:p>
        </w:tc>
      </w:tr>
      <w:tr w:rsidR="00402554" w:rsidRPr="005E3D7C" w14:paraId="5B327DED" w14:textId="77777777" w:rsidTr="00B20613">
        <w:tc>
          <w:tcPr>
            <w:tcW w:w="775" w:type="dxa"/>
          </w:tcPr>
          <w:p w14:paraId="26F570F7"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1.2.2.</w:t>
            </w:r>
          </w:p>
        </w:tc>
        <w:tc>
          <w:tcPr>
            <w:tcW w:w="1914" w:type="dxa"/>
          </w:tcPr>
          <w:p w14:paraId="30FB7824"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Субсидии</w:t>
            </w:r>
          </w:p>
        </w:tc>
        <w:tc>
          <w:tcPr>
            <w:tcW w:w="1758" w:type="dxa"/>
            <w:tcBorders>
              <w:top w:val="nil"/>
              <w:left w:val="nil"/>
              <w:bottom w:val="single" w:sz="8" w:space="0" w:color="auto"/>
              <w:right w:val="single" w:sz="8" w:space="0" w:color="auto"/>
            </w:tcBorders>
            <w:shd w:val="clear" w:color="auto" w:fill="auto"/>
            <w:vAlign w:val="center"/>
          </w:tcPr>
          <w:p w14:paraId="3A3CD0B3"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38 774 541,0</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tcPr>
          <w:p w14:paraId="4A1F31C7"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18 760 429,6</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29C57576"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8 805 211,2</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1738055D"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10 426 286,4</w:t>
            </w:r>
          </w:p>
        </w:tc>
      </w:tr>
      <w:tr w:rsidR="00402554" w:rsidRPr="005E3D7C" w14:paraId="165A86FC" w14:textId="77777777" w:rsidTr="00B20613">
        <w:tc>
          <w:tcPr>
            <w:tcW w:w="775" w:type="dxa"/>
          </w:tcPr>
          <w:p w14:paraId="3B15CF54"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1.2.3.</w:t>
            </w:r>
          </w:p>
        </w:tc>
        <w:tc>
          <w:tcPr>
            <w:tcW w:w="1914" w:type="dxa"/>
          </w:tcPr>
          <w:p w14:paraId="4EBFA860"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 xml:space="preserve">Субвенции </w:t>
            </w:r>
          </w:p>
        </w:tc>
        <w:tc>
          <w:tcPr>
            <w:tcW w:w="1758" w:type="dxa"/>
            <w:tcBorders>
              <w:top w:val="nil"/>
              <w:left w:val="nil"/>
              <w:bottom w:val="single" w:sz="8" w:space="0" w:color="auto"/>
              <w:right w:val="single" w:sz="8" w:space="0" w:color="auto"/>
            </w:tcBorders>
            <w:shd w:val="clear" w:color="auto" w:fill="auto"/>
            <w:vAlign w:val="center"/>
          </w:tcPr>
          <w:p w14:paraId="29AB4311"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2 699 733,0</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tcPr>
          <w:p w14:paraId="2A38B500"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1 </w:t>
            </w:r>
            <w:r w:rsidRPr="005E3D7C">
              <w:rPr>
                <w:sz w:val="24"/>
                <w:szCs w:val="24"/>
              </w:rPr>
              <w:t>660 226</w:t>
            </w:r>
            <w:r w:rsidRPr="005E3D7C">
              <w:rPr>
                <w:rFonts w:ascii="Times New Roman" w:hAnsi="Times New Roman"/>
                <w:sz w:val="24"/>
                <w:szCs w:val="24"/>
                <w:lang w:eastAsia="ru-RU"/>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5C8481F6"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1 637 318,8</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627AA6B6"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1 673 517,5</w:t>
            </w:r>
          </w:p>
        </w:tc>
      </w:tr>
      <w:tr w:rsidR="00402554" w:rsidRPr="005E3D7C" w14:paraId="3D3D69D2" w14:textId="77777777" w:rsidTr="00B20613">
        <w:tc>
          <w:tcPr>
            <w:tcW w:w="775" w:type="dxa"/>
          </w:tcPr>
          <w:p w14:paraId="29F9367C"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1.2.4.</w:t>
            </w:r>
          </w:p>
        </w:tc>
        <w:tc>
          <w:tcPr>
            <w:tcW w:w="1914" w:type="dxa"/>
          </w:tcPr>
          <w:p w14:paraId="58ABEAB8" w14:textId="77777777" w:rsidR="00402554" w:rsidRPr="005E3D7C" w:rsidRDefault="00402554" w:rsidP="00B20613">
            <w:pPr>
              <w:tabs>
                <w:tab w:val="left" w:pos="0"/>
              </w:tabs>
              <w:spacing w:after="0"/>
              <w:ind w:right="-1"/>
              <w:rPr>
                <w:rFonts w:ascii="Times New Roman" w:hAnsi="Times New Roman"/>
                <w:sz w:val="24"/>
                <w:szCs w:val="24"/>
                <w:lang w:eastAsia="ru-RU"/>
              </w:rPr>
            </w:pPr>
            <w:r w:rsidRPr="005E3D7C">
              <w:rPr>
                <w:rFonts w:ascii="Times New Roman" w:hAnsi="Times New Roman"/>
                <w:sz w:val="24"/>
                <w:szCs w:val="24"/>
                <w:lang w:eastAsia="ru-RU"/>
              </w:rPr>
              <w:t>Иные межбюджетные трансферты</w:t>
            </w:r>
          </w:p>
        </w:tc>
        <w:tc>
          <w:tcPr>
            <w:tcW w:w="1758" w:type="dxa"/>
            <w:tcBorders>
              <w:top w:val="nil"/>
              <w:left w:val="nil"/>
              <w:bottom w:val="single" w:sz="8" w:space="0" w:color="auto"/>
              <w:right w:val="single" w:sz="8" w:space="0" w:color="auto"/>
            </w:tcBorders>
            <w:shd w:val="clear" w:color="auto" w:fill="auto"/>
            <w:vAlign w:val="center"/>
          </w:tcPr>
          <w:p w14:paraId="56586D1C"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3 349 551,0</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tcPr>
          <w:p w14:paraId="195EA3F7"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2 169 186,9</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5EC4F792"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2 183 597,9</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455A88C3" w14:textId="77777777" w:rsidR="00402554" w:rsidRPr="005E3D7C" w:rsidRDefault="00402554" w:rsidP="00B20613">
            <w:pPr>
              <w:tabs>
                <w:tab w:val="left" w:pos="0"/>
              </w:tabs>
              <w:spacing w:after="0"/>
              <w:ind w:right="-1"/>
              <w:jc w:val="right"/>
              <w:rPr>
                <w:rFonts w:ascii="Times New Roman" w:hAnsi="Times New Roman"/>
                <w:sz w:val="24"/>
                <w:szCs w:val="24"/>
                <w:lang w:eastAsia="ru-RU"/>
              </w:rPr>
            </w:pPr>
            <w:r w:rsidRPr="005E3D7C">
              <w:rPr>
                <w:rFonts w:ascii="Times New Roman" w:hAnsi="Times New Roman"/>
                <w:sz w:val="24"/>
                <w:szCs w:val="24"/>
                <w:lang w:eastAsia="ru-RU"/>
              </w:rPr>
              <w:t>2 179 816,1</w:t>
            </w:r>
          </w:p>
        </w:tc>
      </w:tr>
    </w:tbl>
    <w:p w14:paraId="781173FA" w14:textId="77777777" w:rsidR="00402554" w:rsidRPr="005E3D7C" w:rsidRDefault="00402554" w:rsidP="00402554">
      <w:pPr>
        <w:tabs>
          <w:tab w:val="left" w:pos="0"/>
        </w:tabs>
        <w:spacing w:after="0"/>
        <w:ind w:right="-1" w:firstLine="709"/>
        <w:rPr>
          <w:rFonts w:ascii="Times New Roman" w:hAnsi="Times New Roman"/>
          <w:sz w:val="28"/>
          <w:szCs w:val="28"/>
          <w:lang w:eastAsia="ru-RU"/>
        </w:rPr>
      </w:pPr>
    </w:p>
    <w:p w14:paraId="509B4417" w14:textId="77777777" w:rsidR="00402554" w:rsidRPr="005E3D7C" w:rsidRDefault="00402554" w:rsidP="00402554">
      <w:pPr>
        <w:tabs>
          <w:tab w:val="left" w:pos="0"/>
        </w:tabs>
        <w:spacing w:after="0"/>
        <w:ind w:right="-1" w:firstLine="709"/>
        <w:rPr>
          <w:rFonts w:ascii="Times New Roman" w:hAnsi="Times New Roman"/>
          <w:color w:val="000000" w:themeColor="text1"/>
          <w:sz w:val="28"/>
          <w:szCs w:val="28"/>
          <w:lang w:eastAsia="ru-RU"/>
        </w:rPr>
      </w:pPr>
      <w:r w:rsidRPr="005E3D7C">
        <w:rPr>
          <w:rFonts w:ascii="Times New Roman" w:hAnsi="Times New Roman"/>
          <w:sz w:val="28"/>
          <w:szCs w:val="28"/>
          <w:lang w:eastAsia="ru-RU"/>
        </w:rPr>
        <w:t xml:space="preserve">В качестве исходных данных при прогнозировании поступления налоговых и неналоговых доходов в республиканский бюджет принимались макроэкономические показатели предварительного прогноза социально-экономического развития Республики Дагестан на 2024 год и на плановый период 2025 и 2026 годов (базовый </w:t>
      </w:r>
      <w:r w:rsidRPr="005E3D7C">
        <w:rPr>
          <w:rFonts w:ascii="Times New Roman" w:hAnsi="Times New Roman"/>
          <w:color w:val="000000" w:themeColor="text1"/>
          <w:sz w:val="28"/>
          <w:szCs w:val="28"/>
          <w:lang w:eastAsia="ru-RU"/>
        </w:rPr>
        <w:t>вариант), а именно: валовой региональный продукт в объеме 1 053 214,6 млн рублей или 103,3 проц. к оценке 2023 года</w:t>
      </w:r>
      <w:bookmarkStart w:id="5" w:name="_Hlk147334189"/>
      <w:r w:rsidRPr="005E3D7C">
        <w:rPr>
          <w:rFonts w:ascii="Times New Roman" w:hAnsi="Times New Roman"/>
          <w:color w:val="000000" w:themeColor="text1"/>
          <w:sz w:val="28"/>
          <w:szCs w:val="28"/>
          <w:lang w:eastAsia="ru-RU"/>
        </w:rPr>
        <w:t xml:space="preserve">, индекс потребительских цен на товары и услуги – 104,3 проц., рост фонда заработной платы организаций – 112,4 процента. </w:t>
      </w:r>
      <w:bookmarkEnd w:id="4"/>
      <w:bookmarkEnd w:id="5"/>
    </w:p>
    <w:p w14:paraId="6F901360" w14:textId="77777777" w:rsidR="00402554" w:rsidRPr="005E3D7C" w:rsidRDefault="00402554" w:rsidP="00402554">
      <w:pPr>
        <w:tabs>
          <w:tab w:val="left" w:pos="0"/>
        </w:tabs>
        <w:spacing w:after="0"/>
        <w:ind w:right="-1" w:firstLine="709"/>
        <w:jc w:val="right"/>
        <w:rPr>
          <w:rFonts w:ascii="Times New Roman" w:hAnsi="Times New Roman"/>
          <w:sz w:val="28"/>
          <w:szCs w:val="28"/>
          <w:lang w:eastAsia="ru-RU"/>
        </w:rPr>
      </w:pPr>
    </w:p>
    <w:p w14:paraId="05442EBB" w14:textId="1284399D" w:rsidR="00402554" w:rsidRPr="004A27F8" w:rsidRDefault="00402554" w:rsidP="00402554">
      <w:pPr>
        <w:tabs>
          <w:tab w:val="left" w:pos="0"/>
        </w:tabs>
        <w:spacing w:after="0"/>
        <w:ind w:right="-1" w:firstLine="709"/>
        <w:jc w:val="right"/>
        <w:rPr>
          <w:rFonts w:ascii="Times New Roman" w:hAnsi="Times New Roman"/>
          <w:i/>
          <w:iCs/>
          <w:sz w:val="28"/>
          <w:szCs w:val="28"/>
          <w:lang w:eastAsia="ru-RU"/>
        </w:rPr>
      </w:pPr>
      <w:r w:rsidRPr="004A27F8">
        <w:rPr>
          <w:rFonts w:ascii="Times New Roman" w:hAnsi="Times New Roman"/>
          <w:i/>
          <w:iCs/>
          <w:sz w:val="28"/>
          <w:szCs w:val="28"/>
          <w:lang w:eastAsia="ru-RU"/>
        </w:rPr>
        <w:t xml:space="preserve">Таблица </w:t>
      </w:r>
      <w:r w:rsidR="004A27F8">
        <w:rPr>
          <w:rFonts w:ascii="Times New Roman" w:hAnsi="Times New Roman"/>
          <w:i/>
          <w:iCs/>
          <w:sz w:val="28"/>
          <w:szCs w:val="28"/>
          <w:lang w:eastAsia="ru-RU"/>
        </w:rPr>
        <w:t>4</w:t>
      </w:r>
    </w:p>
    <w:p w14:paraId="23C1824B" w14:textId="4520BE17" w:rsidR="00402554" w:rsidRPr="005E3D7C" w:rsidRDefault="00402554" w:rsidP="00402554">
      <w:pPr>
        <w:tabs>
          <w:tab w:val="left" w:pos="0"/>
        </w:tabs>
        <w:spacing w:after="0"/>
        <w:ind w:right="-1" w:firstLine="709"/>
        <w:jc w:val="center"/>
        <w:rPr>
          <w:rFonts w:ascii="Times New Roman" w:hAnsi="Times New Roman"/>
          <w:b/>
          <w:bCs/>
          <w:sz w:val="28"/>
          <w:szCs w:val="28"/>
          <w:lang w:eastAsia="ru-RU"/>
        </w:rPr>
      </w:pPr>
      <w:r w:rsidRPr="005E3D7C">
        <w:rPr>
          <w:rFonts w:ascii="Times New Roman" w:hAnsi="Times New Roman"/>
          <w:b/>
          <w:bCs/>
          <w:sz w:val="28"/>
          <w:szCs w:val="28"/>
          <w:lang w:eastAsia="ru-RU"/>
        </w:rPr>
        <w:t xml:space="preserve">Налоговые и неналоговые доходы республиканского бюджета Республики Дагестан на 2024 год и 2025 и 2026 годы </w:t>
      </w:r>
    </w:p>
    <w:p w14:paraId="5576AEE7" w14:textId="77777777" w:rsidR="000C4076" w:rsidRPr="000C4076" w:rsidRDefault="000C4076" w:rsidP="000C4076">
      <w:pPr>
        <w:tabs>
          <w:tab w:val="left" w:pos="0"/>
        </w:tabs>
        <w:spacing w:after="0"/>
        <w:ind w:right="-1"/>
        <w:jc w:val="right"/>
        <w:rPr>
          <w:rFonts w:ascii="Times New Roman" w:hAnsi="Times New Roman"/>
          <w:sz w:val="28"/>
          <w:szCs w:val="28"/>
          <w:lang w:eastAsia="ru-RU"/>
        </w:rPr>
      </w:pPr>
      <w:r w:rsidRPr="000C4076">
        <w:rPr>
          <w:rFonts w:ascii="Times New Roman" w:hAnsi="Times New Roman"/>
          <w:sz w:val="28"/>
          <w:szCs w:val="28"/>
          <w:lang w:eastAsia="ru-RU"/>
        </w:rPr>
        <w:t>тыс. руб</w:t>
      </w:r>
      <w:r>
        <w:rPr>
          <w:rFonts w:ascii="Times New Roman" w:hAnsi="Times New Roman"/>
          <w:sz w:val="28"/>
          <w:szCs w:val="28"/>
          <w:lang w:eastAsia="ru-RU"/>
        </w:rPr>
        <w:t>.</w:t>
      </w:r>
    </w:p>
    <w:tbl>
      <w:tblPr>
        <w:tblStyle w:val="a4"/>
        <w:tblW w:w="9681" w:type="dxa"/>
        <w:tblInd w:w="-5" w:type="dxa"/>
        <w:tblLook w:val="04A0" w:firstRow="1" w:lastRow="0" w:firstColumn="1" w:lastColumn="0" w:noHBand="0" w:noVBand="1"/>
      </w:tblPr>
      <w:tblGrid>
        <w:gridCol w:w="876"/>
        <w:gridCol w:w="2668"/>
        <w:gridCol w:w="1569"/>
        <w:gridCol w:w="1522"/>
        <w:gridCol w:w="1587"/>
        <w:gridCol w:w="1459"/>
      </w:tblGrid>
      <w:tr w:rsidR="00402554" w:rsidRPr="005E3D7C" w14:paraId="0EA5A284" w14:textId="77777777" w:rsidTr="00B20613">
        <w:tc>
          <w:tcPr>
            <w:tcW w:w="876" w:type="dxa"/>
          </w:tcPr>
          <w:p w14:paraId="719CC7C2" w14:textId="77777777" w:rsidR="00402554" w:rsidRPr="005E3D7C" w:rsidRDefault="00402554" w:rsidP="00B20613">
            <w:pPr>
              <w:widowControl w:val="0"/>
              <w:tabs>
                <w:tab w:val="left" w:pos="0"/>
              </w:tabs>
              <w:spacing w:after="0"/>
              <w:rPr>
                <w:rFonts w:ascii="Times New Roman" w:hAnsi="Times New Roman"/>
                <w:b/>
                <w:bCs/>
                <w:color w:val="000000"/>
                <w:sz w:val="24"/>
                <w:szCs w:val="24"/>
                <w:lang w:eastAsia="ru-RU"/>
              </w:rPr>
            </w:pPr>
            <w:r w:rsidRPr="005E3D7C">
              <w:rPr>
                <w:rFonts w:ascii="Times New Roman" w:hAnsi="Times New Roman"/>
                <w:b/>
                <w:bCs/>
                <w:sz w:val="24"/>
                <w:szCs w:val="24"/>
                <w:lang w:eastAsia="ru-RU"/>
              </w:rPr>
              <w:t>п/№</w:t>
            </w:r>
          </w:p>
        </w:tc>
        <w:tc>
          <w:tcPr>
            <w:tcW w:w="2668" w:type="dxa"/>
          </w:tcPr>
          <w:p w14:paraId="26A863C0" w14:textId="77777777" w:rsidR="00402554" w:rsidRPr="005E3D7C" w:rsidRDefault="00402554" w:rsidP="006C1996">
            <w:pPr>
              <w:widowControl w:val="0"/>
              <w:tabs>
                <w:tab w:val="left" w:pos="0"/>
              </w:tabs>
              <w:spacing w:after="0"/>
              <w:jc w:val="center"/>
              <w:rPr>
                <w:rFonts w:ascii="Times New Roman" w:hAnsi="Times New Roman"/>
                <w:b/>
                <w:bCs/>
                <w:color w:val="000000"/>
                <w:sz w:val="24"/>
                <w:szCs w:val="24"/>
                <w:lang w:eastAsia="ru-RU"/>
              </w:rPr>
            </w:pPr>
            <w:r w:rsidRPr="005E3D7C">
              <w:rPr>
                <w:rFonts w:ascii="Times New Roman" w:hAnsi="Times New Roman"/>
                <w:b/>
                <w:bCs/>
                <w:sz w:val="24"/>
                <w:szCs w:val="24"/>
                <w:lang w:eastAsia="ru-RU"/>
              </w:rPr>
              <w:t>Показатель</w:t>
            </w:r>
          </w:p>
        </w:tc>
        <w:tc>
          <w:tcPr>
            <w:tcW w:w="1569" w:type="dxa"/>
          </w:tcPr>
          <w:p w14:paraId="25078369" w14:textId="77777777" w:rsidR="00402554" w:rsidRPr="005E3D7C" w:rsidRDefault="00402554" w:rsidP="006C1996">
            <w:pPr>
              <w:widowControl w:val="0"/>
              <w:tabs>
                <w:tab w:val="left" w:pos="0"/>
              </w:tabs>
              <w:spacing w:after="0"/>
              <w:jc w:val="center"/>
              <w:rPr>
                <w:rFonts w:ascii="Times New Roman" w:hAnsi="Times New Roman"/>
                <w:b/>
                <w:bCs/>
                <w:sz w:val="24"/>
                <w:szCs w:val="24"/>
                <w:lang w:eastAsia="ru-RU"/>
              </w:rPr>
            </w:pPr>
            <w:r w:rsidRPr="005E3D7C">
              <w:rPr>
                <w:rFonts w:ascii="Times New Roman" w:hAnsi="Times New Roman"/>
                <w:b/>
                <w:bCs/>
                <w:sz w:val="24"/>
                <w:szCs w:val="24"/>
                <w:lang w:eastAsia="ru-RU"/>
              </w:rPr>
              <w:t>2023</w:t>
            </w:r>
          </w:p>
        </w:tc>
        <w:tc>
          <w:tcPr>
            <w:tcW w:w="1522" w:type="dxa"/>
          </w:tcPr>
          <w:p w14:paraId="2C4911A3" w14:textId="77777777" w:rsidR="00402554" w:rsidRPr="005E3D7C" w:rsidRDefault="00402554" w:rsidP="006C1996">
            <w:pPr>
              <w:widowControl w:val="0"/>
              <w:tabs>
                <w:tab w:val="left" w:pos="0"/>
              </w:tabs>
              <w:spacing w:after="0"/>
              <w:jc w:val="center"/>
              <w:rPr>
                <w:rFonts w:ascii="Times New Roman" w:hAnsi="Times New Roman"/>
                <w:b/>
                <w:bCs/>
                <w:color w:val="000000"/>
                <w:sz w:val="24"/>
                <w:szCs w:val="24"/>
                <w:lang w:eastAsia="ru-RU"/>
              </w:rPr>
            </w:pPr>
            <w:r w:rsidRPr="005E3D7C">
              <w:rPr>
                <w:rFonts w:ascii="Times New Roman" w:hAnsi="Times New Roman"/>
                <w:b/>
                <w:bCs/>
                <w:sz w:val="24"/>
                <w:szCs w:val="24"/>
                <w:lang w:eastAsia="ru-RU"/>
              </w:rPr>
              <w:t>2024</w:t>
            </w:r>
          </w:p>
        </w:tc>
        <w:tc>
          <w:tcPr>
            <w:tcW w:w="1587" w:type="dxa"/>
          </w:tcPr>
          <w:p w14:paraId="0A36606D" w14:textId="77777777" w:rsidR="00402554" w:rsidRPr="005E3D7C" w:rsidRDefault="00402554" w:rsidP="006C1996">
            <w:pPr>
              <w:widowControl w:val="0"/>
              <w:tabs>
                <w:tab w:val="left" w:pos="0"/>
              </w:tabs>
              <w:spacing w:after="0"/>
              <w:jc w:val="center"/>
              <w:rPr>
                <w:rFonts w:ascii="Times New Roman" w:hAnsi="Times New Roman"/>
                <w:b/>
                <w:bCs/>
                <w:color w:val="000000"/>
                <w:sz w:val="24"/>
                <w:szCs w:val="24"/>
                <w:lang w:eastAsia="ru-RU"/>
              </w:rPr>
            </w:pPr>
            <w:r w:rsidRPr="005E3D7C">
              <w:rPr>
                <w:rFonts w:ascii="Times New Roman" w:hAnsi="Times New Roman"/>
                <w:b/>
                <w:bCs/>
                <w:sz w:val="24"/>
                <w:szCs w:val="24"/>
                <w:lang w:eastAsia="ru-RU"/>
              </w:rPr>
              <w:t>2025</w:t>
            </w:r>
          </w:p>
        </w:tc>
        <w:tc>
          <w:tcPr>
            <w:tcW w:w="1459" w:type="dxa"/>
          </w:tcPr>
          <w:p w14:paraId="631DF0A4" w14:textId="77777777" w:rsidR="00402554" w:rsidRPr="005E3D7C" w:rsidRDefault="00402554" w:rsidP="006C1996">
            <w:pPr>
              <w:widowControl w:val="0"/>
              <w:tabs>
                <w:tab w:val="left" w:pos="0"/>
              </w:tabs>
              <w:spacing w:after="0"/>
              <w:jc w:val="center"/>
              <w:rPr>
                <w:rFonts w:ascii="Times New Roman" w:hAnsi="Times New Roman"/>
                <w:b/>
                <w:bCs/>
                <w:color w:val="000000"/>
                <w:sz w:val="24"/>
                <w:szCs w:val="24"/>
                <w:lang w:eastAsia="ru-RU"/>
              </w:rPr>
            </w:pPr>
            <w:r w:rsidRPr="005E3D7C">
              <w:rPr>
                <w:rFonts w:ascii="Times New Roman" w:hAnsi="Times New Roman"/>
                <w:b/>
                <w:bCs/>
                <w:sz w:val="24"/>
                <w:szCs w:val="24"/>
                <w:lang w:eastAsia="ru-RU"/>
              </w:rPr>
              <w:t>2026</w:t>
            </w:r>
          </w:p>
        </w:tc>
      </w:tr>
      <w:tr w:rsidR="00402554" w:rsidRPr="005E3D7C" w14:paraId="71C40B07" w14:textId="77777777" w:rsidTr="00B20613">
        <w:trPr>
          <w:trHeight w:val="809"/>
        </w:trPr>
        <w:tc>
          <w:tcPr>
            <w:tcW w:w="876" w:type="dxa"/>
            <w:hideMark/>
          </w:tcPr>
          <w:p w14:paraId="03585AC1"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1.</w:t>
            </w:r>
          </w:p>
        </w:tc>
        <w:tc>
          <w:tcPr>
            <w:tcW w:w="2668" w:type="dxa"/>
            <w:hideMark/>
          </w:tcPr>
          <w:p w14:paraId="6F9E4573"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 xml:space="preserve">Налоговые и неналоговые доходы </w:t>
            </w:r>
          </w:p>
        </w:tc>
        <w:tc>
          <w:tcPr>
            <w:tcW w:w="1569" w:type="dxa"/>
            <w:shd w:val="clear" w:color="auto" w:fill="auto"/>
            <w:vAlign w:val="center"/>
          </w:tcPr>
          <w:p w14:paraId="25DB347B"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b/>
                <w:bCs/>
                <w:color w:val="000000"/>
                <w:sz w:val="24"/>
                <w:szCs w:val="24"/>
                <w:lang w:eastAsia="ru-RU"/>
              </w:rPr>
              <w:t>44 077 854,1</w:t>
            </w:r>
          </w:p>
        </w:tc>
        <w:tc>
          <w:tcPr>
            <w:tcW w:w="1522" w:type="dxa"/>
            <w:tcBorders>
              <w:top w:val="nil"/>
              <w:left w:val="nil"/>
              <w:bottom w:val="single" w:sz="8" w:space="0" w:color="auto"/>
              <w:right w:val="single" w:sz="8" w:space="0" w:color="auto"/>
            </w:tcBorders>
            <w:shd w:val="clear" w:color="auto" w:fill="auto"/>
            <w:vAlign w:val="center"/>
            <w:hideMark/>
          </w:tcPr>
          <w:p w14:paraId="65791525"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44 530 855,1</w:t>
            </w:r>
          </w:p>
        </w:tc>
        <w:tc>
          <w:tcPr>
            <w:tcW w:w="1587" w:type="dxa"/>
            <w:tcBorders>
              <w:top w:val="nil"/>
              <w:left w:val="nil"/>
              <w:bottom w:val="single" w:sz="8" w:space="0" w:color="auto"/>
              <w:right w:val="single" w:sz="8" w:space="0" w:color="auto"/>
            </w:tcBorders>
            <w:shd w:val="clear" w:color="auto" w:fill="auto"/>
            <w:vAlign w:val="center"/>
            <w:hideMark/>
          </w:tcPr>
          <w:p w14:paraId="712D0AB3"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48 362 602,5</w:t>
            </w:r>
          </w:p>
        </w:tc>
        <w:tc>
          <w:tcPr>
            <w:tcW w:w="1459" w:type="dxa"/>
            <w:tcBorders>
              <w:top w:val="nil"/>
              <w:left w:val="nil"/>
              <w:bottom w:val="single" w:sz="8" w:space="0" w:color="auto"/>
              <w:right w:val="single" w:sz="8" w:space="0" w:color="auto"/>
            </w:tcBorders>
            <w:shd w:val="clear" w:color="auto" w:fill="auto"/>
            <w:vAlign w:val="center"/>
            <w:hideMark/>
          </w:tcPr>
          <w:p w14:paraId="68006232"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53 376 419,8</w:t>
            </w:r>
          </w:p>
        </w:tc>
      </w:tr>
      <w:tr w:rsidR="00402554" w:rsidRPr="005E3D7C" w14:paraId="5C4FEFBB" w14:textId="77777777" w:rsidTr="00B20613">
        <w:trPr>
          <w:trHeight w:val="275"/>
        </w:trPr>
        <w:tc>
          <w:tcPr>
            <w:tcW w:w="876" w:type="dxa"/>
            <w:hideMark/>
          </w:tcPr>
          <w:p w14:paraId="08E7F6D8"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1.</w:t>
            </w:r>
          </w:p>
        </w:tc>
        <w:tc>
          <w:tcPr>
            <w:tcW w:w="2668" w:type="dxa"/>
            <w:hideMark/>
          </w:tcPr>
          <w:p w14:paraId="45F57424"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Налоговые доходы:</w:t>
            </w:r>
          </w:p>
          <w:p w14:paraId="74756157" w14:textId="77777777" w:rsidR="00402554" w:rsidRPr="005E3D7C" w:rsidRDefault="00402554" w:rsidP="00B20613">
            <w:pPr>
              <w:spacing w:after="0"/>
              <w:rPr>
                <w:rFonts w:ascii="Times New Roman" w:hAnsi="Times New Roman"/>
                <w:b/>
                <w:bCs/>
                <w:color w:val="000000"/>
                <w:sz w:val="24"/>
                <w:szCs w:val="24"/>
                <w:lang w:eastAsia="ru-RU"/>
              </w:rPr>
            </w:pPr>
          </w:p>
        </w:tc>
        <w:tc>
          <w:tcPr>
            <w:tcW w:w="1569" w:type="dxa"/>
            <w:shd w:val="clear" w:color="auto" w:fill="auto"/>
            <w:vAlign w:val="center"/>
          </w:tcPr>
          <w:p w14:paraId="562445C2"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40 224 003,2</w:t>
            </w:r>
          </w:p>
        </w:tc>
        <w:tc>
          <w:tcPr>
            <w:tcW w:w="1522" w:type="dxa"/>
            <w:tcBorders>
              <w:top w:val="nil"/>
              <w:left w:val="nil"/>
              <w:bottom w:val="single" w:sz="8" w:space="0" w:color="auto"/>
              <w:right w:val="single" w:sz="8" w:space="0" w:color="auto"/>
            </w:tcBorders>
            <w:shd w:val="clear" w:color="auto" w:fill="auto"/>
            <w:vAlign w:val="center"/>
            <w:hideMark/>
          </w:tcPr>
          <w:p w14:paraId="489506C2"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41 535 496,2</w:t>
            </w:r>
          </w:p>
        </w:tc>
        <w:tc>
          <w:tcPr>
            <w:tcW w:w="1587" w:type="dxa"/>
            <w:tcBorders>
              <w:top w:val="nil"/>
              <w:left w:val="nil"/>
              <w:bottom w:val="single" w:sz="8" w:space="0" w:color="auto"/>
              <w:right w:val="single" w:sz="8" w:space="0" w:color="auto"/>
            </w:tcBorders>
            <w:shd w:val="clear" w:color="auto" w:fill="auto"/>
            <w:vAlign w:val="center"/>
            <w:hideMark/>
          </w:tcPr>
          <w:p w14:paraId="18310DCE"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45 364 385,7</w:t>
            </w:r>
          </w:p>
        </w:tc>
        <w:tc>
          <w:tcPr>
            <w:tcW w:w="1459" w:type="dxa"/>
            <w:tcBorders>
              <w:top w:val="nil"/>
              <w:left w:val="nil"/>
              <w:bottom w:val="single" w:sz="8" w:space="0" w:color="auto"/>
              <w:right w:val="single" w:sz="8" w:space="0" w:color="auto"/>
            </w:tcBorders>
            <w:shd w:val="clear" w:color="auto" w:fill="auto"/>
            <w:vAlign w:val="center"/>
            <w:hideMark/>
          </w:tcPr>
          <w:p w14:paraId="2CEB5CB2"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50 380 769,7</w:t>
            </w:r>
          </w:p>
        </w:tc>
      </w:tr>
      <w:tr w:rsidR="00402554" w:rsidRPr="005E3D7C" w14:paraId="1D151116" w14:textId="77777777" w:rsidTr="00B20613">
        <w:trPr>
          <w:trHeight w:val="299"/>
        </w:trPr>
        <w:tc>
          <w:tcPr>
            <w:tcW w:w="876" w:type="dxa"/>
            <w:hideMark/>
          </w:tcPr>
          <w:p w14:paraId="01ACB553"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1.1.</w:t>
            </w:r>
          </w:p>
        </w:tc>
        <w:tc>
          <w:tcPr>
            <w:tcW w:w="2668" w:type="dxa"/>
            <w:hideMark/>
          </w:tcPr>
          <w:p w14:paraId="59B4E334"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Налог на прибыль </w:t>
            </w:r>
          </w:p>
        </w:tc>
        <w:tc>
          <w:tcPr>
            <w:tcW w:w="1569" w:type="dxa"/>
            <w:shd w:val="clear" w:color="auto" w:fill="auto"/>
            <w:vAlign w:val="center"/>
          </w:tcPr>
          <w:p w14:paraId="0B7D28A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7 315 624,5</w:t>
            </w:r>
          </w:p>
        </w:tc>
        <w:tc>
          <w:tcPr>
            <w:tcW w:w="1522" w:type="dxa"/>
            <w:vAlign w:val="center"/>
            <w:hideMark/>
          </w:tcPr>
          <w:p w14:paraId="5B8C275D"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7 662 543,3</w:t>
            </w:r>
          </w:p>
        </w:tc>
        <w:tc>
          <w:tcPr>
            <w:tcW w:w="1587" w:type="dxa"/>
            <w:vAlign w:val="center"/>
            <w:hideMark/>
          </w:tcPr>
          <w:p w14:paraId="2ACEFF31"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7 095 493,2</w:t>
            </w:r>
          </w:p>
        </w:tc>
        <w:tc>
          <w:tcPr>
            <w:tcW w:w="1459" w:type="dxa"/>
            <w:vAlign w:val="center"/>
            <w:hideMark/>
          </w:tcPr>
          <w:p w14:paraId="6220BD8F"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7 853 916,4</w:t>
            </w:r>
          </w:p>
        </w:tc>
      </w:tr>
      <w:tr w:rsidR="00402554" w:rsidRPr="005E3D7C" w14:paraId="515A65D6" w14:textId="77777777" w:rsidTr="00B20613">
        <w:trPr>
          <w:trHeight w:val="495"/>
        </w:trPr>
        <w:tc>
          <w:tcPr>
            <w:tcW w:w="876" w:type="dxa"/>
            <w:hideMark/>
          </w:tcPr>
          <w:p w14:paraId="4C3D2F51"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1.2.</w:t>
            </w:r>
          </w:p>
        </w:tc>
        <w:tc>
          <w:tcPr>
            <w:tcW w:w="2668" w:type="dxa"/>
            <w:hideMark/>
          </w:tcPr>
          <w:p w14:paraId="624D0459"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Налог на доходы физических лиц</w:t>
            </w:r>
          </w:p>
        </w:tc>
        <w:tc>
          <w:tcPr>
            <w:tcW w:w="1569" w:type="dxa"/>
            <w:shd w:val="clear" w:color="auto" w:fill="auto"/>
            <w:vAlign w:val="center"/>
          </w:tcPr>
          <w:p w14:paraId="3FACC6F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15 670 895,2</w:t>
            </w:r>
          </w:p>
        </w:tc>
        <w:tc>
          <w:tcPr>
            <w:tcW w:w="1522" w:type="dxa"/>
            <w:vAlign w:val="center"/>
            <w:hideMark/>
          </w:tcPr>
          <w:p w14:paraId="6258C1A6"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16 991 886,4</w:t>
            </w:r>
          </w:p>
        </w:tc>
        <w:tc>
          <w:tcPr>
            <w:tcW w:w="1587" w:type="dxa"/>
            <w:vAlign w:val="center"/>
            <w:hideMark/>
          </w:tcPr>
          <w:p w14:paraId="0209DCB1"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19 890 249,5</w:t>
            </w:r>
          </w:p>
        </w:tc>
        <w:tc>
          <w:tcPr>
            <w:tcW w:w="1459" w:type="dxa"/>
            <w:vAlign w:val="center"/>
            <w:hideMark/>
          </w:tcPr>
          <w:p w14:paraId="4F642E8B"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23 296 262,7</w:t>
            </w:r>
          </w:p>
        </w:tc>
      </w:tr>
      <w:tr w:rsidR="00402554" w:rsidRPr="005E3D7C" w14:paraId="536CE457" w14:textId="77777777" w:rsidTr="00B20613">
        <w:trPr>
          <w:trHeight w:val="369"/>
        </w:trPr>
        <w:tc>
          <w:tcPr>
            <w:tcW w:w="876" w:type="dxa"/>
            <w:hideMark/>
          </w:tcPr>
          <w:p w14:paraId="14019D5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1.3.</w:t>
            </w:r>
          </w:p>
        </w:tc>
        <w:tc>
          <w:tcPr>
            <w:tcW w:w="2668" w:type="dxa"/>
            <w:hideMark/>
          </w:tcPr>
          <w:p w14:paraId="1CFD9083"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Акцизы всего:</w:t>
            </w:r>
          </w:p>
        </w:tc>
        <w:tc>
          <w:tcPr>
            <w:tcW w:w="1569" w:type="dxa"/>
            <w:shd w:val="clear" w:color="auto" w:fill="auto"/>
            <w:vAlign w:val="center"/>
          </w:tcPr>
          <w:p w14:paraId="469DA1C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9 522 456,5</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3D48A"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10 765 882,2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30D8109"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11 518 920,9</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14:paraId="281BF403"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11 930 078,8</w:t>
            </w:r>
          </w:p>
        </w:tc>
      </w:tr>
      <w:tr w:rsidR="00402554" w:rsidRPr="005E3D7C" w14:paraId="22EFE7DA" w14:textId="77777777" w:rsidTr="00B20613">
        <w:trPr>
          <w:trHeight w:val="432"/>
        </w:trPr>
        <w:tc>
          <w:tcPr>
            <w:tcW w:w="876" w:type="dxa"/>
            <w:hideMark/>
          </w:tcPr>
          <w:p w14:paraId="1380C1DD"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1.3.1.</w:t>
            </w:r>
          </w:p>
        </w:tc>
        <w:tc>
          <w:tcPr>
            <w:tcW w:w="2668" w:type="dxa"/>
            <w:hideMark/>
          </w:tcPr>
          <w:p w14:paraId="4D99F01C"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 -Акцизы на ГСМ</w:t>
            </w:r>
          </w:p>
        </w:tc>
        <w:tc>
          <w:tcPr>
            <w:tcW w:w="1569" w:type="dxa"/>
            <w:shd w:val="clear" w:color="auto" w:fill="auto"/>
            <w:vAlign w:val="center"/>
          </w:tcPr>
          <w:p w14:paraId="259D3E3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8 400 750,2</w:t>
            </w:r>
          </w:p>
        </w:tc>
        <w:tc>
          <w:tcPr>
            <w:tcW w:w="1522" w:type="dxa"/>
            <w:vAlign w:val="center"/>
            <w:hideMark/>
          </w:tcPr>
          <w:p w14:paraId="1C676D04"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9 771 931,5</w:t>
            </w:r>
          </w:p>
        </w:tc>
        <w:tc>
          <w:tcPr>
            <w:tcW w:w="1587" w:type="dxa"/>
            <w:vAlign w:val="center"/>
            <w:hideMark/>
          </w:tcPr>
          <w:p w14:paraId="46CDE10F"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10 447 806,2</w:t>
            </w:r>
          </w:p>
        </w:tc>
        <w:tc>
          <w:tcPr>
            <w:tcW w:w="1459" w:type="dxa"/>
            <w:vAlign w:val="center"/>
            <w:hideMark/>
          </w:tcPr>
          <w:p w14:paraId="633FD58A"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10 795 697,6</w:t>
            </w:r>
          </w:p>
        </w:tc>
      </w:tr>
      <w:tr w:rsidR="00402554" w:rsidRPr="005E3D7C" w14:paraId="3817FEFC" w14:textId="77777777" w:rsidTr="00B20613">
        <w:trPr>
          <w:trHeight w:val="571"/>
        </w:trPr>
        <w:tc>
          <w:tcPr>
            <w:tcW w:w="876" w:type="dxa"/>
            <w:hideMark/>
          </w:tcPr>
          <w:p w14:paraId="689E4C11"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1.3.2</w:t>
            </w:r>
          </w:p>
        </w:tc>
        <w:tc>
          <w:tcPr>
            <w:tcW w:w="2668" w:type="dxa"/>
            <w:hideMark/>
          </w:tcPr>
          <w:p w14:paraId="1BD9190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 -Акцизы на алкогольную продукцию, из них:</w:t>
            </w:r>
          </w:p>
        </w:tc>
        <w:tc>
          <w:tcPr>
            <w:tcW w:w="1569" w:type="dxa"/>
            <w:shd w:val="clear" w:color="auto" w:fill="auto"/>
            <w:vAlign w:val="center"/>
          </w:tcPr>
          <w:p w14:paraId="72A19D6B"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1 121 706,3</w:t>
            </w:r>
          </w:p>
        </w:tc>
        <w:tc>
          <w:tcPr>
            <w:tcW w:w="15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11273"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993 950,7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8CD93EE"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1 071 114,7</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14:paraId="41B0D63F"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1 134 381,2</w:t>
            </w:r>
          </w:p>
        </w:tc>
      </w:tr>
      <w:tr w:rsidR="00402554" w:rsidRPr="005E3D7C" w14:paraId="55EAE48D" w14:textId="77777777" w:rsidTr="00B20613">
        <w:trPr>
          <w:trHeight w:val="1395"/>
        </w:trPr>
        <w:tc>
          <w:tcPr>
            <w:tcW w:w="876" w:type="dxa"/>
            <w:hideMark/>
          </w:tcPr>
          <w:p w14:paraId="0B9DEA0F"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1.3.2.1</w:t>
            </w:r>
          </w:p>
        </w:tc>
        <w:tc>
          <w:tcPr>
            <w:tcW w:w="2668" w:type="dxa"/>
            <w:hideMark/>
          </w:tcPr>
          <w:p w14:paraId="4428F320"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 xml:space="preserve">       акцизы на крепкий алкоголь, перераспределяемый через ФБ (алкоголь свыше 9%, акцизы на спирт, коньяк) </w:t>
            </w:r>
          </w:p>
        </w:tc>
        <w:tc>
          <w:tcPr>
            <w:tcW w:w="1569" w:type="dxa"/>
            <w:shd w:val="clear" w:color="auto" w:fill="auto"/>
            <w:vAlign w:val="center"/>
          </w:tcPr>
          <w:p w14:paraId="7203FCDF"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622 826,3</w:t>
            </w:r>
          </w:p>
        </w:tc>
        <w:tc>
          <w:tcPr>
            <w:tcW w:w="1522" w:type="dxa"/>
            <w:tcBorders>
              <w:top w:val="nil"/>
              <w:left w:val="single" w:sz="4" w:space="0" w:color="auto"/>
              <w:bottom w:val="single" w:sz="4" w:space="0" w:color="auto"/>
              <w:right w:val="single" w:sz="4" w:space="0" w:color="auto"/>
            </w:tcBorders>
            <w:shd w:val="clear" w:color="000000" w:fill="FFFFFF"/>
            <w:vAlign w:val="center"/>
            <w:hideMark/>
          </w:tcPr>
          <w:p w14:paraId="1E08E69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668 716,8</w:t>
            </w:r>
          </w:p>
        </w:tc>
        <w:tc>
          <w:tcPr>
            <w:tcW w:w="1587" w:type="dxa"/>
            <w:tcBorders>
              <w:top w:val="nil"/>
              <w:left w:val="nil"/>
              <w:bottom w:val="single" w:sz="4" w:space="0" w:color="auto"/>
              <w:right w:val="single" w:sz="4" w:space="0" w:color="auto"/>
            </w:tcBorders>
            <w:shd w:val="clear" w:color="000000" w:fill="FFFFFF"/>
            <w:vAlign w:val="center"/>
            <w:hideMark/>
          </w:tcPr>
          <w:p w14:paraId="5682A77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706 779,1</w:t>
            </w:r>
          </w:p>
        </w:tc>
        <w:tc>
          <w:tcPr>
            <w:tcW w:w="1459" w:type="dxa"/>
            <w:tcBorders>
              <w:top w:val="nil"/>
              <w:left w:val="nil"/>
              <w:bottom w:val="single" w:sz="4" w:space="0" w:color="auto"/>
              <w:right w:val="single" w:sz="4" w:space="0" w:color="auto"/>
            </w:tcBorders>
            <w:shd w:val="clear" w:color="000000" w:fill="FFFFFF"/>
            <w:vAlign w:val="center"/>
            <w:hideMark/>
          </w:tcPr>
          <w:p w14:paraId="6D5E4E33"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746 337,0</w:t>
            </w:r>
          </w:p>
        </w:tc>
      </w:tr>
      <w:tr w:rsidR="00402554" w:rsidRPr="005E3D7C" w14:paraId="6E5792DD" w14:textId="77777777" w:rsidTr="00B20613">
        <w:trPr>
          <w:trHeight w:val="960"/>
        </w:trPr>
        <w:tc>
          <w:tcPr>
            <w:tcW w:w="876" w:type="dxa"/>
            <w:hideMark/>
          </w:tcPr>
          <w:p w14:paraId="2F4ECFF6"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1.3.2.2</w:t>
            </w:r>
          </w:p>
        </w:tc>
        <w:tc>
          <w:tcPr>
            <w:tcW w:w="2668" w:type="dxa"/>
            <w:hideMark/>
          </w:tcPr>
          <w:p w14:paraId="7D8CE8EE"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 xml:space="preserve">       акцизы, зачисляемые напрямую в РБ (вино, шампанское, пиво) </w:t>
            </w:r>
          </w:p>
        </w:tc>
        <w:tc>
          <w:tcPr>
            <w:tcW w:w="1569" w:type="dxa"/>
            <w:shd w:val="clear" w:color="auto" w:fill="auto"/>
            <w:vAlign w:val="center"/>
          </w:tcPr>
          <w:p w14:paraId="21D0E72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498 880,0</w:t>
            </w:r>
          </w:p>
        </w:tc>
        <w:tc>
          <w:tcPr>
            <w:tcW w:w="1522" w:type="dxa"/>
            <w:vAlign w:val="center"/>
            <w:hideMark/>
          </w:tcPr>
          <w:p w14:paraId="663F896B"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325 252,0</w:t>
            </w:r>
          </w:p>
        </w:tc>
        <w:tc>
          <w:tcPr>
            <w:tcW w:w="1587" w:type="dxa"/>
            <w:vAlign w:val="center"/>
            <w:hideMark/>
          </w:tcPr>
          <w:p w14:paraId="2E87C30F"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364 360,0</w:t>
            </w:r>
          </w:p>
        </w:tc>
        <w:tc>
          <w:tcPr>
            <w:tcW w:w="1459" w:type="dxa"/>
            <w:vAlign w:val="center"/>
            <w:hideMark/>
          </w:tcPr>
          <w:p w14:paraId="2952F396" w14:textId="77777777" w:rsidR="00402554" w:rsidRPr="005E3D7C" w:rsidRDefault="00402554" w:rsidP="00B20613">
            <w:pPr>
              <w:spacing w:after="0"/>
              <w:rPr>
                <w:rFonts w:ascii="Times New Roman" w:hAnsi="Times New Roman"/>
                <w:i/>
                <w:iCs/>
                <w:color w:val="000000"/>
                <w:sz w:val="24"/>
                <w:szCs w:val="24"/>
                <w:lang w:eastAsia="ru-RU"/>
              </w:rPr>
            </w:pPr>
            <w:r w:rsidRPr="005E3D7C">
              <w:rPr>
                <w:rFonts w:ascii="Times New Roman" w:hAnsi="Times New Roman"/>
                <w:i/>
                <w:iCs/>
                <w:color w:val="000000"/>
                <w:sz w:val="24"/>
                <w:szCs w:val="24"/>
                <w:lang w:eastAsia="ru-RU"/>
              </w:rPr>
              <w:t>388 075,0</w:t>
            </w:r>
          </w:p>
        </w:tc>
      </w:tr>
      <w:tr w:rsidR="00402554" w:rsidRPr="005E3D7C" w14:paraId="4C507EDD" w14:textId="77777777" w:rsidTr="00B20613">
        <w:trPr>
          <w:trHeight w:val="337"/>
        </w:trPr>
        <w:tc>
          <w:tcPr>
            <w:tcW w:w="876" w:type="dxa"/>
            <w:hideMark/>
          </w:tcPr>
          <w:p w14:paraId="30AA0C2A"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1.4.</w:t>
            </w:r>
          </w:p>
        </w:tc>
        <w:tc>
          <w:tcPr>
            <w:tcW w:w="2668" w:type="dxa"/>
            <w:hideMark/>
          </w:tcPr>
          <w:p w14:paraId="06A1860C"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Транспортный налог</w:t>
            </w:r>
          </w:p>
        </w:tc>
        <w:tc>
          <w:tcPr>
            <w:tcW w:w="1569" w:type="dxa"/>
            <w:shd w:val="clear" w:color="auto" w:fill="auto"/>
            <w:vAlign w:val="center"/>
          </w:tcPr>
          <w:p w14:paraId="7DA02537"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3 026 026,0</w:t>
            </w:r>
          </w:p>
        </w:tc>
        <w:tc>
          <w:tcPr>
            <w:tcW w:w="1522" w:type="dxa"/>
            <w:vAlign w:val="center"/>
            <w:hideMark/>
          </w:tcPr>
          <w:p w14:paraId="03C0AB4A"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2 016 481,0</w:t>
            </w:r>
          </w:p>
        </w:tc>
        <w:tc>
          <w:tcPr>
            <w:tcW w:w="1587" w:type="dxa"/>
            <w:vAlign w:val="center"/>
            <w:hideMark/>
          </w:tcPr>
          <w:p w14:paraId="1177F68D"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2 029 731,0</w:t>
            </w:r>
          </w:p>
        </w:tc>
        <w:tc>
          <w:tcPr>
            <w:tcW w:w="1459" w:type="dxa"/>
            <w:vAlign w:val="center"/>
            <w:hideMark/>
          </w:tcPr>
          <w:p w14:paraId="423A295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2 066 274,0</w:t>
            </w:r>
          </w:p>
        </w:tc>
      </w:tr>
      <w:tr w:rsidR="00402554" w:rsidRPr="005E3D7C" w14:paraId="174A7A46" w14:textId="77777777" w:rsidTr="00B20613">
        <w:trPr>
          <w:trHeight w:val="585"/>
        </w:trPr>
        <w:tc>
          <w:tcPr>
            <w:tcW w:w="876" w:type="dxa"/>
            <w:hideMark/>
          </w:tcPr>
          <w:p w14:paraId="471FCE1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1.5.</w:t>
            </w:r>
          </w:p>
        </w:tc>
        <w:tc>
          <w:tcPr>
            <w:tcW w:w="2668" w:type="dxa"/>
            <w:hideMark/>
          </w:tcPr>
          <w:p w14:paraId="2A31E7C1"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Налог на имущество организаций</w:t>
            </w:r>
          </w:p>
        </w:tc>
        <w:tc>
          <w:tcPr>
            <w:tcW w:w="1569" w:type="dxa"/>
            <w:shd w:val="clear" w:color="auto" w:fill="auto"/>
            <w:vAlign w:val="center"/>
          </w:tcPr>
          <w:p w14:paraId="57948EB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4 400 067,7</w:t>
            </w:r>
          </w:p>
        </w:tc>
        <w:tc>
          <w:tcPr>
            <w:tcW w:w="1522" w:type="dxa"/>
            <w:vAlign w:val="center"/>
            <w:hideMark/>
          </w:tcPr>
          <w:p w14:paraId="7933AD69"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3 675 938,6</w:t>
            </w:r>
          </w:p>
        </w:tc>
        <w:tc>
          <w:tcPr>
            <w:tcW w:w="1587" w:type="dxa"/>
            <w:vAlign w:val="center"/>
            <w:hideMark/>
          </w:tcPr>
          <w:p w14:paraId="4E90986B"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4 341 837,7 </w:t>
            </w:r>
          </w:p>
        </w:tc>
        <w:tc>
          <w:tcPr>
            <w:tcW w:w="1459" w:type="dxa"/>
            <w:vAlign w:val="center"/>
            <w:hideMark/>
          </w:tcPr>
          <w:p w14:paraId="1C3423B4"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4 666 616,4</w:t>
            </w:r>
          </w:p>
        </w:tc>
      </w:tr>
      <w:tr w:rsidR="00402554" w:rsidRPr="005E3D7C" w14:paraId="3CB7AC68" w14:textId="77777777" w:rsidTr="00B20613">
        <w:trPr>
          <w:trHeight w:val="375"/>
        </w:trPr>
        <w:tc>
          <w:tcPr>
            <w:tcW w:w="876" w:type="dxa"/>
            <w:hideMark/>
          </w:tcPr>
          <w:p w14:paraId="1F4186A7"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lastRenderedPageBreak/>
              <w:t>1.6.</w:t>
            </w:r>
          </w:p>
        </w:tc>
        <w:tc>
          <w:tcPr>
            <w:tcW w:w="2668" w:type="dxa"/>
            <w:hideMark/>
          </w:tcPr>
          <w:p w14:paraId="2FD7897D"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Налог на добычу полезных ископаемых</w:t>
            </w:r>
          </w:p>
        </w:tc>
        <w:tc>
          <w:tcPr>
            <w:tcW w:w="1569" w:type="dxa"/>
            <w:shd w:val="clear" w:color="auto" w:fill="auto"/>
            <w:vAlign w:val="center"/>
          </w:tcPr>
          <w:p w14:paraId="7AC24B8F"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22 032,4</w:t>
            </w:r>
          </w:p>
        </w:tc>
        <w:tc>
          <w:tcPr>
            <w:tcW w:w="1522" w:type="dxa"/>
            <w:vAlign w:val="center"/>
            <w:hideMark/>
          </w:tcPr>
          <w:p w14:paraId="0AD9B446"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28 141,0</w:t>
            </w:r>
          </w:p>
        </w:tc>
        <w:tc>
          <w:tcPr>
            <w:tcW w:w="1587" w:type="dxa"/>
            <w:vAlign w:val="center"/>
            <w:hideMark/>
          </w:tcPr>
          <w:p w14:paraId="5CE596B4"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29 322,9 </w:t>
            </w:r>
          </w:p>
        </w:tc>
        <w:tc>
          <w:tcPr>
            <w:tcW w:w="1459" w:type="dxa"/>
            <w:vAlign w:val="center"/>
            <w:hideMark/>
          </w:tcPr>
          <w:p w14:paraId="6ED356D9"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30 525,2</w:t>
            </w:r>
          </w:p>
        </w:tc>
      </w:tr>
      <w:tr w:rsidR="00402554" w:rsidRPr="005E3D7C" w14:paraId="6E49B585" w14:textId="77777777" w:rsidTr="00B20613">
        <w:trPr>
          <w:trHeight w:val="260"/>
        </w:trPr>
        <w:tc>
          <w:tcPr>
            <w:tcW w:w="876" w:type="dxa"/>
            <w:hideMark/>
          </w:tcPr>
          <w:p w14:paraId="6D5DE912"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1.7.</w:t>
            </w:r>
          </w:p>
        </w:tc>
        <w:tc>
          <w:tcPr>
            <w:tcW w:w="2668" w:type="dxa"/>
            <w:hideMark/>
          </w:tcPr>
          <w:p w14:paraId="46C348D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Налог на игорный бизнес</w:t>
            </w:r>
          </w:p>
        </w:tc>
        <w:tc>
          <w:tcPr>
            <w:tcW w:w="1569" w:type="dxa"/>
            <w:shd w:val="clear" w:color="auto" w:fill="auto"/>
            <w:vAlign w:val="center"/>
          </w:tcPr>
          <w:p w14:paraId="4CCDDF6E"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10 000,0</w:t>
            </w:r>
          </w:p>
        </w:tc>
        <w:tc>
          <w:tcPr>
            <w:tcW w:w="1522" w:type="dxa"/>
            <w:vAlign w:val="center"/>
            <w:hideMark/>
          </w:tcPr>
          <w:p w14:paraId="110166D1"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10 080,0</w:t>
            </w:r>
          </w:p>
        </w:tc>
        <w:tc>
          <w:tcPr>
            <w:tcW w:w="1587" w:type="dxa"/>
            <w:vAlign w:val="center"/>
            <w:hideMark/>
          </w:tcPr>
          <w:p w14:paraId="7DD209F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10 080,0</w:t>
            </w:r>
          </w:p>
        </w:tc>
        <w:tc>
          <w:tcPr>
            <w:tcW w:w="1459" w:type="dxa"/>
            <w:vAlign w:val="center"/>
            <w:hideMark/>
          </w:tcPr>
          <w:p w14:paraId="7DD4F862"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10 080,0</w:t>
            </w:r>
          </w:p>
        </w:tc>
      </w:tr>
      <w:tr w:rsidR="00402554" w:rsidRPr="005E3D7C" w14:paraId="48305521" w14:textId="77777777" w:rsidTr="00B20613">
        <w:trPr>
          <w:trHeight w:val="780"/>
        </w:trPr>
        <w:tc>
          <w:tcPr>
            <w:tcW w:w="876" w:type="dxa"/>
            <w:hideMark/>
          </w:tcPr>
          <w:p w14:paraId="1CC59B24"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1.8.</w:t>
            </w:r>
          </w:p>
        </w:tc>
        <w:tc>
          <w:tcPr>
            <w:tcW w:w="2668" w:type="dxa"/>
            <w:hideMark/>
          </w:tcPr>
          <w:p w14:paraId="63DD763D"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Налог на профессиональный доход</w:t>
            </w:r>
          </w:p>
        </w:tc>
        <w:tc>
          <w:tcPr>
            <w:tcW w:w="1569" w:type="dxa"/>
            <w:shd w:val="clear" w:color="auto" w:fill="auto"/>
            <w:vAlign w:val="center"/>
          </w:tcPr>
          <w:p w14:paraId="420DEAE9"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114 204,3</w:t>
            </w:r>
          </w:p>
        </w:tc>
        <w:tc>
          <w:tcPr>
            <w:tcW w:w="1522" w:type="dxa"/>
            <w:vAlign w:val="center"/>
            <w:hideMark/>
          </w:tcPr>
          <w:p w14:paraId="2AF9C3F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218 031,0 </w:t>
            </w:r>
          </w:p>
        </w:tc>
        <w:tc>
          <w:tcPr>
            <w:tcW w:w="1587" w:type="dxa"/>
            <w:vAlign w:val="center"/>
            <w:hideMark/>
          </w:tcPr>
          <w:p w14:paraId="4ADE991E"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273 949,0</w:t>
            </w:r>
          </w:p>
        </w:tc>
        <w:tc>
          <w:tcPr>
            <w:tcW w:w="1459" w:type="dxa"/>
            <w:vAlign w:val="center"/>
            <w:hideMark/>
          </w:tcPr>
          <w:p w14:paraId="58A4DFF3"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344 208,0 </w:t>
            </w:r>
          </w:p>
        </w:tc>
      </w:tr>
      <w:tr w:rsidR="00402554" w:rsidRPr="005E3D7C" w14:paraId="55E78496" w14:textId="77777777" w:rsidTr="00B20613">
        <w:trPr>
          <w:trHeight w:val="262"/>
        </w:trPr>
        <w:tc>
          <w:tcPr>
            <w:tcW w:w="876" w:type="dxa"/>
            <w:hideMark/>
          </w:tcPr>
          <w:p w14:paraId="013EA364"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1.9.</w:t>
            </w:r>
          </w:p>
        </w:tc>
        <w:tc>
          <w:tcPr>
            <w:tcW w:w="2668" w:type="dxa"/>
            <w:hideMark/>
          </w:tcPr>
          <w:p w14:paraId="5B0EE2FB"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Госпошлина </w:t>
            </w:r>
          </w:p>
        </w:tc>
        <w:tc>
          <w:tcPr>
            <w:tcW w:w="1569" w:type="dxa"/>
            <w:shd w:val="clear" w:color="auto" w:fill="auto"/>
            <w:vAlign w:val="center"/>
          </w:tcPr>
          <w:p w14:paraId="6526A51A"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139 356,6</w:t>
            </w:r>
          </w:p>
        </w:tc>
        <w:tc>
          <w:tcPr>
            <w:tcW w:w="1522" w:type="dxa"/>
            <w:vAlign w:val="center"/>
            <w:hideMark/>
          </w:tcPr>
          <w:p w14:paraId="1698CDA9"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158 086,5</w:t>
            </w:r>
          </w:p>
        </w:tc>
        <w:tc>
          <w:tcPr>
            <w:tcW w:w="1587" w:type="dxa"/>
            <w:vAlign w:val="center"/>
            <w:hideMark/>
          </w:tcPr>
          <w:p w14:paraId="7F167F7E"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161 688,1</w:t>
            </w:r>
          </w:p>
        </w:tc>
        <w:tc>
          <w:tcPr>
            <w:tcW w:w="1459" w:type="dxa"/>
            <w:vAlign w:val="center"/>
            <w:hideMark/>
          </w:tcPr>
          <w:p w14:paraId="1D260055"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162 320,3</w:t>
            </w:r>
          </w:p>
        </w:tc>
      </w:tr>
      <w:tr w:rsidR="00402554" w:rsidRPr="005E3D7C" w14:paraId="3CA0DB1C" w14:textId="77777777" w:rsidTr="00B20613">
        <w:trPr>
          <w:trHeight w:val="720"/>
        </w:trPr>
        <w:tc>
          <w:tcPr>
            <w:tcW w:w="876" w:type="dxa"/>
            <w:hideMark/>
          </w:tcPr>
          <w:p w14:paraId="2DD641D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1.10.</w:t>
            </w:r>
          </w:p>
        </w:tc>
        <w:tc>
          <w:tcPr>
            <w:tcW w:w="2668" w:type="dxa"/>
            <w:hideMark/>
          </w:tcPr>
          <w:p w14:paraId="0FA7A1CE"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Задолженность по отмененным налогам, прочие налоговые доходы</w:t>
            </w:r>
          </w:p>
        </w:tc>
        <w:tc>
          <w:tcPr>
            <w:tcW w:w="1569" w:type="dxa"/>
            <w:shd w:val="clear" w:color="auto" w:fill="auto"/>
            <w:vAlign w:val="center"/>
          </w:tcPr>
          <w:p w14:paraId="2CF71C20"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3 340,0</w:t>
            </w:r>
          </w:p>
        </w:tc>
        <w:tc>
          <w:tcPr>
            <w:tcW w:w="1522" w:type="dxa"/>
            <w:vAlign w:val="center"/>
            <w:hideMark/>
          </w:tcPr>
          <w:p w14:paraId="1EFECB9F"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 xml:space="preserve">8 408,0 </w:t>
            </w:r>
          </w:p>
        </w:tc>
        <w:tc>
          <w:tcPr>
            <w:tcW w:w="1587" w:type="dxa"/>
            <w:vAlign w:val="center"/>
            <w:hideMark/>
          </w:tcPr>
          <w:p w14:paraId="2FD65DFE"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13 089,0</w:t>
            </w:r>
          </w:p>
        </w:tc>
        <w:tc>
          <w:tcPr>
            <w:tcW w:w="1459" w:type="dxa"/>
            <w:vAlign w:val="center"/>
            <w:hideMark/>
          </w:tcPr>
          <w:p w14:paraId="4DE09AD6"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color w:val="000000"/>
                <w:sz w:val="24"/>
                <w:szCs w:val="24"/>
                <w:lang w:eastAsia="ru-RU"/>
              </w:rPr>
              <w:t>20 457,0</w:t>
            </w:r>
          </w:p>
        </w:tc>
      </w:tr>
      <w:tr w:rsidR="00402554" w:rsidRPr="005E3D7C" w14:paraId="6682396A" w14:textId="77777777" w:rsidTr="00B20613">
        <w:trPr>
          <w:trHeight w:val="461"/>
        </w:trPr>
        <w:tc>
          <w:tcPr>
            <w:tcW w:w="876" w:type="dxa"/>
            <w:hideMark/>
          </w:tcPr>
          <w:p w14:paraId="02029313"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2.</w:t>
            </w:r>
          </w:p>
        </w:tc>
        <w:tc>
          <w:tcPr>
            <w:tcW w:w="2668" w:type="dxa"/>
            <w:hideMark/>
          </w:tcPr>
          <w:p w14:paraId="37D0E179"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Неналоговые доходы</w:t>
            </w:r>
          </w:p>
        </w:tc>
        <w:tc>
          <w:tcPr>
            <w:tcW w:w="1569" w:type="dxa"/>
            <w:shd w:val="clear" w:color="auto" w:fill="auto"/>
            <w:vAlign w:val="center"/>
          </w:tcPr>
          <w:p w14:paraId="6366A0D2" w14:textId="77777777" w:rsidR="00402554" w:rsidRPr="005E3D7C" w:rsidRDefault="00402554" w:rsidP="00B20613">
            <w:pPr>
              <w:spacing w:after="0"/>
              <w:rPr>
                <w:rFonts w:ascii="Times New Roman" w:hAnsi="Times New Roman"/>
                <w:color w:val="000000"/>
                <w:sz w:val="24"/>
                <w:szCs w:val="24"/>
                <w:lang w:eastAsia="ru-RU"/>
              </w:rPr>
            </w:pPr>
            <w:r w:rsidRPr="005E3D7C">
              <w:rPr>
                <w:rFonts w:ascii="Times New Roman" w:hAnsi="Times New Roman"/>
                <w:b/>
                <w:bCs/>
                <w:color w:val="000000"/>
                <w:sz w:val="24"/>
                <w:szCs w:val="24"/>
                <w:lang w:eastAsia="ru-RU"/>
              </w:rPr>
              <w:t>3 853 850,8</w:t>
            </w:r>
          </w:p>
        </w:tc>
        <w:tc>
          <w:tcPr>
            <w:tcW w:w="1522" w:type="dxa"/>
            <w:vAlign w:val="center"/>
            <w:hideMark/>
          </w:tcPr>
          <w:p w14:paraId="73347C2A"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2 995 359,0</w:t>
            </w:r>
          </w:p>
        </w:tc>
        <w:tc>
          <w:tcPr>
            <w:tcW w:w="1587" w:type="dxa"/>
            <w:vAlign w:val="center"/>
            <w:hideMark/>
          </w:tcPr>
          <w:p w14:paraId="3F8C5C55"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2 998 216,8</w:t>
            </w:r>
          </w:p>
        </w:tc>
        <w:tc>
          <w:tcPr>
            <w:tcW w:w="1459" w:type="dxa"/>
            <w:vAlign w:val="center"/>
            <w:hideMark/>
          </w:tcPr>
          <w:p w14:paraId="06BEF323" w14:textId="77777777" w:rsidR="00402554" w:rsidRPr="005E3D7C" w:rsidRDefault="00402554" w:rsidP="00B20613">
            <w:pPr>
              <w:spacing w:after="0"/>
              <w:rPr>
                <w:rFonts w:ascii="Times New Roman" w:hAnsi="Times New Roman"/>
                <w:b/>
                <w:bCs/>
                <w:color w:val="000000"/>
                <w:sz w:val="24"/>
                <w:szCs w:val="24"/>
                <w:lang w:eastAsia="ru-RU"/>
              </w:rPr>
            </w:pPr>
            <w:r w:rsidRPr="005E3D7C">
              <w:rPr>
                <w:rFonts w:ascii="Times New Roman" w:hAnsi="Times New Roman"/>
                <w:b/>
                <w:bCs/>
                <w:color w:val="000000"/>
                <w:sz w:val="24"/>
                <w:szCs w:val="24"/>
                <w:lang w:eastAsia="ru-RU"/>
              </w:rPr>
              <w:t>2 995 650,1</w:t>
            </w:r>
          </w:p>
        </w:tc>
      </w:tr>
    </w:tbl>
    <w:p w14:paraId="2CE17E16" w14:textId="77777777" w:rsidR="00402554" w:rsidRPr="005E3D7C" w:rsidRDefault="00402554" w:rsidP="00402554">
      <w:pPr>
        <w:tabs>
          <w:tab w:val="left" w:pos="0"/>
        </w:tabs>
        <w:spacing w:after="0"/>
        <w:ind w:right="-1" w:firstLine="709"/>
        <w:rPr>
          <w:rFonts w:ascii="Times New Roman" w:hAnsi="Times New Roman"/>
          <w:sz w:val="28"/>
          <w:szCs w:val="28"/>
          <w:lang w:eastAsia="ru-RU"/>
        </w:rPr>
      </w:pPr>
    </w:p>
    <w:p w14:paraId="61AEDF04" w14:textId="77777777" w:rsidR="00402554" w:rsidRPr="005E3D7C" w:rsidRDefault="00402554" w:rsidP="00402554">
      <w:pPr>
        <w:tabs>
          <w:tab w:val="left" w:pos="0"/>
        </w:tabs>
        <w:spacing w:after="0"/>
        <w:ind w:right="-1" w:firstLine="709"/>
        <w:rPr>
          <w:rFonts w:ascii="Times New Roman" w:hAnsi="Times New Roman"/>
          <w:sz w:val="28"/>
          <w:szCs w:val="28"/>
          <w:lang w:eastAsia="ru-RU"/>
        </w:rPr>
      </w:pPr>
      <w:r w:rsidRPr="005E3D7C">
        <w:rPr>
          <w:rFonts w:ascii="Times New Roman" w:hAnsi="Times New Roman"/>
          <w:sz w:val="28"/>
          <w:szCs w:val="28"/>
          <w:lang w:eastAsia="ru-RU"/>
        </w:rPr>
        <w:t xml:space="preserve">В расчетах по видам налоговых и неналоговых доходов учитывался прогноз, представленный главными администраторами доходов, корректирующие суммы дополнительных поступлений, предусмотренные Программой финансового оздоровления и социально-экономического развития Республики Дагестан на 2020-2025 годы, прогноз налоговых расходов (льготы) согласно действующих нормативных правовых актов Республики Дагестан. </w:t>
      </w:r>
    </w:p>
    <w:p w14:paraId="0CAE922B" w14:textId="77777777" w:rsidR="00402554" w:rsidRPr="005E3D7C" w:rsidRDefault="00402554" w:rsidP="00402554">
      <w:pPr>
        <w:tabs>
          <w:tab w:val="left" w:pos="0"/>
        </w:tabs>
        <w:spacing w:after="0"/>
        <w:ind w:right="-1" w:firstLine="709"/>
        <w:rPr>
          <w:rFonts w:ascii="Times New Roman" w:hAnsi="Times New Roman"/>
          <w:sz w:val="28"/>
          <w:szCs w:val="28"/>
          <w:lang w:eastAsia="ru-RU"/>
        </w:rPr>
      </w:pPr>
      <w:r w:rsidRPr="005E3D7C">
        <w:rPr>
          <w:rFonts w:ascii="Times New Roman" w:hAnsi="Times New Roman"/>
          <w:sz w:val="28"/>
          <w:szCs w:val="28"/>
          <w:lang w:eastAsia="ru-RU"/>
        </w:rPr>
        <w:t>Поступление налоговых и неналоговых доходов в республиканский бюджет на 2024 год прогнозируется в объеме 44 530 855,1 тыс. рублей, что на  453 001,1 тыс. рублей больше суммы налоговых и неналоговых доходов бюджета, утвержденной Законом Республики Дагестан от 6 апреля 2023 г. № 21 «О внесении изменений в Закон Республики Дагестан «О республиканском бюджете Республики Дагестан на 2023 год и плановый период 2024 и 2025 годов».</w:t>
      </w:r>
    </w:p>
    <w:p w14:paraId="202A3CD0" w14:textId="77777777" w:rsidR="00402554" w:rsidRPr="005E3D7C" w:rsidRDefault="00402554" w:rsidP="00402554">
      <w:pPr>
        <w:tabs>
          <w:tab w:val="left" w:pos="0"/>
        </w:tabs>
        <w:spacing w:after="0"/>
        <w:ind w:right="-1" w:firstLine="709"/>
        <w:contextualSpacing/>
        <w:rPr>
          <w:rFonts w:ascii="Times New Roman" w:hAnsi="Times New Roman"/>
          <w:sz w:val="28"/>
          <w:szCs w:val="28"/>
          <w:lang w:eastAsia="ru-RU"/>
        </w:rPr>
      </w:pPr>
      <w:r w:rsidRPr="005E3D7C">
        <w:rPr>
          <w:rFonts w:ascii="Times New Roman" w:hAnsi="Times New Roman"/>
          <w:sz w:val="28"/>
          <w:szCs w:val="28"/>
          <w:lang w:eastAsia="ru-RU"/>
        </w:rPr>
        <w:t xml:space="preserve">В структуре налоговых и неналоговых доходов республиканского бюджета наибольший удельный вес занимает налог на доходы физических лиц (далее – НДФЛ) – 38,2 проц., акцизы (ГСМ и алкоголь) – 21,9 проц., налог на прибыль – 17,2 проц., налог на имущество организаций – 8,3 процента. </w:t>
      </w:r>
    </w:p>
    <w:p w14:paraId="0F6BAC17" w14:textId="77777777" w:rsidR="00402554" w:rsidRPr="005E3D7C" w:rsidRDefault="00402554" w:rsidP="00402554">
      <w:pPr>
        <w:tabs>
          <w:tab w:val="left" w:pos="0"/>
        </w:tabs>
        <w:spacing w:after="12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Неналоговые доходы в общем объеме указанных доходов составляют 6,7 процента.</w:t>
      </w:r>
    </w:p>
    <w:p w14:paraId="30B5AE7F" w14:textId="77777777" w:rsidR="00402554" w:rsidRPr="005E3D7C" w:rsidRDefault="00402554" w:rsidP="00402554">
      <w:pPr>
        <w:widowControl w:val="0"/>
        <w:tabs>
          <w:tab w:val="left" w:pos="0"/>
        </w:tabs>
        <w:spacing w:after="0"/>
        <w:ind w:firstLine="709"/>
        <w:contextualSpacing/>
        <w:rPr>
          <w:rFonts w:ascii="Times New Roman" w:hAnsi="Times New Roman"/>
          <w:color w:val="000000"/>
          <w:sz w:val="28"/>
          <w:szCs w:val="28"/>
          <w:lang w:eastAsia="ru-RU"/>
        </w:rPr>
      </w:pPr>
      <w:r w:rsidRPr="005E3D7C">
        <w:rPr>
          <w:rFonts w:ascii="Times New Roman" w:hAnsi="Times New Roman"/>
          <w:color w:val="000000"/>
          <w:sz w:val="28"/>
          <w:szCs w:val="28"/>
          <w:lang w:eastAsia="ru-RU"/>
        </w:rPr>
        <w:t>При формировании прогноза налоговых и неналоговых доходов республиканского бюджета Республики Дагестан на 2024-2026 годы, в соответствии с рекомендациями Минфина России, у</w:t>
      </w:r>
      <w:r w:rsidRPr="005E3D7C">
        <w:rPr>
          <w:rFonts w:ascii="Times New Roman" w:hAnsi="Times New Roman"/>
          <w:sz w:val="28"/>
          <w:szCs w:val="28"/>
          <w:lang w:eastAsia="ru-RU"/>
        </w:rPr>
        <w:t xml:space="preserve">чтены дополнительные налоговые поступления, в том числе, в результате выполнения мероприятий Программы финансового оздоровления и социально-экономического развития Республики Дагестан на 2020-2025 годы </w:t>
      </w:r>
      <w:r w:rsidRPr="005E3D7C">
        <w:rPr>
          <w:rFonts w:ascii="Times New Roman" w:hAnsi="Times New Roman"/>
          <w:color w:val="000000"/>
          <w:sz w:val="28"/>
          <w:szCs w:val="28"/>
          <w:lang w:eastAsia="ru-RU"/>
        </w:rPr>
        <w:t>и за счет бюджетного эффекта от реализации инфраструктурных</w:t>
      </w:r>
      <w:r w:rsidRPr="005E3D7C">
        <w:rPr>
          <w:rFonts w:ascii="Times New Roman" w:eastAsia="Calibri" w:hAnsi="Times New Roman"/>
          <w:sz w:val="28"/>
          <w:szCs w:val="28"/>
        </w:rPr>
        <w:t xml:space="preserve"> проектов в республике до 2040 года.</w:t>
      </w:r>
    </w:p>
    <w:p w14:paraId="44F40432"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b/>
          <w:sz w:val="28"/>
          <w:szCs w:val="28"/>
        </w:rPr>
      </w:pPr>
    </w:p>
    <w:p w14:paraId="6051C5A2"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b/>
          <w:sz w:val="28"/>
          <w:szCs w:val="28"/>
        </w:rPr>
        <w:t>Налог на прибыль организаций</w:t>
      </w:r>
    </w:p>
    <w:p w14:paraId="3C17BF07"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В прогнозе поступления налога на прибыль организаций учитывались:</w:t>
      </w:r>
    </w:p>
    <w:p w14:paraId="76084DF3"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показатели прогноза социально-экономического развития Республики Дагестан на очередной финансовый год и плановый период, динамика темпа </w:t>
      </w:r>
      <w:r w:rsidRPr="005E3D7C">
        <w:rPr>
          <w:rFonts w:ascii="Times New Roman" w:eastAsiaTheme="minorHAnsi" w:hAnsi="Times New Roman"/>
          <w:sz w:val="28"/>
          <w:szCs w:val="28"/>
        </w:rPr>
        <w:lastRenderedPageBreak/>
        <w:t>роста валового регионального продукта;</w:t>
      </w:r>
    </w:p>
    <w:p w14:paraId="37A35E63"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динамика налоговой базы по налогу согласно данным отчета по форме № 5-ПМ «О налоговой базе и структуре начислений по налогу на прибыль организаций, зачисляемому в бюджет субъекта Российской Федерации», сложившаяся за предыдущие периоды;</w:t>
      </w:r>
    </w:p>
    <w:p w14:paraId="1168C03A"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динамика фактических поступлений по налогу согласно данным отчета по форме «1-НМ «Начисление и поступление налогов, сборов и иных обязательных платежей в консолидированный бюджет Российской Федерации»;</w:t>
      </w:r>
    </w:p>
    <w:p w14:paraId="7AA336C0"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налоговые ставки, льготы и преференции, предусмотренные главой 25 Налогового кодекса Российской Федерации (далее – НК РФ) «Налог на прибыль организаций» и другие источники. </w:t>
      </w:r>
    </w:p>
    <w:p w14:paraId="6278611A"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дополнительные поступления от налогоплательщиков, входящих в консолидированные группы налогоплательщиков, прогнозируемое снижение возвратов налогоплательщикам и т.п., а также учитывающие суммы поступлений по результатам контрольной работы на основании динамики показателей, содержащихся в отчете по форме ВП «Сведения о результатах проверок налогоплательщиков по вопросам соблюдения законодательства о налогах и сборах», уровень собираемости налога, погашение задолженности по налогу на прибыль.</w:t>
      </w:r>
    </w:p>
    <w:p w14:paraId="3F321E4D" w14:textId="77777777" w:rsidR="00402554" w:rsidRPr="005E3D7C" w:rsidRDefault="00402554" w:rsidP="00402554">
      <w:pPr>
        <w:tabs>
          <w:tab w:val="left" w:pos="0"/>
        </w:tabs>
        <w:spacing w:after="120"/>
        <w:ind w:firstLine="709"/>
        <w:contextualSpacing/>
        <w:rPr>
          <w:rFonts w:ascii="Times New Roman" w:hAnsi="Times New Roman"/>
          <w:snapToGrid w:val="0"/>
          <w:sz w:val="28"/>
          <w:szCs w:val="28"/>
        </w:rPr>
      </w:pPr>
      <w:r w:rsidRPr="005E3D7C">
        <w:rPr>
          <w:rFonts w:ascii="Times New Roman" w:hAnsi="Times New Roman"/>
          <w:snapToGrid w:val="0"/>
          <w:sz w:val="28"/>
          <w:szCs w:val="28"/>
        </w:rPr>
        <w:t xml:space="preserve">Сумма налога на прибыль организаций, подлежащего зачислению в республиканский бюджет по ставке 17 проц., с учетом уровня собираемости, а также дополнительных поступлений </w:t>
      </w:r>
      <w:r w:rsidRPr="005E3D7C">
        <w:rPr>
          <w:rFonts w:ascii="Times New Roman" w:eastAsia="Calibri" w:hAnsi="Times New Roman"/>
          <w:snapToGrid w:val="0"/>
          <w:sz w:val="28"/>
          <w:szCs w:val="28"/>
        </w:rPr>
        <w:t xml:space="preserve">по перерасчетам, произведенным по итогам работы за предыдущий год, дополнительных доходов </w:t>
      </w:r>
      <w:r w:rsidRPr="005E3D7C">
        <w:rPr>
          <w:rFonts w:ascii="Times New Roman" w:hAnsi="Times New Roman"/>
          <w:color w:val="000000"/>
          <w:sz w:val="28"/>
          <w:szCs w:val="28"/>
          <w:lang w:eastAsia="ru-RU"/>
        </w:rPr>
        <w:t>за счет бюджетного эффекта от реализации инфраструктурных и других сопутствующих проектов</w:t>
      </w:r>
      <w:r w:rsidRPr="005E3D7C">
        <w:rPr>
          <w:rFonts w:ascii="Times New Roman" w:eastAsia="Calibri" w:hAnsi="Times New Roman"/>
          <w:snapToGrid w:val="0"/>
          <w:sz w:val="28"/>
          <w:szCs w:val="28"/>
        </w:rPr>
        <w:t xml:space="preserve">, </w:t>
      </w:r>
      <w:r w:rsidRPr="005E3D7C">
        <w:rPr>
          <w:rFonts w:ascii="Times New Roman" w:hAnsi="Times New Roman"/>
          <w:snapToGrid w:val="0"/>
          <w:sz w:val="28"/>
          <w:szCs w:val="28"/>
          <w:lang w:eastAsia="ru-RU"/>
        </w:rPr>
        <w:t>поступлениям от проведения налоговыми органами контрольных мероприятий по укреплению платежной дисциплины</w:t>
      </w:r>
      <w:r w:rsidRPr="005E3D7C">
        <w:rPr>
          <w:rFonts w:ascii="Times New Roman" w:hAnsi="Times New Roman"/>
          <w:snapToGrid w:val="0"/>
          <w:sz w:val="28"/>
          <w:szCs w:val="28"/>
        </w:rPr>
        <w:t xml:space="preserve">, погашения задолженности, прогнозируется в размере 7 662 543,33 тыс. рублей. </w:t>
      </w:r>
    </w:p>
    <w:p w14:paraId="00C1537B" w14:textId="77777777" w:rsidR="00402554" w:rsidRPr="005E3D7C" w:rsidRDefault="00402554" w:rsidP="00402554">
      <w:pPr>
        <w:tabs>
          <w:tab w:val="left" w:pos="0"/>
        </w:tabs>
        <w:spacing w:after="120"/>
        <w:ind w:firstLine="709"/>
        <w:contextualSpacing/>
        <w:rPr>
          <w:rFonts w:ascii="Times New Roman" w:eastAsia="Calibri" w:hAnsi="Times New Roman"/>
          <w:snapToGrid w:val="0"/>
          <w:sz w:val="28"/>
          <w:szCs w:val="28"/>
        </w:rPr>
      </w:pPr>
      <w:r w:rsidRPr="005E3D7C">
        <w:rPr>
          <w:rFonts w:ascii="Times New Roman" w:hAnsi="Times New Roman"/>
          <w:snapToGrid w:val="0"/>
          <w:sz w:val="28"/>
          <w:szCs w:val="28"/>
        </w:rPr>
        <w:t>Важным фактором, учтенным при составлении прогноза поданному налогу на очередной финансовый год и плановый период, является изменение федерального налогового законодательства в части прекращения с 1 января 2023 года деятельности консолидированных групп налогоплательщиков (далее – КГН).</w:t>
      </w:r>
    </w:p>
    <w:p w14:paraId="13AC518E" w14:textId="77777777" w:rsidR="00402554" w:rsidRPr="005E3D7C" w:rsidRDefault="00402554" w:rsidP="00402554">
      <w:pPr>
        <w:tabs>
          <w:tab w:val="left" w:pos="0"/>
        </w:tabs>
        <w:spacing w:after="120"/>
        <w:ind w:firstLine="709"/>
        <w:contextualSpacing/>
        <w:rPr>
          <w:rFonts w:ascii="Times New Roman" w:hAnsi="Times New Roman"/>
          <w:snapToGrid w:val="0"/>
          <w:sz w:val="28"/>
          <w:szCs w:val="28"/>
        </w:rPr>
      </w:pPr>
      <w:r w:rsidRPr="005E3D7C">
        <w:rPr>
          <w:rFonts w:ascii="Times New Roman" w:hAnsi="Times New Roman"/>
          <w:snapToGrid w:val="0"/>
          <w:sz w:val="28"/>
          <w:szCs w:val="28"/>
        </w:rPr>
        <w:t>С 1 января 2023 года налогоплательщики, ранее входившие в КГН являются самостоятельными плательщиками налога на прибыль организаций.</w:t>
      </w:r>
    </w:p>
    <w:p w14:paraId="54C16D15" w14:textId="77777777" w:rsidR="00402554" w:rsidRPr="005E3D7C" w:rsidRDefault="00402554" w:rsidP="00402554">
      <w:pPr>
        <w:tabs>
          <w:tab w:val="left" w:pos="0"/>
        </w:tabs>
        <w:spacing w:after="120"/>
        <w:ind w:firstLine="709"/>
        <w:contextualSpacing/>
        <w:rPr>
          <w:rFonts w:ascii="Times New Roman" w:hAnsi="Times New Roman"/>
          <w:snapToGrid w:val="0"/>
          <w:sz w:val="28"/>
          <w:szCs w:val="28"/>
        </w:rPr>
      </w:pPr>
      <w:r w:rsidRPr="005E3D7C">
        <w:rPr>
          <w:rFonts w:ascii="Times New Roman" w:hAnsi="Times New Roman"/>
          <w:snapToGrid w:val="0"/>
          <w:sz w:val="28"/>
          <w:szCs w:val="28"/>
        </w:rPr>
        <w:t xml:space="preserve">С учетом базового сценария социально-экономического развития экономики </w:t>
      </w:r>
      <w:r w:rsidRPr="005E3D7C">
        <w:rPr>
          <w:rFonts w:ascii="Times New Roman" w:hAnsi="Times New Roman"/>
          <w:sz w:val="28"/>
          <w:szCs w:val="28"/>
          <w:lang w:eastAsia="ru-RU"/>
        </w:rPr>
        <w:t xml:space="preserve">Республики Дагестан, характеризующего восстановлением занятости и ростом доходов населения и долгосрочными структурными изменениями в экономике прогнозируется рост поступлений по налогу на прибыль организаций. </w:t>
      </w:r>
    </w:p>
    <w:p w14:paraId="1B82A253" w14:textId="77777777" w:rsidR="00402554" w:rsidRPr="005E3D7C" w:rsidRDefault="00402554" w:rsidP="00402554">
      <w:pPr>
        <w:tabs>
          <w:tab w:val="left" w:pos="0"/>
        </w:tabs>
        <w:spacing w:after="120"/>
        <w:ind w:firstLine="709"/>
        <w:contextualSpacing/>
        <w:rPr>
          <w:rFonts w:ascii="Times New Roman" w:hAnsi="Times New Roman"/>
          <w:snapToGrid w:val="0"/>
          <w:sz w:val="28"/>
          <w:szCs w:val="28"/>
        </w:rPr>
      </w:pPr>
      <w:r w:rsidRPr="005E3D7C">
        <w:rPr>
          <w:rFonts w:ascii="Times New Roman" w:hAnsi="Times New Roman"/>
          <w:snapToGrid w:val="0"/>
          <w:sz w:val="28"/>
          <w:szCs w:val="28"/>
        </w:rPr>
        <w:t xml:space="preserve">В 2024 году по сравнению с оценкой 2023 года объем поступлений увеличится на </w:t>
      </w:r>
      <w:r w:rsidRPr="005E3D7C">
        <w:rPr>
          <w:rFonts w:ascii="Times New Roman" w:hAnsi="Times New Roman"/>
          <w:sz w:val="28"/>
          <w:szCs w:val="28"/>
        </w:rPr>
        <w:t xml:space="preserve">647 065,2 тыс. </w:t>
      </w:r>
      <w:r w:rsidRPr="005E3D7C">
        <w:rPr>
          <w:rFonts w:ascii="Times New Roman" w:hAnsi="Times New Roman"/>
          <w:snapToGrid w:val="0"/>
          <w:sz w:val="28"/>
          <w:szCs w:val="28"/>
        </w:rPr>
        <w:t>рублей или на 9,2 процентов.</w:t>
      </w:r>
    </w:p>
    <w:p w14:paraId="7D9A044B" w14:textId="77777777" w:rsidR="00402554" w:rsidRPr="005E3D7C" w:rsidRDefault="00402554" w:rsidP="00402554">
      <w:pPr>
        <w:tabs>
          <w:tab w:val="left" w:pos="0"/>
        </w:tabs>
        <w:spacing w:after="120"/>
        <w:ind w:firstLine="709"/>
        <w:contextualSpacing/>
        <w:rPr>
          <w:rFonts w:ascii="Times New Roman" w:hAnsi="Times New Roman"/>
          <w:snapToGrid w:val="0"/>
          <w:sz w:val="28"/>
          <w:szCs w:val="28"/>
        </w:rPr>
      </w:pPr>
      <w:r w:rsidRPr="005E3D7C">
        <w:rPr>
          <w:rFonts w:ascii="Times New Roman" w:hAnsi="Times New Roman"/>
          <w:snapToGrid w:val="0"/>
          <w:sz w:val="28"/>
          <w:szCs w:val="28"/>
        </w:rPr>
        <w:t xml:space="preserve">С учетом всех вышеуказанных факторов прогноз поступлений налога на прибыль организаций в республиканский бюджет </w:t>
      </w:r>
      <w:r w:rsidRPr="005E3D7C">
        <w:rPr>
          <w:rFonts w:ascii="Times New Roman" w:hAnsi="Times New Roman"/>
          <w:sz w:val="28"/>
          <w:szCs w:val="28"/>
          <w:lang w:eastAsia="ru-RU"/>
        </w:rPr>
        <w:t xml:space="preserve">Республики Дагестан </w:t>
      </w:r>
      <w:r w:rsidRPr="005E3D7C">
        <w:rPr>
          <w:rFonts w:ascii="Times New Roman" w:hAnsi="Times New Roman"/>
          <w:sz w:val="28"/>
          <w:szCs w:val="28"/>
          <w:lang w:eastAsia="ru-RU"/>
        </w:rPr>
        <w:lastRenderedPageBreak/>
        <w:t>составит: на 2024 год – 7 662 543,3 тыс. рублей, на 2025 год – 7 095 493,2 тыс. рублей, на 2026 год – 7 853 916,5 тыс. рублей.</w:t>
      </w:r>
    </w:p>
    <w:p w14:paraId="18A3AFA7" w14:textId="77777777" w:rsidR="00402554" w:rsidRPr="005E3D7C" w:rsidRDefault="00402554" w:rsidP="00402554">
      <w:pPr>
        <w:tabs>
          <w:tab w:val="left" w:pos="0"/>
          <w:tab w:val="left" w:pos="709"/>
        </w:tabs>
        <w:spacing w:after="0"/>
        <w:ind w:right="-1" w:firstLine="709"/>
        <w:contextualSpacing/>
        <w:rPr>
          <w:rFonts w:ascii="Times New Roman" w:hAnsi="Times New Roman"/>
          <w:b/>
          <w:sz w:val="28"/>
          <w:szCs w:val="28"/>
          <w:lang w:eastAsia="ru-RU"/>
        </w:rPr>
      </w:pPr>
    </w:p>
    <w:p w14:paraId="5A965DA0" w14:textId="77777777" w:rsidR="00402554" w:rsidRPr="005E3D7C" w:rsidRDefault="00402554" w:rsidP="00402554">
      <w:pPr>
        <w:tabs>
          <w:tab w:val="left" w:pos="0"/>
          <w:tab w:val="left" w:pos="709"/>
        </w:tabs>
        <w:spacing w:after="0"/>
        <w:ind w:right="-1" w:firstLine="709"/>
        <w:contextualSpacing/>
        <w:rPr>
          <w:rFonts w:ascii="Times New Roman" w:hAnsi="Times New Roman"/>
          <w:sz w:val="28"/>
          <w:szCs w:val="28"/>
          <w:lang w:eastAsia="ru-RU"/>
        </w:rPr>
      </w:pPr>
      <w:r w:rsidRPr="005E3D7C">
        <w:rPr>
          <w:rFonts w:ascii="Times New Roman" w:hAnsi="Times New Roman"/>
          <w:b/>
          <w:sz w:val="28"/>
          <w:szCs w:val="28"/>
          <w:lang w:eastAsia="ru-RU"/>
        </w:rPr>
        <w:t>Налог на доходы физических лиц</w:t>
      </w:r>
      <w:r w:rsidRPr="005E3D7C">
        <w:rPr>
          <w:rFonts w:ascii="Times New Roman" w:hAnsi="Times New Roman"/>
          <w:sz w:val="28"/>
          <w:szCs w:val="28"/>
          <w:lang w:eastAsia="ru-RU"/>
        </w:rPr>
        <w:t xml:space="preserve"> (далее – НДФЛ)</w:t>
      </w:r>
    </w:p>
    <w:p w14:paraId="5592B9A9"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Прогноз НДФЛ, подлежащего зачислению в республиканский бюджет, на 2024 год определен в размере 16 991 886,36 тыс. рублей на 1 846 693,8 тыс. рублей больше оценки 2023 года или 12,2 процента. </w:t>
      </w:r>
    </w:p>
    <w:p w14:paraId="78E96FDE"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Расчет доходов в консолидированный бюджет Республики Дагестан (далее – консолидированный бюджет) от уплаты НДФЛ осуществляется в соответствии с действующим законодательством Российской Федерации о налогах и сборах.</w:t>
      </w:r>
    </w:p>
    <w:p w14:paraId="2E7591EF"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В прогнозе поступлений НДФЛ учитываются:</w:t>
      </w:r>
    </w:p>
    <w:p w14:paraId="6F6C4215"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показатели прогноза социально-экономического развития Республики Дагестан на очередной финансовый год и плановый период (фонд заработной платы), разработанные Министерством экономики и территориального развития Республики Дагестан;</w:t>
      </w:r>
    </w:p>
    <w:p w14:paraId="27300BAD"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динамика налоговой базы по налогу согласно данным отчета по форме № 5-НДФЛ «Отчет о налоговой базе и структуре начислений по налогу на доходы физических лиц, удерживаемому налоговыми агентами», сложившаяся за предыдущие периоды;</w:t>
      </w:r>
    </w:p>
    <w:p w14:paraId="793CC2FC"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динамика налоговой базы по налогу согласно данным отчета по форме № 7-НДФЛ «Отчет о налоговой базе и структуре начислений по расчету сумм налога на доходы физических лиц, исчисленных и удержанных налоговым агентом», сложившаяся за предыдущие периоды;</w:t>
      </w:r>
    </w:p>
    <w:p w14:paraId="2B114744"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динамика фактических поступлений по налогу согласно данным отчета по форме № 1-НМ «Начисление и поступление налогов, сборов и иных обязательных платежей в консолидированный бюджет Российской Федерации»;</w:t>
      </w:r>
    </w:p>
    <w:p w14:paraId="50E7D026" w14:textId="77777777" w:rsidR="00402554" w:rsidRPr="005E3D7C" w:rsidRDefault="00402554" w:rsidP="00402554">
      <w:pPr>
        <w:widowControl w:val="0"/>
        <w:tabs>
          <w:tab w:val="left" w:pos="0"/>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налоговые ставки, льготы и преференции, предусмотренные главой 23 НК РФ «Налог на доходы физических лиц» и </w:t>
      </w:r>
      <w:r w:rsidRPr="005E3D7C">
        <w:rPr>
          <w:rFonts w:ascii="Times New Roman" w:eastAsia="Calibri" w:hAnsi="Times New Roman"/>
          <w:snapToGrid w:val="0"/>
          <w:sz w:val="28"/>
          <w:szCs w:val="28"/>
        </w:rPr>
        <w:t xml:space="preserve">дополнительных доходов </w:t>
      </w:r>
      <w:r w:rsidRPr="005E3D7C">
        <w:rPr>
          <w:rFonts w:ascii="Times New Roman" w:hAnsi="Times New Roman"/>
          <w:color w:val="000000"/>
          <w:sz w:val="28"/>
          <w:szCs w:val="28"/>
          <w:lang w:eastAsia="ru-RU"/>
        </w:rPr>
        <w:t>за счет бюджетного эффекта от реализации инфраструктурных и других сопутствующих проектов</w:t>
      </w:r>
      <w:r w:rsidRPr="005E3D7C">
        <w:rPr>
          <w:rFonts w:ascii="Times New Roman" w:eastAsia="Calibri" w:hAnsi="Times New Roman"/>
          <w:snapToGrid w:val="0"/>
          <w:sz w:val="28"/>
          <w:szCs w:val="28"/>
        </w:rPr>
        <w:t xml:space="preserve">, </w:t>
      </w:r>
      <w:r w:rsidRPr="005E3D7C">
        <w:rPr>
          <w:rFonts w:ascii="Times New Roman" w:eastAsiaTheme="minorHAnsi" w:hAnsi="Times New Roman"/>
          <w:sz w:val="28"/>
          <w:szCs w:val="28"/>
        </w:rPr>
        <w:t>другие источники.</w:t>
      </w:r>
    </w:p>
    <w:p w14:paraId="6829107A" w14:textId="77777777" w:rsidR="00402554" w:rsidRPr="005E3D7C" w:rsidRDefault="00402554" w:rsidP="00402554">
      <w:pPr>
        <w:widowControl w:val="0"/>
        <w:tabs>
          <w:tab w:val="left" w:pos="0"/>
        </w:tabs>
        <w:spacing w:after="12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Расчет прогнозного объема поступлений НДФЛ осуществляется с учетом прогнозных значений показателей, уровней ставок и других показателей (корректирующих сумм по налогу, уровня собираемости, погашения задолженности в полном объеме). </w:t>
      </w:r>
    </w:p>
    <w:p w14:paraId="0A6A0DE3" w14:textId="734C133D" w:rsidR="00402554" w:rsidRDefault="00402554" w:rsidP="00402554">
      <w:pPr>
        <w:tabs>
          <w:tab w:val="left" w:pos="0"/>
        </w:tabs>
        <w:spacing w:after="120"/>
        <w:ind w:firstLine="709"/>
        <w:contextualSpacing/>
        <w:rPr>
          <w:rFonts w:ascii="Times New Roman" w:hAnsi="Times New Roman"/>
          <w:sz w:val="28"/>
          <w:szCs w:val="28"/>
          <w:lang w:eastAsia="ru-RU"/>
        </w:rPr>
      </w:pPr>
      <w:r w:rsidRPr="005E3D7C">
        <w:rPr>
          <w:rFonts w:ascii="Times New Roman" w:hAnsi="Times New Roman"/>
          <w:snapToGrid w:val="0"/>
          <w:sz w:val="28"/>
          <w:szCs w:val="28"/>
        </w:rPr>
        <w:t xml:space="preserve">С учетом всех вышеуказанных факторов прогноз поступлений НДФЛ в республиканский бюджет </w:t>
      </w:r>
      <w:r w:rsidRPr="005E3D7C">
        <w:rPr>
          <w:rFonts w:ascii="Times New Roman" w:hAnsi="Times New Roman"/>
          <w:sz w:val="28"/>
          <w:szCs w:val="28"/>
          <w:lang w:eastAsia="ru-RU"/>
        </w:rPr>
        <w:t>Республики Дагестан составит: на 2024 год – 16 991 886,4 тыс. рублей, на 2025 год – 19 890 249,5 тыс. рублей, на 2026 год – 23 296 262,7 тыс. рублей.</w:t>
      </w:r>
    </w:p>
    <w:p w14:paraId="6AFDB009" w14:textId="77777777" w:rsidR="00402554" w:rsidRPr="00D5154B" w:rsidRDefault="00402554" w:rsidP="00402554">
      <w:pPr>
        <w:tabs>
          <w:tab w:val="left" w:pos="0"/>
        </w:tabs>
        <w:spacing w:after="0"/>
        <w:ind w:firstLine="709"/>
        <w:contextualSpacing/>
        <w:rPr>
          <w:rFonts w:ascii="Times New Roman" w:eastAsia="Calibri" w:hAnsi="Times New Roman"/>
          <w:b/>
          <w:sz w:val="28"/>
          <w:szCs w:val="28"/>
        </w:rPr>
      </w:pPr>
    </w:p>
    <w:p w14:paraId="21A370B8" w14:textId="693680F2" w:rsidR="00402554" w:rsidRPr="005E3D7C" w:rsidRDefault="00402554" w:rsidP="00402554">
      <w:pPr>
        <w:tabs>
          <w:tab w:val="left" w:pos="0"/>
        </w:tabs>
        <w:spacing w:after="0"/>
        <w:ind w:firstLine="709"/>
        <w:contextualSpacing/>
        <w:rPr>
          <w:rFonts w:ascii="Times New Roman" w:eastAsia="Calibri" w:hAnsi="Times New Roman"/>
          <w:sz w:val="28"/>
          <w:szCs w:val="28"/>
        </w:rPr>
      </w:pPr>
      <w:r w:rsidRPr="005E3D7C">
        <w:rPr>
          <w:rFonts w:ascii="Times New Roman" w:eastAsia="Calibri" w:hAnsi="Times New Roman"/>
          <w:b/>
          <w:sz w:val="28"/>
          <w:szCs w:val="28"/>
        </w:rPr>
        <w:t>Акцизы на алкогольную продукцию</w:t>
      </w:r>
      <w:r w:rsidRPr="005E3D7C">
        <w:rPr>
          <w:rFonts w:ascii="Times New Roman" w:eastAsia="Calibri" w:hAnsi="Times New Roman"/>
          <w:sz w:val="28"/>
          <w:szCs w:val="28"/>
        </w:rPr>
        <w:t xml:space="preserve"> </w:t>
      </w:r>
    </w:p>
    <w:p w14:paraId="1627FF9D" w14:textId="77777777" w:rsidR="00402554" w:rsidRPr="005E3D7C" w:rsidRDefault="00402554" w:rsidP="00402554">
      <w:pPr>
        <w:tabs>
          <w:tab w:val="left" w:pos="0"/>
        </w:tabs>
        <w:spacing w:after="0"/>
        <w:ind w:firstLine="709"/>
        <w:contextualSpacing/>
        <w:rPr>
          <w:rFonts w:ascii="Times New Roman" w:eastAsia="Calibri" w:hAnsi="Times New Roman"/>
          <w:sz w:val="28"/>
          <w:szCs w:val="28"/>
        </w:rPr>
      </w:pPr>
      <w:r w:rsidRPr="005E3D7C">
        <w:rPr>
          <w:rFonts w:ascii="Times New Roman" w:eastAsia="Calibri" w:hAnsi="Times New Roman"/>
          <w:sz w:val="28"/>
          <w:szCs w:val="28"/>
        </w:rPr>
        <w:t xml:space="preserve">Прогноз доходов от акцизов на алкогольную продукцию определен в объеме 993 968,8 тыс. рублей. В том числе прогноз доходов от уплаты акцизов на крепкую алкогольную продукцию, доведенного Управлением Федеральной </w:t>
      </w:r>
      <w:r w:rsidRPr="005E3D7C">
        <w:rPr>
          <w:rFonts w:ascii="Times New Roman" w:eastAsia="Calibri" w:hAnsi="Times New Roman"/>
          <w:sz w:val="28"/>
          <w:szCs w:val="28"/>
        </w:rPr>
        <w:lastRenderedPageBreak/>
        <w:t xml:space="preserve">налоговой службы по Республике Дагестан прогноза на 2024 год на плановый период 2025 и 2026 годов, подлежащих распределению в бюджеты субъектов Российской Федерации, в порядке, установленном Минфином России (проект </w:t>
      </w:r>
      <w:r w:rsidRPr="005E3D7C">
        <w:rPr>
          <w:rFonts w:ascii="Times New Roman" w:hAnsi="Times New Roman"/>
          <w:sz w:val="28"/>
          <w:szCs w:val="28"/>
          <w:lang w:eastAsia="ru-RU"/>
        </w:rPr>
        <w:t>федерального закона от 29 сентября 2023 г. «448554-8 «О федеральном бюджете на 2024 год и плановый период 2025 и 2026 годов»)</w:t>
      </w:r>
      <w:r w:rsidRPr="005E3D7C">
        <w:rPr>
          <w:rFonts w:ascii="Times New Roman" w:eastAsia="Calibri" w:hAnsi="Times New Roman"/>
          <w:sz w:val="28"/>
          <w:szCs w:val="28"/>
        </w:rPr>
        <w:t xml:space="preserve"> –668</w:t>
      </w:r>
      <w:r w:rsidRPr="005E3D7C">
        <w:rPr>
          <w:rFonts w:ascii="Times New Roman" w:eastAsia="Calibri" w:hAnsi="Times New Roman"/>
          <w:sz w:val="28"/>
          <w:szCs w:val="28"/>
          <w:lang w:val="en-US"/>
        </w:rPr>
        <w:t> </w:t>
      </w:r>
      <w:r w:rsidRPr="005E3D7C">
        <w:rPr>
          <w:rFonts w:ascii="Times New Roman" w:eastAsia="Calibri" w:hAnsi="Times New Roman"/>
          <w:sz w:val="28"/>
          <w:szCs w:val="28"/>
        </w:rPr>
        <w:t>716,8 тыс. рублей</w:t>
      </w:r>
      <w:r w:rsidRPr="005E3D7C">
        <w:rPr>
          <w:rFonts w:ascii="Times New Roman" w:hAnsi="Times New Roman"/>
          <w:sz w:val="28"/>
          <w:szCs w:val="28"/>
          <w:lang w:eastAsia="ru-RU"/>
        </w:rPr>
        <w:t>.</w:t>
      </w:r>
    </w:p>
    <w:p w14:paraId="1785E96D" w14:textId="15E44721" w:rsidR="00402554" w:rsidRDefault="00402554" w:rsidP="00402554">
      <w:pPr>
        <w:tabs>
          <w:tab w:val="left" w:pos="0"/>
        </w:tabs>
        <w:spacing w:after="120"/>
        <w:ind w:firstLine="709"/>
        <w:contextualSpacing/>
        <w:rPr>
          <w:rFonts w:ascii="Times New Roman" w:eastAsia="Calibri" w:hAnsi="Times New Roman"/>
          <w:bCs/>
          <w:sz w:val="28"/>
          <w:szCs w:val="28"/>
        </w:rPr>
      </w:pPr>
      <w:r w:rsidRPr="005E3D7C">
        <w:rPr>
          <w:rFonts w:ascii="Times New Roman" w:eastAsia="Calibri" w:hAnsi="Times New Roman"/>
          <w:bCs/>
          <w:sz w:val="28"/>
          <w:szCs w:val="28"/>
        </w:rPr>
        <w:t>Прогноз поступления от акцизов на вина, шампанское, пиво сформирован Управлением Федеральной налоговой службы по Республике Дагестан в соответствии с утвержденной Методикой прогнозирования поступлений администрируемых доходов в консолидированный бюджет Республики Дагестан на текущий год, очередной финансовый год и плановый период и определен на 2024 год в размере 325 252 тыс. рублей.</w:t>
      </w:r>
    </w:p>
    <w:p w14:paraId="71897495" w14:textId="77777777" w:rsidR="00402554" w:rsidRPr="005E3D7C" w:rsidRDefault="00402554" w:rsidP="00402554">
      <w:pPr>
        <w:tabs>
          <w:tab w:val="left" w:pos="0"/>
        </w:tabs>
        <w:spacing w:after="120"/>
        <w:ind w:firstLine="709"/>
        <w:contextualSpacing/>
        <w:rPr>
          <w:rFonts w:ascii="Times New Roman" w:hAnsi="Times New Roman"/>
          <w:snapToGrid w:val="0"/>
          <w:sz w:val="28"/>
          <w:szCs w:val="28"/>
        </w:rPr>
      </w:pPr>
    </w:p>
    <w:p w14:paraId="0758C7B4" w14:textId="77777777" w:rsidR="00402554" w:rsidRPr="005E3D7C" w:rsidRDefault="00402554" w:rsidP="00402554">
      <w:pPr>
        <w:tabs>
          <w:tab w:val="left" w:pos="0"/>
        </w:tabs>
        <w:spacing w:after="0"/>
        <w:ind w:firstLine="709"/>
        <w:contextualSpacing/>
        <w:rPr>
          <w:rFonts w:ascii="Times New Roman" w:hAnsi="Times New Roman"/>
          <w:sz w:val="28"/>
          <w:szCs w:val="28"/>
          <w:lang w:eastAsia="ru-RU"/>
        </w:rPr>
      </w:pPr>
      <w:r w:rsidRPr="005E3D7C">
        <w:rPr>
          <w:rFonts w:ascii="Times New Roman" w:hAnsi="Times New Roman"/>
          <w:b/>
          <w:sz w:val="28"/>
          <w:szCs w:val="28"/>
          <w:lang w:eastAsia="ru-RU"/>
        </w:rPr>
        <w:t>Акцизы</w:t>
      </w:r>
      <w:r w:rsidRPr="005E3D7C">
        <w:rPr>
          <w:rFonts w:ascii="Times New Roman" w:hAnsi="Times New Roman"/>
          <w:sz w:val="28"/>
          <w:szCs w:val="28"/>
          <w:lang w:eastAsia="ru-RU"/>
        </w:rPr>
        <w:t xml:space="preserve"> </w:t>
      </w:r>
      <w:r w:rsidRPr="005E3D7C">
        <w:rPr>
          <w:rFonts w:ascii="Times New Roman" w:hAnsi="Times New Roman"/>
          <w:b/>
          <w:sz w:val="28"/>
          <w:szCs w:val="28"/>
          <w:lang w:eastAsia="ru-RU"/>
        </w:rPr>
        <w:t>на ГСМ</w:t>
      </w:r>
      <w:r w:rsidRPr="005E3D7C">
        <w:rPr>
          <w:rFonts w:ascii="Times New Roman" w:hAnsi="Times New Roman"/>
          <w:sz w:val="28"/>
          <w:szCs w:val="28"/>
          <w:lang w:eastAsia="ru-RU"/>
        </w:rPr>
        <w:t xml:space="preserve"> </w:t>
      </w:r>
    </w:p>
    <w:p w14:paraId="73F1F458" w14:textId="77777777" w:rsidR="00402554" w:rsidRPr="005E3D7C" w:rsidRDefault="00402554" w:rsidP="00402554">
      <w:pPr>
        <w:tabs>
          <w:tab w:val="left" w:pos="0"/>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Прогноз по акцизам на ГСМ учитывает расчет нормативов распределения и прогнозный объем поступления доходов от акцизов на автомобильный и прямогонный бензин, автомобильное и дизельное топливо, моторные масла для дизельных и (или) карбюраторных (инжекторных) двигателей в бюджеты субъектов Российской Федерации на 2024-2026 годы, в целях реализации национального проекта «Безопасные качественные дороги», в соответствии с проектом федерального закона от 29 сентября 2023 г. «448554-8 «О федеральном бюджете на 2024 год и плановый период 2025 и 2026 годов» и определен на 2024 год в сумме 9 771 931,5 тыс. рублей, на 2025 год – 10 447 806,2 тыс. рублей, на 2026 год – 11 995 219,6 тыс. рублей.</w:t>
      </w:r>
    </w:p>
    <w:p w14:paraId="2437B767" w14:textId="77777777" w:rsidR="00402554" w:rsidRPr="005E3D7C" w:rsidRDefault="00402554" w:rsidP="00402554">
      <w:pPr>
        <w:pStyle w:val="Default"/>
        <w:ind w:firstLine="709"/>
        <w:contextualSpacing/>
        <w:jc w:val="both"/>
        <w:rPr>
          <w:rFonts w:eastAsia="Times New Roman"/>
          <w:color w:val="auto"/>
          <w:sz w:val="28"/>
          <w:szCs w:val="28"/>
          <w:lang w:eastAsia="ru-RU"/>
        </w:rPr>
      </w:pPr>
    </w:p>
    <w:p w14:paraId="08839F65" w14:textId="77777777" w:rsidR="00402554" w:rsidRPr="005E3D7C" w:rsidRDefault="00402554" w:rsidP="00402554">
      <w:pPr>
        <w:tabs>
          <w:tab w:val="left" w:pos="0"/>
        </w:tabs>
        <w:spacing w:after="0"/>
        <w:ind w:firstLine="709"/>
        <w:contextualSpacing/>
        <w:rPr>
          <w:rFonts w:ascii="Times New Roman" w:hAnsi="Times New Roman"/>
          <w:sz w:val="28"/>
          <w:szCs w:val="28"/>
          <w:lang w:eastAsia="ru-RU"/>
        </w:rPr>
      </w:pPr>
      <w:r w:rsidRPr="005E3D7C">
        <w:rPr>
          <w:rFonts w:ascii="Times New Roman" w:hAnsi="Times New Roman"/>
          <w:b/>
          <w:sz w:val="28"/>
          <w:szCs w:val="28"/>
          <w:lang w:eastAsia="ru-RU"/>
        </w:rPr>
        <w:t>Налог на имущество организаций</w:t>
      </w:r>
      <w:r w:rsidRPr="005E3D7C">
        <w:rPr>
          <w:rFonts w:ascii="Times New Roman" w:hAnsi="Times New Roman"/>
          <w:sz w:val="28"/>
          <w:szCs w:val="28"/>
          <w:lang w:eastAsia="ru-RU"/>
        </w:rPr>
        <w:t xml:space="preserve"> </w:t>
      </w:r>
    </w:p>
    <w:p w14:paraId="3C86A947" w14:textId="77777777" w:rsidR="00402554" w:rsidRPr="005E3D7C" w:rsidRDefault="00402554" w:rsidP="00402554">
      <w:pPr>
        <w:tabs>
          <w:tab w:val="left" w:pos="0"/>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Для расчета налога на имущество организаций использовались:</w:t>
      </w:r>
    </w:p>
    <w:p w14:paraId="1518DC7E" w14:textId="77777777" w:rsidR="00402554" w:rsidRPr="005E3D7C" w:rsidRDefault="00402554" w:rsidP="00402554">
      <w:pPr>
        <w:tabs>
          <w:tab w:val="left" w:pos="0"/>
          <w:tab w:val="left" w:pos="1414"/>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показатели прогноза социально-экономического развития (индекс-дефлятор инвестиций в основной капитал, среднегодовая стоимость амортизируемого имущества, амортизация;</w:t>
      </w:r>
    </w:p>
    <w:p w14:paraId="75CF7D20" w14:textId="77777777" w:rsidR="00402554" w:rsidRPr="005E3D7C" w:rsidRDefault="00402554" w:rsidP="00402554">
      <w:pPr>
        <w:tabs>
          <w:tab w:val="left" w:pos="0"/>
          <w:tab w:val="left" w:pos="1414"/>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динамика налоговой базы по налогу на имущество организаций, в том числе налоговой базы в виде среднегодовой стоимости, и налоговой базы в виде кадастровой стоимости, в соответствии с отчетом по форме № 5-НИО «О налоговой базе и структуре начислений по налогу на имущество организаций»;</w:t>
      </w:r>
    </w:p>
    <w:p w14:paraId="34002D09" w14:textId="77777777" w:rsidR="00402554" w:rsidRPr="005E3D7C" w:rsidRDefault="00402554" w:rsidP="00402554">
      <w:pPr>
        <w:tabs>
          <w:tab w:val="left" w:pos="0"/>
          <w:tab w:val="left" w:pos="1414"/>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динамика сумм налога, исчисленного к уплате в бюджет исходя из среднегодовой стоимости, динамика сумм налога, исчисленного к уплате в бюджет исходя из кадастровой стоимости, динамика сумм налога, исчисленного в отношении имущества, ставки по которому устанавливаются в соответствии с п. 3 ст. 380 НК РФ, на основании отчета по форме № 5-НИО «О налоговой базе и структуре начислений по налогу на имущество организаций»;</w:t>
      </w:r>
    </w:p>
    <w:p w14:paraId="05CC8837" w14:textId="77777777" w:rsidR="00402554" w:rsidRPr="005E3D7C" w:rsidRDefault="00402554" w:rsidP="00402554">
      <w:pPr>
        <w:tabs>
          <w:tab w:val="left" w:pos="0"/>
          <w:tab w:val="left" w:pos="1414"/>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 xml:space="preserve">динамика начислений налога и фактических поступлений согласно данным отчета по форме № 1-НМ «Отчет о начислении и поступлении </w:t>
      </w:r>
      <w:r w:rsidRPr="005E3D7C">
        <w:rPr>
          <w:rFonts w:ascii="Times New Roman" w:hAnsi="Times New Roman"/>
          <w:sz w:val="28"/>
          <w:szCs w:val="28"/>
          <w:lang w:eastAsia="ru-RU"/>
        </w:rPr>
        <w:lastRenderedPageBreak/>
        <w:t>налогов, сборов и иных обязательных платежей в бюджетную систему Российской Федерации»;</w:t>
      </w:r>
    </w:p>
    <w:p w14:paraId="12926692" w14:textId="77777777" w:rsidR="00402554" w:rsidRPr="005E3D7C" w:rsidRDefault="00402554" w:rsidP="00402554">
      <w:pPr>
        <w:autoSpaceDE w:val="0"/>
        <w:autoSpaceDN w:val="0"/>
        <w:adjustRightInd w:val="0"/>
        <w:spacing w:after="0"/>
        <w:ind w:firstLine="708"/>
        <w:contextualSpacing/>
        <w:rPr>
          <w:rFonts w:ascii="Times New Roman" w:eastAsiaTheme="minorHAnsi" w:hAnsi="Times New Roman"/>
          <w:sz w:val="28"/>
          <w:szCs w:val="28"/>
        </w:rPr>
      </w:pPr>
      <w:r w:rsidRPr="005E3D7C">
        <w:rPr>
          <w:rFonts w:ascii="Times New Roman" w:hAnsi="Times New Roman"/>
          <w:sz w:val="28"/>
          <w:szCs w:val="28"/>
          <w:lang w:eastAsia="ru-RU"/>
        </w:rPr>
        <w:t xml:space="preserve">изменений в действующее законодательство, в том числе на региональном уровне в части продления пониженных налоговых ставок и освобождения от уплаты налога </w:t>
      </w:r>
      <w:r w:rsidRPr="005E3D7C">
        <w:rPr>
          <w:rFonts w:ascii="Times New Roman" w:eastAsiaTheme="minorHAnsi" w:hAnsi="Times New Roman"/>
          <w:sz w:val="28"/>
          <w:szCs w:val="28"/>
        </w:rPr>
        <w:t>государственных и муниципальных автономных, бюджетных и казенных учреждений Республики Дагестан, осуществляющие деятельность в сфере здравоохранения, образования, культуры и социального обслуживания населения</w:t>
      </w:r>
      <w:r w:rsidRPr="005E3D7C">
        <w:rPr>
          <w:rFonts w:ascii="Times New Roman" w:hAnsi="Times New Roman"/>
          <w:sz w:val="28"/>
          <w:szCs w:val="28"/>
          <w:lang w:eastAsia="ru-RU"/>
        </w:rPr>
        <w:t xml:space="preserve"> (Закон Республики Дагестан от 30 декабря 2022 г. № 103 «О внесении изменений в отдельные законодательные акты Республики Дагестан»);</w:t>
      </w:r>
    </w:p>
    <w:p w14:paraId="1575B88C" w14:textId="77777777" w:rsidR="00402554" w:rsidRPr="005E3D7C" w:rsidRDefault="00402554" w:rsidP="00402554">
      <w:pPr>
        <w:tabs>
          <w:tab w:val="left" w:pos="0"/>
        </w:tabs>
        <w:autoSpaceDE w:val="0"/>
        <w:autoSpaceDN w:val="0"/>
        <w:adjustRightInd w:val="0"/>
        <w:spacing w:after="120"/>
        <w:ind w:firstLine="709"/>
        <w:contextualSpacing/>
        <w:rPr>
          <w:rFonts w:ascii="Times New Roman" w:hAnsi="Times New Roman"/>
          <w:bCs/>
          <w:sz w:val="28"/>
          <w:szCs w:val="28"/>
          <w:lang w:eastAsia="ru-RU"/>
        </w:rPr>
      </w:pPr>
      <w:r w:rsidRPr="005E3D7C">
        <w:rPr>
          <w:rFonts w:ascii="Times New Roman" w:hAnsi="Times New Roman"/>
          <w:bCs/>
          <w:sz w:val="28"/>
          <w:szCs w:val="28"/>
          <w:lang w:eastAsia="ru-RU"/>
        </w:rPr>
        <w:t>дополнительные поступления в результате проведения мероприятий, в соответствии с Программой финансового оздоровления</w:t>
      </w:r>
      <w:r w:rsidRPr="005E3D7C">
        <w:rPr>
          <w:rFonts w:ascii="Times New Roman" w:hAnsi="Times New Roman"/>
          <w:sz w:val="28"/>
          <w:szCs w:val="28"/>
          <w:lang w:eastAsia="ru-RU"/>
        </w:rPr>
        <w:t xml:space="preserve"> и социально-экономического развития Республики Дагестан на 2020-2025 годы и </w:t>
      </w:r>
      <w:r w:rsidRPr="005E3D7C">
        <w:rPr>
          <w:rFonts w:ascii="Times New Roman" w:hAnsi="Times New Roman"/>
          <w:color w:val="000000"/>
          <w:sz w:val="28"/>
          <w:szCs w:val="28"/>
          <w:lang w:eastAsia="ru-RU"/>
        </w:rPr>
        <w:t>за счет бюджетного эффекта от реализации инфраструктурных и других сопутствующих проектов</w:t>
      </w:r>
      <w:r w:rsidRPr="005E3D7C">
        <w:rPr>
          <w:rFonts w:ascii="Times New Roman" w:hAnsi="Times New Roman"/>
          <w:bCs/>
          <w:sz w:val="28"/>
          <w:szCs w:val="28"/>
          <w:lang w:eastAsia="ru-RU"/>
        </w:rPr>
        <w:t>.</w:t>
      </w:r>
    </w:p>
    <w:p w14:paraId="60358D9A" w14:textId="77777777" w:rsidR="00402554" w:rsidRPr="005E3D7C" w:rsidRDefault="00402554" w:rsidP="00402554">
      <w:pPr>
        <w:tabs>
          <w:tab w:val="left" w:pos="0"/>
        </w:tabs>
        <w:spacing w:after="0"/>
        <w:ind w:firstLine="709"/>
        <w:contextualSpacing/>
        <w:rPr>
          <w:rFonts w:ascii="Times New Roman" w:hAnsi="Times New Roman"/>
          <w:sz w:val="28"/>
          <w:szCs w:val="28"/>
          <w:lang w:eastAsia="ru-RU"/>
        </w:rPr>
      </w:pPr>
      <w:r w:rsidRPr="005E3D7C">
        <w:rPr>
          <w:rFonts w:ascii="Times New Roman" w:hAnsi="Times New Roman"/>
          <w:snapToGrid w:val="0"/>
          <w:sz w:val="28"/>
          <w:szCs w:val="28"/>
        </w:rPr>
        <w:t xml:space="preserve">С учетом всех вышеуказанных факторов прогноз поступлений налога на имущество организаций в республиканский бюджет </w:t>
      </w:r>
      <w:r w:rsidRPr="005E3D7C">
        <w:rPr>
          <w:rFonts w:ascii="Times New Roman" w:hAnsi="Times New Roman"/>
          <w:sz w:val="28"/>
          <w:szCs w:val="28"/>
          <w:lang w:eastAsia="ru-RU"/>
        </w:rPr>
        <w:t>Республики Дагестан составит: на 2024 год –3 675 938,6 тыс. рублей, на 2025 год – 4 341 837,7 тыс. рублей, на 2026 год – 4 666 616,4 тыс. рублей.</w:t>
      </w:r>
    </w:p>
    <w:p w14:paraId="01863660" w14:textId="77777777" w:rsidR="00402554" w:rsidRPr="005E3D7C" w:rsidRDefault="00402554" w:rsidP="00402554">
      <w:pPr>
        <w:tabs>
          <w:tab w:val="left" w:pos="0"/>
        </w:tabs>
        <w:autoSpaceDE w:val="0"/>
        <w:autoSpaceDN w:val="0"/>
        <w:adjustRightInd w:val="0"/>
        <w:spacing w:after="120"/>
        <w:ind w:firstLine="709"/>
        <w:contextualSpacing/>
        <w:rPr>
          <w:rFonts w:ascii="Times New Roman" w:hAnsi="Times New Roman"/>
          <w:bCs/>
          <w:sz w:val="28"/>
          <w:szCs w:val="28"/>
          <w:lang w:eastAsia="ru-RU"/>
        </w:rPr>
      </w:pPr>
    </w:p>
    <w:p w14:paraId="14E0A3CB" w14:textId="77777777" w:rsidR="00402554" w:rsidRPr="005E3D7C" w:rsidRDefault="00402554" w:rsidP="00402554">
      <w:pPr>
        <w:tabs>
          <w:tab w:val="left" w:pos="0"/>
        </w:tabs>
        <w:autoSpaceDE w:val="0"/>
        <w:autoSpaceDN w:val="0"/>
        <w:adjustRightInd w:val="0"/>
        <w:spacing w:after="120"/>
        <w:ind w:firstLine="709"/>
        <w:contextualSpacing/>
        <w:rPr>
          <w:rFonts w:ascii="Times New Roman" w:hAnsi="Times New Roman"/>
          <w:sz w:val="28"/>
          <w:szCs w:val="28"/>
          <w:lang w:eastAsia="ru-RU"/>
        </w:rPr>
      </w:pPr>
      <w:r w:rsidRPr="005E3D7C">
        <w:rPr>
          <w:rFonts w:ascii="Times New Roman" w:hAnsi="Times New Roman"/>
          <w:b/>
          <w:sz w:val="28"/>
          <w:szCs w:val="28"/>
          <w:lang w:eastAsia="ru-RU"/>
        </w:rPr>
        <w:t>Налог на добычу полезных ископаемых</w:t>
      </w:r>
      <w:r w:rsidRPr="005E3D7C">
        <w:rPr>
          <w:rFonts w:ascii="Times New Roman" w:hAnsi="Times New Roman"/>
          <w:sz w:val="28"/>
          <w:szCs w:val="28"/>
          <w:lang w:eastAsia="ru-RU"/>
        </w:rPr>
        <w:t xml:space="preserve"> прогнозируется в размере 28 141,03 тыс. рублей, учитывает показатели добытых общераспространенных полезных ископаемых, за последний годовой период согласно данным отчета по форме № 5-НДПИ, индексы, характеризующие динамику цен и производства (индекс цен производителей по видам экономической деятельности, индекс промышленного производства по видам экономической деятельности, дефляторы), ставку налога на добычу общераспространенных полезных ископаемых, установленную в соответствии с НК РФ, расчетный уровень собираемости, погашение сложившейся задолженности по налогу. </w:t>
      </w:r>
    </w:p>
    <w:p w14:paraId="08F86EF4" w14:textId="47354996" w:rsidR="00402554" w:rsidRDefault="00402554" w:rsidP="00402554">
      <w:pPr>
        <w:tabs>
          <w:tab w:val="left" w:pos="0"/>
        </w:tabs>
        <w:spacing w:after="120"/>
        <w:ind w:firstLine="709"/>
        <w:contextualSpacing/>
        <w:rPr>
          <w:rFonts w:ascii="Times New Roman" w:hAnsi="Times New Roman"/>
          <w:sz w:val="28"/>
          <w:szCs w:val="28"/>
          <w:lang w:eastAsia="ru-RU"/>
        </w:rPr>
      </w:pPr>
      <w:r w:rsidRPr="005E3D7C">
        <w:rPr>
          <w:rFonts w:ascii="Times New Roman" w:hAnsi="Times New Roman"/>
          <w:sz w:val="28"/>
          <w:szCs w:val="28"/>
          <w:lang w:eastAsia="ru-RU"/>
        </w:rPr>
        <w:t xml:space="preserve">Прогноз по </w:t>
      </w:r>
      <w:r w:rsidRPr="005E3D7C">
        <w:rPr>
          <w:rFonts w:ascii="Times New Roman" w:hAnsi="Times New Roman"/>
          <w:b/>
          <w:sz w:val="28"/>
          <w:szCs w:val="28"/>
          <w:lang w:eastAsia="ru-RU"/>
        </w:rPr>
        <w:t>транспортному налогу</w:t>
      </w:r>
      <w:r w:rsidRPr="005E3D7C">
        <w:rPr>
          <w:rFonts w:ascii="Times New Roman" w:hAnsi="Times New Roman"/>
          <w:sz w:val="28"/>
          <w:szCs w:val="28"/>
          <w:lang w:eastAsia="ru-RU"/>
        </w:rPr>
        <w:t xml:space="preserve"> </w:t>
      </w:r>
      <w:r w:rsidRPr="005E3D7C">
        <w:rPr>
          <w:rFonts w:ascii="Times New Roman" w:hAnsi="Times New Roman"/>
          <w:sz w:val="28"/>
          <w:szCs w:val="28"/>
        </w:rPr>
        <w:t xml:space="preserve">определен в размере 2 016 481,0 тыс. рублей, </w:t>
      </w:r>
      <w:r w:rsidRPr="005E3D7C">
        <w:rPr>
          <w:rFonts w:ascii="Times New Roman" w:hAnsi="Times New Roman"/>
          <w:sz w:val="28"/>
          <w:szCs w:val="28"/>
          <w:lang w:eastAsia="ru-RU"/>
        </w:rPr>
        <w:t xml:space="preserve">учитывает количество транспортных средств, в соответствии с данными статистической налоговой отчетности Федеральной налоговой службы России по форме № 5-ТН за 2021 год, принятые ставки в соответствии с Законом Республики Дагестан «О внесении изменений в Закон Республики Дагестан «О транспортном налоге», повышение уровня собираемости с учетом погашения задолженности по налогу. </w:t>
      </w:r>
    </w:p>
    <w:p w14:paraId="6254DA14" w14:textId="77777777" w:rsidR="00402554" w:rsidRPr="005E3D7C" w:rsidRDefault="00402554" w:rsidP="00402554">
      <w:pPr>
        <w:tabs>
          <w:tab w:val="left" w:pos="0"/>
        </w:tabs>
        <w:spacing w:after="120"/>
        <w:ind w:firstLine="709"/>
        <w:contextualSpacing/>
        <w:rPr>
          <w:rFonts w:ascii="Times New Roman" w:hAnsi="Times New Roman"/>
          <w:b/>
          <w:sz w:val="28"/>
          <w:szCs w:val="28"/>
        </w:rPr>
      </w:pPr>
    </w:p>
    <w:p w14:paraId="3DC53B34" w14:textId="77777777" w:rsidR="00402554" w:rsidRPr="005E3D7C" w:rsidRDefault="00402554" w:rsidP="00402554">
      <w:pPr>
        <w:tabs>
          <w:tab w:val="left" w:pos="0"/>
          <w:tab w:val="left" w:pos="709"/>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b/>
          <w:sz w:val="28"/>
          <w:szCs w:val="28"/>
        </w:rPr>
        <w:t xml:space="preserve">Неналоговые доходы </w:t>
      </w:r>
      <w:r w:rsidRPr="005E3D7C">
        <w:rPr>
          <w:rFonts w:ascii="Times New Roman" w:eastAsiaTheme="minorHAnsi" w:hAnsi="Times New Roman"/>
          <w:sz w:val="28"/>
          <w:szCs w:val="28"/>
        </w:rPr>
        <w:t xml:space="preserve">включают в себя доходы от использования имущества, находящегося в государственной собственности, сдачи в аренду (здания, земельные участки, газовые сети), от продажи государственного имущества и земельных участков, дивиденды по акциям, находящимся в государственной собственности, от перечисления части прибыли (ГУПов), поступления от штрафов за нарушение законодательства о безопасности дорожного движения, </w:t>
      </w:r>
      <w:r w:rsidRPr="005E3D7C">
        <w:rPr>
          <w:rFonts w:ascii="Times New Roman" w:hAnsi="Times New Roman"/>
          <w:sz w:val="28"/>
          <w:szCs w:val="28"/>
          <w:lang w:eastAsia="ru-RU"/>
        </w:rPr>
        <w:t>поступления по доходам от операций по управлению остатками средств на едином казначейском счете</w:t>
      </w:r>
      <w:r w:rsidRPr="005E3D7C">
        <w:rPr>
          <w:rFonts w:ascii="Times New Roman" w:eastAsiaTheme="minorHAnsi" w:hAnsi="Times New Roman"/>
          <w:sz w:val="28"/>
          <w:szCs w:val="28"/>
        </w:rPr>
        <w:t xml:space="preserve"> и прочие поступления. </w:t>
      </w:r>
    </w:p>
    <w:p w14:paraId="527D10B2" w14:textId="2157273B" w:rsidR="00402554" w:rsidRDefault="00402554" w:rsidP="00402554">
      <w:pPr>
        <w:tabs>
          <w:tab w:val="left" w:pos="0"/>
          <w:tab w:val="left" w:pos="709"/>
        </w:tabs>
        <w:spacing w:after="120"/>
        <w:ind w:firstLine="709"/>
        <w:contextualSpacing/>
        <w:rPr>
          <w:rFonts w:ascii="Times New Roman" w:hAnsi="Times New Roman"/>
          <w:sz w:val="28"/>
          <w:szCs w:val="28"/>
          <w:lang w:eastAsia="ru-RU"/>
        </w:rPr>
      </w:pPr>
      <w:r w:rsidRPr="005E3D7C">
        <w:rPr>
          <w:rFonts w:ascii="Times New Roman" w:eastAsiaTheme="minorHAnsi" w:hAnsi="Times New Roman"/>
          <w:sz w:val="28"/>
          <w:szCs w:val="28"/>
        </w:rPr>
        <w:lastRenderedPageBreak/>
        <w:t xml:space="preserve">Прогноз поступления неналоговых доходов сформирован в соответствии с представленными данными главными администраторами неналоговых доходов республиканского бюджета и </w:t>
      </w:r>
      <w:r w:rsidRPr="005E3D7C">
        <w:rPr>
          <w:rFonts w:ascii="Times New Roman" w:hAnsi="Times New Roman"/>
          <w:sz w:val="28"/>
          <w:szCs w:val="28"/>
          <w:lang w:eastAsia="ru-RU"/>
        </w:rPr>
        <w:t>составит на 2024 год –2 995 359,0 тыс. рублей, на 2025 год – 2 998 216,8 тыс. рублей, на 2026 год – 2 995 650,1 тыс. рублей.</w:t>
      </w:r>
    </w:p>
    <w:p w14:paraId="2788D3E2" w14:textId="77777777" w:rsidR="00402554" w:rsidRPr="005E3D7C" w:rsidRDefault="00402554" w:rsidP="00402554">
      <w:pPr>
        <w:tabs>
          <w:tab w:val="left" w:pos="0"/>
          <w:tab w:val="left" w:pos="709"/>
        </w:tabs>
        <w:spacing w:after="120"/>
        <w:ind w:firstLine="709"/>
        <w:contextualSpacing/>
        <w:rPr>
          <w:rFonts w:ascii="Times New Roman" w:eastAsiaTheme="minorHAnsi" w:hAnsi="Times New Roman"/>
          <w:sz w:val="28"/>
          <w:szCs w:val="28"/>
        </w:rPr>
      </w:pPr>
    </w:p>
    <w:p w14:paraId="5D75BD05" w14:textId="77777777" w:rsidR="00402554" w:rsidRPr="005E3D7C" w:rsidRDefault="00402554" w:rsidP="00402554">
      <w:pPr>
        <w:tabs>
          <w:tab w:val="left" w:pos="0"/>
          <w:tab w:val="left" w:pos="709"/>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Объем </w:t>
      </w:r>
      <w:r w:rsidRPr="005E3D7C">
        <w:rPr>
          <w:rFonts w:ascii="Times New Roman" w:eastAsiaTheme="minorHAnsi" w:hAnsi="Times New Roman"/>
          <w:b/>
          <w:bCs/>
          <w:sz w:val="28"/>
          <w:szCs w:val="28"/>
        </w:rPr>
        <w:t>безвозмездных поступлений</w:t>
      </w:r>
      <w:r w:rsidRPr="005E3D7C">
        <w:rPr>
          <w:rFonts w:ascii="Times New Roman" w:eastAsiaTheme="minorHAnsi" w:hAnsi="Times New Roman"/>
          <w:sz w:val="28"/>
          <w:szCs w:val="28"/>
        </w:rPr>
        <w:t xml:space="preserve"> из федерального бюджета определен на 2024 год в размере </w:t>
      </w:r>
      <w:r w:rsidRPr="005E3D7C">
        <w:rPr>
          <w:rFonts w:ascii="Times New Roman" w:hAnsi="Times New Roman"/>
          <w:bCs/>
          <w:sz w:val="28"/>
          <w:szCs w:val="28"/>
          <w:lang w:eastAsia="ru-RU"/>
        </w:rPr>
        <w:t>111 560 503,3 </w:t>
      </w:r>
      <w:r w:rsidRPr="005E3D7C">
        <w:rPr>
          <w:rFonts w:ascii="Times New Roman" w:eastAsiaTheme="minorHAnsi" w:hAnsi="Times New Roman"/>
          <w:sz w:val="28"/>
          <w:szCs w:val="28"/>
        </w:rPr>
        <w:t>тыс. рублей, в том числе:</w:t>
      </w:r>
    </w:p>
    <w:p w14:paraId="08E1631A" w14:textId="77777777" w:rsidR="00402554" w:rsidRPr="005E3D7C" w:rsidRDefault="00402554" w:rsidP="00402554">
      <w:pPr>
        <w:tabs>
          <w:tab w:val="left" w:pos="0"/>
          <w:tab w:val="left" w:pos="709"/>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дотация на выравнивание бюджетной обеспеченности – 85 915 276,3 тыс. рублей;</w:t>
      </w:r>
    </w:p>
    <w:p w14:paraId="49A3A0B4" w14:textId="77777777" w:rsidR="00402554" w:rsidRPr="005E3D7C" w:rsidRDefault="00402554" w:rsidP="00402554">
      <w:pPr>
        <w:tabs>
          <w:tab w:val="left" w:pos="0"/>
          <w:tab w:val="left" w:pos="709"/>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дотация на частичную компенсацию дополнительных расходов на повышение оплаты труда работников бюджетной сферы – 3</w:t>
      </w:r>
      <w:r w:rsidRPr="005E3D7C">
        <w:rPr>
          <w:rFonts w:ascii="Times New Roman" w:eastAsiaTheme="minorHAnsi" w:hAnsi="Times New Roman"/>
          <w:sz w:val="28"/>
          <w:szCs w:val="28"/>
          <w:lang w:val="en-US"/>
        </w:rPr>
        <w:t> </w:t>
      </w:r>
      <w:r w:rsidRPr="005E3D7C">
        <w:rPr>
          <w:rFonts w:ascii="Times New Roman" w:eastAsiaTheme="minorHAnsi" w:hAnsi="Times New Roman"/>
          <w:sz w:val="28"/>
          <w:szCs w:val="28"/>
        </w:rPr>
        <w:t>055</w:t>
      </w:r>
      <w:r w:rsidRPr="005E3D7C">
        <w:rPr>
          <w:rFonts w:ascii="Times New Roman" w:eastAsiaTheme="minorHAnsi" w:hAnsi="Times New Roman"/>
          <w:sz w:val="28"/>
          <w:szCs w:val="28"/>
          <w:lang w:val="en-US"/>
        </w:rPr>
        <w:t> </w:t>
      </w:r>
      <w:r w:rsidRPr="005E3D7C">
        <w:rPr>
          <w:rFonts w:ascii="Times New Roman" w:eastAsiaTheme="minorHAnsi" w:hAnsi="Times New Roman"/>
          <w:sz w:val="28"/>
          <w:szCs w:val="28"/>
        </w:rPr>
        <w:t>384,0 тыс. рублей;</w:t>
      </w:r>
    </w:p>
    <w:p w14:paraId="25590570" w14:textId="77777777" w:rsidR="00402554" w:rsidRPr="005E3D7C" w:rsidRDefault="00402554" w:rsidP="00402554">
      <w:pPr>
        <w:tabs>
          <w:tab w:val="left" w:pos="0"/>
          <w:tab w:val="left" w:pos="709"/>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субсидии – 18 760 429,6 тыс. рублей; </w:t>
      </w:r>
    </w:p>
    <w:p w14:paraId="633270AD" w14:textId="77777777" w:rsidR="00402554" w:rsidRPr="005E3D7C" w:rsidRDefault="00402554" w:rsidP="00402554">
      <w:pPr>
        <w:tabs>
          <w:tab w:val="left" w:pos="0"/>
          <w:tab w:val="left" w:pos="709"/>
        </w:tabs>
        <w:spacing w:after="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субвенции –1 660 226,5 тыс. рублей; </w:t>
      </w:r>
    </w:p>
    <w:p w14:paraId="211998A2" w14:textId="77777777" w:rsidR="00402554" w:rsidRPr="005E3D7C" w:rsidRDefault="00402554" w:rsidP="00402554">
      <w:pPr>
        <w:tabs>
          <w:tab w:val="left" w:pos="0"/>
          <w:tab w:val="left" w:pos="709"/>
        </w:tabs>
        <w:spacing w:after="120"/>
        <w:ind w:firstLine="709"/>
        <w:contextualSpacing/>
        <w:rPr>
          <w:rFonts w:ascii="Times New Roman" w:eastAsiaTheme="minorHAnsi" w:hAnsi="Times New Roman"/>
          <w:sz w:val="28"/>
          <w:szCs w:val="28"/>
        </w:rPr>
      </w:pPr>
      <w:r w:rsidRPr="005E3D7C">
        <w:rPr>
          <w:rFonts w:ascii="Times New Roman" w:eastAsiaTheme="minorHAnsi" w:hAnsi="Times New Roman"/>
          <w:sz w:val="28"/>
          <w:szCs w:val="28"/>
        </w:rPr>
        <w:t xml:space="preserve">иные межбюджетные трансферты – 2 169 186,9 тыс. рублей. </w:t>
      </w:r>
    </w:p>
    <w:p w14:paraId="6E013506" w14:textId="77777777" w:rsidR="00402554" w:rsidRPr="005E3D7C" w:rsidRDefault="00402554" w:rsidP="00402554">
      <w:pPr>
        <w:tabs>
          <w:tab w:val="left" w:pos="0"/>
        </w:tabs>
        <w:autoSpaceDE w:val="0"/>
        <w:autoSpaceDN w:val="0"/>
        <w:adjustRightInd w:val="0"/>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В части укрепления и развития собственной доходной базы республиканского и местных бюджетов, в 2023 году, в целях стимулирования роста доходной части бюджетов муниципальных образований, будет применена практика:</w:t>
      </w:r>
    </w:p>
    <w:p w14:paraId="3F5C0D88" w14:textId="77777777" w:rsidR="00402554" w:rsidRPr="005E3D7C" w:rsidRDefault="00402554" w:rsidP="00402554">
      <w:pPr>
        <w:tabs>
          <w:tab w:val="left" w:pos="0"/>
        </w:tabs>
        <w:autoSpaceDE w:val="0"/>
        <w:autoSpaceDN w:val="0"/>
        <w:adjustRightInd w:val="0"/>
        <w:spacing w:after="0"/>
        <w:ind w:firstLine="709"/>
        <w:contextualSpacing/>
        <w:rPr>
          <w:rFonts w:ascii="Times New Roman" w:eastAsia="Calibri" w:hAnsi="Times New Roman"/>
          <w:sz w:val="28"/>
          <w:szCs w:val="28"/>
        </w:rPr>
      </w:pPr>
      <w:r w:rsidRPr="005E3D7C">
        <w:rPr>
          <w:rFonts w:ascii="Times New Roman" w:eastAsia="Calibri" w:hAnsi="Times New Roman"/>
          <w:sz w:val="28"/>
          <w:szCs w:val="28"/>
        </w:rPr>
        <w:t xml:space="preserve">передачи транспортного налога бюджетам муниципальных образований в виде субсидии на финансовое обеспечение дорожной деятельности муниципальных образований; </w:t>
      </w:r>
    </w:p>
    <w:p w14:paraId="497FF90A" w14:textId="77777777" w:rsidR="00402554" w:rsidRPr="005E3D7C" w:rsidRDefault="00402554" w:rsidP="00402554">
      <w:pPr>
        <w:tabs>
          <w:tab w:val="left" w:pos="0"/>
        </w:tabs>
        <w:autoSpaceDE w:val="0"/>
        <w:autoSpaceDN w:val="0"/>
        <w:adjustRightInd w:val="0"/>
        <w:spacing w:after="0"/>
        <w:ind w:firstLine="709"/>
        <w:contextualSpacing/>
        <w:rPr>
          <w:rFonts w:ascii="Times New Roman" w:eastAsia="Calibri" w:hAnsi="Times New Roman"/>
          <w:sz w:val="28"/>
          <w:szCs w:val="28"/>
        </w:rPr>
      </w:pPr>
      <w:r w:rsidRPr="005E3D7C">
        <w:rPr>
          <w:rFonts w:ascii="Times New Roman" w:eastAsia="Calibri" w:hAnsi="Times New Roman"/>
          <w:sz w:val="28"/>
          <w:szCs w:val="28"/>
        </w:rPr>
        <w:t>сохранения нормативов зачисления НДФЛ в бюджеты городских округов, городских округов с внутригородским делением Республики Дагестан на уровне 22 проц., в бюджеты муниципальных районов – на уровне 64 проц., что обеспечивает увеличение общего уровня зачисления данного налога в бюджеты муниципальных образований Республики Дагестан, выше минимально установленного Бюджетным кодексом Российской Федерации;</w:t>
      </w:r>
    </w:p>
    <w:p w14:paraId="4D81DE48" w14:textId="77777777" w:rsidR="00402554" w:rsidRPr="005E3D7C" w:rsidRDefault="00402554" w:rsidP="00402554">
      <w:pPr>
        <w:tabs>
          <w:tab w:val="left" w:pos="0"/>
        </w:tabs>
        <w:autoSpaceDE w:val="0"/>
        <w:autoSpaceDN w:val="0"/>
        <w:adjustRightInd w:val="0"/>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 xml:space="preserve">проведения оценки эффективности предоставляемых (планируемых к предоставлению) налоговых расходов (льгот) и отмену неэффективных налоговых расходов (пониженных ставок по налогам); </w:t>
      </w:r>
    </w:p>
    <w:p w14:paraId="0A394E58" w14:textId="77777777" w:rsidR="00402554" w:rsidRPr="00841FFB" w:rsidRDefault="00402554" w:rsidP="00402554">
      <w:pPr>
        <w:tabs>
          <w:tab w:val="left" w:pos="0"/>
        </w:tabs>
        <w:spacing w:after="0"/>
        <w:ind w:firstLine="709"/>
        <w:contextualSpacing/>
        <w:rPr>
          <w:rFonts w:ascii="Times New Roman" w:hAnsi="Times New Roman"/>
          <w:sz w:val="28"/>
          <w:szCs w:val="28"/>
          <w:lang w:eastAsia="ru-RU"/>
        </w:rPr>
      </w:pPr>
      <w:r w:rsidRPr="005E3D7C">
        <w:rPr>
          <w:rFonts w:ascii="Times New Roman" w:hAnsi="Times New Roman"/>
          <w:sz w:val="28"/>
          <w:szCs w:val="28"/>
          <w:lang w:eastAsia="ru-RU"/>
        </w:rPr>
        <w:t xml:space="preserve">обеспечение выполнения мероприятий Программы финансового оздоровления и социально-экономического развития Республики Дагестан на 2020-2024 годы по увеличению поступлений налоговых и неналоговых доходов, в том числе в 2024 году – </w:t>
      </w:r>
      <w:r w:rsidRPr="005E3D7C">
        <w:rPr>
          <w:rFonts w:ascii="Times New Roman" w:eastAsiaTheme="minorHAnsi" w:hAnsi="Times New Roman"/>
          <w:sz w:val="28"/>
          <w:szCs w:val="28"/>
        </w:rPr>
        <w:t>933 571,9</w:t>
      </w:r>
      <w:r w:rsidRPr="005E3D7C">
        <w:rPr>
          <w:rFonts w:ascii="Times New Roman" w:hAnsi="Times New Roman"/>
          <w:sz w:val="28"/>
          <w:szCs w:val="28"/>
          <w:lang w:eastAsia="ru-RU"/>
        </w:rPr>
        <w:t> тыс. рублей.</w:t>
      </w:r>
      <w:r w:rsidRPr="00E229A4">
        <w:rPr>
          <w:rFonts w:ascii="Times New Roman" w:hAnsi="Times New Roman"/>
          <w:sz w:val="28"/>
          <w:szCs w:val="28"/>
          <w:lang w:eastAsia="ru-RU"/>
        </w:rPr>
        <w:t xml:space="preserve"> </w:t>
      </w:r>
    </w:p>
    <w:p w14:paraId="5A5E00FF" w14:textId="08FFBAA0" w:rsidR="00576EE8" w:rsidRDefault="00576EE8" w:rsidP="00402554">
      <w:pPr>
        <w:spacing w:after="160" w:line="259" w:lineRule="auto"/>
        <w:contextualSpacing/>
        <w:jc w:val="left"/>
        <w:rPr>
          <w:rFonts w:ascii="Times New Roman" w:hAnsi="Times New Roman"/>
          <w:sz w:val="28"/>
          <w:szCs w:val="28"/>
          <w:lang w:eastAsia="ru-RU"/>
        </w:rPr>
      </w:pPr>
      <w:r>
        <w:rPr>
          <w:rFonts w:ascii="Times New Roman" w:hAnsi="Times New Roman"/>
          <w:sz w:val="28"/>
          <w:szCs w:val="28"/>
          <w:lang w:eastAsia="ru-RU"/>
        </w:rPr>
        <w:br w:type="page"/>
      </w:r>
    </w:p>
    <w:p w14:paraId="2A9CCA0C" w14:textId="77777777" w:rsidR="00745416" w:rsidRDefault="00AC1FBD" w:rsidP="00402554">
      <w:pPr>
        <w:spacing w:after="0"/>
        <w:contextualSpacing/>
        <w:jc w:val="center"/>
        <w:rPr>
          <w:rFonts w:ascii="Times New Roman" w:hAnsi="Times New Roman"/>
          <w:b/>
          <w:bCs/>
          <w:sz w:val="32"/>
          <w:szCs w:val="32"/>
        </w:rPr>
      </w:pPr>
      <w:r w:rsidRPr="00745416">
        <w:rPr>
          <w:rFonts w:ascii="Times New Roman" w:hAnsi="Times New Roman"/>
          <w:b/>
          <w:bCs/>
          <w:sz w:val="32"/>
          <w:szCs w:val="32"/>
        </w:rPr>
        <w:lastRenderedPageBreak/>
        <w:t xml:space="preserve">Прогнозируемые расходы </w:t>
      </w:r>
    </w:p>
    <w:p w14:paraId="68D713B7" w14:textId="77777777" w:rsidR="00745416" w:rsidRDefault="00AC1FBD" w:rsidP="00402554">
      <w:pPr>
        <w:spacing w:after="0"/>
        <w:contextualSpacing/>
        <w:jc w:val="center"/>
        <w:rPr>
          <w:rFonts w:ascii="Times New Roman" w:hAnsi="Times New Roman"/>
          <w:b/>
          <w:bCs/>
          <w:sz w:val="32"/>
          <w:szCs w:val="32"/>
        </w:rPr>
      </w:pPr>
      <w:r w:rsidRPr="00745416">
        <w:rPr>
          <w:rFonts w:ascii="Times New Roman" w:hAnsi="Times New Roman"/>
          <w:b/>
          <w:bCs/>
          <w:sz w:val="32"/>
          <w:szCs w:val="32"/>
        </w:rPr>
        <w:t xml:space="preserve">республиканского бюджета Республики Дагестан </w:t>
      </w:r>
    </w:p>
    <w:p w14:paraId="2F0E7231" w14:textId="04310D47" w:rsidR="00AC1FBD" w:rsidRPr="00745416" w:rsidRDefault="00AC1FBD" w:rsidP="00402554">
      <w:pPr>
        <w:spacing w:after="0"/>
        <w:contextualSpacing/>
        <w:jc w:val="center"/>
        <w:rPr>
          <w:rFonts w:ascii="Times New Roman" w:hAnsi="Times New Roman"/>
          <w:b/>
          <w:bCs/>
          <w:sz w:val="32"/>
          <w:szCs w:val="32"/>
        </w:rPr>
      </w:pPr>
      <w:r w:rsidRPr="00745416">
        <w:rPr>
          <w:rFonts w:ascii="Times New Roman" w:hAnsi="Times New Roman"/>
          <w:b/>
          <w:bCs/>
          <w:sz w:val="32"/>
          <w:szCs w:val="32"/>
        </w:rPr>
        <w:t>на 2024 год и на плановый период 2025 и 2026 годов</w:t>
      </w:r>
    </w:p>
    <w:p w14:paraId="583F9412" w14:textId="77777777" w:rsidR="00AC1FBD" w:rsidRDefault="00AC1FBD" w:rsidP="00402554">
      <w:pPr>
        <w:spacing w:after="0"/>
        <w:contextualSpacing/>
        <w:jc w:val="center"/>
        <w:rPr>
          <w:rFonts w:ascii="Times New Roman" w:hAnsi="Times New Roman"/>
          <w:b/>
          <w:bCs/>
          <w:sz w:val="28"/>
          <w:szCs w:val="28"/>
        </w:rPr>
      </w:pPr>
    </w:p>
    <w:p w14:paraId="1A206151" w14:textId="1688A987" w:rsidR="00AC1FBD" w:rsidRDefault="00AC1FBD" w:rsidP="00402554">
      <w:pPr>
        <w:spacing w:after="0"/>
        <w:ind w:firstLine="709"/>
        <w:contextualSpacing/>
        <w:rPr>
          <w:rFonts w:ascii="Times New Roman" w:hAnsi="Times New Roman"/>
          <w:sz w:val="28"/>
          <w:szCs w:val="28"/>
        </w:rPr>
      </w:pPr>
      <w:r w:rsidRPr="00EB54B2">
        <w:rPr>
          <w:rFonts w:ascii="Times New Roman" w:hAnsi="Times New Roman"/>
          <w:sz w:val="28"/>
          <w:szCs w:val="28"/>
        </w:rPr>
        <w:t xml:space="preserve">Проект закона </w:t>
      </w:r>
      <w:r>
        <w:rPr>
          <w:rFonts w:ascii="Times New Roman" w:hAnsi="Times New Roman"/>
          <w:sz w:val="28"/>
          <w:szCs w:val="28"/>
        </w:rPr>
        <w:t>Республики Дагестан «</w:t>
      </w:r>
      <w:r w:rsidRPr="00EB54B2">
        <w:rPr>
          <w:rFonts w:ascii="Times New Roman" w:hAnsi="Times New Roman"/>
          <w:sz w:val="28"/>
          <w:szCs w:val="28"/>
        </w:rPr>
        <w:t>О</w:t>
      </w:r>
      <w:r>
        <w:rPr>
          <w:rFonts w:ascii="Times New Roman" w:hAnsi="Times New Roman"/>
          <w:sz w:val="28"/>
          <w:szCs w:val="28"/>
        </w:rPr>
        <w:t xml:space="preserve"> республиканском </w:t>
      </w:r>
      <w:r w:rsidRPr="00EB54B2">
        <w:rPr>
          <w:rFonts w:ascii="Times New Roman" w:hAnsi="Times New Roman"/>
          <w:sz w:val="28"/>
          <w:szCs w:val="28"/>
        </w:rPr>
        <w:t xml:space="preserve">бюджете </w:t>
      </w:r>
      <w:r>
        <w:rPr>
          <w:rFonts w:ascii="Times New Roman" w:hAnsi="Times New Roman"/>
          <w:sz w:val="28"/>
          <w:szCs w:val="28"/>
        </w:rPr>
        <w:t xml:space="preserve">Республики Дагестан </w:t>
      </w:r>
      <w:r w:rsidRPr="00EB54B2">
        <w:rPr>
          <w:rFonts w:ascii="Times New Roman" w:hAnsi="Times New Roman"/>
          <w:sz w:val="28"/>
          <w:szCs w:val="28"/>
        </w:rPr>
        <w:t>на 202</w:t>
      </w:r>
      <w:r>
        <w:rPr>
          <w:rFonts w:ascii="Times New Roman" w:hAnsi="Times New Roman"/>
          <w:sz w:val="28"/>
          <w:szCs w:val="28"/>
        </w:rPr>
        <w:t>4</w:t>
      </w:r>
      <w:r w:rsidRPr="00EB54B2">
        <w:rPr>
          <w:rFonts w:ascii="Times New Roman" w:hAnsi="Times New Roman"/>
          <w:sz w:val="28"/>
          <w:szCs w:val="28"/>
        </w:rPr>
        <w:t xml:space="preserve"> год и на плановый период 202</w:t>
      </w:r>
      <w:r>
        <w:rPr>
          <w:rFonts w:ascii="Times New Roman" w:hAnsi="Times New Roman"/>
          <w:sz w:val="28"/>
          <w:szCs w:val="28"/>
        </w:rPr>
        <w:t>5</w:t>
      </w:r>
      <w:r w:rsidRPr="00EB54B2">
        <w:rPr>
          <w:rFonts w:ascii="Times New Roman" w:hAnsi="Times New Roman"/>
          <w:sz w:val="28"/>
          <w:szCs w:val="28"/>
        </w:rPr>
        <w:t xml:space="preserve"> и 202</w:t>
      </w:r>
      <w:r>
        <w:rPr>
          <w:rFonts w:ascii="Times New Roman" w:hAnsi="Times New Roman"/>
          <w:sz w:val="28"/>
          <w:szCs w:val="28"/>
        </w:rPr>
        <w:t>6</w:t>
      </w:r>
      <w:r w:rsidRPr="00EB54B2">
        <w:rPr>
          <w:rFonts w:ascii="Times New Roman" w:hAnsi="Times New Roman"/>
          <w:sz w:val="28"/>
          <w:szCs w:val="28"/>
        </w:rPr>
        <w:t xml:space="preserve"> годов</w:t>
      </w:r>
      <w:r>
        <w:rPr>
          <w:rFonts w:ascii="Times New Roman" w:hAnsi="Times New Roman"/>
          <w:sz w:val="28"/>
          <w:szCs w:val="28"/>
        </w:rPr>
        <w:t>»</w:t>
      </w:r>
      <w:r w:rsidRPr="00EB54B2">
        <w:rPr>
          <w:rFonts w:ascii="Times New Roman" w:hAnsi="Times New Roman"/>
          <w:sz w:val="28"/>
          <w:szCs w:val="28"/>
        </w:rPr>
        <w:t xml:space="preserve"> по расходам сформирован на 202</w:t>
      </w:r>
      <w:r>
        <w:rPr>
          <w:rFonts w:ascii="Times New Roman" w:hAnsi="Times New Roman"/>
          <w:sz w:val="28"/>
          <w:szCs w:val="28"/>
        </w:rPr>
        <w:t>4</w:t>
      </w:r>
      <w:r w:rsidRPr="00EB54B2">
        <w:rPr>
          <w:rFonts w:ascii="Times New Roman" w:hAnsi="Times New Roman"/>
          <w:sz w:val="28"/>
          <w:szCs w:val="28"/>
        </w:rPr>
        <w:t xml:space="preserve"> год в сумме </w:t>
      </w:r>
      <w:r w:rsidR="002F14E3" w:rsidRPr="002F14E3">
        <w:rPr>
          <w:rFonts w:ascii="Times New Roman" w:hAnsi="Times New Roman"/>
          <w:sz w:val="28"/>
          <w:szCs w:val="28"/>
        </w:rPr>
        <w:t>169</w:t>
      </w:r>
      <w:r w:rsidR="002F14E3">
        <w:rPr>
          <w:rFonts w:ascii="Times New Roman" w:hAnsi="Times New Roman"/>
          <w:sz w:val="28"/>
          <w:szCs w:val="28"/>
        </w:rPr>
        <w:t> </w:t>
      </w:r>
      <w:r w:rsidR="002F14E3" w:rsidRPr="002F14E3">
        <w:rPr>
          <w:rFonts w:ascii="Times New Roman" w:hAnsi="Times New Roman"/>
          <w:sz w:val="28"/>
          <w:szCs w:val="28"/>
        </w:rPr>
        <w:t>999</w:t>
      </w:r>
      <w:r w:rsidR="002F14E3">
        <w:rPr>
          <w:rFonts w:ascii="Times New Roman" w:hAnsi="Times New Roman"/>
          <w:sz w:val="28"/>
          <w:szCs w:val="28"/>
        </w:rPr>
        <w:t> </w:t>
      </w:r>
      <w:r w:rsidR="002F14E3" w:rsidRPr="002F14E3">
        <w:rPr>
          <w:rFonts w:ascii="Times New Roman" w:hAnsi="Times New Roman"/>
          <w:sz w:val="28"/>
          <w:szCs w:val="28"/>
        </w:rPr>
        <w:t>774</w:t>
      </w:r>
      <w:r w:rsidR="002F14E3">
        <w:rPr>
          <w:rFonts w:ascii="Times New Roman" w:hAnsi="Times New Roman"/>
          <w:sz w:val="28"/>
          <w:szCs w:val="28"/>
        </w:rPr>
        <w:t>,6</w:t>
      </w:r>
      <w:r>
        <w:rPr>
          <w:rFonts w:ascii="Times New Roman" w:hAnsi="Times New Roman"/>
          <w:sz w:val="28"/>
          <w:szCs w:val="28"/>
        </w:rPr>
        <w:t xml:space="preserve"> </w:t>
      </w:r>
      <w:r w:rsidRPr="00EB54B2">
        <w:rPr>
          <w:rFonts w:ascii="Times New Roman" w:hAnsi="Times New Roman"/>
          <w:sz w:val="28"/>
          <w:szCs w:val="28"/>
        </w:rPr>
        <w:t>тыс. рублей, на 202</w:t>
      </w:r>
      <w:r>
        <w:rPr>
          <w:rFonts w:ascii="Times New Roman" w:hAnsi="Times New Roman"/>
          <w:sz w:val="28"/>
          <w:szCs w:val="28"/>
        </w:rPr>
        <w:t>5</w:t>
      </w:r>
      <w:r w:rsidRPr="00EB54B2">
        <w:rPr>
          <w:rFonts w:ascii="Times New Roman" w:hAnsi="Times New Roman"/>
          <w:sz w:val="28"/>
          <w:szCs w:val="28"/>
        </w:rPr>
        <w:t xml:space="preserve"> год – </w:t>
      </w:r>
      <w:r w:rsidR="002F14E3">
        <w:rPr>
          <w:rFonts w:ascii="Times New Roman" w:hAnsi="Times New Roman"/>
          <w:sz w:val="28"/>
          <w:szCs w:val="28"/>
        </w:rPr>
        <w:t>148 975 368,6</w:t>
      </w:r>
      <w:r w:rsidRPr="00833E44">
        <w:rPr>
          <w:rFonts w:ascii="Times New Roman" w:hAnsi="Times New Roman"/>
          <w:sz w:val="28"/>
          <w:szCs w:val="28"/>
        </w:rPr>
        <w:t xml:space="preserve"> </w:t>
      </w:r>
      <w:r w:rsidRPr="00EB54B2">
        <w:rPr>
          <w:rFonts w:ascii="Times New Roman" w:hAnsi="Times New Roman"/>
          <w:sz w:val="28"/>
          <w:szCs w:val="28"/>
        </w:rPr>
        <w:t xml:space="preserve">тыс. рублей, </w:t>
      </w:r>
      <w:r w:rsidRPr="00833E44">
        <w:rPr>
          <w:rFonts w:ascii="Times New Roman" w:hAnsi="Times New Roman"/>
          <w:sz w:val="28"/>
          <w:szCs w:val="28"/>
        </w:rPr>
        <w:t xml:space="preserve">в том числе условно утвержденные расходы в сумме </w:t>
      </w:r>
      <w:r w:rsidR="002F14E3">
        <w:rPr>
          <w:rFonts w:ascii="Times New Roman" w:hAnsi="Times New Roman"/>
          <w:sz w:val="28"/>
          <w:szCs w:val="28"/>
        </w:rPr>
        <w:t>3 325 591,2</w:t>
      </w:r>
      <w:r w:rsidRPr="00833E44">
        <w:rPr>
          <w:rFonts w:ascii="Times New Roman" w:hAnsi="Times New Roman"/>
          <w:sz w:val="28"/>
          <w:szCs w:val="28"/>
        </w:rPr>
        <w:t xml:space="preserve"> тыс. рублей</w:t>
      </w:r>
      <w:r w:rsidRPr="00EB54B2">
        <w:rPr>
          <w:rFonts w:ascii="Times New Roman" w:hAnsi="Times New Roman"/>
          <w:sz w:val="28"/>
          <w:szCs w:val="28"/>
        </w:rPr>
        <w:t>, на 202</w:t>
      </w:r>
      <w:r>
        <w:rPr>
          <w:rFonts w:ascii="Times New Roman" w:hAnsi="Times New Roman"/>
          <w:sz w:val="28"/>
          <w:szCs w:val="28"/>
        </w:rPr>
        <w:t>6</w:t>
      </w:r>
      <w:r w:rsidRPr="00EB54B2">
        <w:rPr>
          <w:rFonts w:ascii="Times New Roman" w:hAnsi="Times New Roman"/>
          <w:sz w:val="28"/>
          <w:szCs w:val="28"/>
        </w:rPr>
        <w:t xml:space="preserve"> год – </w:t>
      </w:r>
      <w:r w:rsidR="002F14E3">
        <w:rPr>
          <w:rFonts w:ascii="Times New Roman" w:hAnsi="Times New Roman"/>
          <w:sz w:val="28"/>
          <w:szCs w:val="28"/>
        </w:rPr>
        <w:t xml:space="preserve">150 701 360,9 </w:t>
      </w:r>
      <w:r w:rsidRPr="00EB54B2">
        <w:rPr>
          <w:rFonts w:ascii="Times New Roman" w:hAnsi="Times New Roman"/>
          <w:sz w:val="28"/>
          <w:szCs w:val="28"/>
        </w:rPr>
        <w:t xml:space="preserve">тыс. рублей, </w:t>
      </w:r>
      <w:r w:rsidRPr="009B55F5">
        <w:rPr>
          <w:rFonts w:ascii="Times New Roman" w:hAnsi="Times New Roman"/>
          <w:sz w:val="28"/>
          <w:szCs w:val="28"/>
        </w:rPr>
        <w:t xml:space="preserve">в том числе условно утвержденные расходы в сумме </w:t>
      </w:r>
      <w:r w:rsidR="002F14E3">
        <w:rPr>
          <w:rFonts w:ascii="Times New Roman" w:hAnsi="Times New Roman"/>
          <w:sz w:val="28"/>
          <w:szCs w:val="28"/>
        </w:rPr>
        <w:t>6 495 831,5</w:t>
      </w:r>
      <w:r w:rsidRPr="00EB54B2">
        <w:rPr>
          <w:rFonts w:ascii="Times New Roman" w:hAnsi="Times New Roman"/>
          <w:sz w:val="28"/>
          <w:szCs w:val="28"/>
        </w:rPr>
        <w:t xml:space="preserve"> тыс. рублей</w:t>
      </w:r>
      <w:r w:rsidRPr="00350C01">
        <w:rPr>
          <w:rFonts w:ascii="Times New Roman" w:hAnsi="Times New Roman"/>
          <w:sz w:val="28"/>
          <w:szCs w:val="28"/>
        </w:rPr>
        <w:t xml:space="preserve">. Снижение общего объема расходов обусловлено уменьшением расходов за счет безвозмездных поступлений в 2024 </w:t>
      </w:r>
      <w:r w:rsidR="00350C01" w:rsidRPr="00350C01">
        <w:rPr>
          <w:rFonts w:ascii="Times New Roman" w:hAnsi="Times New Roman"/>
          <w:sz w:val="28"/>
          <w:szCs w:val="28"/>
        </w:rPr>
        <w:t>-</w:t>
      </w:r>
      <w:r w:rsidRPr="00350C01">
        <w:rPr>
          <w:rFonts w:ascii="Times New Roman" w:hAnsi="Times New Roman"/>
          <w:sz w:val="28"/>
          <w:szCs w:val="28"/>
        </w:rPr>
        <w:t xml:space="preserve"> 202</w:t>
      </w:r>
      <w:r w:rsidR="00350C01" w:rsidRPr="00350C01">
        <w:rPr>
          <w:rFonts w:ascii="Times New Roman" w:hAnsi="Times New Roman"/>
          <w:sz w:val="28"/>
          <w:szCs w:val="28"/>
        </w:rPr>
        <w:t>6</w:t>
      </w:r>
      <w:r w:rsidRPr="00350C01">
        <w:rPr>
          <w:rFonts w:ascii="Times New Roman" w:hAnsi="Times New Roman"/>
          <w:sz w:val="28"/>
          <w:szCs w:val="28"/>
        </w:rPr>
        <w:t xml:space="preserve"> годах</w:t>
      </w:r>
      <w:r w:rsidR="00350C01" w:rsidRPr="00350C01">
        <w:rPr>
          <w:rFonts w:ascii="Times New Roman" w:hAnsi="Times New Roman"/>
          <w:sz w:val="28"/>
          <w:szCs w:val="28"/>
        </w:rPr>
        <w:t>.</w:t>
      </w:r>
      <w:r w:rsidRPr="00350C01">
        <w:rPr>
          <w:rFonts w:ascii="Times New Roman" w:hAnsi="Times New Roman"/>
          <w:sz w:val="28"/>
          <w:szCs w:val="28"/>
        </w:rPr>
        <w:t xml:space="preserve"> </w:t>
      </w:r>
    </w:p>
    <w:p w14:paraId="67420DAE" w14:textId="420BF011" w:rsidR="00AC1FBD" w:rsidRDefault="00AC1FBD" w:rsidP="00402554">
      <w:pPr>
        <w:spacing w:after="0"/>
        <w:ind w:firstLine="709"/>
        <w:contextualSpacing/>
        <w:rPr>
          <w:rFonts w:ascii="Times New Roman" w:hAnsi="Times New Roman"/>
          <w:sz w:val="28"/>
          <w:szCs w:val="28"/>
        </w:rPr>
      </w:pPr>
      <w:r>
        <w:rPr>
          <w:rFonts w:ascii="Times New Roman" w:hAnsi="Times New Roman"/>
          <w:sz w:val="28"/>
          <w:szCs w:val="28"/>
        </w:rPr>
        <w:t xml:space="preserve">Республиканский </w:t>
      </w:r>
      <w:r w:rsidRPr="00EB54B2">
        <w:rPr>
          <w:rFonts w:ascii="Times New Roman" w:hAnsi="Times New Roman"/>
          <w:sz w:val="28"/>
          <w:szCs w:val="28"/>
        </w:rPr>
        <w:t xml:space="preserve">бюджет </w:t>
      </w:r>
      <w:r>
        <w:rPr>
          <w:rFonts w:ascii="Times New Roman" w:hAnsi="Times New Roman"/>
          <w:sz w:val="28"/>
          <w:szCs w:val="28"/>
        </w:rPr>
        <w:t>Республики Дагестан</w:t>
      </w:r>
      <w:r w:rsidRPr="00EB54B2">
        <w:rPr>
          <w:rFonts w:ascii="Times New Roman" w:hAnsi="Times New Roman"/>
          <w:sz w:val="28"/>
          <w:szCs w:val="28"/>
        </w:rPr>
        <w:t xml:space="preserve"> на 202</w:t>
      </w:r>
      <w:r>
        <w:rPr>
          <w:rFonts w:ascii="Times New Roman" w:hAnsi="Times New Roman"/>
          <w:sz w:val="28"/>
          <w:szCs w:val="28"/>
        </w:rPr>
        <w:t>4</w:t>
      </w:r>
      <w:r w:rsidRPr="00EB54B2">
        <w:rPr>
          <w:rFonts w:ascii="Times New Roman" w:hAnsi="Times New Roman"/>
          <w:sz w:val="28"/>
          <w:szCs w:val="28"/>
        </w:rPr>
        <w:t xml:space="preserve"> год планируется с дефицитом в размере </w:t>
      </w:r>
      <w:r w:rsidR="002F14E3">
        <w:rPr>
          <w:rFonts w:ascii="Times New Roman" w:hAnsi="Times New Roman"/>
          <w:sz w:val="28"/>
          <w:szCs w:val="28"/>
        </w:rPr>
        <w:t>13 908 416,1</w:t>
      </w:r>
      <w:r>
        <w:rPr>
          <w:rFonts w:ascii="Times New Roman" w:hAnsi="Times New Roman"/>
          <w:sz w:val="28"/>
          <w:szCs w:val="28"/>
        </w:rPr>
        <w:t xml:space="preserve"> тыс. рублей, </w:t>
      </w:r>
      <w:r w:rsidRPr="00EB54B2">
        <w:rPr>
          <w:rFonts w:ascii="Times New Roman" w:hAnsi="Times New Roman"/>
          <w:sz w:val="28"/>
          <w:szCs w:val="28"/>
        </w:rPr>
        <w:t>в 202</w:t>
      </w:r>
      <w:r>
        <w:rPr>
          <w:rFonts w:ascii="Times New Roman" w:hAnsi="Times New Roman"/>
          <w:sz w:val="28"/>
          <w:szCs w:val="28"/>
        </w:rPr>
        <w:t>5</w:t>
      </w:r>
      <w:r w:rsidRPr="00EB54B2">
        <w:rPr>
          <w:rFonts w:ascii="Times New Roman" w:hAnsi="Times New Roman"/>
          <w:sz w:val="28"/>
          <w:szCs w:val="28"/>
        </w:rPr>
        <w:t xml:space="preserve"> году – </w:t>
      </w:r>
      <w:r w:rsidR="002F14E3">
        <w:rPr>
          <w:rFonts w:ascii="Times New Roman" w:hAnsi="Times New Roman"/>
          <w:sz w:val="28"/>
          <w:szCs w:val="28"/>
        </w:rPr>
        <w:t xml:space="preserve">2 071 361,9 </w:t>
      </w:r>
      <w:r w:rsidRPr="00E40E5C">
        <w:rPr>
          <w:rFonts w:ascii="Times New Roman" w:hAnsi="Times New Roman"/>
          <w:sz w:val="28"/>
          <w:szCs w:val="28"/>
        </w:rPr>
        <w:t>тыс. рублей</w:t>
      </w:r>
      <w:r w:rsidRPr="00EB54B2">
        <w:rPr>
          <w:rFonts w:ascii="Times New Roman" w:hAnsi="Times New Roman"/>
          <w:sz w:val="28"/>
          <w:szCs w:val="28"/>
        </w:rPr>
        <w:t xml:space="preserve">, </w:t>
      </w:r>
      <w:r w:rsidR="002F14E3">
        <w:rPr>
          <w:rFonts w:ascii="Times New Roman" w:hAnsi="Times New Roman"/>
          <w:sz w:val="28"/>
          <w:szCs w:val="28"/>
        </w:rPr>
        <w:t xml:space="preserve">с профицитом </w:t>
      </w:r>
      <w:r w:rsidRPr="00EB54B2">
        <w:rPr>
          <w:rFonts w:ascii="Times New Roman" w:hAnsi="Times New Roman"/>
          <w:sz w:val="28"/>
          <w:szCs w:val="28"/>
        </w:rPr>
        <w:t>в 202</w:t>
      </w:r>
      <w:r>
        <w:rPr>
          <w:rFonts w:ascii="Times New Roman" w:hAnsi="Times New Roman"/>
          <w:sz w:val="28"/>
          <w:szCs w:val="28"/>
        </w:rPr>
        <w:t>6</w:t>
      </w:r>
      <w:r w:rsidRPr="00EB54B2">
        <w:rPr>
          <w:rFonts w:ascii="Times New Roman" w:hAnsi="Times New Roman"/>
          <w:sz w:val="28"/>
          <w:szCs w:val="28"/>
        </w:rPr>
        <w:t xml:space="preserve"> году </w:t>
      </w:r>
      <w:r w:rsidR="002F14E3">
        <w:rPr>
          <w:rFonts w:ascii="Times New Roman" w:hAnsi="Times New Roman"/>
          <w:sz w:val="28"/>
          <w:szCs w:val="28"/>
        </w:rPr>
        <w:t>в размере 2 869 955,2</w:t>
      </w:r>
      <w:r w:rsidRPr="00BB510B">
        <w:rPr>
          <w:rFonts w:ascii="Times New Roman" w:hAnsi="Times New Roman"/>
          <w:sz w:val="28"/>
          <w:szCs w:val="28"/>
        </w:rPr>
        <w:t xml:space="preserve"> </w:t>
      </w:r>
      <w:r>
        <w:rPr>
          <w:rFonts w:ascii="Times New Roman" w:hAnsi="Times New Roman"/>
          <w:sz w:val="28"/>
          <w:szCs w:val="28"/>
        </w:rPr>
        <w:t>тыс. рублей</w:t>
      </w:r>
      <w:r w:rsidR="002F14E3">
        <w:rPr>
          <w:rFonts w:ascii="Times New Roman" w:hAnsi="Times New Roman"/>
          <w:sz w:val="28"/>
          <w:szCs w:val="28"/>
        </w:rPr>
        <w:t>.</w:t>
      </w:r>
    </w:p>
    <w:p w14:paraId="6C13C152" w14:textId="1E664AE7" w:rsidR="00AC1FBD" w:rsidRPr="00EB54B2" w:rsidRDefault="00AC1FBD" w:rsidP="00402554">
      <w:pPr>
        <w:spacing w:after="0"/>
        <w:ind w:firstLine="709"/>
        <w:contextualSpacing/>
        <w:rPr>
          <w:rFonts w:ascii="Times New Roman" w:hAnsi="Times New Roman"/>
          <w:sz w:val="28"/>
          <w:szCs w:val="28"/>
        </w:rPr>
      </w:pPr>
      <w:r>
        <w:rPr>
          <w:rFonts w:ascii="Times New Roman" w:hAnsi="Times New Roman"/>
          <w:sz w:val="28"/>
          <w:szCs w:val="28"/>
        </w:rPr>
        <w:t xml:space="preserve">Республиканский </w:t>
      </w:r>
      <w:r w:rsidRPr="00EB54B2">
        <w:rPr>
          <w:rFonts w:ascii="Times New Roman" w:hAnsi="Times New Roman"/>
          <w:sz w:val="28"/>
          <w:szCs w:val="28"/>
        </w:rPr>
        <w:t xml:space="preserve">бюджет </w:t>
      </w:r>
      <w:r>
        <w:rPr>
          <w:rFonts w:ascii="Times New Roman" w:hAnsi="Times New Roman"/>
          <w:sz w:val="28"/>
          <w:szCs w:val="28"/>
        </w:rPr>
        <w:t>Республики Дагестан</w:t>
      </w:r>
      <w:r w:rsidRPr="00EB54B2">
        <w:rPr>
          <w:rFonts w:ascii="Times New Roman" w:hAnsi="Times New Roman"/>
          <w:sz w:val="28"/>
          <w:szCs w:val="28"/>
        </w:rPr>
        <w:t xml:space="preserve"> на 202</w:t>
      </w:r>
      <w:r>
        <w:rPr>
          <w:rFonts w:ascii="Times New Roman" w:hAnsi="Times New Roman"/>
          <w:sz w:val="28"/>
          <w:szCs w:val="28"/>
        </w:rPr>
        <w:t>4</w:t>
      </w:r>
      <w:r w:rsidRPr="00EB54B2">
        <w:rPr>
          <w:rFonts w:ascii="Times New Roman" w:hAnsi="Times New Roman"/>
          <w:sz w:val="28"/>
          <w:szCs w:val="28"/>
        </w:rPr>
        <w:t xml:space="preserve"> год и на плановый период 202</w:t>
      </w:r>
      <w:r>
        <w:rPr>
          <w:rFonts w:ascii="Times New Roman" w:hAnsi="Times New Roman"/>
          <w:sz w:val="28"/>
          <w:szCs w:val="28"/>
        </w:rPr>
        <w:t>5</w:t>
      </w:r>
      <w:r w:rsidRPr="00EB54B2">
        <w:rPr>
          <w:rFonts w:ascii="Times New Roman" w:hAnsi="Times New Roman"/>
          <w:sz w:val="28"/>
          <w:szCs w:val="28"/>
        </w:rPr>
        <w:t xml:space="preserve"> и 202</w:t>
      </w:r>
      <w:r>
        <w:rPr>
          <w:rFonts w:ascii="Times New Roman" w:hAnsi="Times New Roman"/>
          <w:sz w:val="28"/>
          <w:szCs w:val="28"/>
        </w:rPr>
        <w:t>6</w:t>
      </w:r>
      <w:r w:rsidRPr="00EB54B2">
        <w:rPr>
          <w:rFonts w:ascii="Times New Roman" w:hAnsi="Times New Roman"/>
          <w:sz w:val="28"/>
          <w:szCs w:val="28"/>
        </w:rPr>
        <w:t xml:space="preserve"> годов сформирован в соответствии с государственными программами </w:t>
      </w:r>
      <w:r>
        <w:rPr>
          <w:rFonts w:ascii="Times New Roman" w:hAnsi="Times New Roman"/>
          <w:sz w:val="28"/>
          <w:szCs w:val="28"/>
        </w:rPr>
        <w:t>Республики Дагестан</w:t>
      </w:r>
      <w:r w:rsidRPr="00EB54B2">
        <w:rPr>
          <w:rFonts w:ascii="Times New Roman" w:hAnsi="Times New Roman"/>
          <w:sz w:val="28"/>
          <w:szCs w:val="28"/>
        </w:rPr>
        <w:t xml:space="preserve">, перечень которых утвержден </w:t>
      </w:r>
      <w:r>
        <w:rPr>
          <w:rFonts w:ascii="Times New Roman" w:hAnsi="Times New Roman"/>
          <w:sz w:val="28"/>
          <w:szCs w:val="28"/>
        </w:rPr>
        <w:t>п</w:t>
      </w:r>
      <w:r w:rsidRPr="00EB54B2">
        <w:rPr>
          <w:rFonts w:ascii="Times New Roman" w:hAnsi="Times New Roman"/>
          <w:sz w:val="28"/>
          <w:szCs w:val="28"/>
        </w:rPr>
        <w:t xml:space="preserve">остановлением Правительства </w:t>
      </w:r>
      <w:r>
        <w:rPr>
          <w:rFonts w:ascii="Times New Roman" w:hAnsi="Times New Roman"/>
          <w:sz w:val="28"/>
          <w:szCs w:val="28"/>
        </w:rPr>
        <w:t>Республики Дагестан</w:t>
      </w:r>
      <w:r w:rsidRPr="00EB54B2">
        <w:rPr>
          <w:rFonts w:ascii="Times New Roman" w:hAnsi="Times New Roman"/>
          <w:sz w:val="28"/>
          <w:szCs w:val="28"/>
        </w:rPr>
        <w:t xml:space="preserve"> </w:t>
      </w:r>
      <w:r w:rsidRPr="00616CA1">
        <w:rPr>
          <w:rFonts w:ascii="Times New Roman" w:hAnsi="Times New Roman"/>
          <w:sz w:val="28"/>
          <w:szCs w:val="28"/>
        </w:rPr>
        <w:t xml:space="preserve">от 19 декабря 2014 г. </w:t>
      </w:r>
      <w:r>
        <w:rPr>
          <w:rFonts w:ascii="Times New Roman" w:hAnsi="Times New Roman"/>
          <w:sz w:val="28"/>
          <w:szCs w:val="28"/>
        </w:rPr>
        <w:t>№</w:t>
      </w:r>
      <w:r w:rsidRPr="00616CA1">
        <w:rPr>
          <w:rFonts w:ascii="Times New Roman" w:hAnsi="Times New Roman"/>
          <w:sz w:val="28"/>
          <w:szCs w:val="28"/>
        </w:rPr>
        <w:t xml:space="preserve"> 642</w:t>
      </w:r>
      <w:r>
        <w:rPr>
          <w:rFonts w:ascii="Times New Roman" w:hAnsi="Times New Roman"/>
          <w:sz w:val="28"/>
          <w:szCs w:val="28"/>
        </w:rPr>
        <w:t xml:space="preserve"> «О</w:t>
      </w:r>
      <w:r w:rsidRPr="00616CA1">
        <w:rPr>
          <w:rFonts w:ascii="Times New Roman" w:hAnsi="Times New Roman"/>
          <w:sz w:val="28"/>
          <w:szCs w:val="28"/>
        </w:rPr>
        <w:t>б утверждении перечня государственных программ</w:t>
      </w:r>
      <w:r>
        <w:rPr>
          <w:rFonts w:ascii="Times New Roman" w:hAnsi="Times New Roman"/>
          <w:sz w:val="28"/>
          <w:szCs w:val="28"/>
        </w:rPr>
        <w:t xml:space="preserve"> Р</w:t>
      </w:r>
      <w:r w:rsidRPr="00616CA1">
        <w:rPr>
          <w:rFonts w:ascii="Times New Roman" w:hAnsi="Times New Roman"/>
          <w:sz w:val="28"/>
          <w:szCs w:val="28"/>
        </w:rPr>
        <w:t xml:space="preserve">еспублики </w:t>
      </w:r>
      <w:r>
        <w:rPr>
          <w:rFonts w:ascii="Times New Roman" w:hAnsi="Times New Roman"/>
          <w:sz w:val="28"/>
          <w:szCs w:val="28"/>
        </w:rPr>
        <w:t>Д</w:t>
      </w:r>
      <w:r w:rsidRPr="00616CA1">
        <w:rPr>
          <w:rFonts w:ascii="Times New Roman" w:hAnsi="Times New Roman"/>
          <w:sz w:val="28"/>
          <w:szCs w:val="28"/>
        </w:rPr>
        <w:t>агестан</w:t>
      </w:r>
      <w:r>
        <w:rPr>
          <w:rFonts w:ascii="Times New Roman" w:hAnsi="Times New Roman"/>
          <w:sz w:val="28"/>
          <w:szCs w:val="28"/>
        </w:rPr>
        <w:t xml:space="preserve">». </w:t>
      </w:r>
      <w:r w:rsidRPr="00EB54B2">
        <w:rPr>
          <w:rFonts w:ascii="Times New Roman" w:hAnsi="Times New Roman"/>
          <w:sz w:val="28"/>
          <w:szCs w:val="28"/>
        </w:rPr>
        <w:t xml:space="preserve">Постановлениями Правительства </w:t>
      </w:r>
      <w:r>
        <w:rPr>
          <w:rFonts w:ascii="Times New Roman" w:hAnsi="Times New Roman"/>
          <w:sz w:val="28"/>
          <w:szCs w:val="28"/>
        </w:rPr>
        <w:t>Республики Дагестан</w:t>
      </w:r>
      <w:r w:rsidRPr="00EB54B2">
        <w:rPr>
          <w:rFonts w:ascii="Times New Roman" w:hAnsi="Times New Roman"/>
          <w:sz w:val="28"/>
          <w:szCs w:val="28"/>
        </w:rPr>
        <w:t xml:space="preserve"> утверждено </w:t>
      </w:r>
      <w:r w:rsidR="00F91210">
        <w:rPr>
          <w:rFonts w:ascii="Times New Roman" w:hAnsi="Times New Roman"/>
          <w:sz w:val="28"/>
          <w:szCs w:val="28"/>
        </w:rPr>
        <w:t>43</w:t>
      </w:r>
      <w:r w:rsidRPr="00EB54B2">
        <w:rPr>
          <w:rFonts w:ascii="Times New Roman" w:hAnsi="Times New Roman"/>
          <w:sz w:val="28"/>
          <w:szCs w:val="28"/>
        </w:rPr>
        <w:t xml:space="preserve"> государственны</w:t>
      </w:r>
      <w:r>
        <w:rPr>
          <w:rFonts w:ascii="Times New Roman" w:hAnsi="Times New Roman"/>
          <w:sz w:val="28"/>
          <w:szCs w:val="28"/>
        </w:rPr>
        <w:t>е</w:t>
      </w:r>
      <w:r w:rsidRPr="00EB54B2">
        <w:rPr>
          <w:rFonts w:ascii="Times New Roman" w:hAnsi="Times New Roman"/>
          <w:sz w:val="28"/>
          <w:szCs w:val="28"/>
        </w:rPr>
        <w:t xml:space="preserve"> программ</w:t>
      </w:r>
      <w:r>
        <w:rPr>
          <w:rFonts w:ascii="Times New Roman" w:hAnsi="Times New Roman"/>
          <w:sz w:val="28"/>
          <w:szCs w:val="28"/>
        </w:rPr>
        <w:t>ы</w:t>
      </w:r>
      <w:r w:rsidRPr="00EB54B2">
        <w:rPr>
          <w:rFonts w:ascii="Times New Roman" w:hAnsi="Times New Roman"/>
          <w:sz w:val="28"/>
          <w:szCs w:val="28"/>
        </w:rPr>
        <w:t xml:space="preserve"> </w:t>
      </w:r>
      <w:r>
        <w:rPr>
          <w:rFonts w:ascii="Times New Roman" w:hAnsi="Times New Roman"/>
          <w:sz w:val="28"/>
          <w:szCs w:val="28"/>
        </w:rPr>
        <w:t>Республики Дагестан (</w:t>
      </w:r>
      <w:r w:rsidR="0046538E">
        <w:rPr>
          <w:rFonts w:ascii="Times New Roman" w:hAnsi="Times New Roman"/>
          <w:i/>
          <w:iCs/>
          <w:sz w:val="28"/>
          <w:szCs w:val="28"/>
        </w:rPr>
        <w:t>в редакции от 16.06.2023 № 243</w:t>
      </w:r>
      <w:r>
        <w:rPr>
          <w:rFonts w:ascii="Times New Roman" w:hAnsi="Times New Roman"/>
          <w:sz w:val="28"/>
          <w:szCs w:val="28"/>
        </w:rPr>
        <w:t>)</w:t>
      </w:r>
      <w:r w:rsidRPr="00EB54B2">
        <w:rPr>
          <w:rFonts w:ascii="Times New Roman" w:hAnsi="Times New Roman"/>
          <w:sz w:val="28"/>
          <w:szCs w:val="28"/>
        </w:rPr>
        <w:t xml:space="preserve">. </w:t>
      </w:r>
    </w:p>
    <w:p w14:paraId="4CEC6352" w14:textId="4EFC8B19" w:rsidR="00AC1FBD" w:rsidRDefault="00AC1FBD" w:rsidP="00402554">
      <w:pPr>
        <w:spacing w:after="0"/>
        <w:ind w:firstLine="709"/>
        <w:contextualSpacing/>
        <w:rPr>
          <w:rFonts w:ascii="Times New Roman" w:hAnsi="Times New Roman"/>
          <w:sz w:val="28"/>
          <w:szCs w:val="28"/>
        </w:rPr>
      </w:pPr>
      <w:r w:rsidRPr="00EB54B2">
        <w:rPr>
          <w:rFonts w:ascii="Times New Roman" w:hAnsi="Times New Roman"/>
          <w:sz w:val="28"/>
          <w:szCs w:val="28"/>
        </w:rPr>
        <w:t xml:space="preserve">Расходы на реализацию государственных программ </w:t>
      </w:r>
      <w:r>
        <w:rPr>
          <w:rFonts w:ascii="Times New Roman" w:hAnsi="Times New Roman"/>
          <w:sz w:val="28"/>
          <w:szCs w:val="28"/>
        </w:rPr>
        <w:t xml:space="preserve">Республики Дагестан </w:t>
      </w:r>
      <w:r w:rsidRPr="00EB54B2">
        <w:rPr>
          <w:rFonts w:ascii="Times New Roman" w:hAnsi="Times New Roman"/>
          <w:sz w:val="28"/>
          <w:szCs w:val="28"/>
        </w:rPr>
        <w:t>в 202</w:t>
      </w:r>
      <w:r w:rsidR="00D5154B">
        <w:rPr>
          <w:rFonts w:ascii="Times New Roman" w:hAnsi="Times New Roman"/>
          <w:sz w:val="28"/>
          <w:szCs w:val="28"/>
        </w:rPr>
        <w:t>4</w:t>
      </w:r>
      <w:r w:rsidRPr="00EB54B2">
        <w:rPr>
          <w:rFonts w:ascii="Times New Roman" w:hAnsi="Times New Roman"/>
          <w:sz w:val="28"/>
          <w:szCs w:val="28"/>
        </w:rPr>
        <w:t xml:space="preserve"> году составляют </w:t>
      </w:r>
      <w:r w:rsidR="00E70A81">
        <w:rPr>
          <w:rFonts w:ascii="Times New Roman" w:hAnsi="Times New Roman"/>
          <w:sz w:val="28"/>
          <w:szCs w:val="28"/>
        </w:rPr>
        <w:t xml:space="preserve">166 265 314,3 </w:t>
      </w:r>
      <w:r>
        <w:rPr>
          <w:rFonts w:ascii="Times New Roman" w:hAnsi="Times New Roman"/>
          <w:sz w:val="28"/>
          <w:szCs w:val="28"/>
        </w:rPr>
        <w:t xml:space="preserve">тыс. рублей или </w:t>
      </w:r>
      <w:r w:rsidR="00D35A8E">
        <w:rPr>
          <w:rFonts w:ascii="Times New Roman" w:hAnsi="Times New Roman"/>
          <w:sz w:val="28"/>
          <w:szCs w:val="28"/>
        </w:rPr>
        <w:t xml:space="preserve">97,8 </w:t>
      </w:r>
      <w:r w:rsidRPr="00EB54B2">
        <w:rPr>
          <w:rFonts w:ascii="Times New Roman" w:hAnsi="Times New Roman"/>
          <w:sz w:val="28"/>
          <w:szCs w:val="28"/>
        </w:rPr>
        <w:t xml:space="preserve">% расходной части </w:t>
      </w:r>
      <w:r>
        <w:rPr>
          <w:rFonts w:ascii="Times New Roman" w:hAnsi="Times New Roman"/>
          <w:sz w:val="28"/>
          <w:szCs w:val="28"/>
        </w:rPr>
        <w:t>республиканского</w:t>
      </w:r>
      <w:r w:rsidRPr="00EB54B2">
        <w:rPr>
          <w:rFonts w:ascii="Times New Roman" w:hAnsi="Times New Roman"/>
          <w:sz w:val="28"/>
          <w:szCs w:val="28"/>
        </w:rPr>
        <w:t xml:space="preserve"> бюджета </w:t>
      </w:r>
      <w:r>
        <w:rPr>
          <w:rFonts w:ascii="Times New Roman" w:hAnsi="Times New Roman"/>
          <w:sz w:val="28"/>
          <w:szCs w:val="28"/>
        </w:rPr>
        <w:t>Республики Дагестан</w:t>
      </w:r>
      <w:r w:rsidRPr="00EB54B2">
        <w:rPr>
          <w:rFonts w:ascii="Times New Roman" w:hAnsi="Times New Roman"/>
          <w:sz w:val="28"/>
          <w:szCs w:val="28"/>
        </w:rPr>
        <w:t xml:space="preserve">. </w:t>
      </w:r>
    </w:p>
    <w:p w14:paraId="23AB166F" w14:textId="3B484DC0" w:rsidR="00AC1FBD" w:rsidRDefault="00AC1FBD" w:rsidP="00402554">
      <w:pPr>
        <w:spacing w:after="0"/>
        <w:ind w:firstLine="709"/>
        <w:contextualSpacing/>
        <w:rPr>
          <w:rFonts w:ascii="Times New Roman" w:hAnsi="Times New Roman"/>
          <w:sz w:val="28"/>
          <w:szCs w:val="28"/>
        </w:rPr>
      </w:pPr>
      <w:r>
        <w:rPr>
          <w:rFonts w:ascii="Times New Roman" w:hAnsi="Times New Roman"/>
          <w:sz w:val="28"/>
          <w:szCs w:val="28"/>
        </w:rPr>
        <w:t xml:space="preserve">Республиканский </w:t>
      </w:r>
      <w:r w:rsidRPr="00EB54B2">
        <w:rPr>
          <w:rFonts w:ascii="Times New Roman" w:hAnsi="Times New Roman"/>
          <w:sz w:val="28"/>
          <w:szCs w:val="28"/>
        </w:rPr>
        <w:t xml:space="preserve">бюджет </w:t>
      </w:r>
      <w:r>
        <w:rPr>
          <w:rFonts w:ascii="Times New Roman" w:hAnsi="Times New Roman"/>
          <w:sz w:val="28"/>
          <w:szCs w:val="28"/>
        </w:rPr>
        <w:t xml:space="preserve">Республики Дагестан </w:t>
      </w:r>
      <w:r w:rsidRPr="00EB54B2">
        <w:rPr>
          <w:rFonts w:ascii="Times New Roman" w:hAnsi="Times New Roman"/>
          <w:sz w:val="28"/>
          <w:szCs w:val="28"/>
        </w:rPr>
        <w:t>на 202</w:t>
      </w:r>
      <w:r>
        <w:rPr>
          <w:rFonts w:ascii="Times New Roman" w:hAnsi="Times New Roman"/>
          <w:sz w:val="28"/>
          <w:szCs w:val="28"/>
        </w:rPr>
        <w:t>4</w:t>
      </w:r>
      <w:r w:rsidRPr="00EB54B2">
        <w:rPr>
          <w:rFonts w:ascii="Times New Roman" w:hAnsi="Times New Roman"/>
          <w:sz w:val="28"/>
          <w:szCs w:val="28"/>
        </w:rPr>
        <w:t xml:space="preserve"> год и на плановый период 202</w:t>
      </w:r>
      <w:r>
        <w:rPr>
          <w:rFonts w:ascii="Times New Roman" w:hAnsi="Times New Roman"/>
          <w:sz w:val="28"/>
          <w:szCs w:val="28"/>
        </w:rPr>
        <w:t>5</w:t>
      </w:r>
      <w:r w:rsidRPr="00EB54B2">
        <w:rPr>
          <w:rFonts w:ascii="Times New Roman" w:hAnsi="Times New Roman"/>
          <w:sz w:val="28"/>
          <w:szCs w:val="28"/>
        </w:rPr>
        <w:t xml:space="preserve"> и 202</w:t>
      </w:r>
      <w:r>
        <w:rPr>
          <w:rFonts w:ascii="Times New Roman" w:hAnsi="Times New Roman"/>
          <w:sz w:val="28"/>
          <w:szCs w:val="28"/>
        </w:rPr>
        <w:t>6</w:t>
      </w:r>
      <w:r w:rsidRPr="00EB54B2">
        <w:rPr>
          <w:rFonts w:ascii="Times New Roman" w:hAnsi="Times New Roman"/>
          <w:sz w:val="28"/>
          <w:szCs w:val="28"/>
        </w:rPr>
        <w:t xml:space="preserve"> годов сформирован в соответствии со структурой исполнительных органов государственной власти </w:t>
      </w:r>
      <w:r>
        <w:rPr>
          <w:rFonts w:ascii="Times New Roman" w:hAnsi="Times New Roman"/>
          <w:sz w:val="28"/>
          <w:szCs w:val="28"/>
        </w:rPr>
        <w:t xml:space="preserve">Республики Дагестан </w:t>
      </w:r>
      <w:r w:rsidRPr="00EB54B2">
        <w:rPr>
          <w:rFonts w:ascii="Times New Roman" w:hAnsi="Times New Roman"/>
          <w:sz w:val="28"/>
          <w:szCs w:val="28"/>
        </w:rPr>
        <w:t xml:space="preserve">по </w:t>
      </w:r>
      <w:r w:rsidR="00D35A8E">
        <w:rPr>
          <w:rFonts w:ascii="Times New Roman" w:hAnsi="Times New Roman"/>
          <w:sz w:val="28"/>
          <w:szCs w:val="28"/>
        </w:rPr>
        <w:t>39</w:t>
      </w:r>
      <w:r>
        <w:rPr>
          <w:rFonts w:ascii="Times New Roman" w:hAnsi="Times New Roman"/>
          <w:sz w:val="28"/>
          <w:szCs w:val="28"/>
        </w:rPr>
        <w:t xml:space="preserve"> </w:t>
      </w:r>
      <w:r w:rsidRPr="00EB54B2">
        <w:rPr>
          <w:rFonts w:ascii="Times New Roman" w:hAnsi="Times New Roman"/>
          <w:sz w:val="28"/>
          <w:szCs w:val="28"/>
        </w:rPr>
        <w:t xml:space="preserve">главным распорядителям бюджетных средств </w:t>
      </w:r>
      <w:r>
        <w:rPr>
          <w:rFonts w:ascii="Times New Roman" w:hAnsi="Times New Roman"/>
          <w:sz w:val="28"/>
          <w:szCs w:val="28"/>
        </w:rPr>
        <w:t xml:space="preserve">республиканского </w:t>
      </w:r>
      <w:r w:rsidRPr="00EB54B2">
        <w:rPr>
          <w:rFonts w:ascii="Times New Roman" w:hAnsi="Times New Roman"/>
          <w:sz w:val="28"/>
          <w:szCs w:val="28"/>
        </w:rPr>
        <w:t>бюджета</w:t>
      </w:r>
      <w:r>
        <w:rPr>
          <w:rFonts w:ascii="Times New Roman" w:hAnsi="Times New Roman"/>
          <w:sz w:val="28"/>
          <w:szCs w:val="28"/>
        </w:rPr>
        <w:t xml:space="preserve"> Республики Дагестан</w:t>
      </w:r>
      <w:r w:rsidRPr="00EB54B2">
        <w:rPr>
          <w:rFonts w:ascii="Times New Roman" w:hAnsi="Times New Roman"/>
          <w:sz w:val="28"/>
          <w:szCs w:val="28"/>
        </w:rPr>
        <w:t>.</w:t>
      </w:r>
    </w:p>
    <w:p w14:paraId="7C27B711" w14:textId="77777777" w:rsidR="00D1581F" w:rsidRPr="00EB54B2" w:rsidRDefault="00D1581F" w:rsidP="00402554">
      <w:pPr>
        <w:spacing w:after="0"/>
        <w:ind w:firstLine="709"/>
        <w:contextualSpacing/>
        <w:rPr>
          <w:rFonts w:ascii="Times New Roman" w:hAnsi="Times New Roman"/>
          <w:sz w:val="28"/>
          <w:szCs w:val="28"/>
        </w:rPr>
      </w:pPr>
    </w:p>
    <w:p w14:paraId="75886B66" w14:textId="2C1E3EFB" w:rsidR="00AC1FBD" w:rsidRPr="00EB54B2" w:rsidRDefault="00AC1FBD" w:rsidP="00402554">
      <w:pPr>
        <w:spacing w:after="0"/>
        <w:ind w:firstLine="709"/>
        <w:contextualSpacing/>
        <w:rPr>
          <w:rFonts w:ascii="Times New Roman" w:hAnsi="Times New Roman"/>
          <w:sz w:val="28"/>
          <w:szCs w:val="28"/>
        </w:rPr>
      </w:pPr>
      <w:r w:rsidRPr="00EB54B2">
        <w:rPr>
          <w:rFonts w:ascii="Times New Roman" w:hAnsi="Times New Roman"/>
          <w:sz w:val="28"/>
          <w:szCs w:val="28"/>
        </w:rPr>
        <w:t xml:space="preserve">Общие (предельные) объемы бюджетных ассигнований </w:t>
      </w:r>
      <w:r>
        <w:rPr>
          <w:rFonts w:ascii="Times New Roman" w:hAnsi="Times New Roman"/>
          <w:sz w:val="28"/>
          <w:szCs w:val="28"/>
        </w:rPr>
        <w:t xml:space="preserve">республиканского </w:t>
      </w:r>
      <w:r w:rsidRPr="00EB54B2">
        <w:rPr>
          <w:rFonts w:ascii="Times New Roman" w:hAnsi="Times New Roman"/>
          <w:sz w:val="28"/>
          <w:szCs w:val="28"/>
        </w:rPr>
        <w:t xml:space="preserve">бюджета </w:t>
      </w:r>
      <w:r>
        <w:rPr>
          <w:rFonts w:ascii="Times New Roman" w:hAnsi="Times New Roman"/>
          <w:sz w:val="28"/>
          <w:szCs w:val="28"/>
        </w:rPr>
        <w:t>Республики Дагестан</w:t>
      </w:r>
      <w:r w:rsidRPr="00EB54B2">
        <w:rPr>
          <w:rFonts w:ascii="Times New Roman" w:hAnsi="Times New Roman"/>
          <w:sz w:val="28"/>
          <w:szCs w:val="28"/>
        </w:rPr>
        <w:t xml:space="preserve"> на реализацию государственных программ </w:t>
      </w:r>
      <w:r>
        <w:rPr>
          <w:rFonts w:ascii="Times New Roman" w:hAnsi="Times New Roman"/>
          <w:sz w:val="28"/>
          <w:szCs w:val="28"/>
        </w:rPr>
        <w:t xml:space="preserve">Республики Дагестан </w:t>
      </w:r>
      <w:r w:rsidRPr="00EB54B2">
        <w:rPr>
          <w:rFonts w:ascii="Times New Roman" w:hAnsi="Times New Roman"/>
          <w:sz w:val="28"/>
          <w:szCs w:val="28"/>
        </w:rPr>
        <w:t>и непрограммных направлений деятельности на 202</w:t>
      </w:r>
      <w:r>
        <w:rPr>
          <w:rFonts w:ascii="Times New Roman" w:hAnsi="Times New Roman"/>
          <w:sz w:val="28"/>
          <w:szCs w:val="28"/>
        </w:rPr>
        <w:t>4</w:t>
      </w:r>
      <w:r w:rsidRPr="00EB54B2">
        <w:rPr>
          <w:rFonts w:ascii="Times New Roman" w:hAnsi="Times New Roman"/>
          <w:sz w:val="28"/>
          <w:szCs w:val="28"/>
        </w:rPr>
        <w:t xml:space="preserve"> год сформированы на основе следующих основных подходов.</w:t>
      </w:r>
    </w:p>
    <w:p w14:paraId="0D8D2869" w14:textId="77723641" w:rsidR="00AC1FBD" w:rsidRDefault="00AC1FBD" w:rsidP="00402554">
      <w:pPr>
        <w:spacing w:after="0"/>
        <w:ind w:firstLine="709"/>
        <w:contextualSpacing/>
        <w:rPr>
          <w:rFonts w:ascii="Times New Roman" w:hAnsi="Times New Roman"/>
          <w:sz w:val="28"/>
          <w:szCs w:val="28"/>
        </w:rPr>
      </w:pPr>
      <w:r w:rsidRPr="00EB54B2">
        <w:rPr>
          <w:rFonts w:ascii="Times New Roman" w:hAnsi="Times New Roman"/>
          <w:sz w:val="28"/>
          <w:szCs w:val="28"/>
        </w:rPr>
        <w:t xml:space="preserve">В качестве </w:t>
      </w:r>
      <w:r>
        <w:rPr>
          <w:rFonts w:ascii="Times New Roman" w:hAnsi="Times New Roman"/>
          <w:sz w:val="28"/>
          <w:szCs w:val="28"/>
        </w:rPr>
        <w:t>«</w:t>
      </w:r>
      <w:r w:rsidRPr="00EB54B2">
        <w:rPr>
          <w:rFonts w:ascii="Times New Roman" w:hAnsi="Times New Roman"/>
          <w:sz w:val="28"/>
          <w:szCs w:val="28"/>
        </w:rPr>
        <w:t>базовых</w:t>
      </w:r>
      <w:r>
        <w:rPr>
          <w:rFonts w:ascii="Times New Roman" w:hAnsi="Times New Roman"/>
          <w:sz w:val="28"/>
          <w:szCs w:val="28"/>
        </w:rPr>
        <w:t>»</w:t>
      </w:r>
      <w:r w:rsidRPr="00EB54B2">
        <w:rPr>
          <w:rFonts w:ascii="Times New Roman" w:hAnsi="Times New Roman"/>
          <w:sz w:val="28"/>
          <w:szCs w:val="28"/>
        </w:rPr>
        <w:t xml:space="preserve"> объемов бюджетных ассигнований на 202</w:t>
      </w:r>
      <w:r>
        <w:rPr>
          <w:rFonts w:ascii="Times New Roman" w:hAnsi="Times New Roman"/>
          <w:sz w:val="28"/>
          <w:szCs w:val="28"/>
        </w:rPr>
        <w:t>4</w:t>
      </w:r>
      <w:r w:rsidRPr="00EB54B2">
        <w:rPr>
          <w:rFonts w:ascii="Times New Roman" w:hAnsi="Times New Roman"/>
          <w:sz w:val="28"/>
          <w:szCs w:val="28"/>
        </w:rPr>
        <w:t xml:space="preserve"> год приняты бюджетные ассигнования, </w:t>
      </w:r>
      <w:r w:rsidRPr="004E3AAF">
        <w:rPr>
          <w:rFonts w:ascii="Times New Roman" w:hAnsi="Times New Roman"/>
          <w:sz w:val="28"/>
          <w:szCs w:val="28"/>
        </w:rPr>
        <w:t>утвержденные Законом Республики Дагестан от 12 декабря 2022 года № 95 «О республиканском бюджете Республики Дагестан на 2023 год и на плановый период 2024 и 2025 годов».</w:t>
      </w:r>
    </w:p>
    <w:p w14:paraId="7B53FD76" w14:textId="1F5C6408" w:rsidR="00AC1FBD" w:rsidRDefault="00AC1FBD" w:rsidP="00402554">
      <w:pPr>
        <w:spacing w:after="0"/>
        <w:ind w:firstLine="709"/>
        <w:contextualSpacing/>
        <w:rPr>
          <w:rFonts w:ascii="Times New Roman" w:hAnsi="Times New Roman"/>
          <w:sz w:val="28"/>
          <w:szCs w:val="28"/>
        </w:rPr>
      </w:pPr>
      <w:r w:rsidRPr="00484E87">
        <w:rPr>
          <w:rFonts w:ascii="Times New Roman" w:hAnsi="Times New Roman"/>
          <w:sz w:val="28"/>
          <w:szCs w:val="28"/>
        </w:rPr>
        <w:t>Доля инвестиционных расходов составляет</w:t>
      </w:r>
      <w:r w:rsidR="00D35A8E">
        <w:rPr>
          <w:rFonts w:ascii="Times New Roman" w:hAnsi="Times New Roman"/>
          <w:sz w:val="28"/>
          <w:szCs w:val="28"/>
        </w:rPr>
        <w:t xml:space="preserve"> 13,4 </w:t>
      </w:r>
      <w:r w:rsidRPr="00484E87">
        <w:rPr>
          <w:rFonts w:ascii="Times New Roman" w:hAnsi="Times New Roman"/>
          <w:sz w:val="28"/>
          <w:szCs w:val="28"/>
        </w:rPr>
        <w:t>% от общего объема расходов.</w:t>
      </w:r>
    </w:p>
    <w:p w14:paraId="74B284D8" w14:textId="77777777" w:rsidR="006C4BFC" w:rsidRDefault="006C4BFC" w:rsidP="006C4BFC">
      <w:pPr>
        <w:spacing w:after="0"/>
        <w:ind w:firstLine="709"/>
        <w:contextualSpacing/>
        <w:rPr>
          <w:rFonts w:ascii="Times New Roman" w:hAnsi="Times New Roman"/>
          <w:sz w:val="28"/>
          <w:szCs w:val="28"/>
        </w:rPr>
      </w:pPr>
      <w:r w:rsidRPr="00E00CBF">
        <w:rPr>
          <w:rFonts w:ascii="Times New Roman" w:hAnsi="Times New Roman"/>
          <w:sz w:val="28"/>
          <w:szCs w:val="28"/>
        </w:rPr>
        <w:lastRenderedPageBreak/>
        <w:t xml:space="preserve">Дорожный фонд </w:t>
      </w:r>
      <w:r>
        <w:rPr>
          <w:rFonts w:ascii="Times New Roman" w:hAnsi="Times New Roman"/>
          <w:sz w:val="28"/>
          <w:szCs w:val="28"/>
        </w:rPr>
        <w:t>Республики Дагестан</w:t>
      </w:r>
      <w:r w:rsidRPr="00E00CBF">
        <w:rPr>
          <w:rFonts w:ascii="Times New Roman" w:hAnsi="Times New Roman"/>
          <w:sz w:val="28"/>
          <w:szCs w:val="28"/>
        </w:rPr>
        <w:t xml:space="preserve"> сформирован</w:t>
      </w:r>
      <w:r>
        <w:rPr>
          <w:rFonts w:ascii="Times New Roman" w:hAnsi="Times New Roman"/>
          <w:sz w:val="28"/>
          <w:szCs w:val="28"/>
        </w:rPr>
        <w:t xml:space="preserve"> в сумме 14 569 895,3 тыс. рублей за счет доходов, формирующих дорожный фонд.</w:t>
      </w:r>
    </w:p>
    <w:p w14:paraId="36765548" w14:textId="77777777" w:rsidR="006C4BFC" w:rsidRDefault="006C4BFC" w:rsidP="00402554">
      <w:pPr>
        <w:spacing w:after="0"/>
        <w:ind w:firstLine="709"/>
        <w:contextualSpacing/>
        <w:rPr>
          <w:rFonts w:ascii="Times New Roman" w:hAnsi="Times New Roman"/>
          <w:sz w:val="28"/>
          <w:szCs w:val="28"/>
        </w:rPr>
      </w:pPr>
    </w:p>
    <w:p w14:paraId="602F9658" w14:textId="2904DE5D" w:rsidR="00AC1FBD" w:rsidRDefault="00AC1FBD" w:rsidP="00402554">
      <w:pPr>
        <w:spacing w:after="0"/>
        <w:ind w:firstLine="709"/>
        <w:contextualSpacing/>
        <w:rPr>
          <w:rFonts w:ascii="Times New Roman" w:hAnsi="Times New Roman"/>
          <w:sz w:val="28"/>
          <w:szCs w:val="28"/>
        </w:rPr>
      </w:pPr>
      <w:r w:rsidRPr="007E3E4C">
        <w:rPr>
          <w:rFonts w:ascii="Times New Roman" w:hAnsi="Times New Roman"/>
          <w:sz w:val="28"/>
          <w:szCs w:val="28"/>
        </w:rPr>
        <w:t>Сохранено достигнутое соотношение между уровнем оплаты труда отдельных категорий работников в сфере образования, здравоохранения, культуры, социального обслуживания и уровнем средней заработной платы в Республике Дагестан в соответствии с Указами Президента Российской Федерации от 07.05.2012 № 597, от 01.06.2012 № 761, от 28.12.2012 № 1688.</w:t>
      </w:r>
    </w:p>
    <w:p w14:paraId="1A6B10E7" w14:textId="77777777" w:rsidR="004A480A" w:rsidRDefault="004A480A" w:rsidP="00402554">
      <w:pPr>
        <w:spacing w:after="0"/>
        <w:ind w:firstLine="709"/>
        <w:contextualSpacing/>
        <w:rPr>
          <w:rFonts w:ascii="Times New Roman" w:hAnsi="Times New Roman"/>
          <w:sz w:val="28"/>
          <w:szCs w:val="28"/>
        </w:rPr>
      </w:pPr>
    </w:p>
    <w:p w14:paraId="529C15C0" w14:textId="7B3ABBE4" w:rsidR="00B41604" w:rsidRPr="004D1746" w:rsidRDefault="00B41604" w:rsidP="00B41604">
      <w:pPr>
        <w:spacing w:after="0"/>
        <w:ind w:firstLine="709"/>
        <w:rPr>
          <w:rFonts w:ascii="Times New Roman" w:hAnsi="Times New Roman"/>
          <w:sz w:val="28"/>
          <w:szCs w:val="28"/>
        </w:rPr>
      </w:pPr>
      <w:r w:rsidRPr="004D1746">
        <w:rPr>
          <w:rFonts w:ascii="Times New Roman" w:hAnsi="Times New Roman"/>
          <w:sz w:val="28"/>
          <w:szCs w:val="28"/>
        </w:rPr>
        <w:t>На реализацию Указа Президента Российской Федерации от 7 мая 2018 года № 204 «О национальных целях и стратегических задачах развития Российской Федерации на период до 2025 года» проектом закона Республики Дагестан «О республиканском бюджете Республики Дагестан на 2024 год и на плановый период 2025 и 2026 годов» на 2024 год предусмотрен</w:t>
      </w:r>
      <w:r>
        <w:rPr>
          <w:rFonts w:ascii="Times New Roman" w:hAnsi="Times New Roman"/>
          <w:sz w:val="28"/>
          <w:szCs w:val="28"/>
        </w:rPr>
        <w:t>о</w:t>
      </w:r>
      <w:r w:rsidRPr="004D1746">
        <w:rPr>
          <w:rFonts w:ascii="Times New Roman" w:hAnsi="Times New Roman"/>
          <w:sz w:val="28"/>
          <w:szCs w:val="28"/>
        </w:rPr>
        <w:t xml:space="preserve"> 7,0 % от общего объема расходов</w:t>
      </w:r>
      <w:r>
        <w:rPr>
          <w:rFonts w:ascii="Times New Roman" w:hAnsi="Times New Roman"/>
          <w:sz w:val="28"/>
          <w:szCs w:val="28"/>
        </w:rPr>
        <w:t>, которые приведены в таблице</w:t>
      </w:r>
      <w:r w:rsidR="006C4BFC">
        <w:rPr>
          <w:rFonts w:ascii="Times New Roman" w:hAnsi="Times New Roman"/>
          <w:sz w:val="28"/>
          <w:szCs w:val="28"/>
        </w:rPr>
        <w:t xml:space="preserve"> 5.</w:t>
      </w:r>
    </w:p>
    <w:p w14:paraId="48FB48D5" w14:textId="77F8D776" w:rsidR="00B41604" w:rsidRDefault="00B41604" w:rsidP="00B41604">
      <w:pPr>
        <w:autoSpaceDE w:val="0"/>
        <w:autoSpaceDN w:val="0"/>
        <w:adjustRightInd w:val="0"/>
        <w:ind w:firstLine="709"/>
        <w:contextualSpacing/>
        <w:rPr>
          <w:rFonts w:ascii="Times New Roman" w:hAnsi="Times New Roman"/>
          <w:bCs/>
          <w:sz w:val="28"/>
          <w:szCs w:val="28"/>
        </w:rPr>
      </w:pPr>
      <w:r w:rsidRPr="00214A96">
        <w:rPr>
          <w:rFonts w:ascii="Times New Roman" w:hAnsi="Times New Roman"/>
          <w:bCs/>
          <w:sz w:val="28"/>
          <w:szCs w:val="28"/>
        </w:rPr>
        <w:t>В</w:t>
      </w:r>
      <w:r>
        <w:rPr>
          <w:rFonts w:ascii="Times New Roman" w:hAnsi="Times New Roman"/>
          <w:bCs/>
          <w:sz w:val="28"/>
          <w:szCs w:val="28"/>
        </w:rPr>
        <w:t xml:space="preserve"> рамках 2</w:t>
      </w:r>
      <w:r w:rsidR="005563CF">
        <w:rPr>
          <w:rFonts w:ascii="Times New Roman" w:hAnsi="Times New Roman"/>
          <w:bCs/>
          <w:sz w:val="28"/>
          <w:szCs w:val="28"/>
        </w:rPr>
        <w:t>6</w:t>
      </w:r>
      <w:r>
        <w:rPr>
          <w:rFonts w:ascii="Times New Roman" w:hAnsi="Times New Roman"/>
          <w:bCs/>
          <w:sz w:val="28"/>
          <w:szCs w:val="28"/>
        </w:rPr>
        <w:t xml:space="preserve"> региональных проектов, </w:t>
      </w:r>
      <w:r w:rsidRPr="00894E64">
        <w:rPr>
          <w:rFonts w:ascii="Times New Roman" w:hAnsi="Times New Roman"/>
          <w:bCs/>
          <w:sz w:val="28"/>
          <w:szCs w:val="28"/>
        </w:rPr>
        <w:t>обеспечивающи</w:t>
      </w:r>
      <w:r>
        <w:rPr>
          <w:rFonts w:ascii="Times New Roman" w:hAnsi="Times New Roman"/>
          <w:bCs/>
          <w:sz w:val="28"/>
          <w:szCs w:val="28"/>
        </w:rPr>
        <w:t>х</w:t>
      </w:r>
      <w:r w:rsidRPr="00894E64">
        <w:rPr>
          <w:rFonts w:ascii="Times New Roman" w:hAnsi="Times New Roman"/>
          <w:bCs/>
          <w:sz w:val="28"/>
          <w:szCs w:val="28"/>
        </w:rPr>
        <w:t xml:space="preserve"> достижение результатов федеральных проектов, входящих в состав </w:t>
      </w:r>
      <w:r>
        <w:rPr>
          <w:rFonts w:ascii="Times New Roman" w:hAnsi="Times New Roman"/>
          <w:bCs/>
          <w:sz w:val="28"/>
          <w:szCs w:val="28"/>
        </w:rPr>
        <w:t xml:space="preserve">10 </w:t>
      </w:r>
      <w:r w:rsidRPr="00894E64">
        <w:rPr>
          <w:rFonts w:ascii="Times New Roman" w:hAnsi="Times New Roman"/>
          <w:bCs/>
          <w:sz w:val="28"/>
          <w:szCs w:val="28"/>
        </w:rPr>
        <w:t>национальн</w:t>
      </w:r>
      <w:r>
        <w:rPr>
          <w:rFonts w:ascii="Times New Roman" w:hAnsi="Times New Roman"/>
          <w:bCs/>
          <w:sz w:val="28"/>
          <w:szCs w:val="28"/>
        </w:rPr>
        <w:t>ых</w:t>
      </w:r>
      <w:r w:rsidRPr="00894E64">
        <w:rPr>
          <w:rFonts w:ascii="Times New Roman" w:hAnsi="Times New Roman"/>
          <w:bCs/>
          <w:sz w:val="28"/>
          <w:szCs w:val="28"/>
        </w:rPr>
        <w:t xml:space="preserve"> проект</w:t>
      </w:r>
      <w:r>
        <w:rPr>
          <w:rFonts w:ascii="Times New Roman" w:hAnsi="Times New Roman"/>
          <w:bCs/>
          <w:sz w:val="28"/>
          <w:szCs w:val="28"/>
        </w:rPr>
        <w:t xml:space="preserve">ов, в </w:t>
      </w:r>
      <w:r w:rsidRPr="00214A96">
        <w:rPr>
          <w:rFonts w:ascii="Times New Roman" w:hAnsi="Times New Roman"/>
          <w:bCs/>
          <w:sz w:val="28"/>
          <w:szCs w:val="28"/>
        </w:rPr>
        <w:t>бюджете на 2024 год предусмотрено 11 907 647,0 тыс. рублей.</w:t>
      </w:r>
    </w:p>
    <w:p w14:paraId="456CDCC7" w14:textId="77777777" w:rsidR="00A4594D" w:rsidRDefault="00A4594D" w:rsidP="00B41604">
      <w:pPr>
        <w:autoSpaceDE w:val="0"/>
        <w:autoSpaceDN w:val="0"/>
        <w:adjustRightInd w:val="0"/>
        <w:ind w:firstLine="709"/>
        <w:contextualSpacing/>
        <w:rPr>
          <w:rFonts w:ascii="Times New Roman" w:hAnsi="Times New Roman"/>
          <w:bCs/>
          <w:sz w:val="28"/>
          <w:szCs w:val="28"/>
        </w:rPr>
      </w:pPr>
    </w:p>
    <w:p w14:paraId="6B25E44D" w14:textId="3C38E88A" w:rsidR="00B41604" w:rsidRPr="00B41604" w:rsidRDefault="00B41604" w:rsidP="00B41604">
      <w:pPr>
        <w:autoSpaceDE w:val="0"/>
        <w:autoSpaceDN w:val="0"/>
        <w:adjustRightInd w:val="0"/>
        <w:ind w:firstLine="709"/>
        <w:contextualSpacing/>
        <w:jc w:val="right"/>
        <w:rPr>
          <w:rFonts w:ascii="Times New Roman" w:hAnsi="Times New Roman"/>
          <w:bCs/>
          <w:i/>
          <w:iCs/>
          <w:sz w:val="28"/>
          <w:szCs w:val="28"/>
        </w:rPr>
      </w:pPr>
      <w:r w:rsidRPr="00B41604">
        <w:rPr>
          <w:rFonts w:ascii="Times New Roman" w:hAnsi="Times New Roman"/>
          <w:bCs/>
          <w:i/>
          <w:iCs/>
          <w:sz w:val="28"/>
          <w:szCs w:val="28"/>
        </w:rPr>
        <w:t>Таблица 5</w:t>
      </w:r>
    </w:p>
    <w:p w14:paraId="27B43E68" w14:textId="77777777" w:rsidR="00B41604" w:rsidRPr="00967530" w:rsidRDefault="00B41604" w:rsidP="00B41604">
      <w:pPr>
        <w:autoSpaceDE w:val="0"/>
        <w:autoSpaceDN w:val="0"/>
        <w:adjustRightInd w:val="0"/>
        <w:contextualSpacing/>
        <w:jc w:val="center"/>
        <w:rPr>
          <w:rFonts w:ascii="Times New Roman" w:hAnsi="Times New Roman"/>
          <w:b/>
          <w:sz w:val="28"/>
          <w:szCs w:val="28"/>
        </w:rPr>
      </w:pPr>
      <w:r w:rsidRPr="00967530">
        <w:rPr>
          <w:rFonts w:ascii="Times New Roman" w:hAnsi="Times New Roman"/>
          <w:b/>
          <w:sz w:val="28"/>
          <w:szCs w:val="28"/>
        </w:rPr>
        <w:t xml:space="preserve">Расходы на реализацию региональных проектов, обеспечивающих </w:t>
      </w:r>
    </w:p>
    <w:p w14:paraId="48CAECEE" w14:textId="77777777" w:rsidR="00B41604" w:rsidRPr="00967530" w:rsidRDefault="00B41604" w:rsidP="00B41604">
      <w:pPr>
        <w:autoSpaceDE w:val="0"/>
        <w:autoSpaceDN w:val="0"/>
        <w:adjustRightInd w:val="0"/>
        <w:contextualSpacing/>
        <w:jc w:val="center"/>
        <w:rPr>
          <w:rFonts w:ascii="Times New Roman" w:hAnsi="Times New Roman"/>
          <w:b/>
          <w:sz w:val="28"/>
          <w:szCs w:val="28"/>
        </w:rPr>
      </w:pPr>
      <w:r w:rsidRPr="00967530">
        <w:rPr>
          <w:rFonts w:ascii="Times New Roman" w:hAnsi="Times New Roman"/>
          <w:b/>
          <w:sz w:val="28"/>
          <w:szCs w:val="28"/>
        </w:rPr>
        <w:t xml:space="preserve">достижение результатов федеральных проектов, входящих </w:t>
      </w:r>
    </w:p>
    <w:p w14:paraId="2BF03570" w14:textId="77777777" w:rsidR="00B41604" w:rsidRPr="00967530" w:rsidRDefault="00B41604" w:rsidP="00B41604">
      <w:pPr>
        <w:autoSpaceDE w:val="0"/>
        <w:autoSpaceDN w:val="0"/>
        <w:adjustRightInd w:val="0"/>
        <w:contextualSpacing/>
        <w:jc w:val="center"/>
        <w:rPr>
          <w:rFonts w:ascii="Times New Roman" w:hAnsi="Times New Roman"/>
          <w:b/>
          <w:sz w:val="28"/>
          <w:szCs w:val="28"/>
        </w:rPr>
      </w:pPr>
      <w:r w:rsidRPr="00967530">
        <w:rPr>
          <w:rFonts w:ascii="Times New Roman" w:hAnsi="Times New Roman"/>
          <w:b/>
          <w:sz w:val="28"/>
          <w:szCs w:val="28"/>
        </w:rPr>
        <w:t>в состав национальных проектов</w:t>
      </w:r>
    </w:p>
    <w:p w14:paraId="393ECE66" w14:textId="77777777" w:rsidR="00B41604" w:rsidRPr="00967530" w:rsidRDefault="00B41604" w:rsidP="00B41604">
      <w:pPr>
        <w:autoSpaceDE w:val="0"/>
        <w:autoSpaceDN w:val="0"/>
        <w:adjustRightInd w:val="0"/>
        <w:ind w:firstLine="709"/>
        <w:contextualSpacing/>
        <w:jc w:val="right"/>
        <w:rPr>
          <w:rFonts w:ascii="Times New Roman" w:hAnsi="Times New Roman"/>
          <w:bCs/>
          <w:sz w:val="28"/>
          <w:szCs w:val="28"/>
        </w:rPr>
      </w:pPr>
      <w:r w:rsidRPr="00967530">
        <w:rPr>
          <w:rFonts w:ascii="Times New Roman" w:hAnsi="Times New Roman"/>
          <w:bCs/>
          <w:sz w:val="28"/>
          <w:szCs w:val="28"/>
        </w:rPr>
        <w:t>тыс. рублей</w:t>
      </w:r>
    </w:p>
    <w:tbl>
      <w:tblPr>
        <w:tblW w:w="9493" w:type="dxa"/>
        <w:tblLook w:val="04A0" w:firstRow="1" w:lastRow="0" w:firstColumn="1" w:lastColumn="0" w:noHBand="0" w:noVBand="1"/>
      </w:tblPr>
      <w:tblGrid>
        <w:gridCol w:w="7508"/>
        <w:gridCol w:w="1985"/>
      </w:tblGrid>
      <w:tr w:rsidR="00B41604" w:rsidRPr="00967530" w14:paraId="505DCC0E" w14:textId="77777777" w:rsidTr="00D83446">
        <w:trPr>
          <w:trHeight w:val="795"/>
        </w:trPr>
        <w:tc>
          <w:tcPr>
            <w:tcW w:w="7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0E82F" w14:textId="77777777" w:rsidR="00B41604" w:rsidRPr="00967530" w:rsidRDefault="00B41604" w:rsidP="00D83446">
            <w:pPr>
              <w:spacing w:after="0"/>
              <w:jc w:val="center"/>
              <w:rPr>
                <w:rFonts w:ascii="Times New Roman" w:hAnsi="Times New Roman"/>
                <w:b/>
                <w:bCs/>
                <w:color w:val="000000"/>
                <w:sz w:val="24"/>
                <w:szCs w:val="24"/>
                <w:lang w:eastAsia="ru-RU"/>
              </w:rPr>
            </w:pPr>
            <w:r w:rsidRPr="00967530">
              <w:rPr>
                <w:rFonts w:ascii="Times New Roman" w:hAnsi="Times New Roman"/>
                <w:b/>
                <w:bCs/>
                <w:color w:val="000000"/>
                <w:sz w:val="24"/>
                <w:szCs w:val="24"/>
                <w:lang w:eastAsia="ru-RU"/>
              </w:rPr>
              <w:t>Наименование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837B5" w14:textId="77777777" w:rsidR="00B41604" w:rsidRPr="00967530" w:rsidRDefault="00B41604" w:rsidP="00D83446">
            <w:pPr>
              <w:spacing w:after="0"/>
              <w:ind w:right="216"/>
              <w:jc w:val="center"/>
              <w:rPr>
                <w:rFonts w:ascii="Times New Roman" w:hAnsi="Times New Roman"/>
                <w:b/>
                <w:bCs/>
                <w:color w:val="000000"/>
                <w:sz w:val="24"/>
                <w:szCs w:val="24"/>
                <w:lang w:eastAsia="ru-RU"/>
              </w:rPr>
            </w:pPr>
            <w:r w:rsidRPr="00967530">
              <w:rPr>
                <w:rFonts w:ascii="Times New Roman" w:hAnsi="Times New Roman"/>
                <w:b/>
                <w:bCs/>
                <w:color w:val="000000"/>
                <w:sz w:val="24"/>
                <w:szCs w:val="24"/>
                <w:lang w:eastAsia="ru-RU"/>
              </w:rPr>
              <w:t>Сумма на 2024 год</w:t>
            </w:r>
          </w:p>
        </w:tc>
      </w:tr>
      <w:tr w:rsidR="00B41604" w:rsidRPr="00967530" w14:paraId="101C44E0" w14:textId="77777777" w:rsidTr="00D83446">
        <w:trPr>
          <w:trHeight w:val="435"/>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396A22DB" w14:textId="77777777" w:rsidR="00B41604" w:rsidRPr="00967530" w:rsidRDefault="00B41604" w:rsidP="00D83446">
            <w:pPr>
              <w:spacing w:after="0"/>
              <w:rPr>
                <w:rFonts w:ascii="Times New Roman" w:hAnsi="Times New Roman"/>
                <w:b/>
                <w:bCs/>
                <w:color w:val="000000"/>
                <w:sz w:val="24"/>
                <w:szCs w:val="24"/>
                <w:lang w:eastAsia="ru-RU"/>
              </w:rPr>
            </w:pPr>
            <w:r w:rsidRPr="00967530">
              <w:rPr>
                <w:rFonts w:ascii="Times New Roman" w:hAnsi="Times New Roman"/>
                <w:b/>
                <w:bCs/>
                <w:color w:val="000000"/>
                <w:sz w:val="24"/>
                <w:szCs w:val="24"/>
                <w:lang w:eastAsia="ru-RU"/>
              </w:rPr>
              <w:t>ВСЕГО</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7C8095F" w14:textId="77777777" w:rsidR="00B41604" w:rsidRPr="00967530" w:rsidRDefault="00B41604" w:rsidP="00D83446">
            <w:pPr>
              <w:spacing w:after="0"/>
              <w:ind w:right="216"/>
              <w:jc w:val="right"/>
              <w:rPr>
                <w:rFonts w:ascii="Times New Roman" w:hAnsi="Times New Roman"/>
                <w:b/>
                <w:bCs/>
                <w:color w:val="000000"/>
                <w:sz w:val="24"/>
                <w:szCs w:val="24"/>
                <w:lang w:eastAsia="ru-RU"/>
              </w:rPr>
            </w:pPr>
            <w:r w:rsidRPr="00967530">
              <w:rPr>
                <w:rFonts w:ascii="Times New Roman" w:hAnsi="Times New Roman"/>
                <w:b/>
                <w:bCs/>
                <w:color w:val="000000"/>
                <w:sz w:val="24"/>
                <w:szCs w:val="24"/>
                <w:lang w:eastAsia="ru-RU"/>
              </w:rPr>
              <w:t>11 907 647,0</w:t>
            </w:r>
          </w:p>
        </w:tc>
      </w:tr>
      <w:tr w:rsidR="00B41604" w:rsidRPr="00967530" w14:paraId="73D95786" w14:textId="77777777" w:rsidTr="00D83446">
        <w:trPr>
          <w:trHeight w:val="864"/>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278B042B" w14:textId="77777777" w:rsidR="00B41604" w:rsidRPr="00967530" w:rsidRDefault="00B41604" w:rsidP="00D83446">
            <w:pPr>
              <w:spacing w:after="0"/>
              <w:rPr>
                <w:rFonts w:ascii="Times New Roman" w:hAnsi="Times New Roman"/>
                <w:b/>
                <w:bCs/>
                <w:color w:val="000000"/>
                <w:sz w:val="24"/>
                <w:szCs w:val="24"/>
                <w:lang w:eastAsia="ru-RU"/>
              </w:rPr>
            </w:pPr>
            <w:r>
              <w:rPr>
                <w:rFonts w:ascii="Times New Roman" w:hAnsi="Times New Roman"/>
                <w:b/>
                <w:bCs/>
                <w:color w:val="000000"/>
                <w:sz w:val="24"/>
                <w:szCs w:val="24"/>
                <w:lang w:eastAsia="ru-RU"/>
              </w:rPr>
              <w:t>Национальный проект «</w:t>
            </w:r>
            <w:r w:rsidRPr="00967530">
              <w:rPr>
                <w:rFonts w:ascii="Times New Roman" w:hAnsi="Times New Roman"/>
                <w:b/>
                <w:bCs/>
                <w:color w:val="000000"/>
                <w:sz w:val="24"/>
                <w:szCs w:val="24"/>
                <w:lang w:eastAsia="ru-RU"/>
              </w:rPr>
              <w:t>Малое и среднее предпринимательство и поддержка индивидуальной предпринимательской инициативы</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1B2BA157" w14:textId="77777777" w:rsidR="00B41604" w:rsidRPr="00967530" w:rsidRDefault="00B41604" w:rsidP="00D83446">
            <w:pPr>
              <w:spacing w:after="0"/>
              <w:ind w:right="216"/>
              <w:jc w:val="right"/>
              <w:rPr>
                <w:rFonts w:ascii="Times New Roman" w:hAnsi="Times New Roman"/>
                <w:b/>
                <w:bCs/>
                <w:color w:val="000000"/>
                <w:sz w:val="24"/>
                <w:szCs w:val="24"/>
                <w:lang w:eastAsia="ru-RU"/>
              </w:rPr>
            </w:pPr>
            <w:r w:rsidRPr="00C102AE">
              <w:rPr>
                <w:rFonts w:ascii="Times New Roman" w:hAnsi="Times New Roman"/>
                <w:b/>
                <w:bCs/>
                <w:color w:val="000000"/>
                <w:sz w:val="24"/>
                <w:szCs w:val="24"/>
                <w:lang w:eastAsia="ru-RU"/>
              </w:rPr>
              <w:t>342 129,6</w:t>
            </w:r>
          </w:p>
        </w:tc>
      </w:tr>
      <w:tr w:rsidR="00B41604" w:rsidRPr="00967530" w14:paraId="3A44C5A5" w14:textId="77777777" w:rsidTr="00D83446">
        <w:trPr>
          <w:trHeight w:val="691"/>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3FFB679"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"Создание благоприятных условий для осуществления деятельности самозанятыми гражданами"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4083778"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78 869,7</w:t>
            </w:r>
          </w:p>
        </w:tc>
      </w:tr>
      <w:tr w:rsidR="00B41604" w:rsidRPr="00967530" w14:paraId="60EBE8A5" w14:textId="77777777" w:rsidTr="00D83446">
        <w:trPr>
          <w:trHeight w:val="701"/>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B5F169E"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"Создание условий для легкого старта и комфортного ведения бизнеса"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9F396C6"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62 078,8</w:t>
            </w:r>
          </w:p>
        </w:tc>
      </w:tr>
      <w:tr w:rsidR="00B41604" w:rsidRPr="00967530" w14:paraId="4B30CD0C" w14:textId="77777777" w:rsidTr="00D83446">
        <w:trPr>
          <w:trHeight w:val="708"/>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5548DD0E"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"Акселерация субъектов малого и среднего предпринимательства"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7553721"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C102AE">
              <w:rPr>
                <w:rFonts w:ascii="Times New Roman" w:hAnsi="Times New Roman"/>
                <w:color w:val="000000"/>
                <w:sz w:val="24"/>
                <w:szCs w:val="24"/>
                <w:lang w:eastAsia="ru-RU"/>
              </w:rPr>
              <w:t>201 181,1</w:t>
            </w:r>
          </w:p>
        </w:tc>
      </w:tr>
      <w:tr w:rsidR="00B41604" w:rsidRPr="00967530" w14:paraId="4BF0BE92" w14:textId="77777777" w:rsidTr="00D83446">
        <w:trPr>
          <w:trHeight w:val="552"/>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2A3719F4"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t>Национальный проект «</w:t>
            </w:r>
            <w:r w:rsidRPr="00C102AE">
              <w:rPr>
                <w:rFonts w:ascii="Times New Roman" w:hAnsi="Times New Roman"/>
                <w:b/>
                <w:bCs/>
                <w:color w:val="000000"/>
                <w:sz w:val="24"/>
                <w:szCs w:val="24"/>
                <w:lang w:eastAsia="ru-RU"/>
              </w:rPr>
              <w:t>Безопасные и качественные автомобильные дороги</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14:paraId="1EEB8241" w14:textId="77777777" w:rsidR="00B41604" w:rsidRPr="00AA2271" w:rsidRDefault="00B41604" w:rsidP="00D83446">
            <w:pPr>
              <w:spacing w:after="0"/>
              <w:ind w:right="216"/>
              <w:jc w:val="right"/>
              <w:rPr>
                <w:rFonts w:ascii="Times New Roman" w:hAnsi="Times New Roman"/>
                <w:b/>
                <w:bCs/>
                <w:color w:val="000000"/>
                <w:sz w:val="24"/>
                <w:szCs w:val="24"/>
                <w:lang w:eastAsia="ru-RU"/>
              </w:rPr>
            </w:pPr>
            <w:r w:rsidRPr="00AA2271">
              <w:rPr>
                <w:rFonts w:ascii="Times New Roman" w:hAnsi="Times New Roman"/>
                <w:b/>
                <w:bCs/>
                <w:color w:val="000000"/>
                <w:sz w:val="24"/>
                <w:szCs w:val="24"/>
                <w:lang w:eastAsia="ru-RU"/>
              </w:rPr>
              <w:t>2 179 387,3</w:t>
            </w:r>
          </w:p>
        </w:tc>
      </w:tr>
      <w:tr w:rsidR="00B41604" w:rsidRPr="00967530" w14:paraId="4900FFD8" w14:textId="77777777" w:rsidTr="00D83446">
        <w:trPr>
          <w:trHeight w:val="552"/>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6DCBC166"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«Региональная и местная дорожная сеть Республики Дагестан»</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CC76881"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1 805 191,60</w:t>
            </w:r>
          </w:p>
        </w:tc>
      </w:tr>
      <w:tr w:rsidR="00B41604" w:rsidRPr="00967530" w14:paraId="5CA8E5DA" w14:textId="77777777" w:rsidTr="00D83446">
        <w:trPr>
          <w:trHeight w:val="695"/>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4663D949"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«Общесистемные меры развития дорожного хозяйства Республики Дагестан»</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F939ADC"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374 195,70</w:t>
            </w:r>
          </w:p>
        </w:tc>
      </w:tr>
      <w:tr w:rsidR="00B41604" w:rsidRPr="00967530" w14:paraId="3551C673" w14:textId="77777777" w:rsidTr="00D83446">
        <w:trPr>
          <w:trHeight w:val="695"/>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5686C6D1"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lastRenderedPageBreak/>
              <w:t>Национальный проект «</w:t>
            </w:r>
            <w:r w:rsidRPr="00C102AE">
              <w:rPr>
                <w:rFonts w:ascii="Times New Roman" w:hAnsi="Times New Roman"/>
                <w:b/>
                <w:bCs/>
                <w:color w:val="000000"/>
                <w:sz w:val="24"/>
                <w:szCs w:val="24"/>
                <w:lang w:eastAsia="ru-RU"/>
              </w:rPr>
              <w:t>Жилье и городская среда</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B862BFA" w14:textId="77777777" w:rsidR="00B41604" w:rsidRPr="0082047E" w:rsidRDefault="00B41604" w:rsidP="00D83446">
            <w:pPr>
              <w:spacing w:after="0"/>
              <w:ind w:right="216"/>
              <w:jc w:val="right"/>
              <w:rPr>
                <w:rFonts w:ascii="Times New Roman" w:hAnsi="Times New Roman"/>
                <w:b/>
                <w:bCs/>
                <w:color w:val="000000"/>
                <w:sz w:val="24"/>
                <w:szCs w:val="24"/>
                <w:lang w:eastAsia="ru-RU"/>
              </w:rPr>
            </w:pPr>
            <w:r w:rsidRPr="0082047E">
              <w:rPr>
                <w:rFonts w:ascii="Times New Roman" w:hAnsi="Times New Roman"/>
                <w:b/>
                <w:bCs/>
                <w:color w:val="000000"/>
                <w:sz w:val="24"/>
                <w:szCs w:val="24"/>
                <w:lang w:eastAsia="ru-RU"/>
              </w:rPr>
              <w:t>1 490 304,1</w:t>
            </w:r>
          </w:p>
        </w:tc>
      </w:tr>
      <w:tr w:rsidR="00B41604" w:rsidRPr="00967530" w14:paraId="4259A261" w14:textId="77777777" w:rsidTr="00D83446">
        <w:trPr>
          <w:trHeight w:val="744"/>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1D36FF33"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"Обеспечение устойчивого сокращения непригодного для проживания аварийного жилищного фонда"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61E8FDB3"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437 077,10</w:t>
            </w:r>
          </w:p>
        </w:tc>
      </w:tr>
      <w:tr w:rsidR="00B41604" w:rsidRPr="00967530" w14:paraId="33C4EACD" w14:textId="77777777" w:rsidTr="00D83446">
        <w:trPr>
          <w:trHeight w:val="552"/>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03B741BA" w14:textId="77777777" w:rsidR="00B41604" w:rsidRPr="00967530" w:rsidRDefault="00B41604" w:rsidP="00D83446">
            <w:pPr>
              <w:spacing w:after="0"/>
              <w:rPr>
                <w:rFonts w:ascii="Times New Roman" w:hAnsi="Times New Roman"/>
                <w:color w:val="000000"/>
                <w:lang w:eastAsia="ru-RU"/>
              </w:rPr>
            </w:pPr>
            <w:r w:rsidRPr="00967530">
              <w:rPr>
                <w:rFonts w:ascii="Times New Roman" w:hAnsi="Times New Roman"/>
                <w:color w:val="000000"/>
                <w:lang w:eastAsia="ru-RU"/>
              </w:rPr>
              <w:t>Региональный проект "Формирование комфортной городской среды"</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86131EC" w14:textId="77777777" w:rsidR="00B41604" w:rsidRPr="00967530" w:rsidRDefault="00B41604" w:rsidP="00D83446">
            <w:pPr>
              <w:spacing w:after="0"/>
              <w:ind w:right="216"/>
              <w:jc w:val="right"/>
              <w:rPr>
                <w:rFonts w:ascii="Times New Roman" w:hAnsi="Times New Roman"/>
                <w:color w:val="000000"/>
                <w:lang w:eastAsia="ru-RU"/>
              </w:rPr>
            </w:pPr>
            <w:r w:rsidRPr="00967530">
              <w:rPr>
                <w:rFonts w:ascii="Times New Roman" w:hAnsi="Times New Roman"/>
                <w:color w:val="000000"/>
                <w:lang w:eastAsia="ru-RU"/>
              </w:rPr>
              <w:t>1 053 226,97</w:t>
            </w:r>
          </w:p>
        </w:tc>
      </w:tr>
      <w:tr w:rsidR="00B41604" w:rsidRPr="00967530" w14:paraId="7F3664B7" w14:textId="77777777" w:rsidTr="00D83446">
        <w:trPr>
          <w:trHeight w:val="720"/>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24707990" w14:textId="77777777" w:rsidR="00B41604" w:rsidRPr="00967530" w:rsidRDefault="00B41604" w:rsidP="00D83446">
            <w:pPr>
              <w:spacing w:after="0"/>
              <w:rPr>
                <w:rFonts w:ascii="Times New Roman" w:hAnsi="Times New Roman"/>
                <w:b/>
                <w:bCs/>
                <w:color w:val="000000"/>
                <w:sz w:val="24"/>
                <w:szCs w:val="24"/>
                <w:lang w:eastAsia="ru-RU"/>
              </w:rPr>
            </w:pPr>
            <w:r>
              <w:rPr>
                <w:rFonts w:ascii="Times New Roman" w:hAnsi="Times New Roman"/>
                <w:b/>
                <w:bCs/>
                <w:color w:val="000000"/>
                <w:sz w:val="24"/>
                <w:szCs w:val="24"/>
                <w:lang w:eastAsia="ru-RU"/>
              </w:rPr>
              <w:t>Национальный проект «</w:t>
            </w:r>
            <w:r w:rsidRPr="00C102AE">
              <w:rPr>
                <w:rFonts w:ascii="Times New Roman" w:hAnsi="Times New Roman"/>
                <w:b/>
                <w:bCs/>
                <w:color w:val="000000"/>
                <w:sz w:val="24"/>
                <w:szCs w:val="24"/>
                <w:lang w:eastAsia="ru-RU"/>
              </w:rPr>
              <w:t>Экология</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14:paraId="09F460E8" w14:textId="77777777" w:rsidR="00B41604" w:rsidRPr="00967530" w:rsidRDefault="00B41604" w:rsidP="00D83446">
            <w:pPr>
              <w:spacing w:after="0"/>
              <w:ind w:right="216"/>
              <w:jc w:val="right"/>
              <w:rPr>
                <w:rFonts w:ascii="Times New Roman" w:hAnsi="Times New Roman"/>
                <w:b/>
                <w:bCs/>
                <w:color w:val="000000"/>
                <w:sz w:val="24"/>
                <w:szCs w:val="24"/>
                <w:lang w:eastAsia="ru-RU"/>
              </w:rPr>
            </w:pPr>
            <w:r w:rsidRPr="004D35A7">
              <w:rPr>
                <w:rFonts w:ascii="Times New Roman" w:hAnsi="Times New Roman"/>
                <w:b/>
                <w:bCs/>
                <w:color w:val="000000"/>
                <w:sz w:val="24"/>
                <w:szCs w:val="24"/>
                <w:lang w:eastAsia="ru-RU"/>
              </w:rPr>
              <w:t>1 200 492,5</w:t>
            </w:r>
          </w:p>
        </w:tc>
      </w:tr>
      <w:tr w:rsidR="00B41604" w:rsidRPr="00967530" w14:paraId="6E479556" w14:textId="77777777" w:rsidTr="00D83446">
        <w:trPr>
          <w:trHeight w:val="445"/>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64C2C8C6"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"Сохранение лесов"</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1F9D3D5B"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23 996,8</w:t>
            </w:r>
          </w:p>
        </w:tc>
      </w:tr>
      <w:tr w:rsidR="00B41604" w:rsidRPr="00967530" w14:paraId="22E2CC27" w14:textId="77777777" w:rsidTr="00D83446">
        <w:trPr>
          <w:trHeight w:val="692"/>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4B38F6CF"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"Комплексная система обращения с твердыми коммунальными отходами"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36132B2"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1 126 275,</w:t>
            </w:r>
            <w:r>
              <w:rPr>
                <w:rFonts w:ascii="Times New Roman" w:hAnsi="Times New Roman"/>
                <w:color w:val="000000"/>
                <w:sz w:val="24"/>
                <w:szCs w:val="24"/>
                <w:lang w:eastAsia="ru-RU"/>
              </w:rPr>
              <w:t>7</w:t>
            </w:r>
          </w:p>
        </w:tc>
      </w:tr>
      <w:tr w:rsidR="00B41604" w:rsidRPr="00967530" w14:paraId="65D21117" w14:textId="77777777" w:rsidTr="00D83446">
        <w:trPr>
          <w:trHeight w:val="432"/>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1BEC6D0"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"Сохранение уникальных водных объектов"</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EDE00D0"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50 220,0</w:t>
            </w:r>
          </w:p>
        </w:tc>
      </w:tr>
      <w:tr w:rsidR="00B41604" w:rsidRPr="00967530" w14:paraId="31E5AE3F" w14:textId="77777777" w:rsidTr="00D83446">
        <w:trPr>
          <w:trHeight w:val="552"/>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46E67DEA"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t>Национальный проект «</w:t>
            </w:r>
            <w:r w:rsidRPr="00C102AE">
              <w:rPr>
                <w:rFonts w:ascii="Times New Roman" w:hAnsi="Times New Roman"/>
                <w:b/>
                <w:bCs/>
                <w:color w:val="000000"/>
                <w:sz w:val="24"/>
                <w:szCs w:val="24"/>
                <w:lang w:eastAsia="ru-RU"/>
              </w:rPr>
              <w:t>Образование</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795CB1" w14:textId="77777777" w:rsidR="00B41604" w:rsidRPr="004D35A7" w:rsidRDefault="00B41604" w:rsidP="00D83446">
            <w:pPr>
              <w:spacing w:after="0"/>
              <w:ind w:right="216"/>
              <w:jc w:val="right"/>
              <w:rPr>
                <w:rFonts w:ascii="Times New Roman" w:hAnsi="Times New Roman"/>
                <w:b/>
                <w:bCs/>
                <w:color w:val="000000"/>
                <w:sz w:val="24"/>
                <w:szCs w:val="24"/>
                <w:lang w:eastAsia="ru-RU"/>
              </w:rPr>
            </w:pPr>
            <w:r w:rsidRPr="004D35A7">
              <w:rPr>
                <w:rFonts w:ascii="Times New Roman" w:hAnsi="Times New Roman"/>
                <w:b/>
                <w:bCs/>
                <w:color w:val="000000"/>
                <w:sz w:val="24"/>
                <w:szCs w:val="24"/>
                <w:lang w:eastAsia="ru-RU"/>
              </w:rPr>
              <w:t>4 740 129,8</w:t>
            </w:r>
          </w:p>
        </w:tc>
      </w:tr>
      <w:tr w:rsidR="00B41604" w:rsidRPr="00967530" w14:paraId="24E15767" w14:textId="77777777" w:rsidTr="00D83446">
        <w:trPr>
          <w:trHeight w:val="404"/>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535A665A"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"Современная школа"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E155EC4"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4 311 971,</w:t>
            </w:r>
            <w:r>
              <w:rPr>
                <w:rFonts w:ascii="Times New Roman" w:hAnsi="Times New Roman"/>
                <w:color w:val="000000"/>
                <w:sz w:val="24"/>
                <w:szCs w:val="24"/>
                <w:lang w:eastAsia="ru-RU"/>
              </w:rPr>
              <w:t>7</w:t>
            </w:r>
          </w:p>
        </w:tc>
      </w:tr>
      <w:tr w:rsidR="00B41604" w:rsidRPr="00967530" w14:paraId="2A7DBA36" w14:textId="77777777" w:rsidTr="00D83446">
        <w:trPr>
          <w:trHeight w:val="409"/>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3E2C7DB"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"Успех каждого ребенка"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E1A1AA9"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49 444,9</w:t>
            </w:r>
          </w:p>
        </w:tc>
      </w:tr>
      <w:tr w:rsidR="00B41604" w:rsidRPr="00967530" w14:paraId="00CD00C6" w14:textId="77777777" w:rsidTr="00D83446">
        <w:trPr>
          <w:trHeight w:val="415"/>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345D63EA"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"Цифровая образовательная среда"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DCEC79E"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159 831,1</w:t>
            </w:r>
          </w:p>
        </w:tc>
      </w:tr>
      <w:tr w:rsidR="00B41604" w:rsidRPr="00967530" w14:paraId="02D2982D" w14:textId="77777777" w:rsidTr="00D83446">
        <w:trPr>
          <w:trHeight w:val="705"/>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53A34F85"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"Патриотическое воспитание граждан Российской Федерации"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B2E85DF"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94 555,</w:t>
            </w:r>
            <w:r>
              <w:rPr>
                <w:rFonts w:ascii="Times New Roman" w:hAnsi="Times New Roman"/>
                <w:color w:val="000000"/>
                <w:sz w:val="24"/>
                <w:szCs w:val="24"/>
                <w:lang w:eastAsia="ru-RU"/>
              </w:rPr>
              <w:t>5</w:t>
            </w:r>
          </w:p>
        </w:tc>
      </w:tr>
      <w:tr w:rsidR="00B41604" w:rsidRPr="00967530" w14:paraId="0A484626" w14:textId="77777777" w:rsidTr="00D83446">
        <w:trPr>
          <w:trHeight w:val="417"/>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6424B9DB"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«Социальная активность»</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FFAF9A6"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7 430,9</w:t>
            </w:r>
          </w:p>
        </w:tc>
      </w:tr>
      <w:tr w:rsidR="00B41604" w:rsidRPr="00967530" w14:paraId="56FB115A" w14:textId="77777777" w:rsidTr="00D83446">
        <w:trPr>
          <w:trHeight w:val="648"/>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11B7E890"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«Развитие системы поддержки молодежи («Молодежь России»)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7619E19"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116 895,</w:t>
            </w:r>
            <w:r>
              <w:rPr>
                <w:rFonts w:ascii="Times New Roman" w:hAnsi="Times New Roman"/>
                <w:color w:val="000000"/>
                <w:sz w:val="24"/>
                <w:szCs w:val="24"/>
                <w:lang w:eastAsia="ru-RU"/>
              </w:rPr>
              <w:t>7</w:t>
            </w:r>
          </w:p>
        </w:tc>
      </w:tr>
      <w:tr w:rsidR="00B41604" w:rsidRPr="00967530" w14:paraId="7815A829" w14:textId="77777777" w:rsidTr="00D83446">
        <w:trPr>
          <w:trHeight w:val="461"/>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78D59597"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t>Национальный проект «Культура»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4D8B146"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b/>
                <w:bCs/>
                <w:color w:val="000000"/>
                <w:sz w:val="24"/>
                <w:szCs w:val="24"/>
                <w:lang w:eastAsia="ru-RU"/>
              </w:rPr>
              <w:t>137 789,1</w:t>
            </w:r>
          </w:p>
        </w:tc>
      </w:tr>
      <w:tr w:rsidR="00B41604" w:rsidRPr="00967530" w14:paraId="6354634E" w14:textId="77777777" w:rsidTr="00D83446">
        <w:trPr>
          <w:trHeight w:val="708"/>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1E13603"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«Обеспечение качественно нового уровня развития инфраструктуры культуры («Культурная среда»)»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7E1FA83"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113 365,6</w:t>
            </w:r>
          </w:p>
        </w:tc>
      </w:tr>
      <w:tr w:rsidR="00B41604" w:rsidRPr="00967530" w14:paraId="600629F4" w14:textId="77777777" w:rsidTr="00D83446">
        <w:trPr>
          <w:trHeight w:val="696"/>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3772A0DF"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«Создание условий для реализации творческого потенциала нации («Творческие люди») (Республика Дагестан)»</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3925651"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24 423,5</w:t>
            </w:r>
          </w:p>
        </w:tc>
      </w:tr>
      <w:tr w:rsidR="00B41604" w:rsidRPr="00967530" w14:paraId="23C92517" w14:textId="77777777" w:rsidTr="00D83446">
        <w:trPr>
          <w:trHeight w:val="417"/>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67846F3F"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t>Национальный проект «</w:t>
            </w:r>
            <w:r w:rsidRPr="00967530">
              <w:rPr>
                <w:rFonts w:ascii="Times New Roman" w:hAnsi="Times New Roman"/>
                <w:b/>
                <w:bCs/>
                <w:color w:val="000000"/>
                <w:sz w:val="24"/>
                <w:szCs w:val="24"/>
                <w:lang w:eastAsia="ru-RU"/>
              </w:rPr>
              <w:t>Здравоохранени</w:t>
            </w:r>
            <w:r>
              <w:rPr>
                <w:rFonts w:ascii="Times New Roman" w:hAnsi="Times New Roman"/>
                <w:b/>
                <w:bCs/>
                <w:color w:val="000000"/>
                <w:sz w:val="24"/>
                <w:szCs w:val="24"/>
                <w:lang w:eastAsia="ru-RU"/>
              </w:rPr>
              <w:t>е»</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EACBC85"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AA2271">
              <w:rPr>
                <w:rFonts w:ascii="Times New Roman" w:hAnsi="Times New Roman"/>
                <w:b/>
                <w:bCs/>
                <w:color w:val="000000"/>
                <w:sz w:val="24"/>
                <w:szCs w:val="24"/>
                <w:lang w:eastAsia="ru-RU"/>
              </w:rPr>
              <w:t>382 854,2</w:t>
            </w:r>
          </w:p>
        </w:tc>
      </w:tr>
      <w:tr w:rsidR="00B41604" w:rsidRPr="00967530" w14:paraId="0730AE49" w14:textId="77777777" w:rsidTr="00D83446">
        <w:trPr>
          <w:trHeight w:val="552"/>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6A0B6F9"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"Борьба с сердечно-сосудистыми заболеваниями"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E986393"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195 527,5</w:t>
            </w:r>
          </w:p>
        </w:tc>
      </w:tr>
      <w:tr w:rsidR="00B41604" w:rsidRPr="00967530" w14:paraId="0F3C7357" w14:textId="77777777" w:rsidTr="00D83446">
        <w:trPr>
          <w:trHeight w:val="417"/>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19ADC9D"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"Борьба с онкологическими заболеваниями"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D0E78C8"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40 622,80</w:t>
            </w:r>
          </w:p>
        </w:tc>
      </w:tr>
      <w:tr w:rsidR="00B41604" w:rsidRPr="00967530" w14:paraId="15688003" w14:textId="77777777" w:rsidTr="00D83446">
        <w:trPr>
          <w:trHeight w:val="828"/>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1D218C8D"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"Создание единого цифрового контура здравоохранения на основе единой государственной информационной системы в сфере здравоохранения (ЕГИСЗ)"</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B19BCB0"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146 703,90</w:t>
            </w:r>
          </w:p>
        </w:tc>
      </w:tr>
      <w:tr w:rsidR="00B41604" w:rsidRPr="00967530" w14:paraId="02CC30E1" w14:textId="77777777" w:rsidTr="00D83446">
        <w:trPr>
          <w:trHeight w:val="276"/>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65039EEC"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t>Национальный проект «Демография»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14:paraId="56F4A78A"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82047E">
              <w:rPr>
                <w:rFonts w:ascii="Times New Roman" w:hAnsi="Times New Roman"/>
                <w:b/>
                <w:bCs/>
                <w:color w:val="000000"/>
                <w:sz w:val="24"/>
                <w:szCs w:val="24"/>
                <w:lang w:eastAsia="ru-RU"/>
              </w:rPr>
              <w:t>818 086,9</w:t>
            </w:r>
          </w:p>
        </w:tc>
      </w:tr>
      <w:tr w:rsidR="00B41604" w:rsidRPr="00967530" w14:paraId="3EDF13CA" w14:textId="77777777" w:rsidTr="00D83446">
        <w:trPr>
          <w:trHeight w:val="384"/>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6E7BCFBF"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"Содействие занятости"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EDDD272"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14 725,80</w:t>
            </w:r>
          </w:p>
        </w:tc>
      </w:tr>
      <w:tr w:rsidR="00B41604" w:rsidRPr="00967530" w14:paraId="40CA7C7D" w14:textId="77777777" w:rsidTr="00D83446">
        <w:trPr>
          <w:trHeight w:val="276"/>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0F0704F4"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"Старшее поколение"</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1B55AC94"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78,30</w:t>
            </w:r>
          </w:p>
        </w:tc>
      </w:tr>
      <w:tr w:rsidR="00B41604" w:rsidRPr="00967530" w14:paraId="5462225D" w14:textId="77777777" w:rsidTr="00D83446">
        <w:trPr>
          <w:trHeight w:val="1224"/>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33168F44" w14:textId="77777777" w:rsidR="00B41604" w:rsidRPr="00967530" w:rsidRDefault="00B41604" w:rsidP="00D83446">
            <w:pPr>
              <w:spacing w:after="0"/>
              <w:rPr>
                <w:rFonts w:ascii="Times New Roman" w:hAnsi="Times New Roman"/>
                <w:color w:val="000000"/>
                <w:sz w:val="24"/>
                <w:szCs w:val="24"/>
                <w:lang w:eastAsia="ru-RU"/>
              </w:rPr>
            </w:pPr>
            <w:r w:rsidRPr="00967530">
              <w:rPr>
                <w:rFonts w:ascii="Times New Roman" w:hAnsi="Times New Roman"/>
                <w:color w:val="000000"/>
                <w:sz w:val="24"/>
                <w:szCs w:val="24"/>
                <w:lang w:eastAsia="ru-RU"/>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038304F7"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color w:val="000000"/>
                <w:sz w:val="24"/>
                <w:szCs w:val="24"/>
                <w:lang w:eastAsia="ru-RU"/>
              </w:rPr>
              <w:t>803 282,83</w:t>
            </w:r>
          </w:p>
        </w:tc>
      </w:tr>
      <w:tr w:rsidR="00B41604" w:rsidRPr="00967530" w14:paraId="415B83B6" w14:textId="77777777" w:rsidTr="00D83446">
        <w:trPr>
          <w:trHeight w:val="501"/>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53CD312F" w14:textId="77777777" w:rsidR="00B41604" w:rsidRPr="00967530" w:rsidRDefault="00B41604" w:rsidP="00D83446">
            <w:pPr>
              <w:spacing w:after="0"/>
              <w:rPr>
                <w:rFonts w:ascii="Times New Roman" w:hAnsi="Times New Roman"/>
                <w:color w:val="000000"/>
                <w:sz w:val="24"/>
                <w:szCs w:val="24"/>
                <w:lang w:eastAsia="ru-RU"/>
              </w:rPr>
            </w:pPr>
            <w:r>
              <w:rPr>
                <w:rFonts w:ascii="Times New Roman" w:hAnsi="Times New Roman"/>
                <w:b/>
                <w:bCs/>
                <w:color w:val="000000"/>
                <w:sz w:val="24"/>
                <w:szCs w:val="24"/>
                <w:lang w:eastAsia="ru-RU"/>
              </w:rPr>
              <w:lastRenderedPageBreak/>
              <w:t>Национальный проект «</w:t>
            </w:r>
            <w:r w:rsidRPr="0082047E">
              <w:rPr>
                <w:rFonts w:ascii="Times New Roman" w:hAnsi="Times New Roman"/>
                <w:b/>
                <w:bCs/>
                <w:color w:val="000000"/>
                <w:sz w:val="24"/>
                <w:szCs w:val="24"/>
                <w:lang w:eastAsia="ru-RU"/>
              </w:rPr>
              <w:t>Туризм и индустрия гостеприимства</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1E4CB65" w14:textId="77777777" w:rsidR="00B41604" w:rsidRPr="00967530" w:rsidRDefault="00B41604" w:rsidP="00D83446">
            <w:pPr>
              <w:spacing w:after="0"/>
              <w:ind w:right="216"/>
              <w:jc w:val="right"/>
              <w:rPr>
                <w:rFonts w:ascii="Times New Roman" w:hAnsi="Times New Roman"/>
                <w:color w:val="000000"/>
                <w:sz w:val="24"/>
                <w:szCs w:val="24"/>
                <w:lang w:eastAsia="ru-RU"/>
              </w:rPr>
            </w:pPr>
            <w:r w:rsidRPr="00967530">
              <w:rPr>
                <w:rFonts w:ascii="Times New Roman" w:hAnsi="Times New Roman"/>
                <w:b/>
                <w:bCs/>
                <w:color w:val="000000"/>
                <w:sz w:val="24"/>
                <w:szCs w:val="24"/>
                <w:lang w:eastAsia="ru-RU"/>
              </w:rPr>
              <w:t>578 477,6</w:t>
            </w:r>
          </w:p>
        </w:tc>
      </w:tr>
      <w:tr w:rsidR="00B41604" w:rsidRPr="00967530" w14:paraId="22EF3692" w14:textId="77777777" w:rsidTr="00D83446">
        <w:trPr>
          <w:trHeight w:val="552"/>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6ED8A26D" w14:textId="77777777" w:rsidR="00B41604" w:rsidRPr="00967530" w:rsidRDefault="00B41604" w:rsidP="00D83446">
            <w:pPr>
              <w:spacing w:after="0"/>
              <w:rPr>
                <w:rFonts w:ascii="Times New Roman" w:hAnsi="Times New Roman"/>
                <w:color w:val="000000"/>
                <w:lang w:eastAsia="ru-RU"/>
              </w:rPr>
            </w:pPr>
            <w:r w:rsidRPr="00967530">
              <w:rPr>
                <w:rFonts w:ascii="Times New Roman" w:hAnsi="Times New Roman"/>
                <w:color w:val="000000"/>
                <w:lang w:eastAsia="ru-RU"/>
              </w:rPr>
              <w:t>Региональный проект «Развитие туристической инфраструктуры (Республика Дагестан)»</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07DC211E" w14:textId="77777777" w:rsidR="00B41604" w:rsidRPr="00967530" w:rsidRDefault="00B41604" w:rsidP="00D83446">
            <w:pPr>
              <w:spacing w:after="0"/>
              <w:ind w:right="216"/>
              <w:jc w:val="right"/>
              <w:rPr>
                <w:rFonts w:ascii="Times New Roman" w:hAnsi="Times New Roman"/>
                <w:color w:val="000000"/>
                <w:lang w:eastAsia="ru-RU"/>
              </w:rPr>
            </w:pPr>
            <w:r w:rsidRPr="00967530">
              <w:rPr>
                <w:rFonts w:ascii="Times New Roman" w:hAnsi="Times New Roman"/>
                <w:color w:val="000000"/>
                <w:lang w:eastAsia="ru-RU"/>
              </w:rPr>
              <w:t>578 477,6</w:t>
            </w:r>
          </w:p>
        </w:tc>
      </w:tr>
      <w:tr w:rsidR="00B41604" w:rsidRPr="00967530" w14:paraId="2A9A3BF1" w14:textId="77777777" w:rsidTr="00D83446">
        <w:trPr>
          <w:trHeight w:val="431"/>
        </w:trPr>
        <w:tc>
          <w:tcPr>
            <w:tcW w:w="7508" w:type="dxa"/>
            <w:tcBorders>
              <w:top w:val="single" w:sz="4" w:space="0" w:color="auto"/>
              <w:left w:val="single" w:sz="4" w:space="0" w:color="auto"/>
              <w:bottom w:val="single" w:sz="4" w:space="0" w:color="auto"/>
              <w:right w:val="single" w:sz="4" w:space="0" w:color="auto"/>
            </w:tcBorders>
            <w:shd w:val="clear" w:color="auto" w:fill="auto"/>
          </w:tcPr>
          <w:p w14:paraId="4E0D3B22" w14:textId="77777777" w:rsidR="00B41604" w:rsidRPr="00967530" w:rsidRDefault="00B41604" w:rsidP="00D83446">
            <w:pPr>
              <w:spacing w:after="0"/>
              <w:rPr>
                <w:rFonts w:ascii="Times New Roman" w:hAnsi="Times New Roman"/>
                <w:color w:val="000000"/>
                <w:lang w:eastAsia="ru-RU"/>
              </w:rPr>
            </w:pPr>
            <w:r>
              <w:rPr>
                <w:rFonts w:ascii="Times New Roman" w:hAnsi="Times New Roman"/>
                <w:b/>
                <w:bCs/>
                <w:color w:val="000000"/>
                <w:sz w:val="24"/>
                <w:szCs w:val="24"/>
                <w:lang w:eastAsia="ru-RU"/>
              </w:rPr>
              <w:t>Национальный проект «</w:t>
            </w:r>
            <w:r w:rsidRPr="0082047E">
              <w:rPr>
                <w:rFonts w:ascii="Times New Roman" w:hAnsi="Times New Roman"/>
                <w:b/>
                <w:bCs/>
                <w:color w:val="000000"/>
                <w:sz w:val="24"/>
                <w:szCs w:val="24"/>
                <w:lang w:eastAsia="ru-RU"/>
              </w:rPr>
              <w:t>Международная кооперация и экспорт</w:t>
            </w:r>
            <w:r>
              <w:rPr>
                <w:rFonts w:ascii="Times New Roman" w:hAnsi="Times New Roman"/>
                <w:b/>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CA254C0" w14:textId="77777777" w:rsidR="00B41604" w:rsidRPr="0082047E" w:rsidRDefault="00B41604" w:rsidP="00D83446">
            <w:pPr>
              <w:spacing w:after="0"/>
              <w:ind w:right="216"/>
              <w:jc w:val="right"/>
              <w:rPr>
                <w:rFonts w:ascii="Times New Roman" w:hAnsi="Times New Roman"/>
                <w:b/>
                <w:bCs/>
                <w:color w:val="000000"/>
                <w:sz w:val="24"/>
                <w:szCs w:val="24"/>
                <w:lang w:eastAsia="ru-RU"/>
              </w:rPr>
            </w:pPr>
            <w:r w:rsidRPr="00967530">
              <w:rPr>
                <w:rFonts w:ascii="Times New Roman" w:hAnsi="Times New Roman"/>
                <w:b/>
                <w:bCs/>
                <w:color w:val="000000"/>
                <w:sz w:val="24"/>
                <w:szCs w:val="24"/>
                <w:lang w:eastAsia="ru-RU"/>
              </w:rPr>
              <w:t>37 99</w:t>
            </w:r>
            <w:r w:rsidRPr="0082047E">
              <w:rPr>
                <w:rFonts w:ascii="Times New Roman" w:hAnsi="Times New Roman"/>
                <w:b/>
                <w:bCs/>
                <w:color w:val="000000"/>
                <w:sz w:val="24"/>
                <w:szCs w:val="24"/>
                <w:lang w:eastAsia="ru-RU"/>
              </w:rPr>
              <w:t>6</w:t>
            </w:r>
            <w:r w:rsidRPr="00967530">
              <w:rPr>
                <w:rFonts w:ascii="Times New Roman" w:hAnsi="Times New Roman"/>
                <w:b/>
                <w:bCs/>
                <w:color w:val="000000"/>
                <w:sz w:val="24"/>
                <w:szCs w:val="24"/>
                <w:lang w:eastAsia="ru-RU"/>
              </w:rPr>
              <w:t>,</w:t>
            </w:r>
            <w:r w:rsidRPr="0082047E">
              <w:rPr>
                <w:rFonts w:ascii="Times New Roman" w:hAnsi="Times New Roman"/>
                <w:b/>
                <w:bCs/>
                <w:color w:val="000000"/>
                <w:sz w:val="24"/>
                <w:szCs w:val="24"/>
                <w:lang w:eastAsia="ru-RU"/>
              </w:rPr>
              <w:t>0</w:t>
            </w:r>
          </w:p>
        </w:tc>
      </w:tr>
      <w:tr w:rsidR="00B41604" w:rsidRPr="00967530" w14:paraId="3054B799" w14:textId="77777777" w:rsidTr="00D83446">
        <w:trPr>
          <w:trHeight w:val="410"/>
        </w:trPr>
        <w:tc>
          <w:tcPr>
            <w:tcW w:w="7508" w:type="dxa"/>
            <w:tcBorders>
              <w:top w:val="single" w:sz="4" w:space="0" w:color="auto"/>
              <w:left w:val="single" w:sz="4" w:space="0" w:color="auto"/>
              <w:bottom w:val="single" w:sz="4" w:space="0" w:color="auto"/>
              <w:right w:val="single" w:sz="4" w:space="0" w:color="auto"/>
            </w:tcBorders>
            <w:shd w:val="clear" w:color="auto" w:fill="auto"/>
            <w:hideMark/>
          </w:tcPr>
          <w:p w14:paraId="79FA5F7E" w14:textId="77777777" w:rsidR="00B41604" w:rsidRPr="00967530" w:rsidRDefault="00B41604" w:rsidP="00D83446">
            <w:pPr>
              <w:spacing w:after="0"/>
              <w:rPr>
                <w:rFonts w:ascii="Times New Roman" w:hAnsi="Times New Roman"/>
                <w:color w:val="000000"/>
                <w:lang w:eastAsia="ru-RU"/>
              </w:rPr>
            </w:pPr>
            <w:r w:rsidRPr="00967530">
              <w:rPr>
                <w:rFonts w:ascii="Times New Roman" w:hAnsi="Times New Roman"/>
                <w:color w:val="000000"/>
                <w:lang w:eastAsia="ru-RU"/>
              </w:rPr>
              <w:t>Региональный проект «Экспорт продукции агропромышленного комплекса»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52E67E7" w14:textId="77777777" w:rsidR="00B41604" w:rsidRPr="00967530" w:rsidRDefault="00B41604" w:rsidP="00D83446">
            <w:pPr>
              <w:spacing w:after="0"/>
              <w:ind w:right="216"/>
              <w:jc w:val="right"/>
              <w:rPr>
                <w:rFonts w:ascii="Times New Roman" w:hAnsi="Times New Roman"/>
                <w:color w:val="000000"/>
                <w:lang w:eastAsia="ru-RU"/>
              </w:rPr>
            </w:pPr>
            <w:r w:rsidRPr="00967530">
              <w:rPr>
                <w:rFonts w:ascii="Times New Roman" w:hAnsi="Times New Roman"/>
                <w:color w:val="000000"/>
                <w:lang w:eastAsia="ru-RU"/>
              </w:rPr>
              <w:t>37 99</w:t>
            </w:r>
            <w:r w:rsidRPr="0082047E">
              <w:rPr>
                <w:rFonts w:ascii="Times New Roman" w:hAnsi="Times New Roman"/>
                <w:color w:val="000000"/>
                <w:lang w:eastAsia="ru-RU"/>
              </w:rPr>
              <w:t>6</w:t>
            </w:r>
            <w:r w:rsidRPr="00967530">
              <w:rPr>
                <w:rFonts w:ascii="Times New Roman" w:hAnsi="Times New Roman"/>
                <w:color w:val="000000"/>
                <w:lang w:eastAsia="ru-RU"/>
              </w:rPr>
              <w:t>,</w:t>
            </w:r>
            <w:r w:rsidRPr="0082047E">
              <w:rPr>
                <w:rFonts w:ascii="Times New Roman" w:hAnsi="Times New Roman"/>
                <w:color w:val="000000"/>
                <w:lang w:eastAsia="ru-RU"/>
              </w:rPr>
              <w:t>0</w:t>
            </w:r>
          </w:p>
        </w:tc>
      </w:tr>
    </w:tbl>
    <w:p w14:paraId="5DDF5026" w14:textId="7F9F3C90" w:rsidR="00B41604" w:rsidRDefault="00B41604" w:rsidP="00402554">
      <w:pPr>
        <w:spacing w:after="0"/>
        <w:ind w:firstLine="709"/>
        <w:contextualSpacing/>
        <w:rPr>
          <w:rFonts w:ascii="Times New Roman" w:hAnsi="Times New Roman"/>
          <w:sz w:val="28"/>
          <w:szCs w:val="28"/>
        </w:rPr>
      </w:pPr>
    </w:p>
    <w:p w14:paraId="2E4E07D5" w14:textId="6A5D10B2" w:rsidR="00745416" w:rsidRDefault="00AC1FBD" w:rsidP="00AC1FBD">
      <w:pPr>
        <w:spacing w:after="0"/>
        <w:ind w:firstLine="709"/>
        <w:rPr>
          <w:rFonts w:ascii="Times New Roman" w:hAnsi="Times New Roman"/>
          <w:sz w:val="28"/>
          <w:szCs w:val="28"/>
        </w:rPr>
      </w:pPr>
      <w:r w:rsidRPr="00BB246C">
        <w:rPr>
          <w:rFonts w:ascii="Times New Roman" w:hAnsi="Times New Roman"/>
          <w:sz w:val="28"/>
          <w:szCs w:val="28"/>
        </w:rPr>
        <w:t xml:space="preserve">Динамика расходов </w:t>
      </w:r>
      <w:r>
        <w:rPr>
          <w:rFonts w:ascii="Times New Roman" w:hAnsi="Times New Roman"/>
          <w:sz w:val="28"/>
          <w:szCs w:val="28"/>
        </w:rPr>
        <w:t xml:space="preserve">республиканского </w:t>
      </w:r>
      <w:r w:rsidRPr="00BB246C">
        <w:rPr>
          <w:rFonts w:ascii="Times New Roman" w:hAnsi="Times New Roman"/>
          <w:sz w:val="28"/>
          <w:szCs w:val="28"/>
        </w:rPr>
        <w:t xml:space="preserve">бюджета по разделам классификации расходов </w:t>
      </w:r>
      <w:r>
        <w:rPr>
          <w:rFonts w:ascii="Times New Roman" w:hAnsi="Times New Roman"/>
          <w:sz w:val="28"/>
          <w:szCs w:val="28"/>
        </w:rPr>
        <w:t xml:space="preserve">республиканского </w:t>
      </w:r>
      <w:r w:rsidRPr="00BB246C">
        <w:rPr>
          <w:rFonts w:ascii="Times New Roman" w:hAnsi="Times New Roman"/>
          <w:sz w:val="28"/>
          <w:szCs w:val="28"/>
        </w:rPr>
        <w:t>бюджет</w:t>
      </w:r>
      <w:r>
        <w:rPr>
          <w:rFonts w:ascii="Times New Roman" w:hAnsi="Times New Roman"/>
          <w:sz w:val="28"/>
          <w:szCs w:val="28"/>
        </w:rPr>
        <w:t>а</w:t>
      </w:r>
      <w:r w:rsidRPr="00BB246C">
        <w:rPr>
          <w:rFonts w:ascii="Times New Roman" w:hAnsi="Times New Roman"/>
          <w:sz w:val="28"/>
          <w:szCs w:val="28"/>
        </w:rPr>
        <w:t xml:space="preserve"> характеризуется </w:t>
      </w:r>
      <w:r w:rsidR="00745416">
        <w:rPr>
          <w:rFonts w:ascii="Times New Roman" w:hAnsi="Times New Roman"/>
          <w:sz w:val="28"/>
          <w:szCs w:val="28"/>
        </w:rPr>
        <w:t>следующими данными:</w:t>
      </w:r>
    </w:p>
    <w:p w14:paraId="75A2EE89" w14:textId="54747439" w:rsidR="004A27F8" w:rsidRPr="004A27F8" w:rsidRDefault="004A27F8" w:rsidP="004A27F8">
      <w:pPr>
        <w:tabs>
          <w:tab w:val="left" w:pos="0"/>
        </w:tabs>
        <w:spacing w:after="0"/>
        <w:ind w:right="-1" w:firstLine="709"/>
        <w:jc w:val="right"/>
        <w:rPr>
          <w:rFonts w:ascii="Times New Roman" w:hAnsi="Times New Roman"/>
          <w:i/>
          <w:iCs/>
          <w:sz w:val="28"/>
          <w:szCs w:val="28"/>
          <w:lang w:eastAsia="ru-RU"/>
        </w:rPr>
      </w:pPr>
      <w:r w:rsidRPr="004A27F8">
        <w:rPr>
          <w:rFonts w:ascii="Times New Roman" w:hAnsi="Times New Roman"/>
          <w:i/>
          <w:iCs/>
          <w:sz w:val="28"/>
          <w:szCs w:val="28"/>
          <w:lang w:eastAsia="ru-RU"/>
        </w:rPr>
        <w:t xml:space="preserve">Таблица </w:t>
      </w:r>
      <w:r w:rsidR="00B41604">
        <w:rPr>
          <w:rFonts w:ascii="Times New Roman" w:hAnsi="Times New Roman"/>
          <w:i/>
          <w:iCs/>
          <w:sz w:val="28"/>
          <w:szCs w:val="28"/>
          <w:lang w:eastAsia="ru-RU"/>
        </w:rPr>
        <w:t>6</w:t>
      </w:r>
    </w:p>
    <w:p w14:paraId="0F566B30" w14:textId="48FBF97C" w:rsidR="00252816" w:rsidRDefault="00B8344E" w:rsidP="00B8344E">
      <w:pPr>
        <w:spacing w:after="0"/>
        <w:ind w:firstLine="709"/>
        <w:jc w:val="right"/>
        <w:rPr>
          <w:rFonts w:ascii="Times New Roman" w:hAnsi="Times New Roman"/>
          <w:sz w:val="28"/>
          <w:szCs w:val="28"/>
        </w:rPr>
      </w:pPr>
      <w:r>
        <w:rPr>
          <w:rFonts w:ascii="Times New Roman" w:hAnsi="Times New Roman"/>
          <w:sz w:val="28"/>
          <w:szCs w:val="28"/>
        </w:rPr>
        <w:t>тыс.руб.</w:t>
      </w:r>
    </w:p>
    <w:tbl>
      <w:tblPr>
        <w:tblStyle w:val="a4"/>
        <w:tblW w:w="0" w:type="auto"/>
        <w:tblLook w:val="04A0" w:firstRow="1" w:lastRow="0" w:firstColumn="1" w:lastColumn="0" w:noHBand="0" w:noVBand="1"/>
      </w:tblPr>
      <w:tblGrid>
        <w:gridCol w:w="3421"/>
        <w:gridCol w:w="1481"/>
        <w:gridCol w:w="1481"/>
        <w:gridCol w:w="1481"/>
        <w:gridCol w:w="1481"/>
      </w:tblGrid>
      <w:tr w:rsidR="00252816" w14:paraId="31AA9F6A" w14:textId="77777777" w:rsidTr="00EF0E54">
        <w:tc>
          <w:tcPr>
            <w:tcW w:w="3964" w:type="dxa"/>
          </w:tcPr>
          <w:p w14:paraId="7C9C547A" w14:textId="03C846D9" w:rsidR="00252816" w:rsidRPr="0046538E" w:rsidRDefault="00252816" w:rsidP="00252816">
            <w:pPr>
              <w:spacing w:after="0"/>
              <w:jc w:val="center"/>
              <w:rPr>
                <w:rFonts w:ascii="Times New Roman" w:hAnsi="Times New Roman"/>
                <w:b/>
                <w:bCs/>
                <w:sz w:val="24"/>
                <w:szCs w:val="24"/>
              </w:rPr>
            </w:pPr>
            <w:r w:rsidRPr="0046538E">
              <w:rPr>
                <w:rFonts w:ascii="Times New Roman" w:hAnsi="Times New Roman"/>
                <w:b/>
                <w:bCs/>
                <w:sz w:val="24"/>
                <w:szCs w:val="24"/>
              </w:rPr>
              <w:t>Наименование раздела БК</w:t>
            </w:r>
          </w:p>
          <w:p w14:paraId="013CA9F5" w14:textId="11261265" w:rsidR="00252816" w:rsidRPr="0046538E" w:rsidRDefault="00252816" w:rsidP="00252816">
            <w:pPr>
              <w:spacing w:after="0"/>
              <w:jc w:val="center"/>
              <w:rPr>
                <w:rFonts w:ascii="Times New Roman" w:hAnsi="Times New Roman"/>
                <w:b/>
                <w:bCs/>
                <w:sz w:val="24"/>
                <w:szCs w:val="24"/>
              </w:rPr>
            </w:pPr>
          </w:p>
        </w:tc>
        <w:tc>
          <w:tcPr>
            <w:tcW w:w="1466" w:type="dxa"/>
          </w:tcPr>
          <w:p w14:paraId="0F50C717" w14:textId="1BFD6175" w:rsidR="00252816" w:rsidRPr="0046538E" w:rsidRDefault="00252816" w:rsidP="00252816">
            <w:pPr>
              <w:spacing w:after="0"/>
              <w:jc w:val="center"/>
              <w:rPr>
                <w:rFonts w:ascii="Times New Roman" w:hAnsi="Times New Roman"/>
                <w:b/>
                <w:bCs/>
                <w:sz w:val="24"/>
                <w:szCs w:val="24"/>
              </w:rPr>
            </w:pPr>
            <w:r w:rsidRPr="0046538E">
              <w:rPr>
                <w:rFonts w:ascii="Times New Roman" w:hAnsi="Times New Roman"/>
                <w:b/>
                <w:bCs/>
                <w:sz w:val="24"/>
                <w:szCs w:val="24"/>
              </w:rPr>
              <w:t>2023 (утв</w:t>
            </w:r>
            <w:r w:rsidR="0046538E">
              <w:rPr>
                <w:rFonts w:ascii="Times New Roman" w:hAnsi="Times New Roman"/>
                <w:b/>
                <w:bCs/>
                <w:sz w:val="24"/>
                <w:szCs w:val="24"/>
              </w:rPr>
              <w:t>ержд</w:t>
            </w:r>
            <w:r w:rsidRPr="0046538E">
              <w:rPr>
                <w:rFonts w:ascii="Times New Roman" w:hAnsi="Times New Roman"/>
                <w:b/>
                <w:bCs/>
                <w:sz w:val="24"/>
                <w:szCs w:val="24"/>
              </w:rPr>
              <w:t>.)</w:t>
            </w:r>
          </w:p>
        </w:tc>
        <w:tc>
          <w:tcPr>
            <w:tcW w:w="1283" w:type="dxa"/>
          </w:tcPr>
          <w:p w14:paraId="28F281D8" w14:textId="1C38ECDC" w:rsidR="00252816" w:rsidRPr="0046538E" w:rsidRDefault="00252816" w:rsidP="00252816">
            <w:pPr>
              <w:spacing w:after="0"/>
              <w:jc w:val="center"/>
              <w:rPr>
                <w:rFonts w:ascii="Times New Roman" w:hAnsi="Times New Roman"/>
                <w:b/>
                <w:bCs/>
                <w:sz w:val="24"/>
                <w:szCs w:val="24"/>
              </w:rPr>
            </w:pPr>
            <w:r w:rsidRPr="0046538E">
              <w:rPr>
                <w:rFonts w:ascii="Times New Roman" w:hAnsi="Times New Roman"/>
                <w:b/>
                <w:bCs/>
                <w:sz w:val="24"/>
                <w:szCs w:val="24"/>
              </w:rPr>
              <w:t>2024 (проект)</w:t>
            </w:r>
          </w:p>
        </w:tc>
        <w:tc>
          <w:tcPr>
            <w:tcW w:w="1316" w:type="dxa"/>
          </w:tcPr>
          <w:p w14:paraId="7A6BFB31" w14:textId="01BE6346" w:rsidR="00252816" w:rsidRPr="0046538E" w:rsidRDefault="00252816" w:rsidP="00252816">
            <w:pPr>
              <w:spacing w:after="0"/>
              <w:jc w:val="center"/>
              <w:rPr>
                <w:rFonts w:ascii="Times New Roman" w:hAnsi="Times New Roman"/>
                <w:b/>
                <w:bCs/>
                <w:sz w:val="24"/>
                <w:szCs w:val="24"/>
              </w:rPr>
            </w:pPr>
            <w:r w:rsidRPr="0046538E">
              <w:rPr>
                <w:rFonts w:ascii="Times New Roman" w:hAnsi="Times New Roman"/>
                <w:b/>
                <w:bCs/>
                <w:sz w:val="24"/>
                <w:szCs w:val="24"/>
              </w:rPr>
              <w:t>2025 (проект)</w:t>
            </w:r>
          </w:p>
        </w:tc>
        <w:tc>
          <w:tcPr>
            <w:tcW w:w="1316" w:type="dxa"/>
          </w:tcPr>
          <w:p w14:paraId="1B908672" w14:textId="5D261CFA" w:rsidR="00252816" w:rsidRPr="0046538E" w:rsidRDefault="00252816" w:rsidP="00252816">
            <w:pPr>
              <w:spacing w:after="0"/>
              <w:jc w:val="center"/>
              <w:rPr>
                <w:rFonts w:ascii="Times New Roman" w:hAnsi="Times New Roman"/>
                <w:b/>
                <w:bCs/>
                <w:sz w:val="24"/>
                <w:szCs w:val="24"/>
              </w:rPr>
            </w:pPr>
            <w:r w:rsidRPr="0046538E">
              <w:rPr>
                <w:rFonts w:ascii="Times New Roman" w:hAnsi="Times New Roman"/>
                <w:b/>
                <w:bCs/>
                <w:sz w:val="24"/>
                <w:szCs w:val="24"/>
              </w:rPr>
              <w:t>2026 (проект)</w:t>
            </w:r>
          </w:p>
        </w:tc>
      </w:tr>
      <w:tr w:rsidR="00252816" w14:paraId="63B05004" w14:textId="77777777" w:rsidTr="00EF0E54">
        <w:tc>
          <w:tcPr>
            <w:tcW w:w="3964" w:type="dxa"/>
          </w:tcPr>
          <w:p w14:paraId="79B2820B" w14:textId="0DC7FC1A" w:rsidR="00252816" w:rsidRPr="008A27A2" w:rsidRDefault="00252816" w:rsidP="00F91210">
            <w:pPr>
              <w:spacing w:after="0"/>
              <w:ind w:right="-183"/>
              <w:rPr>
                <w:rFonts w:ascii="Times New Roman" w:hAnsi="Times New Roman"/>
                <w:sz w:val="24"/>
                <w:szCs w:val="24"/>
              </w:rPr>
            </w:pPr>
            <w:r w:rsidRPr="008A27A2">
              <w:rPr>
                <w:rFonts w:ascii="Times New Roman" w:hAnsi="Times New Roman"/>
                <w:sz w:val="24"/>
                <w:szCs w:val="24"/>
              </w:rPr>
              <w:t>ОБЩЕГОСУДАРСТВЕННЫЕ ВОПРОСЫ</w:t>
            </w:r>
          </w:p>
        </w:tc>
        <w:tc>
          <w:tcPr>
            <w:tcW w:w="1466" w:type="dxa"/>
          </w:tcPr>
          <w:p w14:paraId="5228F496" w14:textId="29C2A4E6" w:rsidR="00252816" w:rsidRPr="00126CA0" w:rsidRDefault="00126CA0" w:rsidP="00126CA0">
            <w:pPr>
              <w:spacing w:after="0"/>
              <w:jc w:val="right"/>
              <w:rPr>
                <w:rFonts w:ascii="Times New Roman" w:hAnsi="Times New Roman"/>
              </w:rPr>
            </w:pPr>
            <w:r w:rsidRPr="00126CA0">
              <w:rPr>
                <w:rFonts w:ascii="Times New Roman" w:hAnsi="Times New Roman"/>
              </w:rPr>
              <w:t>7 605 259,3</w:t>
            </w:r>
          </w:p>
          <w:p w14:paraId="5033C659" w14:textId="5645E32C" w:rsidR="00126CA0" w:rsidRPr="00126CA0" w:rsidRDefault="00126CA0" w:rsidP="00126CA0">
            <w:pPr>
              <w:spacing w:after="0"/>
              <w:jc w:val="right"/>
              <w:rPr>
                <w:rFonts w:ascii="Times New Roman" w:hAnsi="Times New Roman"/>
              </w:rPr>
            </w:pPr>
          </w:p>
        </w:tc>
        <w:tc>
          <w:tcPr>
            <w:tcW w:w="1283" w:type="dxa"/>
          </w:tcPr>
          <w:p w14:paraId="6D4D22F7" w14:textId="07C116F9" w:rsidR="00252816" w:rsidRPr="00126CA0" w:rsidRDefault="005E09C8" w:rsidP="00126CA0">
            <w:pPr>
              <w:spacing w:after="0"/>
              <w:jc w:val="right"/>
              <w:rPr>
                <w:rFonts w:ascii="Times New Roman" w:hAnsi="Times New Roman"/>
              </w:rPr>
            </w:pPr>
            <w:r>
              <w:rPr>
                <w:rFonts w:ascii="Times New Roman" w:hAnsi="Times New Roman"/>
              </w:rPr>
              <w:t>5 874 498,2</w:t>
            </w:r>
          </w:p>
        </w:tc>
        <w:tc>
          <w:tcPr>
            <w:tcW w:w="1316" w:type="dxa"/>
          </w:tcPr>
          <w:p w14:paraId="43434761" w14:textId="1979ACCB" w:rsidR="00252816" w:rsidRPr="00126CA0" w:rsidRDefault="005E09C8" w:rsidP="00126CA0">
            <w:pPr>
              <w:spacing w:after="0"/>
              <w:jc w:val="right"/>
              <w:rPr>
                <w:rFonts w:ascii="Times New Roman" w:hAnsi="Times New Roman"/>
              </w:rPr>
            </w:pPr>
            <w:r>
              <w:rPr>
                <w:rFonts w:ascii="Times New Roman" w:hAnsi="Times New Roman"/>
              </w:rPr>
              <w:t>5 751 170,3</w:t>
            </w:r>
          </w:p>
        </w:tc>
        <w:tc>
          <w:tcPr>
            <w:tcW w:w="1316" w:type="dxa"/>
          </w:tcPr>
          <w:p w14:paraId="07163294" w14:textId="51BBCDDB" w:rsidR="00252816" w:rsidRPr="00126CA0" w:rsidRDefault="005E09C8" w:rsidP="00126CA0">
            <w:pPr>
              <w:spacing w:after="0"/>
              <w:jc w:val="right"/>
              <w:rPr>
                <w:rFonts w:ascii="Times New Roman" w:hAnsi="Times New Roman"/>
              </w:rPr>
            </w:pPr>
            <w:r>
              <w:rPr>
                <w:rFonts w:ascii="Times New Roman" w:hAnsi="Times New Roman"/>
              </w:rPr>
              <w:t>5 812 547,8</w:t>
            </w:r>
          </w:p>
        </w:tc>
      </w:tr>
      <w:tr w:rsidR="00252816" w14:paraId="3335D96B" w14:textId="77777777" w:rsidTr="00EF0E54">
        <w:tc>
          <w:tcPr>
            <w:tcW w:w="3964" w:type="dxa"/>
          </w:tcPr>
          <w:p w14:paraId="7DFA8E3A" w14:textId="780FC3E1"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НАЦИОНАЛЬНАЯ ОБОРОНА</w:t>
            </w:r>
          </w:p>
        </w:tc>
        <w:tc>
          <w:tcPr>
            <w:tcW w:w="1466" w:type="dxa"/>
          </w:tcPr>
          <w:p w14:paraId="102F530A" w14:textId="521DE94A" w:rsidR="00252816" w:rsidRPr="00126CA0" w:rsidRDefault="00126CA0" w:rsidP="00126CA0">
            <w:pPr>
              <w:spacing w:after="0"/>
              <w:jc w:val="right"/>
              <w:rPr>
                <w:rFonts w:ascii="Times New Roman" w:hAnsi="Times New Roman"/>
              </w:rPr>
            </w:pPr>
            <w:r w:rsidRPr="00126CA0">
              <w:rPr>
                <w:rFonts w:ascii="Times New Roman" w:hAnsi="Times New Roman"/>
              </w:rPr>
              <w:t>140 546,0</w:t>
            </w:r>
          </w:p>
        </w:tc>
        <w:tc>
          <w:tcPr>
            <w:tcW w:w="1283" w:type="dxa"/>
          </w:tcPr>
          <w:p w14:paraId="029165CD" w14:textId="2CD5272C" w:rsidR="00252816" w:rsidRPr="00126CA0" w:rsidRDefault="005E09C8" w:rsidP="00126CA0">
            <w:pPr>
              <w:spacing w:after="0"/>
              <w:jc w:val="right"/>
              <w:rPr>
                <w:rFonts w:ascii="Times New Roman" w:hAnsi="Times New Roman"/>
              </w:rPr>
            </w:pPr>
            <w:r>
              <w:rPr>
                <w:rFonts w:ascii="Times New Roman" w:hAnsi="Times New Roman"/>
              </w:rPr>
              <w:t>0</w:t>
            </w:r>
          </w:p>
        </w:tc>
        <w:tc>
          <w:tcPr>
            <w:tcW w:w="1316" w:type="dxa"/>
          </w:tcPr>
          <w:p w14:paraId="1EFB21AC" w14:textId="084C89F2" w:rsidR="00252816" w:rsidRPr="00126CA0" w:rsidRDefault="005E09C8" w:rsidP="00126CA0">
            <w:pPr>
              <w:spacing w:after="0"/>
              <w:jc w:val="right"/>
              <w:rPr>
                <w:rFonts w:ascii="Times New Roman" w:hAnsi="Times New Roman"/>
              </w:rPr>
            </w:pPr>
            <w:r>
              <w:rPr>
                <w:rFonts w:ascii="Times New Roman" w:hAnsi="Times New Roman"/>
              </w:rPr>
              <w:t>0</w:t>
            </w:r>
          </w:p>
        </w:tc>
        <w:tc>
          <w:tcPr>
            <w:tcW w:w="1316" w:type="dxa"/>
          </w:tcPr>
          <w:p w14:paraId="23477FCE" w14:textId="7B54BCE9" w:rsidR="00252816" w:rsidRPr="00126CA0" w:rsidRDefault="005E09C8" w:rsidP="00126CA0">
            <w:pPr>
              <w:spacing w:after="0"/>
              <w:jc w:val="right"/>
              <w:rPr>
                <w:rFonts w:ascii="Times New Roman" w:hAnsi="Times New Roman"/>
              </w:rPr>
            </w:pPr>
            <w:r>
              <w:rPr>
                <w:rFonts w:ascii="Times New Roman" w:hAnsi="Times New Roman"/>
              </w:rPr>
              <w:t>0</w:t>
            </w:r>
          </w:p>
        </w:tc>
      </w:tr>
      <w:tr w:rsidR="00252816" w14:paraId="503F823D" w14:textId="77777777" w:rsidTr="00EF0E54">
        <w:tc>
          <w:tcPr>
            <w:tcW w:w="3964" w:type="dxa"/>
          </w:tcPr>
          <w:p w14:paraId="214C6057" w14:textId="7C98D0CE"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НАЦИОНАЛЬНАЯ БЕЗОПАСНОСТЬ И ПРАВООХРАНИТЕЛЬНАЯ ДЕЯТЕЛЬНОСТЬ</w:t>
            </w:r>
          </w:p>
        </w:tc>
        <w:tc>
          <w:tcPr>
            <w:tcW w:w="1466" w:type="dxa"/>
          </w:tcPr>
          <w:p w14:paraId="0A189CC9" w14:textId="7A94DF79" w:rsidR="00252816" w:rsidRPr="00126CA0" w:rsidRDefault="00126CA0" w:rsidP="00126CA0">
            <w:pPr>
              <w:spacing w:after="0"/>
              <w:jc w:val="right"/>
              <w:rPr>
                <w:rFonts w:ascii="Times New Roman" w:hAnsi="Times New Roman"/>
              </w:rPr>
            </w:pPr>
            <w:r>
              <w:rPr>
                <w:rFonts w:ascii="Times New Roman" w:hAnsi="Times New Roman"/>
              </w:rPr>
              <w:t>2 644 061,9</w:t>
            </w:r>
          </w:p>
        </w:tc>
        <w:tc>
          <w:tcPr>
            <w:tcW w:w="1283" w:type="dxa"/>
          </w:tcPr>
          <w:p w14:paraId="6D4380D1" w14:textId="2AD1C7DB" w:rsidR="00252816" w:rsidRPr="00126CA0" w:rsidRDefault="005E09C8" w:rsidP="00126CA0">
            <w:pPr>
              <w:spacing w:after="0"/>
              <w:jc w:val="right"/>
              <w:rPr>
                <w:rFonts w:ascii="Times New Roman" w:hAnsi="Times New Roman"/>
              </w:rPr>
            </w:pPr>
            <w:r>
              <w:rPr>
                <w:rFonts w:ascii="Times New Roman" w:hAnsi="Times New Roman"/>
              </w:rPr>
              <w:t>2 096 269,3</w:t>
            </w:r>
          </w:p>
        </w:tc>
        <w:tc>
          <w:tcPr>
            <w:tcW w:w="1316" w:type="dxa"/>
          </w:tcPr>
          <w:p w14:paraId="51B1BBCC" w14:textId="0DDBCD4A" w:rsidR="00252816" w:rsidRPr="00126CA0" w:rsidRDefault="005E09C8" w:rsidP="00126CA0">
            <w:pPr>
              <w:spacing w:after="0"/>
              <w:jc w:val="right"/>
              <w:rPr>
                <w:rFonts w:ascii="Times New Roman" w:hAnsi="Times New Roman"/>
              </w:rPr>
            </w:pPr>
            <w:r>
              <w:rPr>
                <w:rFonts w:ascii="Times New Roman" w:hAnsi="Times New Roman"/>
              </w:rPr>
              <w:t>2 133 328,5</w:t>
            </w:r>
          </w:p>
        </w:tc>
        <w:tc>
          <w:tcPr>
            <w:tcW w:w="1316" w:type="dxa"/>
          </w:tcPr>
          <w:p w14:paraId="2A7E7447" w14:textId="79ACAA35" w:rsidR="00252816" w:rsidRPr="00126CA0" w:rsidRDefault="005E09C8" w:rsidP="00126CA0">
            <w:pPr>
              <w:spacing w:after="0"/>
              <w:jc w:val="right"/>
              <w:rPr>
                <w:rFonts w:ascii="Times New Roman" w:hAnsi="Times New Roman"/>
              </w:rPr>
            </w:pPr>
            <w:r>
              <w:rPr>
                <w:rFonts w:ascii="Times New Roman" w:hAnsi="Times New Roman"/>
              </w:rPr>
              <w:t>2 169 685,8</w:t>
            </w:r>
          </w:p>
        </w:tc>
      </w:tr>
      <w:tr w:rsidR="00252816" w14:paraId="503CA7F1" w14:textId="77777777" w:rsidTr="00EF0E54">
        <w:tc>
          <w:tcPr>
            <w:tcW w:w="3964" w:type="dxa"/>
          </w:tcPr>
          <w:p w14:paraId="47BDEB16" w14:textId="09346FE6"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НАЦИОНАЛЬНАЯ ЭКОНОМИКА</w:t>
            </w:r>
          </w:p>
        </w:tc>
        <w:tc>
          <w:tcPr>
            <w:tcW w:w="1466" w:type="dxa"/>
          </w:tcPr>
          <w:p w14:paraId="5BF07BC3" w14:textId="6CB17E03" w:rsidR="00126CA0" w:rsidRPr="00126CA0" w:rsidRDefault="00126CA0" w:rsidP="00126CA0">
            <w:pPr>
              <w:spacing w:after="0"/>
              <w:jc w:val="right"/>
              <w:rPr>
                <w:rFonts w:ascii="Times New Roman" w:hAnsi="Times New Roman"/>
              </w:rPr>
            </w:pPr>
            <w:r>
              <w:rPr>
                <w:rFonts w:ascii="Times New Roman" w:hAnsi="Times New Roman"/>
              </w:rPr>
              <w:t>23 040 682,9</w:t>
            </w:r>
          </w:p>
        </w:tc>
        <w:tc>
          <w:tcPr>
            <w:tcW w:w="1283" w:type="dxa"/>
          </w:tcPr>
          <w:p w14:paraId="33C8E0B3" w14:textId="1C827930" w:rsidR="00252816" w:rsidRPr="00126CA0" w:rsidRDefault="005E09C8" w:rsidP="00126CA0">
            <w:pPr>
              <w:spacing w:after="0"/>
              <w:jc w:val="right"/>
              <w:rPr>
                <w:rFonts w:ascii="Times New Roman" w:hAnsi="Times New Roman"/>
              </w:rPr>
            </w:pPr>
            <w:r>
              <w:rPr>
                <w:rFonts w:ascii="Times New Roman" w:hAnsi="Times New Roman"/>
              </w:rPr>
              <w:t>22 567 236,2</w:t>
            </w:r>
          </w:p>
        </w:tc>
        <w:tc>
          <w:tcPr>
            <w:tcW w:w="1316" w:type="dxa"/>
          </w:tcPr>
          <w:p w14:paraId="3C610C58" w14:textId="056239A3" w:rsidR="00252816" w:rsidRPr="00126CA0" w:rsidRDefault="005E09C8" w:rsidP="00126CA0">
            <w:pPr>
              <w:spacing w:after="0"/>
              <w:jc w:val="right"/>
              <w:rPr>
                <w:rFonts w:ascii="Times New Roman" w:hAnsi="Times New Roman"/>
              </w:rPr>
            </w:pPr>
            <w:r>
              <w:rPr>
                <w:rFonts w:ascii="Times New Roman" w:hAnsi="Times New Roman"/>
              </w:rPr>
              <w:t>22 385 300,7</w:t>
            </w:r>
          </w:p>
        </w:tc>
        <w:tc>
          <w:tcPr>
            <w:tcW w:w="1316" w:type="dxa"/>
          </w:tcPr>
          <w:p w14:paraId="72235339" w14:textId="7837241B" w:rsidR="00252816" w:rsidRPr="00126CA0" w:rsidRDefault="005E09C8" w:rsidP="00126CA0">
            <w:pPr>
              <w:spacing w:after="0"/>
              <w:jc w:val="right"/>
              <w:rPr>
                <w:rFonts w:ascii="Times New Roman" w:hAnsi="Times New Roman"/>
              </w:rPr>
            </w:pPr>
            <w:r>
              <w:rPr>
                <w:rFonts w:ascii="Times New Roman" w:hAnsi="Times New Roman"/>
              </w:rPr>
              <w:t>23 808 292,1</w:t>
            </w:r>
          </w:p>
        </w:tc>
      </w:tr>
      <w:tr w:rsidR="00252816" w14:paraId="67A277D7" w14:textId="77777777" w:rsidTr="00EF0E54">
        <w:tc>
          <w:tcPr>
            <w:tcW w:w="3964" w:type="dxa"/>
          </w:tcPr>
          <w:p w14:paraId="0B5F6946" w14:textId="1AA44898"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ЖИЛИЩНО-КОММУНАЛЬНОЕ ХОЗЯЙСТВО</w:t>
            </w:r>
          </w:p>
        </w:tc>
        <w:tc>
          <w:tcPr>
            <w:tcW w:w="1466" w:type="dxa"/>
          </w:tcPr>
          <w:p w14:paraId="6656560E" w14:textId="59463574" w:rsidR="00252816" w:rsidRPr="00126CA0" w:rsidRDefault="00126CA0" w:rsidP="00126CA0">
            <w:pPr>
              <w:spacing w:after="0"/>
              <w:jc w:val="right"/>
              <w:rPr>
                <w:rFonts w:ascii="Times New Roman" w:hAnsi="Times New Roman"/>
              </w:rPr>
            </w:pPr>
            <w:r>
              <w:rPr>
                <w:rFonts w:ascii="Times New Roman" w:hAnsi="Times New Roman"/>
              </w:rPr>
              <w:t>14 924 671,7</w:t>
            </w:r>
          </w:p>
        </w:tc>
        <w:tc>
          <w:tcPr>
            <w:tcW w:w="1283" w:type="dxa"/>
          </w:tcPr>
          <w:p w14:paraId="193036B2" w14:textId="74F437AC" w:rsidR="00252816" w:rsidRPr="00126CA0" w:rsidRDefault="005E09C8" w:rsidP="00126CA0">
            <w:pPr>
              <w:spacing w:after="0"/>
              <w:jc w:val="right"/>
              <w:rPr>
                <w:rFonts w:ascii="Times New Roman" w:hAnsi="Times New Roman"/>
              </w:rPr>
            </w:pPr>
            <w:r>
              <w:rPr>
                <w:rFonts w:ascii="Times New Roman" w:hAnsi="Times New Roman"/>
              </w:rPr>
              <w:t>19 897 564,9</w:t>
            </w:r>
          </w:p>
        </w:tc>
        <w:tc>
          <w:tcPr>
            <w:tcW w:w="1316" w:type="dxa"/>
          </w:tcPr>
          <w:p w14:paraId="69AF1BCF" w14:textId="7AD03A87" w:rsidR="00252816" w:rsidRPr="00126CA0" w:rsidRDefault="005E09C8" w:rsidP="00126CA0">
            <w:pPr>
              <w:spacing w:after="0"/>
              <w:jc w:val="right"/>
              <w:rPr>
                <w:rFonts w:ascii="Times New Roman" w:hAnsi="Times New Roman"/>
              </w:rPr>
            </w:pPr>
            <w:r>
              <w:rPr>
                <w:rFonts w:ascii="Times New Roman" w:hAnsi="Times New Roman"/>
              </w:rPr>
              <w:t>8 012 623,2</w:t>
            </w:r>
          </w:p>
        </w:tc>
        <w:tc>
          <w:tcPr>
            <w:tcW w:w="1316" w:type="dxa"/>
          </w:tcPr>
          <w:p w14:paraId="7DCAC989" w14:textId="4346B146" w:rsidR="00252816" w:rsidRPr="00126CA0" w:rsidRDefault="005E09C8" w:rsidP="00126CA0">
            <w:pPr>
              <w:spacing w:after="0"/>
              <w:jc w:val="right"/>
              <w:rPr>
                <w:rFonts w:ascii="Times New Roman" w:hAnsi="Times New Roman"/>
              </w:rPr>
            </w:pPr>
            <w:r>
              <w:rPr>
                <w:rFonts w:ascii="Times New Roman" w:hAnsi="Times New Roman"/>
              </w:rPr>
              <w:t>5 064 199,3</w:t>
            </w:r>
          </w:p>
        </w:tc>
      </w:tr>
      <w:tr w:rsidR="00252816" w14:paraId="77E363DF" w14:textId="77777777" w:rsidTr="00EF0E54">
        <w:tc>
          <w:tcPr>
            <w:tcW w:w="3964" w:type="dxa"/>
          </w:tcPr>
          <w:p w14:paraId="3A24B3EA" w14:textId="6335BCC5"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ОХРАНА ОКРУЖАЮЩЕЙ СРЕДЫ</w:t>
            </w:r>
          </w:p>
        </w:tc>
        <w:tc>
          <w:tcPr>
            <w:tcW w:w="1466" w:type="dxa"/>
          </w:tcPr>
          <w:p w14:paraId="2D16D8AC" w14:textId="353E4D41" w:rsidR="00252816" w:rsidRPr="00126CA0" w:rsidRDefault="00126CA0" w:rsidP="00126CA0">
            <w:pPr>
              <w:spacing w:after="0"/>
              <w:jc w:val="right"/>
              <w:rPr>
                <w:rFonts w:ascii="Times New Roman" w:hAnsi="Times New Roman"/>
              </w:rPr>
            </w:pPr>
            <w:r>
              <w:rPr>
                <w:rFonts w:ascii="Times New Roman" w:hAnsi="Times New Roman"/>
              </w:rPr>
              <w:t>3 164 350,2</w:t>
            </w:r>
          </w:p>
        </w:tc>
        <w:tc>
          <w:tcPr>
            <w:tcW w:w="1283" w:type="dxa"/>
          </w:tcPr>
          <w:p w14:paraId="60830EF5" w14:textId="434D9301" w:rsidR="00252816" w:rsidRPr="00126CA0" w:rsidRDefault="005E09C8" w:rsidP="00126CA0">
            <w:pPr>
              <w:spacing w:after="0"/>
              <w:jc w:val="right"/>
              <w:rPr>
                <w:rFonts w:ascii="Times New Roman" w:hAnsi="Times New Roman"/>
              </w:rPr>
            </w:pPr>
            <w:r>
              <w:rPr>
                <w:rFonts w:ascii="Times New Roman" w:hAnsi="Times New Roman"/>
              </w:rPr>
              <w:t>1 380 474 ,9</w:t>
            </w:r>
          </w:p>
        </w:tc>
        <w:tc>
          <w:tcPr>
            <w:tcW w:w="1316" w:type="dxa"/>
          </w:tcPr>
          <w:p w14:paraId="1EE1A9FE" w14:textId="570CAFF0" w:rsidR="00252816" w:rsidRPr="00126CA0" w:rsidRDefault="005E09C8" w:rsidP="00126CA0">
            <w:pPr>
              <w:spacing w:after="0"/>
              <w:jc w:val="right"/>
              <w:rPr>
                <w:rFonts w:ascii="Times New Roman" w:hAnsi="Times New Roman"/>
              </w:rPr>
            </w:pPr>
            <w:r>
              <w:rPr>
                <w:rFonts w:ascii="Times New Roman" w:hAnsi="Times New Roman"/>
              </w:rPr>
              <w:t>251 059,6</w:t>
            </w:r>
          </w:p>
        </w:tc>
        <w:tc>
          <w:tcPr>
            <w:tcW w:w="1316" w:type="dxa"/>
          </w:tcPr>
          <w:p w14:paraId="524338B5" w14:textId="7C1056BF" w:rsidR="00252816" w:rsidRPr="00126CA0" w:rsidRDefault="005E09C8" w:rsidP="00126CA0">
            <w:pPr>
              <w:spacing w:after="0"/>
              <w:jc w:val="right"/>
              <w:rPr>
                <w:rFonts w:ascii="Times New Roman" w:hAnsi="Times New Roman"/>
              </w:rPr>
            </w:pPr>
            <w:r>
              <w:rPr>
                <w:rFonts w:ascii="Times New Roman" w:hAnsi="Times New Roman"/>
              </w:rPr>
              <w:t>252 818,9</w:t>
            </w:r>
          </w:p>
        </w:tc>
      </w:tr>
      <w:tr w:rsidR="00252816" w14:paraId="1A79212B" w14:textId="77777777" w:rsidTr="00EF0E54">
        <w:tc>
          <w:tcPr>
            <w:tcW w:w="3964" w:type="dxa"/>
          </w:tcPr>
          <w:p w14:paraId="74525483" w14:textId="6DA0BD33"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ОБРАЗОВАНИЕ</w:t>
            </w:r>
          </w:p>
        </w:tc>
        <w:tc>
          <w:tcPr>
            <w:tcW w:w="1466" w:type="dxa"/>
          </w:tcPr>
          <w:p w14:paraId="15811DED" w14:textId="38359F38" w:rsidR="00252816" w:rsidRPr="00126CA0" w:rsidRDefault="00126CA0" w:rsidP="00126CA0">
            <w:pPr>
              <w:spacing w:after="0"/>
              <w:jc w:val="right"/>
              <w:rPr>
                <w:rFonts w:ascii="Times New Roman" w:hAnsi="Times New Roman"/>
              </w:rPr>
            </w:pPr>
            <w:r>
              <w:rPr>
                <w:rFonts w:ascii="Times New Roman" w:hAnsi="Times New Roman"/>
              </w:rPr>
              <w:t>67 169 983,7</w:t>
            </w:r>
          </w:p>
        </w:tc>
        <w:tc>
          <w:tcPr>
            <w:tcW w:w="1283" w:type="dxa"/>
          </w:tcPr>
          <w:p w14:paraId="1565DC26" w14:textId="20CAEA20" w:rsidR="00252816" w:rsidRPr="00126CA0" w:rsidRDefault="005E09C8" w:rsidP="00126CA0">
            <w:pPr>
              <w:spacing w:after="0"/>
              <w:jc w:val="right"/>
              <w:rPr>
                <w:rFonts w:ascii="Times New Roman" w:hAnsi="Times New Roman"/>
              </w:rPr>
            </w:pPr>
            <w:r>
              <w:rPr>
                <w:rFonts w:ascii="Times New Roman" w:hAnsi="Times New Roman"/>
              </w:rPr>
              <w:t>58 517 645,8</w:t>
            </w:r>
          </w:p>
        </w:tc>
        <w:tc>
          <w:tcPr>
            <w:tcW w:w="1316" w:type="dxa"/>
          </w:tcPr>
          <w:p w14:paraId="7FBB697B" w14:textId="23D6D7E1" w:rsidR="00252816" w:rsidRPr="00126CA0" w:rsidRDefault="005E09C8" w:rsidP="00126CA0">
            <w:pPr>
              <w:spacing w:after="0"/>
              <w:jc w:val="right"/>
              <w:rPr>
                <w:rFonts w:ascii="Times New Roman" w:hAnsi="Times New Roman"/>
              </w:rPr>
            </w:pPr>
            <w:r>
              <w:rPr>
                <w:rFonts w:ascii="Times New Roman" w:hAnsi="Times New Roman"/>
              </w:rPr>
              <w:t>53 876 702,2</w:t>
            </w:r>
          </w:p>
        </w:tc>
        <w:tc>
          <w:tcPr>
            <w:tcW w:w="1316" w:type="dxa"/>
          </w:tcPr>
          <w:p w14:paraId="53CA7F0E" w14:textId="32E36FAC" w:rsidR="00252816" w:rsidRPr="00126CA0" w:rsidRDefault="005E09C8" w:rsidP="00126CA0">
            <w:pPr>
              <w:spacing w:after="0"/>
              <w:jc w:val="right"/>
              <w:rPr>
                <w:rFonts w:ascii="Times New Roman" w:hAnsi="Times New Roman"/>
              </w:rPr>
            </w:pPr>
            <w:r>
              <w:rPr>
                <w:rFonts w:ascii="Times New Roman" w:hAnsi="Times New Roman"/>
              </w:rPr>
              <w:t>53 920 044,6</w:t>
            </w:r>
          </w:p>
        </w:tc>
      </w:tr>
      <w:tr w:rsidR="00252816" w14:paraId="134AE7A2" w14:textId="77777777" w:rsidTr="00EF0E54">
        <w:tc>
          <w:tcPr>
            <w:tcW w:w="3964" w:type="dxa"/>
          </w:tcPr>
          <w:p w14:paraId="01C05390" w14:textId="67EB48AC"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КУЛЬТУРА, КИНЕМАТОГРАФИЯ</w:t>
            </w:r>
          </w:p>
        </w:tc>
        <w:tc>
          <w:tcPr>
            <w:tcW w:w="1466" w:type="dxa"/>
          </w:tcPr>
          <w:p w14:paraId="4A526F50" w14:textId="160C1B6F" w:rsidR="00252816" w:rsidRPr="00126CA0" w:rsidRDefault="00126CA0" w:rsidP="00126CA0">
            <w:pPr>
              <w:spacing w:after="0"/>
              <w:jc w:val="right"/>
              <w:rPr>
                <w:rFonts w:ascii="Times New Roman" w:hAnsi="Times New Roman"/>
              </w:rPr>
            </w:pPr>
            <w:r>
              <w:rPr>
                <w:rFonts w:ascii="Times New Roman" w:hAnsi="Times New Roman"/>
              </w:rPr>
              <w:t>2 080 597,7</w:t>
            </w:r>
          </w:p>
        </w:tc>
        <w:tc>
          <w:tcPr>
            <w:tcW w:w="1283" w:type="dxa"/>
          </w:tcPr>
          <w:p w14:paraId="57852C27" w14:textId="02281FA2" w:rsidR="00252816" w:rsidRPr="00126CA0" w:rsidRDefault="005E09C8" w:rsidP="00126CA0">
            <w:pPr>
              <w:spacing w:after="0"/>
              <w:jc w:val="right"/>
              <w:rPr>
                <w:rFonts w:ascii="Times New Roman" w:hAnsi="Times New Roman"/>
              </w:rPr>
            </w:pPr>
            <w:r>
              <w:rPr>
                <w:rFonts w:ascii="Times New Roman" w:hAnsi="Times New Roman"/>
              </w:rPr>
              <w:t>1 998 539,5</w:t>
            </w:r>
          </w:p>
        </w:tc>
        <w:tc>
          <w:tcPr>
            <w:tcW w:w="1316" w:type="dxa"/>
          </w:tcPr>
          <w:p w14:paraId="2AFBA7B7" w14:textId="53FA0BE1" w:rsidR="00252816" w:rsidRPr="00126CA0" w:rsidRDefault="005E09C8" w:rsidP="00126CA0">
            <w:pPr>
              <w:spacing w:after="0"/>
              <w:jc w:val="right"/>
              <w:rPr>
                <w:rFonts w:ascii="Times New Roman" w:hAnsi="Times New Roman"/>
              </w:rPr>
            </w:pPr>
            <w:r>
              <w:rPr>
                <w:rFonts w:ascii="Times New Roman" w:hAnsi="Times New Roman"/>
              </w:rPr>
              <w:t>2 054 210,7</w:t>
            </w:r>
          </w:p>
        </w:tc>
        <w:tc>
          <w:tcPr>
            <w:tcW w:w="1316" w:type="dxa"/>
          </w:tcPr>
          <w:p w14:paraId="135DDF44" w14:textId="5C00960B" w:rsidR="00252816" w:rsidRPr="00126CA0" w:rsidRDefault="005E09C8" w:rsidP="00126CA0">
            <w:pPr>
              <w:spacing w:after="0"/>
              <w:jc w:val="right"/>
              <w:rPr>
                <w:rFonts w:ascii="Times New Roman" w:hAnsi="Times New Roman"/>
              </w:rPr>
            </w:pPr>
            <w:r>
              <w:rPr>
                <w:rFonts w:ascii="Times New Roman" w:hAnsi="Times New Roman"/>
              </w:rPr>
              <w:t>1 991 496,8</w:t>
            </w:r>
          </w:p>
        </w:tc>
      </w:tr>
      <w:tr w:rsidR="00252816" w14:paraId="0439AE2A" w14:textId="77777777" w:rsidTr="00EF0E54">
        <w:tc>
          <w:tcPr>
            <w:tcW w:w="3964" w:type="dxa"/>
          </w:tcPr>
          <w:p w14:paraId="0F5B93BF" w14:textId="11DBC236"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ЗДРАВООХРАНЕНИЕ</w:t>
            </w:r>
          </w:p>
        </w:tc>
        <w:tc>
          <w:tcPr>
            <w:tcW w:w="1466" w:type="dxa"/>
          </w:tcPr>
          <w:p w14:paraId="473FBBE3" w14:textId="42B7F707" w:rsidR="00252816" w:rsidRPr="00126CA0" w:rsidRDefault="00126CA0" w:rsidP="00126CA0">
            <w:pPr>
              <w:spacing w:after="0"/>
              <w:jc w:val="right"/>
              <w:rPr>
                <w:rFonts w:ascii="Times New Roman" w:hAnsi="Times New Roman"/>
              </w:rPr>
            </w:pPr>
            <w:r>
              <w:rPr>
                <w:rFonts w:ascii="Times New Roman" w:hAnsi="Times New Roman"/>
              </w:rPr>
              <w:t>10 528 530,2</w:t>
            </w:r>
          </w:p>
        </w:tc>
        <w:tc>
          <w:tcPr>
            <w:tcW w:w="1283" w:type="dxa"/>
          </w:tcPr>
          <w:p w14:paraId="7317C176" w14:textId="077F7410" w:rsidR="00252816" w:rsidRPr="00126CA0" w:rsidRDefault="005E09C8" w:rsidP="00126CA0">
            <w:pPr>
              <w:spacing w:after="0"/>
              <w:jc w:val="right"/>
              <w:rPr>
                <w:rFonts w:ascii="Times New Roman" w:hAnsi="Times New Roman"/>
              </w:rPr>
            </w:pPr>
            <w:r>
              <w:rPr>
                <w:rFonts w:ascii="Times New Roman" w:hAnsi="Times New Roman"/>
              </w:rPr>
              <w:t>7 616 628,3</w:t>
            </w:r>
          </w:p>
        </w:tc>
        <w:tc>
          <w:tcPr>
            <w:tcW w:w="1316" w:type="dxa"/>
          </w:tcPr>
          <w:p w14:paraId="7165CF70" w14:textId="26101613" w:rsidR="00252816" w:rsidRPr="00126CA0" w:rsidRDefault="005E09C8" w:rsidP="00126CA0">
            <w:pPr>
              <w:spacing w:after="0"/>
              <w:jc w:val="right"/>
              <w:rPr>
                <w:rFonts w:ascii="Times New Roman" w:hAnsi="Times New Roman"/>
              </w:rPr>
            </w:pPr>
            <w:r>
              <w:rPr>
                <w:rFonts w:ascii="Times New Roman" w:hAnsi="Times New Roman"/>
              </w:rPr>
              <w:t>7 616 628,3</w:t>
            </w:r>
          </w:p>
        </w:tc>
        <w:tc>
          <w:tcPr>
            <w:tcW w:w="1316" w:type="dxa"/>
          </w:tcPr>
          <w:p w14:paraId="69D3FA64" w14:textId="767D01D6" w:rsidR="00252816" w:rsidRPr="00126CA0" w:rsidRDefault="005E09C8" w:rsidP="00126CA0">
            <w:pPr>
              <w:spacing w:after="0"/>
              <w:jc w:val="right"/>
              <w:rPr>
                <w:rFonts w:ascii="Times New Roman" w:hAnsi="Times New Roman"/>
              </w:rPr>
            </w:pPr>
            <w:r>
              <w:rPr>
                <w:rFonts w:ascii="Times New Roman" w:hAnsi="Times New Roman"/>
              </w:rPr>
              <w:t>7 616 628,3</w:t>
            </w:r>
          </w:p>
        </w:tc>
      </w:tr>
      <w:tr w:rsidR="00252816" w14:paraId="51E63CE9" w14:textId="77777777" w:rsidTr="00EF0E54">
        <w:tc>
          <w:tcPr>
            <w:tcW w:w="3964" w:type="dxa"/>
          </w:tcPr>
          <w:p w14:paraId="06EA70F4" w14:textId="62651176"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СОЦИАЛЬНАЯ ПОЛИТИКА</w:t>
            </w:r>
          </w:p>
        </w:tc>
        <w:tc>
          <w:tcPr>
            <w:tcW w:w="1466" w:type="dxa"/>
          </w:tcPr>
          <w:p w14:paraId="6AFC0798" w14:textId="4339AA1E" w:rsidR="00252816" w:rsidRPr="00126CA0" w:rsidRDefault="00126CA0" w:rsidP="00126CA0">
            <w:pPr>
              <w:spacing w:after="0"/>
              <w:jc w:val="right"/>
              <w:rPr>
                <w:rFonts w:ascii="Times New Roman" w:hAnsi="Times New Roman"/>
              </w:rPr>
            </w:pPr>
            <w:r>
              <w:rPr>
                <w:rFonts w:ascii="Times New Roman" w:hAnsi="Times New Roman"/>
              </w:rPr>
              <w:t>46 454 426,8</w:t>
            </w:r>
          </w:p>
        </w:tc>
        <w:tc>
          <w:tcPr>
            <w:tcW w:w="1283" w:type="dxa"/>
          </w:tcPr>
          <w:p w14:paraId="61BC52F2" w14:textId="5EA49858" w:rsidR="00252816" w:rsidRPr="00126CA0" w:rsidRDefault="005E09C8" w:rsidP="00126CA0">
            <w:pPr>
              <w:spacing w:after="0"/>
              <w:jc w:val="right"/>
              <w:rPr>
                <w:rFonts w:ascii="Times New Roman" w:hAnsi="Times New Roman"/>
              </w:rPr>
            </w:pPr>
            <w:r>
              <w:rPr>
                <w:rFonts w:ascii="Times New Roman" w:hAnsi="Times New Roman"/>
              </w:rPr>
              <w:t>34 270 365,7</w:t>
            </w:r>
          </w:p>
        </w:tc>
        <w:tc>
          <w:tcPr>
            <w:tcW w:w="1316" w:type="dxa"/>
          </w:tcPr>
          <w:p w14:paraId="10C6EA27" w14:textId="70E8847B" w:rsidR="00252816" w:rsidRPr="00126CA0" w:rsidRDefault="005E09C8" w:rsidP="00126CA0">
            <w:pPr>
              <w:spacing w:after="0"/>
              <w:jc w:val="right"/>
              <w:rPr>
                <w:rFonts w:ascii="Times New Roman" w:hAnsi="Times New Roman"/>
              </w:rPr>
            </w:pPr>
            <w:r>
              <w:rPr>
                <w:rFonts w:ascii="Times New Roman" w:hAnsi="Times New Roman"/>
              </w:rPr>
              <w:t>30 469 853,9</w:t>
            </w:r>
          </w:p>
        </w:tc>
        <w:tc>
          <w:tcPr>
            <w:tcW w:w="1316" w:type="dxa"/>
          </w:tcPr>
          <w:p w14:paraId="3A11A4A6" w14:textId="6DA804BA" w:rsidR="00252816" w:rsidRPr="00126CA0" w:rsidRDefault="005E09C8" w:rsidP="00126CA0">
            <w:pPr>
              <w:spacing w:after="0"/>
              <w:jc w:val="right"/>
              <w:rPr>
                <w:rFonts w:ascii="Times New Roman" w:hAnsi="Times New Roman"/>
              </w:rPr>
            </w:pPr>
            <w:r>
              <w:rPr>
                <w:rFonts w:ascii="Times New Roman" w:hAnsi="Times New Roman"/>
              </w:rPr>
              <w:t>30 422 036,9</w:t>
            </w:r>
          </w:p>
        </w:tc>
      </w:tr>
      <w:tr w:rsidR="00252816" w14:paraId="2378B62F" w14:textId="77777777" w:rsidTr="00EF0E54">
        <w:tc>
          <w:tcPr>
            <w:tcW w:w="3964" w:type="dxa"/>
          </w:tcPr>
          <w:p w14:paraId="4B631656" w14:textId="416DEB9D"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ФИЗИЧЕСКАЯ КУЛЬТУРА И СПОРТ</w:t>
            </w:r>
          </w:p>
        </w:tc>
        <w:tc>
          <w:tcPr>
            <w:tcW w:w="1466" w:type="dxa"/>
          </w:tcPr>
          <w:p w14:paraId="335CB098" w14:textId="6793BF9A" w:rsidR="00252816" w:rsidRPr="00126CA0" w:rsidRDefault="00126CA0" w:rsidP="00126CA0">
            <w:pPr>
              <w:spacing w:after="0"/>
              <w:jc w:val="right"/>
              <w:rPr>
                <w:rFonts w:ascii="Times New Roman" w:hAnsi="Times New Roman"/>
              </w:rPr>
            </w:pPr>
            <w:r>
              <w:rPr>
                <w:rFonts w:ascii="Times New Roman" w:hAnsi="Times New Roman"/>
              </w:rPr>
              <w:t>3 979 402,7</w:t>
            </w:r>
          </w:p>
        </w:tc>
        <w:tc>
          <w:tcPr>
            <w:tcW w:w="1283" w:type="dxa"/>
          </w:tcPr>
          <w:p w14:paraId="05EF7869" w14:textId="18747BBA" w:rsidR="00252816" w:rsidRPr="00126CA0" w:rsidRDefault="005E09C8" w:rsidP="00126CA0">
            <w:pPr>
              <w:spacing w:after="0"/>
              <w:jc w:val="right"/>
              <w:rPr>
                <w:rFonts w:ascii="Times New Roman" w:hAnsi="Times New Roman"/>
              </w:rPr>
            </w:pPr>
            <w:r>
              <w:rPr>
                <w:rFonts w:ascii="Times New Roman" w:hAnsi="Times New Roman"/>
              </w:rPr>
              <w:t>3 531 407 7</w:t>
            </w:r>
          </w:p>
        </w:tc>
        <w:tc>
          <w:tcPr>
            <w:tcW w:w="1316" w:type="dxa"/>
          </w:tcPr>
          <w:p w14:paraId="4EEB08AB" w14:textId="27107EE8" w:rsidR="00252816" w:rsidRPr="00126CA0" w:rsidRDefault="005E09C8" w:rsidP="00126CA0">
            <w:pPr>
              <w:spacing w:after="0"/>
              <w:jc w:val="right"/>
              <w:rPr>
                <w:rFonts w:ascii="Times New Roman" w:hAnsi="Times New Roman"/>
              </w:rPr>
            </w:pPr>
            <w:r>
              <w:rPr>
                <w:rFonts w:ascii="Times New Roman" w:hAnsi="Times New Roman"/>
              </w:rPr>
              <w:t>3 454 026,8</w:t>
            </w:r>
          </w:p>
        </w:tc>
        <w:tc>
          <w:tcPr>
            <w:tcW w:w="1316" w:type="dxa"/>
          </w:tcPr>
          <w:p w14:paraId="29B86EA0" w14:textId="7102862D" w:rsidR="00252816" w:rsidRPr="00126CA0" w:rsidRDefault="005E09C8" w:rsidP="00126CA0">
            <w:pPr>
              <w:spacing w:after="0"/>
              <w:jc w:val="right"/>
              <w:rPr>
                <w:rFonts w:ascii="Times New Roman" w:hAnsi="Times New Roman"/>
              </w:rPr>
            </w:pPr>
            <w:r>
              <w:rPr>
                <w:rFonts w:ascii="Times New Roman" w:hAnsi="Times New Roman"/>
              </w:rPr>
              <w:t>3 517 382,6</w:t>
            </w:r>
          </w:p>
        </w:tc>
      </w:tr>
      <w:tr w:rsidR="00252816" w14:paraId="3A97A16E" w14:textId="77777777" w:rsidTr="00EF0E54">
        <w:tc>
          <w:tcPr>
            <w:tcW w:w="3964" w:type="dxa"/>
          </w:tcPr>
          <w:p w14:paraId="7140381B" w14:textId="47923EB7"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СРЕДСТВА МАССОВОЙ ИНФОРМАЦИИ</w:t>
            </w:r>
          </w:p>
        </w:tc>
        <w:tc>
          <w:tcPr>
            <w:tcW w:w="1466" w:type="dxa"/>
          </w:tcPr>
          <w:p w14:paraId="47B55AA5" w14:textId="21A13D98" w:rsidR="00252816" w:rsidRPr="00126CA0" w:rsidRDefault="00126CA0" w:rsidP="00126CA0">
            <w:pPr>
              <w:spacing w:after="0"/>
              <w:jc w:val="right"/>
              <w:rPr>
                <w:rFonts w:ascii="Times New Roman" w:hAnsi="Times New Roman"/>
              </w:rPr>
            </w:pPr>
            <w:r>
              <w:rPr>
                <w:rFonts w:ascii="Times New Roman" w:hAnsi="Times New Roman"/>
              </w:rPr>
              <w:t>514 575,6</w:t>
            </w:r>
          </w:p>
        </w:tc>
        <w:tc>
          <w:tcPr>
            <w:tcW w:w="1283" w:type="dxa"/>
          </w:tcPr>
          <w:p w14:paraId="13634915" w14:textId="47539DA0" w:rsidR="00252816" w:rsidRPr="00126CA0" w:rsidRDefault="005E09C8" w:rsidP="00126CA0">
            <w:pPr>
              <w:spacing w:after="0"/>
              <w:jc w:val="right"/>
              <w:rPr>
                <w:rFonts w:ascii="Times New Roman" w:hAnsi="Times New Roman"/>
              </w:rPr>
            </w:pPr>
            <w:r>
              <w:rPr>
                <w:rFonts w:ascii="Times New Roman" w:hAnsi="Times New Roman"/>
              </w:rPr>
              <w:t>537 976,3</w:t>
            </w:r>
          </w:p>
        </w:tc>
        <w:tc>
          <w:tcPr>
            <w:tcW w:w="1316" w:type="dxa"/>
          </w:tcPr>
          <w:p w14:paraId="62F755A3" w14:textId="2C3B7647" w:rsidR="00252816" w:rsidRPr="00126CA0" w:rsidRDefault="005E09C8" w:rsidP="00126CA0">
            <w:pPr>
              <w:spacing w:after="0"/>
              <w:jc w:val="right"/>
              <w:rPr>
                <w:rFonts w:ascii="Times New Roman" w:hAnsi="Times New Roman"/>
              </w:rPr>
            </w:pPr>
            <w:r>
              <w:rPr>
                <w:rFonts w:ascii="Times New Roman" w:hAnsi="Times New Roman"/>
              </w:rPr>
              <w:t>537 976,3</w:t>
            </w:r>
          </w:p>
        </w:tc>
        <w:tc>
          <w:tcPr>
            <w:tcW w:w="1316" w:type="dxa"/>
          </w:tcPr>
          <w:p w14:paraId="459D3218" w14:textId="1A9CB46E" w:rsidR="00252816" w:rsidRPr="00126CA0" w:rsidRDefault="005E09C8" w:rsidP="00126CA0">
            <w:pPr>
              <w:spacing w:after="0"/>
              <w:jc w:val="right"/>
              <w:rPr>
                <w:rFonts w:ascii="Times New Roman" w:hAnsi="Times New Roman"/>
              </w:rPr>
            </w:pPr>
            <w:r>
              <w:rPr>
                <w:rFonts w:ascii="Times New Roman" w:hAnsi="Times New Roman"/>
              </w:rPr>
              <w:t>537 976,3</w:t>
            </w:r>
          </w:p>
        </w:tc>
      </w:tr>
      <w:tr w:rsidR="00252816" w14:paraId="7A8C42EA" w14:textId="77777777" w:rsidTr="00EF0E54">
        <w:tc>
          <w:tcPr>
            <w:tcW w:w="3964" w:type="dxa"/>
          </w:tcPr>
          <w:p w14:paraId="1E656341" w14:textId="49971A89"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ОБСЛУЖИВАНИЕ ГОСУДАРСТВЕННОГО (МУНИЦИПАЛЬНОГО) ДОЛГА</w:t>
            </w:r>
          </w:p>
        </w:tc>
        <w:tc>
          <w:tcPr>
            <w:tcW w:w="1466" w:type="dxa"/>
          </w:tcPr>
          <w:p w14:paraId="329D8670" w14:textId="57B4A86D" w:rsidR="00252816" w:rsidRPr="00126CA0" w:rsidRDefault="00126CA0" w:rsidP="00126CA0">
            <w:pPr>
              <w:spacing w:after="0"/>
              <w:jc w:val="right"/>
              <w:rPr>
                <w:rFonts w:ascii="Times New Roman" w:hAnsi="Times New Roman"/>
              </w:rPr>
            </w:pPr>
            <w:r>
              <w:rPr>
                <w:rFonts w:ascii="Times New Roman" w:hAnsi="Times New Roman"/>
              </w:rPr>
              <w:t>286 800,9</w:t>
            </w:r>
          </w:p>
        </w:tc>
        <w:tc>
          <w:tcPr>
            <w:tcW w:w="1283" w:type="dxa"/>
          </w:tcPr>
          <w:p w14:paraId="603B37A6" w14:textId="46B154E1" w:rsidR="00252816" w:rsidRPr="00126CA0" w:rsidRDefault="005E09C8" w:rsidP="00126CA0">
            <w:pPr>
              <w:spacing w:after="0"/>
              <w:jc w:val="right"/>
              <w:rPr>
                <w:rFonts w:ascii="Times New Roman" w:hAnsi="Times New Roman"/>
              </w:rPr>
            </w:pPr>
            <w:r>
              <w:rPr>
                <w:rFonts w:ascii="Times New Roman" w:hAnsi="Times New Roman"/>
              </w:rPr>
              <w:t>641 200,0</w:t>
            </w:r>
          </w:p>
        </w:tc>
        <w:tc>
          <w:tcPr>
            <w:tcW w:w="1316" w:type="dxa"/>
          </w:tcPr>
          <w:p w14:paraId="5AD2C7A6" w14:textId="2197B9DD" w:rsidR="00252816" w:rsidRPr="00126CA0" w:rsidRDefault="005E09C8" w:rsidP="00126CA0">
            <w:pPr>
              <w:spacing w:after="0"/>
              <w:jc w:val="right"/>
              <w:rPr>
                <w:rFonts w:ascii="Times New Roman" w:hAnsi="Times New Roman"/>
              </w:rPr>
            </w:pPr>
            <w:r>
              <w:rPr>
                <w:rFonts w:ascii="Times New Roman" w:hAnsi="Times New Roman"/>
              </w:rPr>
              <w:t>777 977,0</w:t>
            </w:r>
          </w:p>
        </w:tc>
        <w:tc>
          <w:tcPr>
            <w:tcW w:w="1316" w:type="dxa"/>
          </w:tcPr>
          <w:p w14:paraId="63421E2B" w14:textId="22A04AD0" w:rsidR="00252816" w:rsidRPr="00126CA0" w:rsidRDefault="005E09C8" w:rsidP="00126CA0">
            <w:pPr>
              <w:spacing w:after="0"/>
              <w:jc w:val="right"/>
              <w:rPr>
                <w:rFonts w:ascii="Times New Roman" w:hAnsi="Times New Roman"/>
              </w:rPr>
            </w:pPr>
            <w:r>
              <w:rPr>
                <w:rFonts w:ascii="Times New Roman" w:hAnsi="Times New Roman"/>
              </w:rPr>
              <w:t>763 500,0</w:t>
            </w:r>
          </w:p>
        </w:tc>
      </w:tr>
      <w:tr w:rsidR="00252816" w14:paraId="60CD2462" w14:textId="77777777" w:rsidTr="00EF0E54">
        <w:tc>
          <w:tcPr>
            <w:tcW w:w="3964" w:type="dxa"/>
          </w:tcPr>
          <w:p w14:paraId="55D1C854" w14:textId="3CB17DBA" w:rsidR="00252816" w:rsidRPr="008A27A2" w:rsidRDefault="00252816" w:rsidP="00AC1FBD">
            <w:pPr>
              <w:spacing w:after="0"/>
              <w:rPr>
                <w:rFonts w:ascii="Times New Roman" w:hAnsi="Times New Roman"/>
                <w:sz w:val="24"/>
                <w:szCs w:val="24"/>
              </w:rPr>
            </w:pPr>
            <w:r w:rsidRPr="008A27A2">
              <w:rPr>
                <w:rFonts w:ascii="Times New Roman" w:hAnsi="Times New Roman"/>
                <w:sz w:val="24"/>
                <w:szCs w:val="24"/>
              </w:rPr>
              <w:t>МЕЖБЮДЖЕТНЫЕ ТРАНСФЕРТЫ ОБЩЕГО ХАРАКТЕРА БЮДЖЕТАМ БЮДЖЕТНОЙ СИСТЕМЫ РОССИЙСКОЙ ФЕДЕРАЦИИ</w:t>
            </w:r>
          </w:p>
        </w:tc>
        <w:tc>
          <w:tcPr>
            <w:tcW w:w="1466" w:type="dxa"/>
          </w:tcPr>
          <w:p w14:paraId="3D641C0E" w14:textId="77777777" w:rsidR="00252816" w:rsidRDefault="00126CA0" w:rsidP="00126CA0">
            <w:pPr>
              <w:spacing w:after="0"/>
              <w:jc w:val="right"/>
              <w:rPr>
                <w:rFonts w:ascii="Times New Roman" w:hAnsi="Times New Roman"/>
              </w:rPr>
            </w:pPr>
            <w:r>
              <w:rPr>
                <w:rFonts w:ascii="Times New Roman" w:hAnsi="Times New Roman"/>
              </w:rPr>
              <w:t>10 340 552,0</w:t>
            </w:r>
          </w:p>
          <w:p w14:paraId="6BFF2371" w14:textId="17053237" w:rsidR="00126CA0" w:rsidRPr="00126CA0" w:rsidRDefault="00126CA0" w:rsidP="00126CA0">
            <w:pPr>
              <w:spacing w:after="0"/>
              <w:jc w:val="right"/>
              <w:rPr>
                <w:rFonts w:ascii="Times New Roman" w:hAnsi="Times New Roman"/>
              </w:rPr>
            </w:pPr>
          </w:p>
        </w:tc>
        <w:tc>
          <w:tcPr>
            <w:tcW w:w="1283" w:type="dxa"/>
          </w:tcPr>
          <w:p w14:paraId="35FF9997" w14:textId="6882B6F0" w:rsidR="00252816" w:rsidRPr="00126CA0" w:rsidRDefault="005E09C8" w:rsidP="00126CA0">
            <w:pPr>
              <w:spacing w:after="0"/>
              <w:jc w:val="right"/>
              <w:rPr>
                <w:rFonts w:ascii="Times New Roman" w:hAnsi="Times New Roman"/>
              </w:rPr>
            </w:pPr>
            <w:r>
              <w:rPr>
                <w:rFonts w:ascii="Times New Roman" w:hAnsi="Times New Roman"/>
              </w:rPr>
              <w:t>11 069 968,0</w:t>
            </w:r>
          </w:p>
        </w:tc>
        <w:tc>
          <w:tcPr>
            <w:tcW w:w="1316" w:type="dxa"/>
          </w:tcPr>
          <w:p w14:paraId="29B4134B" w14:textId="006B2EF1" w:rsidR="00252816" w:rsidRPr="00126CA0" w:rsidRDefault="005E09C8" w:rsidP="00126CA0">
            <w:pPr>
              <w:spacing w:after="0"/>
              <w:jc w:val="right"/>
              <w:rPr>
                <w:rFonts w:ascii="Times New Roman" w:hAnsi="Times New Roman"/>
              </w:rPr>
            </w:pPr>
            <w:r>
              <w:rPr>
                <w:rFonts w:ascii="Times New Roman" w:hAnsi="Times New Roman"/>
              </w:rPr>
              <w:t>8 328 920,0</w:t>
            </w:r>
          </w:p>
        </w:tc>
        <w:tc>
          <w:tcPr>
            <w:tcW w:w="1316" w:type="dxa"/>
          </w:tcPr>
          <w:p w14:paraId="7C54EB20" w14:textId="69727B4C" w:rsidR="00252816" w:rsidRPr="00126CA0" w:rsidRDefault="005E09C8" w:rsidP="00126CA0">
            <w:pPr>
              <w:spacing w:after="0"/>
              <w:jc w:val="right"/>
              <w:rPr>
                <w:rFonts w:ascii="Times New Roman" w:hAnsi="Times New Roman"/>
              </w:rPr>
            </w:pPr>
            <w:r>
              <w:rPr>
                <w:rFonts w:ascii="Times New Roman" w:hAnsi="Times New Roman"/>
              </w:rPr>
              <w:t>8 328 920,0</w:t>
            </w:r>
          </w:p>
        </w:tc>
      </w:tr>
      <w:tr w:rsidR="00EF0E54" w14:paraId="0A6F65CC" w14:textId="77777777" w:rsidTr="00EF0E54">
        <w:tc>
          <w:tcPr>
            <w:tcW w:w="3964" w:type="dxa"/>
          </w:tcPr>
          <w:p w14:paraId="36119C82" w14:textId="3D4BEC7F" w:rsidR="00EF0E54" w:rsidRPr="008A27A2" w:rsidRDefault="00EF0E54" w:rsidP="00AC1FBD">
            <w:pPr>
              <w:spacing w:after="0"/>
              <w:rPr>
                <w:rFonts w:ascii="Times New Roman" w:hAnsi="Times New Roman"/>
                <w:sz w:val="24"/>
                <w:szCs w:val="24"/>
              </w:rPr>
            </w:pPr>
            <w:r>
              <w:rPr>
                <w:rFonts w:ascii="Times New Roman" w:hAnsi="Times New Roman"/>
                <w:sz w:val="24"/>
                <w:szCs w:val="24"/>
              </w:rPr>
              <w:t xml:space="preserve">УСЛОВНО-УТВЕРЖДЕННЫЕ </w:t>
            </w:r>
            <w:r>
              <w:rPr>
                <w:rFonts w:ascii="Times New Roman" w:hAnsi="Times New Roman"/>
                <w:sz w:val="24"/>
                <w:szCs w:val="24"/>
              </w:rPr>
              <w:lastRenderedPageBreak/>
              <w:t>РАСХОДЫ (для планового периода)</w:t>
            </w:r>
          </w:p>
        </w:tc>
        <w:tc>
          <w:tcPr>
            <w:tcW w:w="1466" w:type="dxa"/>
          </w:tcPr>
          <w:p w14:paraId="5CADFB38" w14:textId="67F0FD9B" w:rsidR="00EF0E54" w:rsidRPr="00126CA0" w:rsidRDefault="005E09C8" w:rsidP="00126CA0">
            <w:pPr>
              <w:spacing w:after="0"/>
              <w:jc w:val="right"/>
              <w:rPr>
                <w:rFonts w:ascii="Times New Roman" w:hAnsi="Times New Roman"/>
              </w:rPr>
            </w:pPr>
            <w:r>
              <w:rPr>
                <w:rFonts w:ascii="Times New Roman" w:hAnsi="Times New Roman"/>
              </w:rPr>
              <w:lastRenderedPageBreak/>
              <w:t>-</w:t>
            </w:r>
          </w:p>
        </w:tc>
        <w:tc>
          <w:tcPr>
            <w:tcW w:w="1283" w:type="dxa"/>
          </w:tcPr>
          <w:p w14:paraId="198B84F0" w14:textId="233E0BD6" w:rsidR="00EF0E54" w:rsidRPr="00126CA0" w:rsidRDefault="005E09C8" w:rsidP="00126CA0">
            <w:pPr>
              <w:spacing w:after="0"/>
              <w:jc w:val="right"/>
              <w:rPr>
                <w:rFonts w:ascii="Times New Roman" w:hAnsi="Times New Roman"/>
              </w:rPr>
            </w:pPr>
            <w:r>
              <w:rPr>
                <w:rFonts w:ascii="Times New Roman" w:hAnsi="Times New Roman"/>
              </w:rPr>
              <w:t>-</w:t>
            </w:r>
          </w:p>
        </w:tc>
        <w:tc>
          <w:tcPr>
            <w:tcW w:w="1316" w:type="dxa"/>
          </w:tcPr>
          <w:p w14:paraId="1877ACC1" w14:textId="68F9B561" w:rsidR="00EF0E54" w:rsidRPr="00126CA0" w:rsidRDefault="005E09C8" w:rsidP="00126CA0">
            <w:pPr>
              <w:spacing w:after="0"/>
              <w:jc w:val="right"/>
              <w:rPr>
                <w:rFonts w:ascii="Times New Roman" w:hAnsi="Times New Roman"/>
              </w:rPr>
            </w:pPr>
            <w:r>
              <w:rPr>
                <w:rFonts w:ascii="Times New Roman" w:hAnsi="Times New Roman"/>
              </w:rPr>
              <w:t>3 325 591,2</w:t>
            </w:r>
          </w:p>
        </w:tc>
        <w:tc>
          <w:tcPr>
            <w:tcW w:w="1316" w:type="dxa"/>
          </w:tcPr>
          <w:p w14:paraId="422B191E" w14:textId="5C1E7E39" w:rsidR="00EF0E54" w:rsidRPr="00126CA0" w:rsidRDefault="005E09C8" w:rsidP="00126CA0">
            <w:pPr>
              <w:spacing w:after="0"/>
              <w:jc w:val="right"/>
              <w:rPr>
                <w:rFonts w:ascii="Times New Roman" w:hAnsi="Times New Roman"/>
              </w:rPr>
            </w:pPr>
            <w:r>
              <w:rPr>
                <w:rFonts w:ascii="Times New Roman" w:hAnsi="Times New Roman"/>
              </w:rPr>
              <w:t>6 495 831,5</w:t>
            </w:r>
          </w:p>
        </w:tc>
      </w:tr>
      <w:tr w:rsidR="00252816" w:rsidRPr="008A27A2" w14:paraId="1C1B57FE" w14:textId="77777777" w:rsidTr="00EF0E54">
        <w:tc>
          <w:tcPr>
            <w:tcW w:w="3964" w:type="dxa"/>
          </w:tcPr>
          <w:p w14:paraId="723A2C92" w14:textId="1932617E" w:rsidR="008A27A2" w:rsidRPr="008A27A2" w:rsidRDefault="008A27A2" w:rsidP="008A27A2">
            <w:pPr>
              <w:spacing w:after="0"/>
              <w:rPr>
                <w:rFonts w:ascii="Times New Roman" w:hAnsi="Times New Roman"/>
                <w:b/>
                <w:bCs/>
                <w:sz w:val="28"/>
                <w:szCs w:val="28"/>
              </w:rPr>
            </w:pPr>
            <w:r w:rsidRPr="008A27A2">
              <w:rPr>
                <w:rFonts w:ascii="Times New Roman" w:hAnsi="Times New Roman"/>
                <w:b/>
                <w:bCs/>
                <w:sz w:val="28"/>
                <w:szCs w:val="28"/>
              </w:rPr>
              <w:t>ВСЕГО РАСХОДОВ:</w:t>
            </w:r>
          </w:p>
        </w:tc>
        <w:tc>
          <w:tcPr>
            <w:tcW w:w="1466" w:type="dxa"/>
          </w:tcPr>
          <w:p w14:paraId="3CCCC591" w14:textId="4C722B72" w:rsidR="00252816" w:rsidRPr="00126CA0" w:rsidRDefault="00126CA0" w:rsidP="00126CA0">
            <w:pPr>
              <w:spacing w:after="0"/>
              <w:jc w:val="right"/>
              <w:rPr>
                <w:rFonts w:ascii="Times New Roman" w:hAnsi="Times New Roman"/>
                <w:b/>
                <w:bCs/>
              </w:rPr>
            </w:pPr>
            <w:r>
              <w:rPr>
                <w:rFonts w:ascii="Times New Roman" w:hAnsi="Times New Roman"/>
                <w:b/>
                <w:bCs/>
              </w:rPr>
              <w:t>192 874 441,5</w:t>
            </w:r>
          </w:p>
        </w:tc>
        <w:tc>
          <w:tcPr>
            <w:tcW w:w="1283" w:type="dxa"/>
          </w:tcPr>
          <w:p w14:paraId="16C40E24" w14:textId="0887B7A8" w:rsidR="00252816" w:rsidRPr="00126CA0" w:rsidRDefault="005E09C8" w:rsidP="00126CA0">
            <w:pPr>
              <w:spacing w:after="0"/>
              <w:jc w:val="right"/>
              <w:rPr>
                <w:rFonts w:ascii="Times New Roman" w:hAnsi="Times New Roman"/>
                <w:b/>
                <w:bCs/>
              </w:rPr>
            </w:pPr>
            <w:r>
              <w:rPr>
                <w:rFonts w:ascii="Times New Roman" w:hAnsi="Times New Roman"/>
                <w:b/>
                <w:bCs/>
              </w:rPr>
              <w:t>169 999 774,</w:t>
            </w:r>
            <w:r w:rsidR="003D5178">
              <w:rPr>
                <w:rFonts w:ascii="Times New Roman" w:hAnsi="Times New Roman"/>
                <w:b/>
                <w:bCs/>
              </w:rPr>
              <w:t>6</w:t>
            </w:r>
          </w:p>
        </w:tc>
        <w:tc>
          <w:tcPr>
            <w:tcW w:w="1316" w:type="dxa"/>
          </w:tcPr>
          <w:p w14:paraId="7A5F32F9" w14:textId="7A33F24B" w:rsidR="00252816" w:rsidRPr="00126CA0" w:rsidRDefault="005E09C8" w:rsidP="00126CA0">
            <w:pPr>
              <w:spacing w:after="0"/>
              <w:jc w:val="right"/>
              <w:rPr>
                <w:rFonts w:ascii="Times New Roman" w:hAnsi="Times New Roman"/>
                <w:b/>
                <w:bCs/>
              </w:rPr>
            </w:pPr>
            <w:r>
              <w:rPr>
                <w:rFonts w:ascii="Times New Roman" w:hAnsi="Times New Roman"/>
                <w:b/>
                <w:bCs/>
              </w:rPr>
              <w:t>148 975 368,6</w:t>
            </w:r>
          </w:p>
        </w:tc>
        <w:tc>
          <w:tcPr>
            <w:tcW w:w="1316" w:type="dxa"/>
          </w:tcPr>
          <w:p w14:paraId="313367A1" w14:textId="29B8F7A0" w:rsidR="00252816" w:rsidRPr="00126CA0" w:rsidRDefault="005E09C8" w:rsidP="00126CA0">
            <w:pPr>
              <w:spacing w:after="0"/>
              <w:jc w:val="right"/>
              <w:rPr>
                <w:rFonts w:ascii="Times New Roman" w:hAnsi="Times New Roman"/>
                <w:b/>
                <w:bCs/>
              </w:rPr>
            </w:pPr>
            <w:r>
              <w:rPr>
                <w:rFonts w:ascii="Times New Roman" w:hAnsi="Times New Roman"/>
                <w:b/>
                <w:bCs/>
              </w:rPr>
              <w:t>150 701 360,9</w:t>
            </w:r>
          </w:p>
        </w:tc>
      </w:tr>
    </w:tbl>
    <w:p w14:paraId="3BEF036C" w14:textId="77777777" w:rsidR="00425765" w:rsidRDefault="00425765" w:rsidP="004A27F8">
      <w:pPr>
        <w:spacing w:after="120"/>
        <w:ind w:firstLine="709"/>
        <w:contextualSpacing/>
        <w:rPr>
          <w:rFonts w:ascii="Times New Roman" w:hAnsi="Times New Roman"/>
          <w:sz w:val="28"/>
          <w:szCs w:val="28"/>
        </w:rPr>
      </w:pPr>
    </w:p>
    <w:p w14:paraId="73AA3C61" w14:textId="3C65560D" w:rsidR="00425765" w:rsidRDefault="00425765" w:rsidP="004A27F8">
      <w:pPr>
        <w:spacing w:after="120"/>
        <w:ind w:firstLine="709"/>
        <w:contextualSpacing/>
        <w:rPr>
          <w:rFonts w:ascii="Times New Roman" w:hAnsi="Times New Roman"/>
          <w:sz w:val="28"/>
          <w:szCs w:val="28"/>
        </w:rPr>
      </w:pPr>
      <w:r>
        <w:rPr>
          <w:rFonts w:ascii="Times New Roman" w:hAnsi="Times New Roman"/>
          <w:sz w:val="28"/>
          <w:szCs w:val="28"/>
        </w:rPr>
        <w:t>Наибольший удельный вес в структуре расходов в 2024 г. по-прежнему занимают отрасли социальной сферы: образование, здравоохранение и социальная политика</w:t>
      </w:r>
      <w:r w:rsidR="000E5A8B">
        <w:rPr>
          <w:rFonts w:ascii="Times New Roman" w:hAnsi="Times New Roman"/>
          <w:sz w:val="28"/>
          <w:szCs w:val="28"/>
        </w:rPr>
        <w:t xml:space="preserve">, а именно </w:t>
      </w:r>
      <w:r>
        <w:rPr>
          <w:rFonts w:ascii="Times New Roman" w:hAnsi="Times New Roman"/>
          <w:sz w:val="28"/>
          <w:szCs w:val="28"/>
        </w:rPr>
        <w:t>100 404 639,8 тыс.</w:t>
      </w:r>
      <w:r w:rsidR="000E5A8B">
        <w:rPr>
          <w:rFonts w:ascii="Times New Roman" w:hAnsi="Times New Roman"/>
          <w:sz w:val="28"/>
          <w:szCs w:val="28"/>
        </w:rPr>
        <w:t xml:space="preserve"> </w:t>
      </w:r>
      <w:r>
        <w:rPr>
          <w:rFonts w:ascii="Times New Roman" w:hAnsi="Times New Roman"/>
          <w:sz w:val="28"/>
          <w:szCs w:val="28"/>
        </w:rPr>
        <w:t>руб. или 59,1 процента от общего объема расходов 2024 года.</w:t>
      </w:r>
    </w:p>
    <w:p w14:paraId="4A7936BC" w14:textId="19A01FB8" w:rsidR="00AC1FBD" w:rsidRPr="00492115" w:rsidRDefault="00CC7182" w:rsidP="004A27F8">
      <w:pPr>
        <w:spacing w:after="120"/>
        <w:ind w:firstLine="709"/>
        <w:contextualSpacing/>
        <w:rPr>
          <w:rFonts w:ascii="Times New Roman" w:hAnsi="Times New Roman"/>
          <w:sz w:val="28"/>
          <w:szCs w:val="28"/>
        </w:rPr>
      </w:pPr>
      <w:r>
        <w:rPr>
          <w:rFonts w:ascii="Times New Roman" w:hAnsi="Times New Roman"/>
          <w:sz w:val="28"/>
          <w:szCs w:val="28"/>
        </w:rPr>
        <w:t>У</w:t>
      </w:r>
      <w:r w:rsidR="00AC1FBD" w:rsidRPr="00492115">
        <w:rPr>
          <w:rFonts w:ascii="Times New Roman" w:hAnsi="Times New Roman"/>
          <w:sz w:val="28"/>
          <w:szCs w:val="28"/>
        </w:rPr>
        <w:t xml:space="preserve">дельный вес </w:t>
      </w:r>
      <w:r w:rsidR="00425765" w:rsidRPr="00492115">
        <w:rPr>
          <w:rFonts w:ascii="Times New Roman" w:hAnsi="Times New Roman"/>
          <w:sz w:val="28"/>
          <w:szCs w:val="28"/>
        </w:rPr>
        <w:t>межбюджетны</w:t>
      </w:r>
      <w:r w:rsidR="00425765">
        <w:rPr>
          <w:rFonts w:ascii="Times New Roman" w:hAnsi="Times New Roman"/>
          <w:sz w:val="28"/>
          <w:szCs w:val="28"/>
        </w:rPr>
        <w:t>х</w:t>
      </w:r>
      <w:r w:rsidR="00425765" w:rsidRPr="00492115">
        <w:rPr>
          <w:rFonts w:ascii="Times New Roman" w:hAnsi="Times New Roman"/>
          <w:sz w:val="28"/>
          <w:szCs w:val="28"/>
        </w:rPr>
        <w:t xml:space="preserve"> трансферт</w:t>
      </w:r>
      <w:r w:rsidR="00425765">
        <w:rPr>
          <w:rFonts w:ascii="Times New Roman" w:hAnsi="Times New Roman"/>
          <w:sz w:val="28"/>
          <w:szCs w:val="28"/>
        </w:rPr>
        <w:t>ов</w:t>
      </w:r>
      <w:r w:rsidR="00425765" w:rsidRPr="00492115">
        <w:rPr>
          <w:rFonts w:ascii="Times New Roman" w:hAnsi="Times New Roman"/>
          <w:sz w:val="28"/>
          <w:szCs w:val="28"/>
        </w:rPr>
        <w:t xml:space="preserve"> </w:t>
      </w:r>
      <w:r w:rsidR="009B46E7">
        <w:rPr>
          <w:rFonts w:ascii="Times New Roman" w:hAnsi="Times New Roman"/>
          <w:sz w:val="28"/>
          <w:szCs w:val="28"/>
        </w:rPr>
        <w:t xml:space="preserve">общего характера </w:t>
      </w:r>
      <w:r w:rsidR="00AC1FBD" w:rsidRPr="00492115">
        <w:rPr>
          <w:rFonts w:ascii="Times New Roman" w:hAnsi="Times New Roman"/>
          <w:sz w:val="28"/>
          <w:szCs w:val="28"/>
        </w:rPr>
        <w:t xml:space="preserve">в объеме бюджетных ассигнований </w:t>
      </w:r>
      <w:r w:rsidR="00AC1FBD">
        <w:rPr>
          <w:rFonts w:ascii="Times New Roman" w:hAnsi="Times New Roman"/>
          <w:sz w:val="28"/>
          <w:szCs w:val="28"/>
        </w:rPr>
        <w:t xml:space="preserve">республиканского </w:t>
      </w:r>
      <w:r w:rsidR="00AC1FBD" w:rsidRPr="00492115">
        <w:rPr>
          <w:rFonts w:ascii="Times New Roman" w:hAnsi="Times New Roman"/>
          <w:sz w:val="28"/>
          <w:szCs w:val="28"/>
        </w:rPr>
        <w:t xml:space="preserve">бюджета </w:t>
      </w:r>
      <w:r w:rsidR="00425765">
        <w:rPr>
          <w:rFonts w:ascii="Times New Roman" w:hAnsi="Times New Roman"/>
          <w:sz w:val="28"/>
          <w:szCs w:val="28"/>
        </w:rPr>
        <w:t xml:space="preserve">составил </w:t>
      </w:r>
      <w:r w:rsidR="001E0FEA">
        <w:rPr>
          <w:rFonts w:ascii="Times New Roman" w:hAnsi="Times New Roman"/>
          <w:sz w:val="28"/>
          <w:szCs w:val="28"/>
        </w:rPr>
        <w:t>6,5</w:t>
      </w:r>
      <w:r w:rsidR="00AC1FBD">
        <w:rPr>
          <w:rFonts w:ascii="Times New Roman" w:hAnsi="Times New Roman"/>
          <w:sz w:val="28"/>
          <w:szCs w:val="28"/>
        </w:rPr>
        <w:t xml:space="preserve"> </w:t>
      </w:r>
      <w:r w:rsidR="001E0FEA">
        <w:rPr>
          <w:rFonts w:ascii="Times New Roman" w:hAnsi="Times New Roman"/>
          <w:sz w:val="28"/>
          <w:szCs w:val="28"/>
        </w:rPr>
        <w:t>процента</w:t>
      </w:r>
      <w:r w:rsidR="00AC1FBD" w:rsidRPr="00492115">
        <w:rPr>
          <w:rFonts w:ascii="Times New Roman" w:hAnsi="Times New Roman"/>
          <w:sz w:val="28"/>
          <w:szCs w:val="28"/>
        </w:rPr>
        <w:t>. В 202</w:t>
      </w:r>
      <w:r w:rsidR="00AC1FBD">
        <w:rPr>
          <w:rFonts w:ascii="Times New Roman" w:hAnsi="Times New Roman"/>
          <w:sz w:val="28"/>
          <w:szCs w:val="28"/>
        </w:rPr>
        <w:t>4</w:t>
      </w:r>
      <w:r w:rsidR="00AC1FBD" w:rsidRPr="00492115">
        <w:rPr>
          <w:rFonts w:ascii="Times New Roman" w:hAnsi="Times New Roman"/>
          <w:sz w:val="28"/>
          <w:szCs w:val="28"/>
        </w:rPr>
        <w:t xml:space="preserve"> году предусмотрено предоставление субсидий бюджетам муниципальных образований </w:t>
      </w:r>
      <w:r w:rsidR="00AC1FBD">
        <w:rPr>
          <w:rFonts w:ascii="Times New Roman" w:hAnsi="Times New Roman"/>
          <w:sz w:val="28"/>
          <w:szCs w:val="28"/>
        </w:rPr>
        <w:t>Республики Дагестан</w:t>
      </w:r>
      <w:r w:rsidR="003D5178">
        <w:rPr>
          <w:rFonts w:ascii="Times New Roman" w:hAnsi="Times New Roman"/>
          <w:sz w:val="28"/>
          <w:szCs w:val="28"/>
        </w:rPr>
        <w:t xml:space="preserve"> в сумме </w:t>
      </w:r>
      <w:r w:rsidR="009B46E7">
        <w:rPr>
          <w:rFonts w:ascii="Times New Roman" w:hAnsi="Times New Roman"/>
          <w:sz w:val="28"/>
          <w:szCs w:val="28"/>
        </w:rPr>
        <w:t>5 348 296,4</w:t>
      </w:r>
      <w:r w:rsidR="003D5178">
        <w:rPr>
          <w:rFonts w:ascii="Times New Roman" w:hAnsi="Times New Roman"/>
          <w:sz w:val="28"/>
          <w:szCs w:val="28"/>
        </w:rPr>
        <w:t xml:space="preserve"> тыс. рублей</w:t>
      </w:r>
      <w:r w:rsidR="00AC1FBD" w:rsidRPr="00492115">
        <w:rPr>
          <w:rFonts w:ascii="Times New Roman" w:hAnsi="Times New Roman"/>
          <w:sz w:val="28"/>
          <w:szCs w:val="28"/>
        </w:rPr>
        <w:t>.</w:t>
      </w:r>
    </w:p>
    <w:p w14:paraId="27305565" w14:textId="16A3101C" w:rsidR="00CC7182" w:rsidRDefault="00CC7182" w:rsidP="004A27F8">
      <w:pPr>
        <w:spacing w:after="120"/>
        <w:ind w:firstLine="709"/>
        <w:contextualSpacing/>
        <w:rPr>
          <w:rFonts w:ascii="Times New Roman" w:hAnsi="Times New Roman"/>
          <w:sz w:val="28"/>
          <w:szCs w:val="28"/>
        </w:rPr>
      </w:pPr>
      <w:r w:rsidRPr="008F179E">
        <w:rPr>
          <w:rFonts w:ascii="Times New Roman" w:hAnsi="Times New Roman"/>
          <w:sz w:val="28"/>
          <w:szCs w:val="28"/>
        </w:rPr>
        <w:t xml:space="preserve">Отмечается увеличение расходов на обслуживание государственного долга Республики Дагестан в 2024, 2025 и 2026 год по сравнению к 2023 году в связи с привлечением в 2023-2025 годах бюджетных кредитов и специального казначейского кредита на финансовое обеспечение реализации инфраструктурных проектов. </w:t>
      </w:r>
    </w:p>
    <w:p w14:paraId="4E263890" w14:textId="0DC5DE5E" w:rsidR="00AC1FBD" w:rsidRDefault="00947964" w:rsidP="004A27F8">
      <w:pPr>
        <w:spacing w:after="120"/>
        <w:ind w:firstLine="709"/>
        <w:contextualSpacing/>
        <w:rPr>
          <w:rFonts w:ascii="Times New Roman" w:hAnsi="Times New Roman"/>
          <w:sz w:val="28"/>
          <w:szCs w:val="28"/>
        </w:rPr>
      </w:pPr>
      <w:r>
        <w:rPr>
          <w:rFonts w:ascii="Times New Roman" w:hAnsi="Times New Roman"/>
          <w:sz w:val="28"/>
          <w:szCs w:val="28"/>
        </w:rPr>
        <w:t>С</w:t>
      </w:r>
      <w:r w:rsidR="00AC1FBD" w:rsidRPr="00492115">
        <w:rPr>
          <w:rFonts w:ascii="Times New Roman" w:hAnsi="Times New Roman"/>
          <w:sz w:val="28"/>
          <w:szCs w:val="28"/>
        </w:rPr>
        <w:t xml:space="preserve">труктура расходов </w:t>
      </w:r>
      <w:r w:rsidR="00AC1FBD">
        <w:rPr>
          <w:rFonts w:ascii="Times New Roman" w:hAnsi="Times New Roman"/>
          <w:sz w:val="28"/>
          <w:szCs w:val="28"/>
        </w:rPr>
        <w:t xml:space="preserve">республиканского </w:t>
      </w:r>
      <w:r w:rsidR="00AC1FBD" w:rsidRPr="00492115">
        <w:rPr>
          <w:rFonts w:ascii="Times New Roman" w:hAnsi="Times New Roman"/>
          <w:sz w:val="28"/>
          <w:szCs w:val="28"/>
        </w:rPr>
        <w:t xml:space="preserve">бюджета в разрезе государственных программ </w:t>
      </w:r>
      <w:r w:rsidR="00AC1FBD">
        <w:rPr>
          <w:rFonts w:ascii="Times New Roman" w:hAnsi="Times New Roman"/>
          <w:sz w:val="28"/>
          <w:szCs w:val="28"/>
        </w:rPr>
        <w:t>Республики Дагестан</w:t>
      </w:r>
      <w:r w:rsidR="00AC1FBD" w:rsidRPr="00492115">
        <w:rPr>
          <w:rFonts w:ascii="Times New Roman" w:hAnsi="Times New Roman"/>
          <w:sz w:val="28"/>
          <w:szCs w:val="28"/>
        </w:rPr>
        <w:t xml:space="preserve"> и непрограммных направлений деятельности представлен</w:t>
      </w:r>
      <w:r w:rsidR="00AC1FBD">
        <w:rPr>
          <w:rFonts w:ascii="Times New Roman" w:hAnsi="Times New Roman"/>
          <w:sz w:val="28"/>
          <w:szCs w:val="28"/>
        </w:rPr>
        <w:t>ы</w:t>
      </w:r>
      <w:r w:rsidR="00AC1FBD" w:rsidRPr="00492115">
        <w:rPr>
          <w:rFonts w:ascii="Times New Roman" w:hAnsi="Times New Roman"/>
          <w:sz w:val="28"/>
          <w:szCs w:val="28"/>
        </w:rPr>
        <w:t xml:space="preserve"> в Приложени</w:t>
      </w:r>
      <w:r w:rsidR="00463791">
        <w:rPr>
          <w:rFonts w:ascii="Times New Roman" w:hAnsi="Times New Roman"/>
          <w:sz w:val="28"/>
          <w:szCs w:val="28"/>
        </w:rPr>
        <w:t>и 6</w:t>
      </w:r>
      <w:r w:rsidR="00AC1FBD">
        <w:rPr>
          <w:rFonts w:ascii="Times New Roman" w:hAnsi="Times New Roman"/>
          <w:sz w:val="28"/>
          <w:szCs w:val="28"/>
        </w:rPr>
        <w:t xml:space="preserve"> </w:t>
      </w:r>
      <w:r w:rsidR="001E0FEA">
        <w:rPr>
          <w:rFonts w:ascii="Times New Roman" w:hAnsi="Times New Roman"/>
          <w:sz w:val="28"/>
          <w:szCs w:val="28"/>
        </w:rPr>
        <w:t>Законо</w:t>
      </w:r>
      <w:r>
        <w:rPr>
          <w:rFonts w:ascii="Times New Roman" w:hAnsi="Times New Roman"/>
          <w:sz w:val="28"/>
          <w:szCs w:val="28"/>
        </w:rPr>
        <w:t>проекта</w:t>
      </w:r>
      <w:r w:rsidR="00AC1FBD">
        <w:rPr>
          <w:rFonts w:ascii="Times New Roman" w:hAnsi="Times New Roman"/>
          <w:sz w:val="28"/>
          <w:szCs w:val="28"/>
        </w:rPr>
        <w:t>.</w:t>
      </w:r>
    </w:p>
    <w:p w14:paraId="2B54BC6A" w14:textId="51DDCF76" w:rsidR="00AC1FBD" w:rsidRDefault="00AC1FBD" w:rsidP="004A27F8">
      <w:pPr>
        <w:spacing w:after="120"/>
        <w:ind w:firstLine="709"/>
        <w:contextualSpacing/>
        <w:rPr>
          <w:rFonts w:ascii="Times New Roman" w:hAnsi="Times New Roman"/>
          <w:sz w:val="28"/>
          <w:szCs w:val="28"/>
        </w:rPr>
      </w:pPr>
      <w:r w:rsidRPr="00492115">
        <w:rPr>
          <w:rFonts w:ascii="Times New Roman" w:hAnsi="Times New Roman"/>
          <w:sz w:val="28"/>
          <w:szCs w:val="28"/>
        </w:rPr>
        <w:t xml:space="preserve">Расходы </w:t>
      </w:r>
      <w:r>
        <w:rPr>
          <w:rFonts w:ascii="Times New Roman" w:hAnsi="Times New Roman"/>
          <w:sz w:val="28"/>
          <w:szCs w:val="28"/>
        </w:rPr>
        <w:t xml:space="preserve">республиканского </w:t>
      </w:r>
      <w:r w:rsidRPr="00492115">
        <w:rPr>
          <w:rFonts w:ascii="Times New Roman" w:hAnsi="Times New Roman"/>
          <w:sz w:val="28"/>
          <w:szCs w:val="28"/>
        </w:rPr>
        <w:t xml:space="preserve">бюджета на реализацию государственных программ </w:t>
      </w:r>
      <w:r>
        <w:rPr>
          <w:rFonts w:ascii="Times New Roman" w:hAnsi="Times New Roman"/>
          <w:sz w:val="28"/>
          <w:szCs w:val="28"/>
        </w:rPr>
        <w:t>Республики Дагестан</w:t>
      </w:r>
      <w:r w:rsidRPr="00492115">
        <w:rPr>
          <w:rFonts w:ascii="Times New Roman" w:hAnsi="Times New Roman"/>
          <w:sz w:val="28"/>
          <w:szCs w:val="28"/>
        </w:rPr>
        <w:t xml:space="preserve"> составят в 202</w:t>
      </w:r>
      <w:r>
        <w:rPr>
          <w:rFonts w:ascii="Times New Roman" w:hAnsi="Times New Roman"/>
          <w:sz w:val="28"/>
          <w:szCs w:val="28"/>
        </w:rPr>
        <w:t>4</w:t>
      </w:r>
      <w:r w:rsidRPr="00492115">
        <w:rPr>
          <w:rFonts w:ascii="Times New Roman" w:hAnsi="Times New Roman"/>
          <w:sz w:val="28"/>
          <w:szCs w:val="28"/>
        </w:rPr>
        <w:t xml:space="preserve"> году</w:t>
      </w:r>
      <w:r w:rsidR="001E0FEA">
        <w:rPr>
          <w:rFonts w:ascii="Times New Roman" w:hAnsi="Times New Roman"/>
          <w:sz w:val="28"/>
          <w:szCs w:val="28"/>
        </w:rPr>
        <w:t xml:space="preserve"> 97,8 </w:t>
      </w:r>
      <w:r w:rsidRPr="00492115">
        <w:rPr>
          <w:rFonts w:ascii="Times New Roman" w:hAnsi="Times New Roman"/>
          <w:sz w:val="28"/>
          <w:szCs w:val="28"/>
        </w:rPr>
        <w:t>% от общего объема расходов, в 202</w:t>
      </w:r>
      <w:r>
        <w:rPr>
          <w:rFonts w:ascii="Times New Roman" w:hAnsi="Times New Roman"/>
          <w:sz w:val="28"/>
          <w:szCs w:val="28"/>
        </w:rPr>
        <w:t>5</w:t>
      </w:r>
      <w:r w:rsidRPr="00492115">
        <w:rPr>
          <w:rFonts w:ascii="Times New Roman" w:hAnsi="Times New Roman"/>
          <w:sz w:val="28"/>
          <w:szCs w:val="28"/>
        </w:rPr>
        <w:t xml:space="preserve"> году –</w:t>
      </w:r>
      <w:r w:rsidR="001E0FEA">
        <w:rPr>
          <w:rFonts w:ascii="Times New Roman" w:hAnsi="Times New Roman"/>
          <w:sz w:val="28"/>
          <w:szCs w:val="28"/>
        </w:rPr>
        <w:t xml:space="preserve">95,4 </w:t>
      </w:r>
      <w:r w:rsidRPr="00492115">
        <w:rPr>
          <w:rFonts w:ascii="Times New Roman" w:hAnsi="Times New Roman"/>
          <w:sz w:val="28"/>
          <w:szCs w:val="28"/>
        </w:rPr>
        <w:t>%, в 202</w:t>
      </w:r>
      <w:r>
        <w:rPr>
          <w:rFonts w:ascii="Times New Roman" w:hAnsi="Times New Roman"/>
          <w:sz w:val="28"/>
          <w:szCs w:val="28"/>
        </w:rPr>
        <w:t>6</w:t>
      </w:r>
      <w:r w:rsidRPr="00492115">
        <w:rPr>
          <w:rFonts w:ascii="Times New Roman" w:hAnsi="Times New Roman"/>
          <w:sz w:val="28"/>
          <w:szCs w:val="28"/>
        </w:rPr>
        <w:t xml:space="preserve"> году – </w:t>
      </w:r>
      <w:r w:rsidR="001E0FEA">
        <w:rPr>
          <w:rFonts w:ascii="Times New Roman" w:hAnsi="Times New Roman"/>
          <w:sz w:val="28"/>
          <w:szCs w:val="28"/>
        </w:rPr>
        <w:t>93,3 процента</w:t>
      </w:r>
      <w:r w:rsidRPr="00492115">
        <w:rPr>
          <w:rFonts w:ascii="Times New Roman" w:hAnsi="Times New Roman"/>
          <w:sz w:val="28"/>
          <w:szCs w:val="28"/>
        </w:rPr>
        <w:t>. Расходы на непрограммные направления деятельности составят в 202</w:t>
      </w:r>
      <w:r>
        <w:rPr>
          <w:rFonts w:ascii="Times New Roman" w:hAnsi="Times New Roman"/>
          <w:sz w:val="28"/>
          <w:szCs w:val="28"/>
        </w:rPr>
        <w:t>4</w:t>
      </w:r>
      <w:r w:rsidRPr="00492115">
        <w:rPr>
          <w:rFonts w:ascii="Times New Roman" w:hAnsi="Times New Roman"/>
          <w:sz w:val="28"/>
          <w:szCs w:val="28"/>
        </w:rPr>
        <w:t xml:space="preserve"> году </w:t>
      </w:r>
      <w:r w:rsidR="004A27F8">
        <w:rPr>
          <w:rFonts w:ascii="Times New Roman" w:hAnsi="Times New Roman"/>
          <w:sz w:val="28"/>
          <w:szCs w:val="28"/>
        </w:rPr>
        <w:t>2,2</w:t>
      </w:r>
      <w:r w:rsidRPr="00492115">
        <w:rPr>
          <w:rFonts w:ascii="Times New Roman" w:hAnsi="Times New Roman"/>
          <w:sz w:val="28"/>
          <w:szCs w:val="28"/>
        </w:rPr>
        <w:t>% от общего объема расходов, в 202</w:t>
      </w:r>
      <w:r w:rsidR="0046538E">
        <w:rPr>
          <w:rFonts w:ascii="Times New Roman" w:hAnsi="Times New Roman"/>
          <w:sz w:val="28"/>
          <w:szCs w:val="28"/>
        </w:rPr>
        <w:t>5</w:t>
      </w:r>
      <w:r w:rsidRPr="00492115">
        <w:rPr>
          <w:rFonts w:ascii="Times New Roman" w:hAnsi="Times New Roman"/>
          <w:sz w:val="28"/>
          <w:szCs w:val="28"/>
        </w:rPr>
        <w:t xml:space="preserve"> году – </w:t>
      </w:r>
      <w:r w:rsidR="004A27F8">
        <w:rPr>
          <w:rFonts w:ascii="Times New Roman" w:hAnsi="Times New Roman"/>
          <w:sz w:val="28"/>
          <w:szCs w:val="28"/>
        </w:rPr>
        <w:t>4,6</w:t>
      </w:r>
      <w:r w:rsidRPr="00492115">
        <w:rPr>
          <w:rFonts w:ascii="Times New Roman" w:hAnsi="Times New Roman"/>
          <w:sz w:val="28"/>
          <w:szCs w:val="28"/>
        </w:rPr>
        <w:t>%, в 202</w:t>
      </w:r>
      <w:r>
        <w:rPr>
          <w:rFonts w:ascii="Times New Roman" w:hAnsi="Times New Roman"/>
          <w:sz w:val="28"/>
          <w:szCs w:val="28"/>
        </w:rPr>
        <w:t>6</w:t>
      </w:r>
      <w:r w:rsidRPr="00492115">
        <w:rPr>
          <w:rFonts w:ascii="Times New Roman" w:hAnsi="Times New Roman"/>
          <w:sz w:val="28"/>
          <w:szCs w:val="28"/>
        </w:rPr>
        <w:t xml:space="preserve"> году – </w:t>
      </w:r>
      <w:r w:rsidR="004A27F8">
        <w:rPr>
          <w:rFonts w:ascii="Times New Roman" w:hAnsi="Times New Roman"/>
          <w:sz w:val="28"/>
          <w:szCs w:val="28"/>
        </w:rPr>
        <w:t>6,7 процента</w:t>
      </w:r>
      <w:r w:rsidRPr="00492115">
        <w:rPr>
          <w:rFonts w:ascii="Times New Roman" w:hAnsi="Times New Roman"/>
          <w:sz w:val="28"/>
          <w:szCs w:val="28"/>
        </w:rPr>
        <w:t>.</w:t>
      </w:r>
    </w:p>
    <w:p w14:paraId="7896DF10" w14:textId="2A4B5BF8" w:rsidR="008776D4" w:rsidRDefault="008776D4" w:rsidP="004A27F8">
      <w:pPr>
        <w:spacing w:after="120"/>
        <w:ind w:firstLine="709"/>
        <w:contextualSpacing/>
        <w:rPr>
          <w:rFonts w:ascii="Times New Roman" w:hAnsi="Times New Roman"/>
          <w:sz w:val="28"/>
          <w:szCs w:val="28"/>
        </w:rPr>
      </w:pPr>
      <w:r>
        <w:rPr>
          <w:rFonts w:ascii="Times New Roman" w:hAnsi="Times New Roman"/>
          <w:sz w:val="28"/>
          <w:szCs w:val="28"/>
        </w:rPr>
        <w:t xml:space="preserve">В рамках </w:t>
      </w:r>
      <w:r w:rsidRPr="00CD0F68">
        <w:rPr>
          <w:rFonts w:ascii="Times New Roman" w:hAnsi="Times New Roman"/>
          <w:sz w:val="28"/>
          <w:szCs w:val="28"/>
        </w:rPr>
        <w:t>перевод</w:t>
      </w:r>
      <w:r>
        <w:rPr>
          <w:rFonts w:ascii="Times New Roman" w:hAnsi="Times New Roman"/>
          <w:sz w:val="28"/>
          <w:szCs w:val="28"/>
        </w:rPr>
        <w:t>а</w:t>
      </w:r>
      <w:r w:rsidRPr="00CD0F68">
        <w:rPr>
          <w:rFonts w:ascii="Times New Roman" w:hAnsi="Times New Roman"/>
          <w:sz w:val="28"/>
          <w:szCs w:val="28"/>
        </w:rPr>
        <w:t xml:space="preserve"> государственных программ Республики Дагестан на новую систему управления</w:t>
      </w:r>
      <w:r>
        <w:rPr>
          <w:rFonts w:ascii="Times New Roman" w:hAnsi="Times New Roman"/>
          <w:sz w:val="28"/>
          <w:szCs w:val="28"/>
        </w:rPr>
        <w:t xml:space="preserve"> с</w:t>
      </w:r>
      <w:r w:rsidRPr="00CD0F68">
        <w:rPr>
          <w:rFonts w:ascii="Times New Roman" w:hAnsi="Times New Roman"/>
          <w:sz w:val="28"/>
          <w:szCs w:val="28"/>
        </w:rPr>
        <w:t xml:space="preserve"> учетом подходов и принципов, предусмотренных постановлением Правительства Российской Федерации от 26 мая 2021 г. № 786 «О системе управления государственными программами Российской Федерации» </w:t>
      </w:r>
      <w:r>
        <w:rPr>
          <w:rFonts w:ascii="Times New Roman" w:hAnsi="Times New Roman"/>
          <w:sz w:val="28"/>
          <w:szCs w:val="28"/>
        </w:rPr>
        <w:t>и постановления Правительства Республики Дагестан от 25 августа 2023 года № 344 «</w:t>
      </w:r>
      <w:r w:rsidRPr="00CD0F68">
        <w:rPr>
          <w:rFonts w:ascii="Times New Roman" w:hAnsi="Times New Roman"/>
          <w:sz w:val="28"/>
          <w:szCs w:val="28"/>
        </w:rPr>
        <w:t>Об утверждении Порядка разработки, реализации и оценки эффективности государственных программ Республики Дагестан</w:t>
      </w:r>
      <w:r>
        <w:rPr>
          <w:rFonts w:ascii="Times New Roman" w:hAnsi="Times New Roman"/>
          <w:sz w:val="28"/>
          <w:szCs w:val="28"/>
        </w:rPr>
        <w:t>» утверждены постановлениями Правительства Республики Дагестан стратегические части госпрограмм республики и обеспечена разработка паспортов госпрограмм и их структурных элементов.</w:t>
      </w:r>
    </w:p>
    <w:p w14:paraId="4EF86C50" w14:textId="6DFDF68B" w:rsidR="008776D4" w:rsidRPr="004A27F8" w:rsidRDefault="008776D4" w:rsidP="008776D4">
      <w:pPr>
        <w:spacing w:after="0"/>
        <w:ind w:firstLine="709"/>
        <w:rPr>
          <w:rFonts w:ascii="Times New Roman" w:hAnsi="Times New Roman"/>
          <w:i/>
          <w:iCs/>
          <w:sz w:val="28"/>
          <w:szCs w:val="28"/>
        </w:rPr>
      </w:pPr>
      <w:r w:rsidRPr="00EB54B2">
        <w:rPr>
          <w:rFonts w:ascii="Times New Roman" w:hAnsi="Times New Roman"/>
          <w:sz w:val="28"/>
          <w:szCs w:val="28"/>
        </w:rPr>
        <w:t xml:space="preserve">Расходы на реализацию </w:t>
      </w:r>
      <w:r>
        <w:rPr>
          <w:rFonts w:ascii="Times New Roman" w:hAnsi="Times New Roman"/>
          <w:sz w:val="28"/>
          <w:szCs w:val="28"/>
        </w:rPr>
        <w:t>3</w:t>
      </w:r>
      <w:r w:rsidR="00507911">
        <w:rPr>
          <w:rFonts w:ascii="Times New Roman" w:hAnsi="Times New Roman"/>
          <w:sz w:val="28"/>
          <w:szCs w:val="28"/>
        </w:rPr>
        <w:t>5</w:t>
      </w:r>
      <w:r>
        <w:rPr>
          <w:rFonts w:ascii="Times New Roman" w:hAnsi="Times New Roman"/>
          <w:sz w:val="28"/>
          <w:szCs w:val="28"/>
        </w:rPr>
        <w:t xml:space="preserve"> </w:t>
      </w:r>
      <w:r w:rsidRPr="00EB54B2">
        <w:rPr>
          <w:rFonts w:ascii="Times New Roman" w:hAnsi="Times New Roman"/>
          <w:sz w:val="28"/>
          <w:szCs w:val="28"/>
        </w:rPr>
        <w:t xml:space="preserve">государственных программ </w:t>
      </w:r>
      <w:r>
        <w:rPr>
          <w:rFonts w:ascii="Times New Roman" w:hAnsi="Times New Roman"/>
          <w:sz w:val="28"/>
          <w:szCs w:val="28"/>
        </w:rPr>
        <w:t xml:space="preserve">Республики Дагестан </w:t>
      </w:r>
      <w:r w:rsidRPr="00EB54B2">
        <w:rPr>
          <w:rFonts w:ascii="Times New Roman" w:hAnsi="Times New Roman"/>
          <w:sz w:val="28"/>
          <w:szCs w:val="28"/>
        </w:rPr>
        <w:t>в 202</w:t>
      </w:r>
      <w:r>
        <w:rPr>
          <w:rFonts w:ascii="Times New Roman" w:hAnsi="Times New Roman"/>
          <w:sz w:val="28"/>
          <w:szCs w:val="28"/>
        </w:rPr>
        <w:t>4</w:t>
      </w:r>
      <w:r w:rsidRPr="00EB54B2">
        <w:rPr>
          <w:rFonts w:ascii="Times New Roman" w:hAnsi="Times New Roman"/>
          <w:sz w:val="28"/>
          <w:szCs w:val="28"/>
        </w:rPr>
        <w:t xml:space="preserve"> году составляют </w:t>
      </w:r>
      <w:r>
        <w:rPr>
          <w:rFonts w:ascii="Times New Roman" w:hAnsi="Times New Roman"/>
          <w:sz w:val="28"/>
          <w:szCs w:val="28"/>
        </w:rPr>
        <w:t xml:space="preserve">97,8 </w:t>
      </w:r>
      <w:r w:rsidRPr="00EB54B2">
        <w:rPr>
          <w:rFonts w:ascii="Times New Roman" w:hAnsi="Times New Roman"/>
          <w:sz w:val="28"/>
          <w:szCs w:val="28"/>
        </w:rPr>
        <w:t xml:space="preserve">% расходной части </w:t>
      </w:r>
      <w:r>
        <w:rPr>
          <w:rFonts w:ascii="Times New Roman" w:hAnsi="Times New Roman"/>
          <w:sz w:val="28"/>
          <w:szCs w:val="28"/>
        </w:rPr>
        <w:t>республиканского</w:t>
      </w:r>
      <w:r w:rsidRPr="00EB54B2">
        <w:rPr>
          <w:rFonts w:ascii="Times New Roman" w:hAnsi="Times New Roman"/>
          <w:sz w:val="28"/>
          <w:szCs w:val="28"/>
        </w:rPr>
        <w:t xml:space="preserve"> бюджета </w:t>
      </w:r>
      <w:r>
        <w:rPr>
          <w:rFonts w:ascii="Times New Roman" w:hAnsi="Times New Roman"/>
          <w:sz w:val="28"/>
          <w:szCs w:val="28"/>
        </w:rPr>
        <w:t>Республики Дагестан, п</w:t>
      </w:r>
      <w:r w:rsidRPr="00EB54B2">
        <w:rPr>
          <w:rFonts w:ascii="Times New Roman" w:hAnsi="Times New Roman"/>
          <w:sz w:val="28"/>
          <w:szCs w:val="28"/>
        </w:rPr>
        <w:t xml:space="preserve">ри этом в составе программных расходов </w:t>
      </w:r>
      <w:r>
        <w:rPr>
          <w:rFonts w:ascii="Times New Roman" w:hAnsi="Times New Roman"/>
          <w:sz w:val="28"/>
          <w:szCs w:val="28"/>
        </w:rPr>
        <w:t xml:space="preserve">республиканского бюджета РД </w:t>
      </w:r>
      <w:r w:rsidRPr="00EB54B2">
        <w:rPr>
          <w:rFonts w:ascii="Times New Roman" w:hAnsi="Times New Roman"/>
          <w:sz w:val="28"/>
          <w:szCs w:val="28"/>
        </w:rPr>
        <w:t>проектная часть составляет</w:t>
      </w:r>
      <w:r>
        <w:rPr>
          <w:rFonts w:ascii="Times New Roman" w:hAnsi="Times New Roman"/>
          <w:sz w:val="28"/>
          <w:szCs w:val="28"/>
        </w:rPr>
        <w:t xml:space="preserve"> 23 </w:t>
      </w:r>
      <w:r w:rsidRPr="00EB54B2">
        <w:rPr>
          <w:rFonts w:ascii="Times New Roman" w:hAnsi="Times New Roman"/>
          <w:sz w:val="28"/>
          <w:szCs w:val="28"/>
        </w:rPr>
        <w:t>%, процессная часть</w:t>
      </w:r>
      <w:r>
        <w:rPr>
          <w:rFonts w:ascii="Times New Roman" w:hAnsi="Times New Roman"/>
          <w:sz w:val="28"/>
          <w:szCs w:val="28"/>
        </w:rPr>
        <w:t xml:space="preserve"> – 77 </w:t>
      </w:r>
      <w:r w:rsidR="006C4BFC">
        <w:rPr>
          <w:rFonts w:ascii="Times New Roman" w:hAnsi="Times New Roman"/>
          <w:sz w:val="28"/>
          <w:szCs w:val="28"/>
        </w:rPr>
        <w:t>процентов</w:t>
      </w:r>
      <w:r w:rsidR="000E5A8B">
        <w:rPr>
          <w:rFonts w:ascii="Times New Roman" w:hAnsi="Times New Roman"/>
          <w:sz w:val="28"/>
          <w:szCs w:val="28"/>
        </w:rPr>
        <w:t xml:space="preserve">. </w:t>
      </w:r>
      <w:r w:rsidR="000E5A8B" w:rsidRPr="000E5A8B">
        <w:rPr>
          <w:rFonts w:ascii="Times New Roman" w:hAnsi="Times New Roman"/>
          <w:sz w:val="28"/>
          <w:szCs w:val="28"/>
        </w:rPr>
        <w:t xml:space="preserve">Расходы на реализацию государственных программ Республики Дагестан на 2024-2026 годы </w:t>
      </w:r>
      <w:r w:rsidR="00EE2DB1">
        <w:rPr>
          <w:rFonts w:ascii="Times New Roman" w:hAnsi="Times New Roman"/>
          <w:sz w:val="28"/>
          <w:szCs w:val="28"/>
        </w:rPr>
        <w:t>приведены в таблице</w:t>
      </w:r>
      <w:r w:rsidR="006C4BFC">
        <w:rPr>
          <w:rFonts w:ascii="Times New Roman" w:hAnsi="Times New Roman"/>
          <w:sz w:val="28"/>
          <w:szCs w:val="28"/>
        </w:rPr>
        <w:t xml:space="preserve"> 7</w:t>
      </w:r>
      <w:r w:rsidR="00EE2DB1">
        <w:rPr>
          <w:rFonts w:ascii="Times New Roman" w:hAnsi="Times New Roman"/>
          <w:sz w:val="28"/>
          <w:szCs w:val="28"/>
        </w:rPr>
        <w:t>:</w:t>
      </w:r>
    </w:p>
    <w:p w14:paraId="3CFBCB38" w14:textId="77777777" w:rsidR="00463791" w:rsidRDefault="00463791" w:rsidP="004A27F8">
      <w:pPr>
        <w:tabs>
          <w:tab w:val="left" w:pos="0"/>
        </w:tabs>
        <w:spacing w:after="0"/>
        <w:ind w:right="-1" w:firstLine="709"/>
        <w:jc w:val="right"/>
        <w:rPr>
          <w:rFonts w:ascii="Times New Roman" w:hAnsi="Times New Roman"/>
          <w:i/>
          <w:iCs/>
          <w:sz w:val="28"/>
          <w:szCs w:val="28"/>
          <w:lang w:eastAsia="ru-RU"/>
        </w:rPr>
      </w:pPr>
    </w:p>
    <w:p w14:paraId="52016EB2" w14:textId="77777777" w:rsidR="00463791" w:rsidRDefault="00463791" w:rsidP="004A27F8">
      <w:pPr>
        <w:tabs>
          <w:tab w:val="left" w:pos="0"/>
        </w:tabs>
        <w:spacing w:after="0"/>
        <w:ind w:right="-1" w:firstLine="709"/>
        <w:jc w:val="right"/>
        <w:rPr>
          <w:rFonts w:ascii="Times New Roman" w:hAnsi="Times New Roman"/>
          <w:i/>
          <w:iCs/>
          <w:sz w:val="28"/>
          <w:szCs w:val="28"/>
          <w:lang w:eastAsia="ru-RU"/>
        </w:rPr>
      </w:pPr>
    </w:p>
    <w:p w14:paraId="2CAEA116" w14:textId="77777777" w:rsidR="00507911" w:rsidRDefault="00507911" w:rsidP="004A27F8">
      <w:pPr>
        <w:tabs>
          <w:tab w:val="left" w:pos="0"/>
        </w:tabs>
        <w:spacing w:after="0"/>
        <w:ind w:right="-1" w:firstLine="709"/>
        <w:jc w:val="right"/>
        <w:rPr>
          <w:rFonts w:ascii="Times New Roman" w:hAnsi="Times New Roman"/>
          <w:i/>
          <w:iCs/>
          <w:sz w:val="28"/>
          <w:szCs w:val="28"/>
          <w:lang w:eastAsia="ru-RU"/>
        </w:rPr>
      </w:pPr>
    </w:p>
    <w:p w14:paraId="4AB307BE" w14:textId="7530E4C0" w:rsidR="004A27F8" w:rsidRPr="004A27F8" w:rsidRDefault="004A27F8" w:rsidP="004A27F8">
      <w:pPr>
        <w:tabs>
          <w:tab w:val="left" w:pos="0"/>
        </w:tabs>
        <w:spacing w:after="0"/>
        <w:ind w:right="-1" w:firstLine="709"/>
        <w:jc w:val="right"/>
        <w:rPr>
          <w:rFonts w:ascii="Times New Roman" w:hAnsi="Times New Roman"/>
          <w:i/>
          <w:iCs/>
          <w:sz w:val="28"/>
          <w:szCs w:val="28"/>
          <w:lang w:eastAsia="ru-RU"/>
        </w:rPr>
      </w:pPr>
      <w:r w:rsidRPr="004A27F8">
        <w:rPr>
          <w:rFonts w:ascii="Times New Roman" w:hAnsi="Times New Roman"/>
          <w:i/>
          <w:iCs/>
          <w:sz w:val="28"/>
          <w:szCs w:val="28"/>
          <w:lang w:eastAsia="ru-RU"/>
        </w:rPr>
        <w:lastRenderedPageBreak/>
        <w:t xml:space="preserve">Таблица </w:t>
      </w:r>
      <w:r w:rsidR="00B41604">
        <w:rPr>
          <w:rFonts w:ascii="Times New Roman" w:hAnsi="Times New Roman"/>
          <w:i/>
          <w:iCs/>
          <w:sz w:val="28"/>
          <w:szCs w:val="28"/>
          <w:lang w:eastAsia="ru-RU"/>
        </w:rPr>
        <w:t>7</w:t>
      </w:r>
    </w:p>
    <w:tbl>
      <w:tblPr>
        <w:tblW w:w="8791" w:type="dxa"/>
        <w:tblLayout w:type="fixed"/>
        <w:tblLook w:val="0000" w:firstRow="0" w:lastRow="0" w:firstColumn="0" w:lastColumn="0" w:noHBand="0" w:noVBand="0"/>
      </w:tblPr>
      <w:tblGrid>
        <w:gridCol w:w="4113"/>
        <w:gridCol w:w="1559"/>
        <w:gridCol w:w="1560"/>
        <w:gridCol w:w="1559"/>
      </w:tblGrid>
      <w:tr w:rsidR="00675835" w14:paraId="381F1EA1" w14:textId="77777777" w:rsidTr="00675835">
        <w:trPr>
          <w:trHeight w:val="342"/>
        </w:trPr>
        <w:tc>
          <w:tcPr>
            <w:tcW w:w="4113" w:type="dxa"/>
            <w:tcMar>
              <w:top w:w="0" w:type="dxa"/>
              <w:left w:w="0" w:type="dxa"/>
              <w:bottom w:w="0" w:type="dxa"/>
              <w:right w:w="0" w:type="dxa"/>
            </w:tcMar>
            <w:vAlign w:val="center"/>
          </w:tcPr>
          <w:p w14:paraId="5A1FD913" w14:textId="77777777" w:rsidR="00675835" w:rsidRDefault="00675835" w:rsidP="00EE2DB1">
            <w:pPr>
              <w:widowControl w:val="0"/>
              <w:autoSpaceDE w:val="0"/>
              <w:autoSpaceDN w:val="0"/>
              <w:adjustRightInd w:val="0"/>
              <w:spacing w:after="0"/>
              <w:ind w:left="142" w:right="132"/>
              <w:rPr>
                <w:rFonts w:ascii="Arial" w:hAnsi="Arial" w:cs="Arial"/>
                <w:sz w:val="24"/>
                <w:szCs w:val="24"/>
              </w:rPr>
            </w:pPr>
          </w:p>
        </w:tc>
        <w:tc>
          <w:tcPr>
            <w:tcW w:w="1559" w:type="dxa"/>
            <w:tcMar>
              <w:top w:w="0" w:type="dxa"/>
              <w:left w:w="0" w:type="dxa"/>
              <w:bottom w:w="0" w:type="dxa"/>
              <w:right w:w="0" w:type="dxa"/>
            </w:tcMar>
            <w:vAlign w:val="center"/>
          </w:tcPr>
          <w:p w14:paraId="75B82511" w14:textId="77777777" w:rsidR="00675835" w:rsidRDefault="00675835" w:rsidP="00EE2DB1">
            <w:pPr>
              <w:widowControl w:val="0"/>
              <w:autoSpaceDE w:val="0"/>
              <w:autoSpaceDN w:val="0"/>
              <w:adjustRightInd w:val="0"/>
              <w:spacing w:after="0"/>
              <w:ind w:left="142" w:right="132"/>
              <w:rPr>
                <w:rFonts w:ascii="Arial" w:hAnsi="Arial" w:cs="Arial"/>
                <w:sz w:val="24"/>
                <w:szCs w:val="24"/>
              </w:rPr>
            </w:pPr>
          </w:p>
        </w:tc>
        <w:tc>
          <w:tcPr>
            <w:tcW w:w="3119" w:type="dxa"/>
            <w:gridSpan w:val="2"/>
            <w:tcMar>
              <w:top w:w="0" w:type="dxa"/>
              <w:left w:w="0" w:type="dxa"/>
              <w:bottom w:w="0" w:type="dxa"/>
              <w:right w:w="0" w:type="dxa"/>
            </w:tcMar>
            <w:vAlign w:val="center"/>
          </w:tcPr>
          <w:p w14:paraId="3472EDF2" w14:textId="404EACDC" w:rsidR="00675835" w:rsidRDefault="00675835" w:rsidP="00EE2DB1">
            <w:pPr>
              <w:widowControl w:val="0"/>
              <w:autoSpaceDE w:val="0"/>
              <w:autoSpaceDN w:val="0"/>
              <w:adjustRightInd w:val="0"/>
              <w:spacing w:after="0"/>
              <w:ind w:left="142" w:right="132"/>
              <w:jc w:val="right"/>
              <w:rPr>
                <w:rFonts w:ascii="Arial" w:hAnsi="Arial" w:cs="Arial"/>
                <w:sz w:val="24"/>
                <w:szCs w:val="24"/>
              </w:rPr>
            </w:pPr>
            <w:r>
              <w:rPr>
                <w:rFonts w:ascii="Times New Roman" w:hAnsi="Times New Roman"/>
                <w:color w:val="000000"/>
                <w:sz w:val="24"/>
                <w:szCs w:val="24"/>
              </w:rPr>
              <w:t>тыс. рублей</w:t>
            </w:r>
          </w:p>
        </w:tc>
      </w:tr>
      <w:tr w:rsidR="00675835" w14:paraId="531F010D" w14:textId="77777777" w:rsidTr="00675835">
        <w:trPr>
          <w:trHeight w:val="845"/>
        </w:trPr>
        <w:tc>
          <w:tcPr>
            <w:tcW w:w="4113"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14:paraId="1CE6C56E"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b/>
                <w:bCs/>
                <w:color w:val="000000"/>
                <w:sz w:val="24"/>
                <w:szCs w:val="24"/>
              </w:rPr>
              <w:t>Наименование</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660539CE"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b/>
                <w:bCs/>
                <w:color w:val="000000"/>
                <w:sz w:val="24"/>
                <w:szCs w:val="24"/>
              </w:rPr>
              <w:t>Сумма на 2024 год</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71877F5B"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b/>
                <w:bCs/>
                <w:color w:val="000000"/>
                <w:sz w:val="24"/>
                <w:szCs w:val="24"/>
              </w:rPr>
              <w:t>Сумма на 2025 год</w:t>
            </w:r>
          </w:p>
        </w:tc>
        <w:tc>
          <w:tcPr>
            <w:tcW w:w="1559"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14:paraId="762DB8FF"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b/>
                <w:bCs/>
                <w:color w:val="000000"/>
                <w:sz w:val="24"/>
                <w:szCs w:val="24"/>
              </w:rPr>
              <w:t>Сумма на 2026 год</w:t>
            </w:r>
          </w:p>
        </w:tc>
      </w:tr>
      <w:tr w:rsidR="00675835" w14:paraId="611951BA" w14:textId="77777777" w:rsidTr="00675835">
        <w:trPr>
          <w:trHeight w:val="289"/>
        </w:trPr>
        <w:tc>
          <w:tcPr>
            <w:tcW w:w="4113" w:type="dxa"/>
            <w:tcBorders>
              <w:top w:val="single" w:sz="8" w:space="0" w:color="000000"/>
              <w:bottom w:val="single" w:sz="8" w:space="0" w:color="000000"/>
              <w:right w:val="single" w:sz="8" w:space="0" w:color="000000"/>
            </w:tcBorders>
            <w:tcMar>
              <w:top w:w="0" w:type="dxa"/>
              <w:left w:w="0" w:type="dxa"/>
              <w:bottom w:w="0" w:type="dxa"/>
              <w:right w:w="0" w:type="dxa"/>
            </w:tcMar>
            <w:vAlign w:val="center"/>
          </w:tcPr>
          <w:p w14:paraId="677837A5"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color w:val="000000"/>
                <w:sz w:val="24"/>
                <w:szCs w:val="24"/>
              </w:rPr>
              <w:t>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18024262"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color w:val="000000"/>
                <w:sz w:val="24"/>
                <w:szCs w:val="24"/>
              </w:rPr>
              <w:t>3</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29B97189"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color w:val="000000"/>
                <w:sz w:val="24"/>
                <w:szCs w:val="24"/>
              </w:rPr>
              <w:t>4</w:t>
            </w:r>
          </w:p>
        </w:tc>
        <w:tc>
          <w:tcPr>
            <w:tcW w:w="1559"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14:paraId="4A4556A2" w14:textId="77777777" w:rsidR="00675835" w:rsidRDefault="00675835" w:rsidP="00EE2DB1">
            <w:pPr>
              <w:widowControl w:val="0"/>
              <w:autoSpaceDE w:val="0"/>
              <w:autoSpaceDN w:val="0"/>
              <w:adjustRightInd w:val="0"/>
              <w:spacing w:after="0"/>
              <w:ind w:left="142" w:right="132"/>
              <w:jc w:val="center"/>
              <w:rPr>
                <w:rFonts w:ascii="Arial" w:hAnsi="Arial" w:cs="Arial"/>
                <w:sz w:val="24"/>
                <w:szCs w:val="24"/>
              </w:rPr>
            </w:pPr>
            <w:r>
              <w:rPr>
                <w:rFonts w:ascii="Times New Roman" w:hAnsi="Times New Roman"/>
                <w:color w:val="000000"/>
                <w:sz w:val="24"/>
                <w:szCs w:val="24"/>
              </w:rPr>
              <w:t>5</w:t>
            </w:r>
          </w:p>
        </w:tc>
      </w:tr>
      <w:tr w:rsidR="00675835" w14:paraId="552C3CCF" w14:textId="77777777" w:rsidTr="00675835">
        <w:trPr>
          <w:trHeight w:val="289"/>
        </w:trPr>
        <w:tc>
          <w:tcPr>
            <w:tcW w:w="4113" w:type="dxa"/>
            <w:tcBorders>
              <w:top w:val="single" w:sz="8" w:space="0" w:color="000000"/>
              <w:bottom w:val="single" w:sz="8" w:space="0" w:color="000000"/>
              <w:right w:val="single" w:sz="8" w:space="0" w:color="000000"/>
            </w:tcBorders>
            <w:tcMar>
              <w:top w:w="0" w:type="dxa"/>
              <w:left w:w="0" w:type="dxa"/>
              <w:bottom w:w="0" w:type="dxa"/>
              <w:right w:w="0" w:type="dxa"/>
            </w:tcMar>
          </w:tcPr>
          <w:p w14:paraId="23613459" w14:textId="77777777" w:rsidR="00675835"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b/>
                <w:bCs/>
                <w:color w:val="000000"/>
              </w:rPr>
              <w:t>ВСЕГО</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F729FB" w14:textId="77777777" w:rsidR="00675835" w:rsidRDefault="00675835" w:rsidP="00EE2DB1">
            <w:pPr>
              <w:widowControl w:val="0"/>
              <w:autoSpaceDE w:val="0"/>
              <w:autoSpaceDN w:val="0"/>
              <w:adjustRightInd w:val="0"/>
              <w:spacing w:after="0"/>
              <w:ind w:left="5" w:right="132"/>
              <w:jc w:val="right"/>
              <w:rPr>
                <w:rFonts w:ascii="Arial" w:hAnsi="Arial" w:cs="Arial"/>
                <w:sz w:val="24"/>
                <w:szCs w:val="24"/>
              </w:rPr>
            </w:pPr>
            <w:r>
              <w:rPr>
                <w:rFonts w:ascii="Times New Roman" w:hAnsi="Times New Roman"/>
                <w:b/>
                <w:bCs/>
                <w:color w:val="000000"/>
              </w:rPr>
              <w:t>166 265 314,26</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712495D" w14:textId="77777777" w:rsidR="00675835" w:rsidRDefault="00675835" w:rsidP="00EE2DB1">
            <w:pPr>
              <w:widowControl w:val="0"/>
              <w:autoSpaceDE w:val="0"/>
              <w:autoSpaceDN w:val="0"/>
              <w:adjustRightInd w:val="0"/>
              <w:spacing w:after="0"/>
              <w:ind w:right="132"/>
              <w:jc w:val="right"/>
              <w:rPr>
                <w:rFonts w:ascii="Arial" w:hAnsi="Arial" w:cs="Arial"/>
                <w:sz w:val="24"/>
                <w:szCs w:val="24"/>
              </w:rPr>
            </w:pPr>
            <w:r>
              <w:rPr>
                <w:rFonts w:ascii="Times New Roman" w:hAnsi="Times New Roman"/>
                <w:b/>
                <w:bCs/>
                <w:color w:val="000000"/>
              </w:rPr>
              <w:t>142 080 270,95</w:t>
            </w:r>
          </w:p>
        </w:tc>
        <w:tc>
          <w:tcPr>
            <w:tcW w:w="1559" w:type="dxa"/>
            <w:tcBorders>
              <w:top w:val="single" w:sz="8" w:space="0" w:color="000000"/>
              <w:left w:val="single" w:sz="8" w:space="0" w:color="000000"/>
              <w:bottom w:val="single" w:sz="8" w:space="0" w:color="000000"/>
            </w:tcBorders>
            <w:tcMar>
              <w:top w:w="0" w:type="dxa"/>
              <w:left w:w="0" w:type="dxa"/>
              <w:bottom w:w="0" w:type="dxa"/>
              <w:right w:w="0" w:type="dxa"/>
            </w:tcMar>
          </w:tcPr>
          <w:p w14:paraId="4395640E" w14:textId="77777777" w:rsidR="00675835" w:rsidRDefault="00675835" w:rsidP="00EE2DB1">
            <w:pPr>
              <w:widowControl w:val="0"/>
              <w:autoSpaceDE w:val="0"/>
              <w:autoSpaceDN w:val="0"/>
              <w:adjustRightInd w:val="0"/>
              <w:spacing w:after="0"/>
              <w:jc w:val="right"/>
              <w:rPr>
                <w:rFonts w:ascii="Arial" w:hAnsi="Arial" w:cs="Arial"/>
                <w:sz w:val="24"/>
                <w:szCs w:val="24"/>
              </w:rPr>
            </w:pPr>
            <w:r>
              <w:rPr>
                <w:rFonts w:ascii="Times New Roman" w:hAnsi="Times New Roman"/>
                <w:b/>
                <w:bCs/>
                <w:color w:val="000000"/>
              </w:rPr>
              <w:t>140 618 678,96</w:t>
            </w:r>
          </w:p>
        </w:tc>
      </w:tr>
      <w:tr w:rsidR="00675835" w:rsidRPr="00DB028C" w14:paraId="43F6308A" w14:textId="77777777" w:rsidTr="00675835">
        <w:trPr>
          <w:trHeight w:val="288"/>
        </w:trPr>
        <w:tc>
          <w:tcPr>
            <w:tcW w:w="4113" w:type="dxa"/>
            <w:tcBorders>
              <w:right w:val="single" w:sz="8" w:space="0" w:color="000000"/>
            </w:tcBorders>
            <w:tcMar>
              <w:top w:w="0" w:type="dxa"/>
              <w:left w:w="0" w:type="dxa"/>
              <w:bottom w:w="0" w:type="dxa"/>
              <w:right w:w="0" w:type="dxa"/>
            </w:tcMar>
          </w:tcPr>
          <w:p w14:paraId="1D25B53B" w14:textId="67A09D8A"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w:t>
            </w:r>
            <w:r w:rsidRPr="00DB028C">
              <w:rPr>
                <w:rFonts w:ascii="Times New Roman" w:hAnsi="Times New Roman"/>
                <w:color w:val="000000"/>
              </w:rPr>
              <w:t>Государственная программа Республики Дагестан "Развитие государственной гражданской службы Республики Дагестан, государственная поддержка развития муниципальной службы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6B8C7AD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11 640,47</w:t>
            </w:r>
          </w:p>
        </w:tc>
        <w:tc>
          <w:tcPr>
            <w:tcW w:w="1560" w:type="dxa"/>
            <w:tcBorders>
              <w:left w:val="single" w:sz="8" w:space="0" w:color="000000"/>
              <w:right w:val="single" w:sz="8" w:space="0" w:color="000000"/>
            </w:tcBorders>
            <w:tcMar>
              <w:top w:w="0" w:type="dxa"/>
              <w:left w:w="0" w:type="dxa"/>
              <w:bottom w:w="0" w:type="dxa"/>
              <w:right w:w="0" w:type="dxa"/>
            </w:tcMar>
          </w:tcPr>
          <w:p w14:paraId="0751FE6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11 640,47</w:t>
            </w:r>
          </w:p>
        </w:tc>
        <w:tc>
          <w:tcPr>
            <w:tcW w:w="1559" w:type="dxa"/>
            <w:tcBorders>
              <w:left w:val="single" w:sz="8" w:space="0" w:color="000000"/>
            </w:tcBorders>
            <w:tcMar>
              <w:top w:w="0" w:type="dxa"/>
              <w:left w:w="0" w:type="dxa"/>
              <w:bottom w:w="0" w:type="dxa"/>
              <w:right w:w="0" w:type="dxa"/>
            </w:tcMar>
          </w:tcPr>
          <w:p w14:paraId="6F98620B"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11 640,47</w:t>
            </w:r>
          </w:p>
        </w:tc>
      </w:tr>
      <w:tr w:rsidR="00675835" w:rsidRPr="00DB028C" w14:paraId="766362C1" w14:textId="77777777" w:rsidTr="00675835">
        <w:trPr>
          <w:trHeight w:val="288"/>
        </w:trPr>
        <w:tc>
          <w:tcPr>
            <w:tcW w:w="4113" w:type="dxa"/>
            <w:tcBorders>
              <w:right w:val="single" w:sz="8" w:space="0" w:color="000000"/>
            </w:tcBorders>
            <w:tcMar>
              <w:top w:w="0" w:type="dxa"/>
              <w:left w:w="0" w:type="dxa"/>
              <w:bottom w:w="0" w:type="dxa"/>
              <w:right w:w="0" w:type="dxa"/>
            </w:tcMar>
          </w:tcPr>
          <w:p w14:paraId="56B0F161" w14:textId="0A3C8F45"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w:t>
            </w:r>
            <w:r w:rsidRPr="00DB028C">
              <w:rPr>
                <w:rFonts w:ascii="Times New Roman" w:hAnsi="Times New Roman"/>
                <w:color w:val="000000"/>
              </w:rPr>
              <w:t>Государственная программа Республики Дагестан "Цифровой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056CAE0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1 088 774,13</w:t>
            </w:r>
          </w:p>
        </w:tc>
        <w:tc>
          <w:tcPr>
            <w:tcW w:w="1560" w:type="dxa"/>
            <w:tcBorders>
              <w:left w:val="single" w:sz="8" w:space="0" w:color="000000"/>
              <w:right w:val="single" w:sz="8" w:space="0" w:color="000000"/>
            </w:tcBorders>
            <w:tcMar>
              <w:top w:w="0" w:type="dxa"/>
              <w:left w:w="0" w:type="dxa"/>
              <w:bottom w:w="0" w:type="dxa"/>
              <w:right w:w="0" w:type="dxa"/>
            </w:tcMar>
          </w:tcPr>
          <w:p w14:paraId="355C099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1 120 533,15</w:t>
            </w:r>
          </w:p>
        </w:tc>
        <w:tc>
          <w:tcPr>
            <w:tcW w:w="1559" w:type="dxa"/>
            <w:tcBorders>
              <w:left w:val="single" w:sz="8" w:space="0" w:color="000000"/>
            </w:tcBorders>
            <w:tcMar>
              <w:top w:w="0" w:type="dxa"/>
              <w:left w:w="0" w:type="dxa"/>
              <w:bottom w:w="0" w:type="dxa"/>
              <w:right w:w="0" w:type="dxa"/>
            </w:tcMar>
          </w:tcPr>
          <w:p w14:paraId="26E9E783"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1 154 772,67</w:t>
            </w:r>
          </w:p>
        </w:tc>
      </w:tr>
      <w:tr w:rsidR="00675835" w:rsidRPr="00DB028C" w14:paraId="558F78CA" w14:textId="77777777" w:rsidTr="00675835">
        <w:trPr>
          <w:trHeight w:val="288"/>
        </w:trPr>
        <w:tc>
          <w:tcPr>
            <w:tcW w:w="4113" w:type="dxa"/>
            <w:tcBorders>
              <w:right w:val="single" w:sz="8" w:space="0" w:color="000000"/>
            </w:tcBorders>
            <w:tcMar>
              <w:top w:w="0" w:type="dxa"/>
              <w:left w:w="0" w:type="dxa"/>
              <w:bottom w:w="0" w:type="dxa"/>
              <w:right w:w="0" w:type="dxa"/>
            </w:tcMar>
          </w:tcPr>
          <w:p w14:paraId="5DD081F8" w14:textId="50B3914B"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w:t>
            </w:r>
            <w:r w:rsidRPr="00DB028C">
              <w:rPr>
                <w:rFonts w:ascii="Times New Roman" w:hAnsi="Times New Roman"/>
                <w:color w:val="000000"/>
              </w:rPr>
              <w:t>Государственная программа Республики Дагестан "Обеспечение общественного порядка и противодействие преступности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4135B1A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20 800,00</w:t>
            </w:r>
          </w:p>
        </w:tc>
        <w:tc>
          <w:tcPr>
            <w:tcW w:w="1560" w:type="dxa"/>
            <w:tcBorders>
              <w:left w:val="single" w:sz="8" w:space="0" w:color="000000"/>
              <w:right w:val="single" w:sz="8" w:space="0" w:color="000000"/>
            </w:tcBorders>
            <w:tcMar>
              <w:top w:w="0" w:type="dxa"/>
              <w:left w:w="0" w:type="dxa"/>
              <w:bottom w:w="0" w:type="dxa"/>
              <w:right w:w="0" w:type="dxa"/>
            </w:tcMar>
          </w:tcPr>
          <w:p w14:paraId="43EE615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20 800,00</w:t>
            </w:r>
          </w:p>
        </w:tc>
        <w:tc>
          <w:tcPr>
            <w:tcW w:w="1559" w:type="dxa"/>
            <w:tcBorders>
              <w:left w:val="single" w:sz="8" w:space="0" w:color="000000"/>
            </w:tcBorders>
            <w:tcMar>
              <w:top w:w="0" w:type="dxa"/>
              <w:left w:w="0" w:type="dxa"/>
              <w:bottom w:w="0" w:type="dxa"/>
              <w:right w:w="0" w:type="dxa"/>
            </w:tcMar>
          </w:tcPr>
          <w:p w14:paraId="2B1812A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20 800,00</w:t>
            </w:r>
          </w:p>
        </w:tc>
      </w:tr>
      <w:tr w:rsidR="00675835" w:rsidRPr="00DB028C" w14:paraId="4C89290D" w14:textId="77777777" w:rsidTr="00675835">
        <w:trPr>
          <w:trHeight w:val="288"/>
        </w:trPr>
        <w:tc>
          <w:tcPr>
            <w:tcW w:w="4113" w:type="dxa"/>
            <w:tcBorders>
              <w:right w:val="single" w:sz="8" w:space="0" w:color="000000"/>
            </w:tcBorders>
            <w:tcMar>
              <w:top w:w="0" w:type="dxa"/>
              <w:left w:w="0" w:type="dxa"/>
              <w:bottom w:w="0" w:type="dxa"/>
              <w:right w:w="0" w:type="dxa"/>
            </w:tcMar>
          </w:tcPr>
          <w:p w14:paraId="7C19B01A" w14:textId="25442628"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4.</w:t>
            </w:r>
            <w:r w:rsidRPr="00DB028C">
              <w:rPr>
                <w:rFonts w:ascii="Times New Roman" w:hAnsi="Times New Roman"/>
                <w:color w:val="000000"/>
              </w:rPr>
              <w:t>Государственная программа Республики Дагестан "Защита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26B0321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1 990 646,15</w:t>
            </w:r>
          </w:p>
        </w:tc>
        <w:tc>
          <w:tcPr>
            <w:tcW w:w="1560" w:type="dxa"/>
            <w:tcBorders>
              <w:left w:val="single" w:sz="8" w:space="0" w:color="000000"/>
              <w:right w:val="single" w:sz="8" w:space="0" w:color="000000"/>
            </w:tcBorders>
            <w:tcMar>
              <w:top w:w="0" w:type="dxa"/>
              <w:left w:w="0" w:type="dxa"/>
              <w:bottom w:w="0" w:type="dxa"/>
              <w:right w:w="0" w:type="dxa"/>
            </w:tcMar>
          </w:tcPr>
          <w:p w14:paraId="507E7452"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2 027 677,31</w:t>
            </w:r>
          </w:p>
        </w:tc>
        <w:tc>
          <w:tcPr>
            <w:tcW w:w="1559" w:type="dxa"/>
            <w:tcBorders>
              <w:left w:val="single" w:sz="8" w:space="0" w:color="000000"/>
            </w:tcBorders>
            <w:tcMar>
              <w:top w:w="0" w:type="dxa"/>
              <w:left w:w="0" w:type="dxa"/>
              <w:bottom w:w="0" w:type="dxa"/>
              <w:right w:w="0" w:type="dxa"/>
            </w:tcMar>
          </w:tcPr>
          <w:p w14:paraId="1E415C93"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2 064 006,68</w:t>
            </w:r>
          </w:p>
        </w:tc>
      </w:tr>
      <w:tr w:rsidR="00675835" w:rsidRPr="00DB028C" w14:paraId="050D68C7" w14:textId="77777777" w:rsidTr="00675835">
        <w:trPr>
          <w:trHeight w:val="288"/>
        </w:trPr>
        <w:tc>
          <w:tcPr>
            <w:tcW w:w="4113" w:type="dxa"/>
            <w:tcBorders>
              <w:right w:val="single" w:sz="8" w:space="0" w:color="000000"/>
            </w:tcBorders>
            <w:tcMar>
              <w:top w:w="0" w:type="dxa"/>
              <w:left w:w="0" w:type="dxa"/>
              <w:bottom w:w="0" w:type="dxa"/>
              <w:right w:w="0" w:type="dxa"/>
            </w:tcMar>
          </w:tcPr>
          <w:p w14:paraId="44F8B3A9" w14:textId="5EAD1E7F"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5.</w:t>
            </w:r>
            <w:r w:rsidRPr="00DB028C">
              <w:rPr>
                <w:rFonts w:ascii="Times New Roman" w:hAnsi="Times New Roman"/>
                <w:color w:val="000000"/>
              </w:rPr>
              <w:t>Государственная программа Республики Дагестан "Экономическое развитие Республики Дагестан, включая создание благоприятного предпринимательского и инвестиционного климата"</w:t>
            </w:r>
          </w:p>
        </w:tc>
        <w:tc>
          <w:tcPr>
            <w:tcW w:w="1559" w:type="dxa"/>
            <w:tcBorders>
              <w:left w:val="single" w:sz="8" w:space="0" w:color="000000"/>
              <w:right w:val="single" w:sz="8" w:space="0" w:color="000000"/>
            </w:tcBorders>
            <w:tcMar>
              <w:top w:w="0" w:type="dxa"/>
              <w:left w:w="0" w:type="dxa"/>
              <w:bottom w:w="0" w:type="dxa"/>
              <w:right w:w="0" w:type="dxa"/>
            </w:tcMar>
          </w:tcPr>
          <w:p w14:paraId="7252DBD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385 910,48</w:t>
            </w:r>
          </w:p>
        </w:tc>
        <w:tc>
          <w:tcPr>
            <w:tcW w:w="1560" w:type="dxa"/>
            <w:tcBorders>
              <w:left w:val="single" w:sz="8" w:space="0" w:color="000000"/>
              <w:right w:val="single" w:sz="8" w:space="0" w:color="000000"/>
            </w:tcBorders>
            <w:tcMar>
              <w:top w:w="0" w:type="dxa"/>
              <w:left w:w="0" w:type="dxa"/>
              <w:bottom w:w="0" w:type="dxa"/>
              <w:right w:w="0" w:type="dxa"/>
            </w:tcMar>
          </w:tcPr>
          <w:p w14:paraId="6FC9F91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185 101,00</w:t>
            </w:r>
          </w:p>
        </w:tc>
        <w:tc>
          <w:tcPr>
            <w:tcW w:w="1559" w:type="dxa"/>
            <w:tcBorders>
              <w:left w:val="single" w:sz="8" w:space="0" w:color="000000"/>
            </w:tcBorders>
            <w:tcMar>
              <w:top w:w="0" w:type="dxa"/>
              <w:left w:w="0" w:type="dxa"/>
              <w:bottom w:w="0" w:type="dxa"/>
              <w:right w:w="0" w:type="dxa"/>
            </w:tcMar>
          </w:tcPr>
          <w:p w14:paraId="3265C398"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185 101,00</w:t>
            </w:r>
          </w:p>
        </w:tc>
      </w:tr>
      <w:tr w:rsidR="00675835" w:rsidRPr="00DB028C" w14:paraId="5E3E2267" w14:textId="77777777" w:rsidTr="00675835">
        <w:trPr>
          <w:trHeight w:val="288"/>
        </w:trPr>
        <w:tc>
          <w:tcPr>
            <w:tcW w:w="4113" w:type="dxa"/>
            <w:tcBorders>
              <w:right w:val="single" w:sz="8" w:space="0" w:color="000000"/>
            </w:tcBorders>
            <w:tcMar>
              <w:top w:w="0" w:type="dxa"/>
              <w:left w:w="0" w:type="dxa"/>
              <w:bottom w:w="0" w:type="dxa"/>
              <w:right w:w="0" w:type="dxa"/>
            </w:tcMar>
          </w:tcPr>
          <w:p w14:paraId="6E794380" w14:textId="3D0DDC24"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6.</w:t>
            </w:r>
            <w:r w:rsidRPr="00DB028C">
              <w:rPr>
                <w:rFonts w:ascii="Times New Roman" w:hAnsi="Times New Roman"/>
                <w:color w:val="000000"/>
              </w:rPr>
              <w:t>Государственная программа Республики Дагестан "Развитие промышленности и повышение ее конкурентоспособности"</w:t>
            </w:r>
          </w:p>
        </w:tc>
        <w:tc>
          <w:tcPr>
            <w:tcW w:w="1559" w:type="dxa"/>
            <w:tcBorders>
              <w:left w:val="single" w:sz="8" w:space="0" w:color="000000"/>
              <w:right w:val="single" w:sz="8" w:space="0" w:color="000000"/>
            </w:tcBorders>
            <w:tcMar>
              <w:top w:w="0" w:type="dxa"/>
              <w:left w:w="0" w:type="dxa"/>
              <w:bottom w:w="0" w:type="dxa"/>
              <w:right w:w="0" w:type="dxa"/>
            </w:tcMar>
          </w:tcPr>
          <w:p w14:paraId="7CC9629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366 672,01</w:t>
            </w:r>
          </w:p>
        </w:tc>
        <w:tc>
          <w:tcPr>
            <w:tcW w:w="1560" w:type="dxa"/>
            <w:tcBorders>
              <w:left w:val="single" w:sz="8" w:space="0" w:color="000000"/>
              <w:right w:val="single" w:sz="8" w:space="0" w:color="000000"/>
            </w:tcBorders>
            <w:tcMar>
              <w:top w:w="0" w:type="dxa"/>
              <w:left w:w="0" w:type="dxa"/>
              <w:bottom w:w="0" w:type="dxa"/>
              <w:right w:w="0" w:type="dxa"/>
            </w:tcMar>
          </w:tcPr>
          <w:p w14:paraId="54D89C8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267 442,21</w:t>
            </w:r>
          </w:p>
        </w:tc>
        <w:tc>
          <w:tcPr>
            <w:tcW w:w="1559" w:type="dxa"/>
            <w:tcBorders>
              <w:left w:val="single" w:sz="8" w:space="0" w:color="000000"/>
            </w:tcBorders>
            <w:tcMar>
              <w:top w:w="0" w:type="dxa"/>
              <w:left w:w="0" w:type="dxa"/>
              <w:bottom w:w="0" w:type="dxa"/>
              <w:right w:w="0" w:type="dxa"/>
            </w:tcMar>
          </w:tcPr>
          <w:p w14:paraId="14FA37D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267 442,21</w:t>
            </w:r>
          </w:p>
        </w:tc>
      </w:tr>
      <w:tr w:rsidR="00675835" w:rsidRPr="00DB028C" w14:paraId="652F67D5" w14:textId="77777777" w:rsidTr="00675835">
        <w:trPr>
          <w:trHeight w:val="288"/>
        </w:trPr>
        <w:tc>
          <w:tcPr>
            <w:tcW w:w="4113" w:type="dxa"/>
            <w:tcBorders>
              <w:right w:val="single" w:sz="8" w:space="0" w:color="000000"/>
            </w:tcBorders>
            <w:tcMar>
              <w:top w:w="0" w:type="dxa"/>
              <w:left w:w="0" w:type="dxa"/>
              <w:bottom w:w="0" w:type="dxa"/>
              <w:right w:w="0" w:type="dxa"/>
            </w:tcMar>
          </w:tcPr>
          <w:p w14:paraId="10BAB2B2" w14:textId="75638A44"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7.</w:t>
            </w:r>
            <w:r w:rsidRPr="00DB028C">
              <w:rPr>
                <w:rFonts w:ascii="Times New Roman" w:hAnsi="Times New Roman"/>
                <w:color w:val="000000"/>
              </w:rPr>
              <w:t>Государственная программа Республики Дагестан "Комплексная программа противодействия идеологии терроризма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17CDAB2C"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30 788,80</w:t>
            </w:r>
          </w:p>
        </w:tc>
        <w:tc>
          <w:tcPr>
            <w:tcW w:w="1560" w:type="dxa"/>
            <w:tcBorders>
              <w:left w:val="single" w:sz="8" w:space="0" w:color="000000"/>
              <w:right w:val="single" w:sz="8" w:space="0" w:color="000000"/>
            </w:tcBorders>
            <w:tcMar>
              <w:top w:w="0" w:type="dxa"/>
              <w:left w:w="0" w:type="dxa"/>
              <w:bottom w:w="0" w:type="dxa"/>
              <w:right w:w="0" w:type="dxa"/>
            </w:tcMar>
          </w:tcPr>
          <w:p w14:paraId="482C85A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30 788,80</w:t>
            </w:r>
          </w:p>
        </w:tc>
        <w:tc>
          <w:tcPr>
            <w:tcW w:w="1559" w:type="dxa"/>
            <w:tcBorders>
              <w:left w:val="single" w:sz="8" w:space="0" w:color="000000"/>
            </w:tcBorders>
            <w:tcMar>
              <w:top w:w="0" w:type="dxa"/>
              <w:left w:w="0" w:type="dxa"/>
              <w:bottom w:w="0" w:type="dxa"/>
              <w:right w:w="0" w:type="dxa"/>
            </w:tcMar>
          </w:tcPr>
          <w:p w14:paraId="6F10739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30 788,80</w:t>
            </w:r>
          </w:p>
        </w:tc>
      </w:tr>
      <w:tr w:rsidR="00675835" w:rsidRPr="00DB028C" w14:paraId="12D38B24" w14:textId="77777777" w:rsidTr="00675835">
        <w:trPr>
          <w:trHeight w:val="288"/>
        </w:trPr>
        <w:tc>
          <w:tcPr>
            <w:tcW w:w="4113" w:type="dxa"/>
            <w:tcBorders>
              <w:right w:val="single" w:sz="8" w:space="0" w:color="000000"/>
            </w:tcBorders>
            <w:tcMar>
              <w:top w:w="0" w:type="dxa"/>
              <w:left w:w="0" w:type="dxa"/>
              <w:bottom w:w="0" w:type="dxa"/>
              <w:right w:w="0" w:type="dxa"/>
            </w:tcMar>
          </w:tcPr>
          <w:p w14:paraId="66AF3982" w14:textId="7DFF8B7A"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8.</w:t>
            </w:r>
            <w:r w:rsidRPr="00DB028C">
              <w:rPr>
                <w:rFonts w:ascii="Times New Roman" w:hAnsi="Times New Roman"/>
                <w:color w:val="000000"/>
              </w:rPr>
              <w:t>Государственная программа Республики Дагестан "Управление государственным имуществом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47DE0B4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381 212,44</w:t>
            </w:r>
          </w:p>
        </w:tc>
        <w:tc>
          <w:tcPr>
            <w:tcW w:w="1560" w:type="dxa"/>
            <w:tcBorders>
              <w:left w:val="single" w:sz="8" w:space="0" w:color="000000"/>
              <w:right w:val="single" w:sz="8" w:space="0" w:color="000000"/>
            </w:tcBorders>
            <w:tcMar>
              <w:top w:w="0" w:type="dxa"/>
              <w:left w:w="0" w:type="dxa"/>
              <w:bottom w:w="0" w:type="dxa"/>
              <w:right w:w="0" w:type="dxa"/>
            </w:tcMar>
          </w:tcPr>
          <w:p w14:paraId="2C63C5E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407 420,59</w:t>
            </w:r>
          </w:p>
        </w:tc>
        <w:tc>
          <w:tcPr>
            <w:tcW w:w="1559" w:type="dxa"/>
            <w:tcBorders>
              <w:left w:val="single" w:sz="8" w:space="0" w:color="000000"/>
            </w:tcBorders>
            <w:tcMar>
              <w:top w:w="0" w:type="dxa"/>
              <w:left w:w="0" w:type="dxa"/>
              <w:bottom w:w="0" w:type="dxa"/>
              <w:right w:w="0" w:type="dxa"/>
            </w:tcMar>
          </w:tcPr>
          <w:p w14:paraId="0AAC660C"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352 468,17</w:t>
            </w:r>
          </w:p>
        </w:tc>
      </w:tr>
      <w:tr w:rsidR="00675835" w:rsidRPr="00DB028C" w14:paraId="4EFF9C74" w14:textId="77777777" w:rsidTr="00675835">
        <w:trPr>
          <w:trHeight w:val="288"/>
        </w:trPr>
        <w:tc>
          <w:tcPr>
            <w:tcW w:w="4113" w:type="dxa"/>
            <w:tcBorders>
              <w:right w:val="single" w:sz="8" w:space="0" w:color="000000"/>
            </w:tcBorders>
            <w:tcMar>
              <w:top w:w="0" w:type="dxa"/>
              <w:left w:w="0" w:type="dxa"/>
              <w:bottom w:w="0" w:type="dxa"/>
              <w:right w:w="0" w:type="dxa"/>
            </w:tcMar>
          </w:tcPr>
          <w:p w14:paraId="588DA112" w14:textId="67F5400A"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9.</w:t>
            </w:r>
            <w:r w:rsidRPr="00DB028C">
              <w:rPr>
                <w:rFonts w:ascii="Times New Roman" w:hAnsi="Times New Roman"/>
                <w:color w:val="000000"/>
              </w:rPr>
              <w:t>Государственная программа Республики Дагестан "Развитие сельского хозяйства и регулирование рынков сельскохозяйственной продукции, сырья и продовольствия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73C4E97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4 172 434,25</w:t>
            </w:r>
          </w:p>
        </w:tc>
        <w:tc>
          <w:tcPr>
            <w:tcW w:w="1560" w:type="dxa"/>
            <w:tcBorders>
              <w:left w:val="single" w:sz="8" w:space="0" w:color="000000"/>
              <w:right w:val="single" w:sz="8" w:space="0" w:color="000000"/>
            </w:tcBorders>
            <w:tcMar>
              <w:top w:w="0" w:type="dxa"/>
              <w:left w:w="0" w:type="dxa"/>
              <w:bottom w:w="0" w:type="dxa"/>
              <w:right w:w="0" w:type="dxa"/>
            </w:tcMar>
          </w:tcPr>
          <w:p w14:paraId="643DEB1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3 946 753,69</w:t>
            </w:r>
          </w:p>
        </w:tc>
        <w:tc>
          <w:tcPr>
            <w:tcW w:w="1559" w:type="dxa"/>
            <w:tcBorders>
              <w:left w:val="single" w:sz="8" w:space="0" w:color="000000"/>
            </w:tcBorders>
            <w:tcMar>
              <w:top w:w="0" w:type="dxa"/>
              <w:left w:w="0" w:type="dxa"/>
              <w:bottom w:w="0" w:type="dxa"/>
              <w:right w:w="0" w:type="dxa"/>
            </w:tcMar>
          </w:tcPr>
          <w:p w14:paraId="3672039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4 118 252,59</w:t>
            </w:r>
          </w:p>
        </w:tc>
      </w:tr>
      <w:tr w:rsidR="00675835" w:rsidRPr="00DB028C" w14:paraId="466F2917" w14:textId="77777777" w:rsidTr="00675835">
        <w:trPr>
          <w:trHeight w:val="288"/>
        </w:trPr>
        <w:tc>
          <w:tcPr>
            <w:tcW w:w="4113" w:type="dxa"/>
            <w:tcBorders>
              <w:right w:val="single" w:sz="8" w:space="0" w:color="000000"/>
            </w:tcBorders>
            <w:tcMar>
              <w:top w:w="0" w:type="dxa"/>
              <w:left w:w="0" w:type="dxa"/>
              <w:bottom w:w="0" w:type="dxa"/>
              <w:right w:w="0" w:type="dxa"/>
            </w:tcMar>
          </w:tcPr>
          <w:p w14:paraId="3F21F29F" w14:textId="0DDE5052"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10.</w:t>
            </w:r>
            <w:r w:rsidRPr="00DB028C">
              <w:rPr>
                <w:rFonts w:ascii="Times New Roman" w:hAnsi="Times New Roman"/>
                <w:color w:val="000000"/>
              </w:rPr>
              <w:t xml:space="preserve">Государственная программа Республики Дагестан "Развитие транспортного комплекса Республики </w:t>
            </w:r>
            <w:r w:rsidRPr="00DB028C">
              <w:rPr>
                <w:rFonts w:ascii="Times New Roman" w:hAnsi="Times New Roman"/>
                <w:color w:val="000000"/>
              </w:rPr>
              <w:lastRenderedPageBreak/>
              <w:t>Дагестан"</w:t>
            </w:r>
          </w:p>
        </w:tc>
        <w:tc>
          <w:tcPr>
            <w:tcW w:w="1559" w:type="dxa"/>
            <w:tcBorders>
              <w:left w:val="single" w:sz="8" w:space="0" w:color="000000"/>
              <w:right w:val="single" w:sz="8" w:space="0" w:color="000000"/>
            </w:tcBorders>
            <w:tcMar>
              <w:top w:w="0" w:type="dxa"/>
              <w:left w:w="0" w:type="dxa"/>
              <w:bottom w:w="0" w:type="dxa"/>
              <w:right w:w="0" w:type="dxa"/>
            </w:tcMar>
          </w:tcPr>
          <w:p w14:paraId="160BBC6D"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lastRenderedPageBreak/>
              <w:t>15 003 515,08</w:t>
            </w:r>
          </w:p>
        </w:tc>
        <w:tc>
          <w:tcPr>
            <w:tcW w:w="1560" w:type="dxa"/>
            <w:tcBorders>
              <w:left w:val="single" w:sz="8" w:space="0" w:color="000000"/>
              <w:right w:val="single" w:sz="8" w:space="0" w:color="000000"/>
            </w:tcBorders>
            <w:tcMar>
              <w:top w:w="0" w:type="dxa"/>
              <w:left w:w="0" w:type="dxa"/>
              <w:bottom w:w="0" w:type="dxa"/>
              <w:right w:w="0" w:type="dxa"/>
            </w:tcMar>
          </w:tcPr>
          <w:p w14:paraId="5B48584B"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15 412 524,47</w:t>
            </w:r>
          </w:p>
        </w:tc>
        <w:tc>
          <w:tcPr>
            <w:tcW w:w="1559" w:type="dxa"/>
            <w:tcBorders>
              <w:left w:val="single" w:sz="8" w:space="0" w:color="000000"/>
            </w:tcBorders>
            <w:tcMar>
              <w:top w:w="0" w:type="dxa"/>
              <w:left w:w="0" w:type="dxa"/>
              <w:bottom w:w="0" w:type="dxa"/>
              <w:right w:w="0" w:type="dxa"/>
            </w:tcMar>
          </w:tcPr>
          <w:p w14:paraId="0170260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16 630 641,47</w:t>
            </w:r>
          </w:p>
        </w:tc>
      </w:tr>
      <w:tr w:rsidR="00675835" w:rsidRPr="00DB028C" w14:paraId="4CA69E23" w14:textId="77777777" w:rsidTr="00675835">
        <w:trPr>
          <w:trHeight w:val="288"/>
        </w:trPr>
        <w:tc>
          <w:tcPr>
            <w:tcW w:w="4113" w:type="dxa"/>
            <w:tcBorders>
              <w:right w:val="single" w:sz="8" w:space="0" w:color="000000"/>
            </w:tcBorders>
            <w:tcMar>
              <w:top w:w="0" w:type="dxa"/>
              <w:left w:w="0" w:type="dxa"/>
              <w:bottom w:w="0" w:type="dxa"/>
              <w:right w:w="0" w:type="dxa"/>
            </w:tcMar>
          </w:tcPr>
          <w:p w14:paraId="318835B1" w14:textId="2D4E9654"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11.</w:t>
            </w:r>
            <w:r w:rsidRPr="00DB028C">
              <w:rPr>
                <w:rFonts w:ascii="Times New Roman" w:hAnsi="Times New Roman"/>
                <w:color w:val="000000"/>
              </w:rPr>
              <w:t>Государственная программа Республики Дагестан "Развитие жилищного строительства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4E9BB4C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19 187 609,77</w:t>
            </w:r>
          </w:p>
        </w:tc>
        <w:tc>
          <w:tcPr>
            <w:tcW w:w="1560" w:type="dxa"/>
            <w:tcBorders>
              <w:left w:val="single" w:sz="8" w:space="0" w:color="000000"/>
              <w:right w:val="single" w:sz="8" w:space="0" w:color="000000"/>
            </w:tcBorders>
            <w:tcMar>
              <w:top w:w="0" w:type="dxa"/>
              <w:left w:w="0" w:type="dxa"/>
              <w:bottom w:w="0" w:type="dxa"/>
              <w:right w:w="0" w:type="dxa"/>
            </w:tcMar>
          </w:tcPr>
          <w:p w14:paraId="4673570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7 605 628,34</w:t>
            </w:r>
          </w:p>
        </w:tc>
        <w:tc>
          <w:tcPr>
            <w:tcW w:w="1559" w:type="dxa"/>
            <w:tcBorders>
              <w:left w:val="single" w:sz="8" w:space="0" w:color="000000"/>
            </w:tcBorders>
            <w:tcMar>
              <w:top w:w="0" w:type="dxa"/>
              <w:left w:w="0" w:type="dxa"/>
              <w:bottom w:w="0" w:type="dxa"/>
              <w:right w:w="0" w:type="dxa"/>
            </w:tcMar>
          </w:tcPr>
          <w:p w14:paraId="51DDFFAE"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2 408 045,46</w:t>
            </w:r>
          </w:p>
        </w:tc>
      </w:tr>
      <w:tr w:rsidR="00675835" w:rsidRPr="00DB028C" w14:paraId="131FC68E" w14:textId="77777777" w:rsidTr="00675835">
        <w:trPr>
          <w:trHeight w:val="288"/>
        </w:trPr>
        <w:tc>
          <w:tcPr>
            <w:tcW w:w="4113" w:type="dxa"/>
            <w:tcBorders>
              <w:right w:val="single" w:sz="8" w:space="0" w:color="000000"/>
            </w:tcBorders>
            <w:tcMar>
              <w:top w:w="0" w:type="dxa"/>
              <w:left w:w="0" w:type="dxa"/>
              <w:bottom w:w="0" w:type="dxa"/>
              <w:right w:w="0" w:type="dxa"/>
            </w:tcMar>
          </w:tcPr>
          <w:p w14:paraId="2F0D7C15" w14:textId="563ADB94"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12.</w:t>
            </w:r>
            <w:r w:rsidRPr="00DB028C">
              <w:rPr>
                <w:rFonts w:ascii="Times New Roman" w:hAnsi="Times New Roman"/>
                <w:color w:val="000000"/>
              </w:rPr>
              <w:t>Государственная программа Республики Дагестан "Развитие лесного хозяйства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38BA19F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132 576,40</w:t>
            </w:r>
          </w:p>
        </w:tc>
        <w:tc>
          <w:tcPr>
            <w:tcW w:w="1560" w:type="dxa"/>
            <w:tcBorders>
              <w:left w:val="single" w:sz="8" w:space="0" w:color="000000"/>
              <w:right w:val="single" w:sz="8" w:space="0" w:color="000000"/>
            </w:tcBorders>
            <w:tcMar>
              <w:top w:w="0" w:type="dxa"/>
              <w:left w:w="0" w:type="dxa"/>
              <w:bottom w:w="0" w:type="dxa"/>
              <w:right w:w="0" w:type="dxa"/>
            </w:tcMar>
          </w:tcPr>
          <w:p w14:paraId="56834DAE"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134 756,80</w:t>
            </w:r>
          </w:p>
        </w:tc>
        <w:tc>
          <w:tcPr>
            <w:tcW w:w="1559" w:type="dxa"/>
            <w:tcBorders>
              <w:left w:val="single" w:sz="8" w:space="0" w:color="000000"/>
            </w:tcBorders>
            <w:tcMar>
              <w:top w:w="0" w:type="dxa"/>
              <w:left w:w="0" w:type="dxa"/>
              <w:bottom w:w="0" w:type="dxa"/>
              <w:right w:w="0" w:type="dxa"/>
            </w:tcMar>
          </w:tcPr>
          <w:p w14:paraId="0647FF7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135 493,80</w:t>
            </w:r>
          </w:p>
        </w:tc>
      </w:tr>
      <w:tr w:rsidR="00675835" w:rsidRPr="00DB028C" w14:paraId="0F18EC47" w14:textId="77777777" w:rsidTr="00675835">
        <w:trPr>
          <w:trHeight w:val="288"/>
        </w:trPr>
        <w:tc>
          <w:tcPr>
            <w:tcW w:w="4113" w:type="dxa"/>
            <w:tcBorders>
              <w:right w:val="single" w:sz="8" w:space="0" w:color="000000"/>
            </w:tcBorders>
            <w:tcMar>
              <w:top w:w="0" w:type="dxa"/>
              <w:left w:w="0" w:type="dxa"/>
              <w:bottom w:w="0" w:type="dxa"/>
              <w:right w:w="0" w:type="dxa"/>
            </w:tcMar>
          </w:tcPr>
          <w:p w14:paraId="4510FF04" w14:textId="61FB59D9"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13.</w:t>
            </w:r>
            <w:r w:rsidRPr="00DB028C">
              <w:rPr>
                <w:rFonts w:ascii="Times New Roman" w:hAnsi="Times New Roman"/>
                <w:color w:val="000000"/>
              </w:rPr>
              <w:t>Государственная программа Республики Дагестан "Охрана окружающей среды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75B38C6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1 573 619,82</w:t>
            </w:r>
          </w:p>
        </w:tc>
        <w:tc>
          <w:tcPr>
            <w:tcW w:w="1560" w:type="dxa"/>
            <w:tcBorders>
              <w:left w:val="single" w:sz="8" w:space="0" w:color="000000"/>
              <w:right w:val="single" w:sz="8" w:space="0" w:color="000000"/>
            </w:tcBorders>
            <w:tcMar>
              <w:top w:w="0" w:type="dxa"/>
              <w:left w:w="0" w:type="dxa"/>
              <w:bottom w:w="0" w:type="dxa"/>
              <w:right w:w="0" w:type="dxa"/>
            </w:tcMar>
          </w:tcPr>
          <w:p w14:paraId="041E145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380 558,99</w:t>
            </w:r>
          </w:p>
        </w:tc>
        <w:tc>
          <w:tcPr>
            <w:tcW w:w="1559" w:type="dxa"/>
            <w:tcBorders>
              <w:left w:val="single" w:sz="8" w:space="0" w:color="000000"/>
            </w:tcBorders>
            <w:tcMar>
              <w:top w:w="0" w:type="dxa"/>
              <w:left w:w="0" w:type="dxa"/>
              <w:bottom w:w="0" w:type="dxa"/>
              <w:right w:w="0" w:type="dxa"/>
            </w:tcMar>
          </w:tcPr>
          <w:p w14:paraId="10FE83F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390 165,49</w:t>
            </w:r>
          </w:p>
        </w:tc>
      </w:tr>
      <w:tr w:rsidR="00675835" w:rsidRPr="00DB028C" w14:paraId="2F6EC88D" w14:textId="77777777" w:rsidTr="00675835">
        <w:trPr>
          <w:trHeight w:val="288"/>
        </w:trPr>
        <w:tc>
          <w:tcPr>
            <w:tcW w:w="4113" w:type="dxa"/>
            <w:tcBorders>
              <w:right w:val="single" w:sz="8" w:space="0" w:color="000000"/>
            </w:tcBorders>
            <w:tcMar>
              <w:top w:w="0" w:type="dxa"/>
              <w:left w:w="0" w:type="dxa"/>
              <w:bottom w:w="0" w:type="dxa"/>
              <w:right w:w="0" w:type="dxa"/>
            </w:tcMar>
          </w:tcPr>
          <w:p w14:paraId="4A2D21F4" w14:textId="2BDCA54D"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14.</w:t>
            </w:r>
            <w:r w:rsidRPr="00DB028C">
              <w:rPr>
                <w:rFonts w:ascii="Times New Roman" w:hAnsi="Times New Roman"/>
                <w:color w:val="000000"/>
              </w:rPr>
              <w:t>Государственная программа Республики Дагестан "Развитие образования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01D6B1A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57 086 947,47</w:t>
            </w:r>
          </w:p>
        </w:tc>
        <w:tc>
          <w:tcPr>
            <w:tcW w:w="1560" w:type="dxa"/>
            <w:tcBorders>
              <w:left w:val="single" w:sz="8" w:space="0" w:color="000000"/>
              <w:right w:val="single" w:sz="8" w:space="0" w:color="000000"/>
            </w:tcBorders>
            <w:tcMar>
              <w:top w:w="0" w:type="dxa"/>
              <w:left w:w="0" w:type="dxa"/>
              <w:bottom w:w="0" w:type="dxa"/>
              <w:right w:w="0" w:type="dxa"/>
            </w:tcMar>
          </w:tcPr>
          <w:p w14:paraId="2468EBB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52 574 588,97</w:t>
            </w:r>
          </w:p>
        </w:tc>
        <w:tc>
          <w:tcPr>
            <w:tcW w:w="1559" w:type="dxa"/>
            <w:tcBorders>
              <w:left w:val="single" w:sz="8" w:space="0" w:color="000000"/>
            </w:tcBorders>
            <w:tcMar>
              <w:top w:w="0" w:type="dxa"/>
              <w:left w:w="0" w:type="dxa"/>
              <w:bottom w:w="0" w:type="dxa"/>
              <w:right w:w="0" w:type="dxa"/>
            </w:tcMar>
          </w:tcPr>
          <w:p w14:paraId="6826B15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52 595 467,28</w:t>
            </w:r>
          </w:p>
        </w:tc>
      </w:tr>
      <w:tr w:rsidR="00675835" w:rsidRPr="00DB028C" w14:paraId="56B81CED" w14:textId="77777777" w:rsidTr="00675835">
        <w:trPr>
          <w:trHeight w:val="288"/>
        </w:trPr>
        <w:tc>
          <w:tcPr>
            <w:tcW w:w="4113" w:type="dxa"/>
            <w:tcBorders>
              <w:right w:val="single" w:sz="8" w:space="0" w:color="000000"/>
            </w:tcBorders>
            <w:tcMar>
              <w:top w:w="0" w:type="dxa"/>
              <w:left w:w="0" w:type="dxa"/>
              <w:bottom w:w="0" w:type="dxa"/>
              <w:right w:w="0" w:type="dxa"/>
            </w:tcMar>
          </w:tcPr>
          <w:p w14:paraId="4810908E" w14:textId="7979DF57"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15.</w:t>
            </w:r>
            <w:r w:rsidRPr="00DB028C">
              <w:rPr>
                <w:rFonts w:ascii="Times New Roman" w:hAnsi="Times New Roman"/>
                <w:color w:val="000000"/>
              </w:rPr>
              <w:t>Государственная программа Республики Дагестан "Развитие культуры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4647397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2 276 667,49</w:t>
            </w:r>
          </w:p>
        </w:tc>
        <w:tc>
          <w:tcPr>
            <w:tcW w:w="1560" w:type="dxa"/>
            <w:tcBorders>
              <w:left w:val="single" w:sz="8" w:space="0" w:color="000000"/>
              <w:right w:val="single" w:sz="8" w:space="0" w:color="000000"/>
            </w:tcBorders>
            <w:tcMar>
              <w:top w:w="0" w:type="dxa"/>
              <w:left w:w="0" w:type="dxa"/>
              <w:bottom w:w="0" w:type="dxa"/>
              <w:right w:w="0" w:type="dxa"/>
            </w:tcMar>
          </w:tcPr>
          <w:p w14:paraId="357388D5"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2 124 547,04</w:t>
            </w:r>
          </w:p>
        </w:tc>
        <w:tc>
          <w:tcPr>
            <w:tcW w:w="1559" w:type="dxa"/>
            <w:tcBorders>
              <w:left w:val="single" w:sz="8" w:space="0" w:color="000000"/>
            </w:tcBorders>
            <w:tcMar>
              <w:top w:w="0" w:type="dxa"/>
              <w:left w:w="0" w:type="dxa"/>
              <w:bottom w:w="0" w:type="dxa"/>
              <w:right w:w="0" w:type="dxa"/>
            </w:tcMar>
          </w:tcPr>
          <w:p w14:paraId="2C55129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2 130 403,15</w:t>
            </w:r>
          </w:p>
        </w:tc>
      </w:tr>
      <w:tr w:rsidR="00675835" w:rsidRPr="00DB028C" w14:paraId="4670AF80" w14:textId="77777777" w:rsidTr="00675835">
        <w:trPr>
          <w:trHeight w:val="288"/>
        </w:trPr>
        <w:tc>
          <w:tcPr>
            <w:tcW w:w="4113" w:type="dxa"/>
            <w:tcBorders>
              <w:right w:val="single" w:sz="8" w:space="0" w:color="000000"/>
            </w:tcBorders>
            <w:tcMar>
              <w:top w:w="0" w:type="dxa"/>
              <w:left w:w="0" w:type="dxa"/>
              <w:bottom w:w="0" w:type="dxa"/>
              <w:right w:w="0" w:type="dxa"/>
            </w:tcMar>
          </w:tcPr>
          <w:p w14:paraId="703A8EA8" w14:textId="7E422913"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16.</w:t>
            </w:r>
            <w:r w:rsidRPr="00DB028C">
              <w:rPr>
                <w:rFonts w:ascii="Times New Roman" w:hAnsi="Times New Roman"/>
                <w:color w:val="000000"/>
              </w:rPr>
              <w:t>Государственная программа Республики Дагестан "Развитие здравоохранения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6905197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26 467 786,20</w:t>
            </w:r>
          </w:p>
        </w:tc>
        <w:tc>
          <w:tcPr>
            <w:tcW w:w="1560" w:type="dxa"/>
            <w:tcBorders>
              <w:left w:val="single" w:sz="8" w:space="0" w:color="000000"/>
              <w:right w:val="single" w:sz="8" w:space="0" w:color="000000"/>
            </w:tcBorders>
            <w:tcMar>
              <w:top w:w="0" w:type="dxa"/>
              <w:left w:w="0" w:type="dxa"/>
              <w:bottom w:w="0" w:type="dxa"/>
              <w:right w:w="0" w:type="dxa"/>
            </w:tcMar>
          </w:tcPr>
          <w:p w14:paraId="03B009F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26 467 786,16</w:t>
            </w:r>
          </w:p>
        </w:tc>
        <w:tc>
          <w:tcPr>
            <w:tcW w:w="1559" w:type="dxa"/>
            <w:tcBorders>
              <w:left w:val="single" w:sz="8" w:space="0" w:color="000000"/>
            </w:tcBorders>
            <w:tcMar>
              <w:top w:w="0" w:type="dxa"/>
              <w:left w:w="0" w:type="dxa"/>
              <w:bottom w:w="0" w:type="dxa"/>
              <w:right w:w="0" w:type="dxa"/>
            </w:tcMar>
          </w:tcPr>
          <w:p w14:paraId="1379E5C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26 467 786,16</w:t>
            </w:r>
          </w:p>
        </w:tc>
      </w:tr>
      <w:tr w:rsidR="00675835" w:rsidRPr="00DB028C" w14:paraId="6ED12280" w14:textId="77777777" w:rsidTr="00675835">
        <w:trPr>
          <w:trHeight w:val="288"/>
        </w:trPr>
        <w:tc>
          <w:tcPr>
            <w:tcW w:w="4113" w:type="dxa"/>
            <w:tcBorders>
              <w:right w:val="single" w:sz="8" w:space="0" w:color="000000"/>
            </w:tcBorders>
            <w:tcMar>
              <w:top w:w="0" w:type="dxa"/>
              <w:left w:w="0" w:type="dxa"/>
              <w:bottom w:w="0" w:type="dxa"/>
              <w:right w:w="0" w:type="dxa"/>
            </w:tcMar>
          </w:tcPr>
          <w:p w14:paraId="6C09A1C8" w14:textId="6C6297F9"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17.</w:t>
            </w:r>
            <w:r w:rsidRPr="00DB028C">
              <w:rPr>
                <w:rFonts w:ascii="Times New Roman" w:hAnsi="Times New Roman"/>
                <w:color w:val="000000"/>
              </w:rPr>
              <w:t>Государственная программа Республики Дагестан "Социальная поддержка граждан"</w:t>
            </w:r>
          </w:p>
        </w:tc>
        <w:tc>
          <w:tcPr>
            <w:tcW w:w="1559" w:type="dxa"/>
            <w:tcBorders>
              <w:left w:val="single" w:sz="8" w:space="0" w:color="000000"/>
              <w:right w:val="single" w:sz="8" w:space="0" w:color="000000"/>
            </w:tcBorders>
            <w:tcMar>
              <w:top w:w="0" w:type="dxa"/>
              <w:left w:w="0" w:type="dxa"/>
              <w:bottom w:w="0" w:type="dxa"/>
              <w:right w:w="0" w:type="dxa"/>
            </w:tcMar>
          </w:tcPr>
          <w:p w14:paraId="659F51C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13 916 568,52</w:t>
            </w:r>
          </w:p>
        </w:tc>
        <w:tc>
          <w:tcPr>
            <w:tcW w:w="1560" w:type="dxa"/>
            <w:tcBorders>
              <w:left w:val="single" w:sz="8" w:space="0" w:color="000000"/>
              <w:right w:val="single" w:sz="8" w:space="0" w:color="000000"/>
            </w:tcBorders>
            <w:tcMar>
              <w:top w:w="0" w:type="dxa"/>
              <w:left w:w="0" w:type="dxa"/>
              <w:bottom w:w="0" w:type="dxa"/>
              <w:right w:w="0" w:type="dxa"/>
            </w:tcMar>
          </w:tcPr>
          <w:p w14:paraId="2C112DBD"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10 188 657,23</w:t>
            </w:r>
          </w:p>
        </w:tc>
        <w:tc>
          <w:tcPr>
            <w:tcW w:w="1559" w:type="dxa"/>
            <w:tcBorders>
              <w:left w:val="single" w:sz="8" w:space="0" w:color="000000"/>
            </w:tcBorders>
            <w:tcMar>
              <w:top w:w="0" w:type="dxa"/>
              <w:left w:w="0" w:type="dxa"/>
              <w:bottom w:w="0" w:type="dxa"/>
              <w:right w:w="0" w:type="dxa"/>
            </w:tcMar>
          </w:tcPr>
          <w:p w14:paraId="2A147B7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10 123 372,06</w:t>
            </w:r>
          </w:p>
        </w:tc>
      </w:tr>
      <w:tr w:rsidR="00675835" w:rsidRPr="00DB028C" w14:paraId="7BCAC85B" w14:textId="77777777" w:rsidTr="00675835">
        <w:trPr>
          <w:trHeight w:val="288"/>
        </w:trPr>
        <w:tc>
          <w:tcPr>
            <w:tcW w:w="4113" w:type="dxa"/>
            <w:tcBorders>
              <w:right w:val="single" w:sz="8" w:space="0" w:color="000000"/>
            </w:tcBorders>
            <w:tcMar>
              <w:top w:w="0" w:type="dxa"/>
              <w:left w:w="0" w:type="dxa"/>
              <w:bottom w:w="0" w:type="dxa"/>
              <w:right w:w="0" w:type="dxa"/>
            </w:tcMar>
          </w:tcPr>
          <w:p w14:paraId="68257106" w14:textId="60DB798B"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18.</w:t>
            </w:r>
            <w:r w:rsidRPr="00DB028C">
              <w:rPr>
                <w:rFonts w:ascii="Times New Roman" w:hAnsi="Times New Roman"/>
                <w:color w:val="000000"/>
              </w:rPr>
              <w:t>Государственная программа Республики Дагестан "Содействие занятости населения"</w:t>
            </w:r>
          </w:p>
        </w:tc>
        <w:tc>
          <w:tcPr>
            <w:tcW w:w="1559" w:type="dxa"/>
            <w:tcBorders>
              <w:left w:val="single" w:sz="8" w:space="0" w:color="000000"/>
              <w:right w:val="single" w:sz="8" w:space="0" w:color="000000"/>
            </w:tcBorders>
            <w:tcMar>
              <w:top w:w="0" w:type="dxa"/>
              <w:left w:w="0" w:type="dxa"/>
              <w:bottom w:w="0" w:type="dxa"/>
              <w:right w:w="0" w:type="dxa"/>
            </w:tcMar>
          </w:tcPr>
          <w:p w14:paraId="349DF0A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790 781,77</w:t>
            </w:r>
          </w:p>
        </w:tc>
        <w:tc>
          <w:tcPr>
            <w:tcW w:w="1560" w:type="dxa"/>
            <w:tcBorders>
              <w:left w:val="single" w:sz="8" w:space="0" w:color="000000"/>
              <w:right w:val="single" w:sz="8" w:space="0" w:color="000000"/>
            </w:tcBorders>
            <w:tcMar>
              <w:top w:w="0" w:type="dxa"/>
              <w:left w:w="0" w:type="dxa"/>
              <w:bottom w:w="0" w:type="dxa"/>
              <w:right w:w="0" w:type="dxa"/>
            </w:tcMar>
          </w:tcPr>
          <w:p w14:paraId="2A24F115"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778 456,27</w:t>
            </w:r>
          </w:p>
        </w:tc>
        <w:tc>
          <w:tcPr>
            <w:tcW w:w="1559" w:type="dxa"/>
            <w:tcBorders>
              <w:left w:val="single" w:sz="8" w:space="0" w:color="000000"/>
            </w:tcBorders>
            <w:tcMar>
              <w:top w:w="0" w:type="dxa"/>
              <w:left w:w="0" w:type="dxa"/>
              <w:bottom w:w="0" w:type="dxa"/>
              <w:right w:w="0" w:type="dxa"/>
            </w:tcMar>
          </w:tcPr>
          <w:p w14:paraId="66418CFE"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802 904,27</w:t>
            </w:r>
          </w:p>
        </w:tc>
      </w:tr>
      <w:tr w:rsidR="00675835" w:rsidRPr="00DB028C" w14:paraId="791775B5" w14:textId="77777777" w:rsidTr="00675835">
        <w:trPr>
          <w:trHeight w:val="288"/>
        </w:trPr>
        <w:tc>
          <w:tcPr>
            <w:tcW w:w="4113" w:type="dxa"/>
            <w:tcBorders>
              <w:right w:val="single" w:sz="8" w:space="0" w:color="000000"/>
            </w:tcBorders>
            <w:tcMar>
              <w:top w:w="0" w:type="dxa"/>
              <w:left w:w="0" w:type="dxa"/>
              <w:bottom w:w="0" w:type="dxa"/>
              <w:right w:w="0" w:type="dxa"/>
            </w:tcMar>
          </w:tcPr>
          <w:p w14:paraId="2D755454" w14:textId="50C628C7"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19.</w:t>
            </w:r>
            <w:r w:rsidRPr="00DB028C">
              <w:rPr>
                <w:rFonts w:ascii="Times New Roman" w:hAnsi="Times New Roman"/>
                <w:color w:val="000000"/>
              </w:rPr>
              <w:t>Государственная программа Республики Дагестан "Развитие физической культуры и спорта"</w:t>
            </w:r>
          </w:p>
        </w:tc>
        <w:tc>
          <w:tcPr>
            <w:tcW w:w="1559" w:type="dxa"/>
            <w:tcBorders>
              <w:left w:val="single" w:sz="8" w:space="0" w:color="000000"/>
              <w:right w:val="single" w:sz="8" w:space="0" w:color="000000"/>
            </w:tcBorders>
            <w:tcMar>
              <w:top w:w="0" w:type="dxa"/>
              <w:left w:w="0" w:type="dxa"/>
              <w:bottom w:w="0" w:type="dxa"/>
              <w:right w:w="0" w:type="dxa"/>
            </w:tcMar>
          </w:tcPr>
          <w:p w14:paraId="34C2284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3 808 794,46</w:t>
            </w:r>
          </w:p>
        </w:tc>
        <w:tc>
          <w:tcPr>
            <w:tcW w:w="1560" w:type="dxa"/>
            <w:tcBorders>
              <w:left w:val="single" w:sz="8" w:space="0" w:color="000000"/>
              <w:right w:val="single" w:sz="8" w:space="0" w:color="000000"/>
            </w:tcBorders>
            <w:tcMar>
              <w:top w:w="0" w:type="dxa"/>
              <w:left w:w="0" w:type="dxa"/>
              <w:bottom w:w="0" w:type="dxa"/>
              <w:right w:w="0" w:type="dxa"/>
            </w:tcMar>
          </w:tcPr>
          <w:p w14:paraId="178EF472"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3 731 413,57</w:t>
            </w:r>
          </w:p>
        </w:tc>
        <w:tc>
          <w:tcPr>
            <w:tcW w:w="1559" w:type="dxa"/>
            <w:tcBorders>
              <w:left w:val="single" w:sz="8" w:space="0" w:color="000000"/>
            </w:tcBorders>
            <w:tcMar>
              <w:top w:w="0" w:type="dxa"/>
              <w:left w:w="0" w:type="dxa"/>
              <w:bottom w:w="0" w:type="dxa"/>
              <w:right w:w="0" w:type="dxa"/>
            </w:tcMar>
          </w:tcPr>
          <w:p w14:paraId="6244810B"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3 794 769,42</w:t>
            </w:r>
          </w:p>
        </w:tc>
      </w:tr>
      <w:tr w:rsidR="00675835" w:rsidRPr="00DB028C" w14:paraId="69E1DB29" w14:textId="77777777" w:rsidTr="00675835">
        <w:trPr>
          <w:trHeight w:val="288"/>
        </w:trPr>
        <w:tc>
          <w:tcPr>
            <w:tcW w:w="4113" w:type="dxa"/>
            <w:tcBorders>
              <w:right w:val="single" w:sz="8" w:space="0" w:color="000000"/>
            </w:tcBorders>
            <w:tcMar>
              <w:top w:w="0" w:type="dxa"/>
              <w:left w:w="0" w:type="dxa"/>
              <w:bottom w:w="0" w:type="dxa"/>
              <w:right w:w="0" w:type="dxa"/>
            </w:tcMar>
          </w:tcPr>
          <w:p w14:paraId="140BA47B" w14:textId="2D7C0D67"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20.</w:t>
            </w:r>
            <w:r w:rsidRPr="00DB028C">
              <w:rPr>
                <w:rFonts w:ascii="Times New Roman" w:hAnsi="Times New Roman"/>
                <w:color w:val="000000"/>
              </w:rPr>
              <w:t>Государственная программа Республики Дагестан «Развитие средств массовой информации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4788FED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537 976,27</w:t>
            </w:r>
          </w:p>
        </w:tc>
        <w:tc>
          <w:tcPr>
            <w:tcW w:w="1560" w:type="dxa"/>
            <w:tcBorders>
              <w:left w:val="single" w:sz="8" w:space="0" w:color="000000"/>
              <w:right w:val="single" w:sz="8" w:space="0" w:color="000000"/>
            </w:tcBorders>
            <w:tcMar>
              <w:top w:w="0" w:type="dxa"/>
              <w:left w:w="0" w:type="dxa"/>
              <w:bottom w:w="0" w:type="dxa"/>
              <w:right w:w="0" w:type="dxa"/>
            </w:tcMar>
          </w:tcPr>
          <w:p w14:paraId="6DA555B2"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537 976,27</w:t>
            </w:r>
          </w:p>
        </w:tc>
        <w:tc>
          <w:tcPr>
            <w:tcW w:w="1559" w:type="dxa"/>
            <w:tcBorders>
              <w:left w:val="single" w:sz="8" w:space="0" w:color="000000"/>
            </w:tcBorders>
            <w:tcMar>
              <w:top w:w="0" w:type="dxa"/>
              <w:left w:w="0" w:type="dxa"/>
              <w:bottom w:w="0" w:type="dxa"/>
              <w:right w:w="0" w:type="dxa"/>
            </w:tcMar>
          </w:tcPr>
          <w:p w14:paraId="7AD5747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537 976,27</w:t>
            </w:r>
          </w:p>
        </w:tc>
      </w:tr>
      <w:tr w:rsidR="00675835" w:rsidRPr="00DB028C" w14:paraId="33E09898" w14:textId="77777777" w:rsidTr="00675835">
        <w:trPr>
          <w:trHeight w:val="288"/>
        </w:trPr>
        <w:tc>
          <w:tcPr>
            <w:tcW w:w="4113" w:type="dxa"/>
            <w:tcBorders>
              <w:right w:val="single" w:sz="8" w:space="0" w:color="000000"/>
            </w:tcBorders>
            <w:tcMar>
              <w:top w:w="0" w:type="dxa"/>
              <w:left w:w="0" w:type="dxa"/>
              <w:bottom w:w="0" w:type="dxa"/>
              <w:right w:w="0" w:type="dxa"/>
            </w:tcMar>
          </w:tcPr>
          <w:p w14:paraId="18A19D52" w14:textId="74627EC7"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21.</w:t>
            </w:r>
            <w:r w:rsidRPr="00DB028C">
              <w:rPr>
                <w:rFonts w:ascii="Times New Roman" w:hAnsi="Times New Roman"/>
                <w:color w:val="000000"/>
              </w:rPr>
              <w:t>Государственная программа Республики Дагестан "Управление региональными и муниципальными финансами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76CAAABD"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11 577 586,00</w:t>
            </w:r>
          </w:p>
        </w:tc>
        <w:tc>
          <w:tcPr>
            <w:tcW w:w="1560" w:type="dxa"/>
            <w:tcBorders>
              <w:left w:val="single" w:sz="8" w:space="0" w:color="000000"/>
              <w:right w:val="single" w:sz="8" w:space="0" w:color="000000"/>
            </w:tcBorders>
            <w:tcMar>
              <w:top w:w="0" w:type="dxa"/>
              <w:left w:w="0" w:type="dxa"/>
              <w:bottom w:w="0" w:type="dxa"/>
              <w:right w:w="0" w:type="dxa"/>
            </w:tcMar>
          </w:tcPr>
          <w:p w14:paraId="58050A72"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8 966 815,00</w:t>
            </w:r>
          </w:p>
        </w:tc>
        <w:tc>
          <w:tcPr>
            <w:tcW w:w="1559" w:type="dxa"/>
            <w:tcBorders>
              <w:left w:val="single" w:sz="8" w:space="0" w:color="000000"/>
            </w:tcBorders>
            <w:tcMar>
              <w:top w:w="0" w:type="dxa"/>
              <w:left w:w="0" w:type="dxa"/>
              <w:bottom w:w="0" w:type="dxa"/>
              <w:right w:w="0" w:type="dxa"/>
            </w:tcMar>
          </w:tcPr>
          <w:p w14:paraId="546EA5E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8 952 338,00</w:t>
            </w:r>
          </w:p>
        </w:tc>
      </w:tr>
      <w:tr w:rsidR="00675835" w:rsidRPr="00DB028C" w14:paraId="5C3B9583" w14:textId="77777777" w:rsidTr="00675835">
        <w:trPr>
          <w:trHeight w:val="288"/>
        </w:trPr>
        <w:tc>
          <w:tcPr>
            <w:tcW w:w="4113" w:type="dxa"/>
            <w:tcBorders>
              <w:right w:val="single" w:sz="8" w:space="0" w:color="000000"/>
            </w:tcBorders>
            <w:tcMar>
              <w:top w:w="0" w:type="dxa"/>
              <w:left w:w="0" w:type="dxa"/>
              <w:bottom w:w="0" w:type="dxa"/>
              <w:right w:w="0" w:type="dxa"/>
            </w:tcMar>
          </w:tcPr>
          <w:p w14:paraId="4A4ABFBB" w14:textId="253678C0"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22.</w:t>
            </w:r>
            <w:r w:rsidRPr="00DB028C">
              <w:rPr>
                <w:rFonts w:ascii="Times New Roman" w:hAnsi="Times New Roman"/>
                <w:color w:val="000000"/>
              </w:rPr>
              <w:t>Государственная программа Республики Дагестан "Реализация государственной национальной политики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11123D9C"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194 914,58</w:t>
            </w:r>
          </w:p>
        </w:tc>
        <w:tc>
          <w:tcPr>
            <w:tcW w:w="1560" w:type="dxa"/>
            <w:tcBorders>
              <w:left w:val="single" w:sz="8" w:space="0" w:color="000000"/>
              <w:right w:val="single" w:sz="8" w:space="0" w:color="000000"/>
            </w:tcBorders>
            <w:tcMar>
              <w:top w:w="0" w:type="dxa"/>
              <w:left w:w="0" w:type="dxa"/>
              <w:bottom w:w="0" w:type="dxa"/>
              <w:right w:w="0" w:type="dxa"/>
            </w:tcMar>
          </w:tcPr>
          <w:p w14:paraId="03D24C5D"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195 080,32</w:t>
            </w:r>
          </w:p>
        </w:tc>
        <w:tc>
          <w:tcPr>
            <w:tcW w:w="1559" w:type="dxa"/>
            <w:tcBorders>
              <w:left w:val="single" w:sz="8" w:space="0" w:color="000000"/>
            </w:tcBorders>
            <w:tcMar>
              <w:top w:w="0" w:type="dxa"/>
              <w:left w:w="0" w:type="dxa"/>
              <w:bottom w:w="0" w:type="dxa"/>
              <w:right w:w="0" w:type="dxa"/>
            </w:tcMar>
          </w:tcPr>
          <w:p w14:paraId="35C8323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195 237,60</w:t>
            </w:r>
          </w:p>
        </w:tc>
      </w:tr>
      <w:tr w:rsidR="00675835" w:rsidRPr="00DB028C" w14:paraId="6D59E26E" w14:textId="77777777" w:rsidTr="00675835">
        <w:trPr>
          <w:trHeight w:val="288"/>
        </w:trPr>
        <w:tc>
          <w:tcPr>
            <w:tcW w:w="4113" w:type="dxa"/>
            <w:tcBorders>
              <w:right w:val="single" w:sz="8" w:space="0" w:color="000000"/>
            </w:tcBorders>
            <w:tcMar>
              <w:top w:w="0" w:type="dxa"/>
              <w:left w:w="0" w:type="dxa"/>
              <w:bottom w:w="0" w:type="dxa"/>
              <w:right w:w="0" w:type="dxa"/>
            </w:tcMar>
          </w:tcPr>
          <w:p w14:paraId="74E3B680" w14:textId="2530EEAC"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23.</w:t>
            </w:r>
            <w:r w:rsidRPr="00DB028C">
              <w:rPr>
                <w:rFonts w:ascii="Times New Roman" w:hAnsi="Times New Roman"/>
                <w:color w:val="000000"/>
              </w:rPr>
              <w:t>Государственная программа "Реализация молодежной политики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6AD1875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218 035,18</w:t>
            </w:r>
          </w:p>
        </w:tc>
        <w:tc>
          <w:tcPr>
            <w:tcW w:w="1560" w:type="dxa"/>
            <w:tcBorders>
              <w:left w:val="single" w:sz="8" w:space="0" w:color="000000"/>
              <w:right w:val="single" w:sz="8" w:space="0" w:color="000000"/>
            </w:tcBorders>
            <w:tcMar>
              <w:top w:w="0" w:type="dxa"/>
              <w:left w:w="0" w:type="dxa"/>
              <w:bottom w:w="0" w:type="dxa"/>
              <w:right w:w="0" w:type="dxa"/>
            </w:tcMar>
          </w:tcPr>
          <w:p w14:paraId="0342000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93 708,61</w:t>
            </w:r>
          </w:p>
        </w:tc>
        <w:tc>
          <w:tcPr>
            <w:tcW w:w="1559" w:type="dxa"/>
            <w:tcBorders>
              <w:left w:val="single" w:sz="8" w:space="0" w:color="000000"/>
            </w:tcBorders>
            <w:tcMar>
              <w:top w:w="0" w:type="dxa"/>
              <w:left w:w="0" w:type="dxa"/>
              <w:bottom w:w="0" w:type="dxa"/>
              <w:right w:w="0" w:type="dxa"/>
            </w:tcMar>
          </w:tcPr>
          <w:p w14:paraId="1608DED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93 708,61</w:t>
            </w:r>
          </w:p>
        </w:tc>
      </w:tr>
      <w:tr w:rsidR="00675835" w:rsidRPr="00DB028C" w14:paraId="155C72BC" w14:textId="77777777" w:rsidTr="00675835">
        <w:trPr>
          <w:trHeight w:val="288"/>
        </w:trPr>
        <w:tc>
          <w:tcPr>
            <w:tcW w:w="4113" w:type="dxa"/>
            <w:tcBorders>
              <w:right w:val="single" w:sz="8" w:space="0" w:color="000000"/>
            </w:tcBorders>
            <w:tcMar>
              <w:top w:w="0" w:type="dxa"/>
              <w:left w:w="0" w:type="dxa"/>
              <w:bottom w:w="0" w:type="dxa"/>
              <w:right w:w="0" w:type="dxa"/>
            </w:tcMar>
          </w:tcPr>
          <w:p w14:paraId="2C507E43" w14:textId="261BDC3E"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24.</w:t>
            </w:r>
            <w:r w:rsidRPr="00DB028C">
              <w:rPr>
                <w:rFonts w:ascii="Times New Roman" w:hAnsi="Times New Roman"/>
                <w:color w:val="000000"/>
              </w:rPr>
              <w:t>Государственная программа Республики Дагестан "Развитие туристско-рекреационного комплекса и народных художественных промыслов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118F82BB"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748 630,80</w:t>
            </w:r>
          </w:p>
        </w:tc>
        <w:tc>
          <w:tcPr>
            <w:tcW w:w="1560" w:type="dxa"/>
            <w:tcBorders>
              <w:left w:val="single" w:sz="8" w:space="0" w:color="000000"/>
              <w:right w:val="single" w:sz="8" w:space="0" w:color="000000"/>
            </w:tcBorders>
            <w:tcMar>
              <w:top w:w="0" w:type="dxa"/>
              <w:left w:w="0" w:type="dxa"/>
              <w:bottom w:w="0" w:type="dxa"/>
              <w:right w:w="0" w:type="dxa"/>
            </w:tcMar>
          </w:tcPr>
          <w:p w14:paraId="499709BD"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748 630,80</w:t>
            </w:r>
          </w:p>
        </w:tc>
        <w:tc>
          <w:tcPr>
            <w:tcW w:w="1559" w:type="dxa"/>
            <w:tcBorders>
              <w:left w:val="single" w:sz="8" w:space="0" w:color="000000"/>
            </w:tcBorders>
            <w:tcMar>
              <w:top w:w="0" w:type="dxa"/>
              <w:left w:w="0" w:type="dxa"/>
              <w:bottom w:w="0" w:type="dxa"/>
              <w:right w:w="0" w:type="dxa"/>
            </w:tcMar>
          </w:tcPr>
          <w:p w14:paraId="425D6E4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748 630,80</w:t>
            </w:r>
          </w:p>
        </w:tc>
      </w:tr>
      <w:tr w:rsidR="00675835" w:rsidRPr="00DB028C" w14:paraId="45FEF136" w14:textId="77777777" w:rsidTr="00675835">
        <w:trPr>
          <w:trHeight w:val="288"/>
        </w:trPr>
        <w:tc>
          <w:tcPr>
            <w:tcW w:w="4113" w:type="dxa"/>
            <w:tcBorders>
              <w:right w:val="single" w:sz="8" w:space="0" w:color="000000"/>
            </w:tcBorders>
            <w:tcMar>
              <w:top w:w="0" w:type="dxa"/>
              <w:left w:w="0" w:type="dxa"/>
              <w:bottom w:w="0" w:type="dxa"/>
              <w:right w:w="0" w:type="dxa"/>
            </w:tcMar>
          </w:tcPr>
          <w:p w14:paraId="16AA6114" w14:textId="22E63FDA"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25.</w:t>
            </w:r>
            <w:r w:rsidRPr="00DB028C">
              <w:rPr>
                <w:rFonts w:ascii="Times New Roman" w:hAnsi="Times New Roman"/>
                <w:color w:val="000000"/>
              </w:rPr>
              <w:t>Государственная программа Республики Дагестан "Развитие рыбохозяйственного комплекса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3A444B55"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78 163,63</w:t>
            </w:r>
          </w:p>
        </w:tc>
        <w:tc>
          <w:tcPr>
            <w:tcW w:w="1560" w:type="dxa"/>
            <w:tcBorders>
              <w:left w:val="single" w:sz="8" w:space="0" w:color="000000"/>
              <w:right w:val="single" w:sz="8" w:space="0" w:color="000000"/>
            </w:tcBorders>
            <w:tcMar>
              <w:top w:w="0" w:type="dxa"/>
              <w:left w:w="0" w:type="dxa"/>
              <w:bottom w:w="0" w:type="dxa"/>
              <w:right w:w="0" w:type="dxa"/>
            </w:tcMar>
          </w:tcPr>
          <w:p w14:paraId="690ACB8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80 103,63</w:t>
            </w:r>
          </w:p>
        </w:tc>
        <w:tc>
          <w:tcPr>
            <w:tcW w:w="1559" w:type="dxa"/>
            <w:tcBorders>
              <w:left w:val="single" w:sz="8" w:space="0" w:color="000000"/>
            </w:tcBorders>
            <w:tcMar>
              <w:top w:w="0" w:type="dxa"/>
              <w:left w:w="0" w:type="dxa"/>
              <w:bottom w:w="0" w:type="dxa"/>
              <w:right w:w="0" w:type="dxa"/>
            </w:tcMar>
          </w:tcPr>
          <w:p w14:paraId="5E2ED71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80 103,63</w:t>
            </w:r>
          </w:p>
        </w:tc>
      </w:tr>
      <w:tr w:rsidR="00675835" w:rsidRPr="00DB028C" w14:paraId="45CC58A4" w14:textId="77777777" w:rsidTr="00675835">
        <w:trPr>
          <w:trHeight w:val="288"/>
        </w:trPr>
        <w:tc>
          <w:tcPr>
            <w:tcW w:w="4113" w:type="dxa"/>
            <w:tcBorders>
              <w:right w:val="single" w:sz="8" w:space="0" w:color="000000"/>
            </w:tcBorders>
            <w:tcMar>
              <w:top w:w="0" w:type="dxa"/>
              <w:left w:w="0" w:type="dxa"/>
              <w:bottom w:w="0" w:type="dxa"/>
              <w:right w:w="0" w:type="dxa"/>
            </w:tcMar>
          </w:tcPr>
          <w:p w14:paraId="60788C9E" w14:textId="26DEC491" w:rsidR="00675835" w:rsidRPr="00DB028C" w:rsidRDefault="00530B5F" w:rsidP="00EE2DB1">
            <w:pPr>
              <w:widowControl w:val="0"/>
              <w:autoSpaceDE w:val="0"/>
              <w:autoSpaceDN w:val="0"/>
              <w:adjustRightInd w:val="0"/>
              <w:spacing w:after="0"/>
              <w:ind w:left="142" w:right="132"/>
              <w:rPr>
                <w:rFonts w:ascii="Arial" w:hAnsi="Arial" w:cs="Arial"/>
                <w:sz w:val="24"/>
                <w:szCs w:val="24"/>
              </w:rPr>
            </w:pPr>
            <w:r w:rsidRPr="00530B5F">
              <w:rPr>
                <w:rFonts w:ascii="Times New Roman" w:hAnsi="Times New Roman"/>
                <w:color w:val="000000"/>
              </w:rPr>
              <w:t>26</w:t>
            </w:r>
            <w:r>
              <w:rPr>
                <w:rFonts w:ascii="Times New Roman" w:hAnsi="Times New Roman"/>
                <w:color w:val="000000"/>
              </w:rPr>
              <w:t>.</w:t>
            </w:r>
            <w:r w:rsidR="00675835" w:rsidRPr="00DB028C">
              <w:rPr>
                <w:rFonts w:ascii="Times New Roman" w:hAnsi="Times New Roman"/>
                <w:color w:val="000000"/>
              </w:rPr>
              <w:t xml:space="preserve">Государственная программа Республики Дагестан "О </w:t>
            </w:r>
            <w:r w:rsidR="00675835" w:rsidRPr="00DB028C">
              <w:rPr>
                <w:rFonts w:ascii="Times New Roman" w:hAnsi="Times New Roman"/>
                <w:color w:val="000000"/>
              </w:rPr>
              <w:lastRenderedPageBreak/>
              <w:t>противодействии коррупции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16136513"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lastRenderedPageBreak/>
              <w:t>3 975,00</w:t>
            </w:r>
          </w:p>
        </w:tc>
        <w:tc>
          <w:tcPr>
            <w:tcW w:w="1560" w:type="dxa"/>
            <w:tcBorders>
              <w:left w:val="single" w:sz="8" w:space="0" w:color="000000"/>
              <w:right w:val="single" w:sz="8" w:space="0" w:color="000000"/>
            </w:tcBorders>
            <w:tcMar>
              <w:top w:w="0" w:type="dxa"/>
              <w:left w:w="0" w:type="dxa"/>
              <w:bottom w:w="0" w:type="dxa"/>
              <w:right w:w="0" w:type="dxa"/>
            </w:tcMar>
          </w:tcPr>
          <w:p w14:paraId="0119523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3 975,00</w:t>
            </w:r>
          </w:p>
        </w:tc>
        <w:tc>
          <w:tcPr>
            <w:tcW w:w="1559" w:type="dxa"/>
            <w:tcBorders>
              <w:left w:val="single" w:sz="8" w:space="0" w:color="000000"/>
            </w:tcBorders>
            <w:tcMar>
              <w:top w:w="0" w:type="dxa"/>
              <w:left w:w="0" w:type="dxa"/>
              <w:bottom w:w="0" w:type="dxa"/>
              <w:right w:w="0" w:type="dxa"/>
            </w:tcMar>
          </w:tcPr>
          <w:p w14:paraId="43739FF5"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3 975,00</w:t>
            </w:r>
          </w:p>
        </w:tc>
      </w:tr>
      <w:tr w:rsidR="00675835" w:rsidRPr="00DB028C" w14:paraId="3A6CBEE9" w14:textId="77777777" w:rsidTr="00675835">
        <w:trPr>
          <w:trHeight w:val="288"/>
        </w:trPr>
        <w:tc>
          <w:tcPr>
            <w:tcW w:w="4113" w:type="dxa"/>
            <w:tcBorders>
              <w:right w:val="single" w:sz="8" w:space="0" w:color="000000"/>
            </w:tcBorders>
            <w:tcMar>
              <w:top w:w="0" w:type="dxa"/>
              <w:left w:w="0" w:type="dxa"/>
              <w:bottom w:w="0" w:type="dxa"/>
              <w:right w:w="0" w:type="dxa"/>
            </w:tcMar>
          </w:tcPr>
          <w:p w14:paraId="4B715A54" w14:textId="4534461B" w:rsidR="00675835" w:rsidRPr="00DB028C" w:rsidRDefault="00530B5F"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27.</w:t>
            </w:r>
            <w:r w:rsidR="00675835" w:rsidRPr="00DB028C">
              <w:rPr>
                <w:rFonts w:ascii="Times New Roman" w:hAnsi="Times New Roman"/>
                <w:color w:val="000000"/>
              </w:rPr>
              <w:t>Государственная программа Республики Дагестан "Переселение лакского населения Новолакского района на новое место жительства и восстановление Ауховского района"</w:t>
            </w:r>
          </w:p>
        </w:tc>
        <w:tc>
          <w:tcPr>
            <w:tcW w:w="1559" w:type="dxa"/>
            <w:tcBorders>
              <w:left w:val="single" w:sz="8" w:space="0" w:color="000000"/>
              <w:right w:val="single" w:sz="8" w:space="0" w:color="000000"/>
            </w:tcBorders>
            <w:tcMar>
              <w:top w:w="0" w:type="dxa"/>
              <w:left w:w="0" w:type="dxa"/>
              <w:bottom w:w="0" w:type="dxa"/>
              <w:right w:w="0" w:type="dxa"/>
            </w:tcMar>
          </w:tcPr>
          <w:p w14:paraId="4ADCF51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267 147,72</w:t>
            </w:r>
          </w:p>
        </w:tc>
        <w:tc>
          <w:tcPr>
            <w:tcW w:w="1560" w:type="dxa"/>
            <w:tcBorders>
              <w:left w:val="single" w:sz="8" w:space="0" w:color="000000"/>
              <w:right w:val="single" w:sz="8" w:space="0" w:color="000000"/>
            </w:tcBorders>
            <w:tcMar>
              <w:top w:w="0" w:type="dxa"/>
              <w:left w:w="0" w:type="dxa"/>
              <w:bottom w:w="0" w:type="dxa"/>
              <w:right w:w="0" w:type="dxa"/>
            </w:tcMar>
          </w:tcPr>
          <w:p w14:paraId="19B270AF"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40 044,75</w:t>
            </w:r>
          </w:p>
        </w:tc>
        <w:tc>
          <w:tcPr>
            <w:tcW w:w="1559" w:type="dxa"/>
            <w:tcBorders>
              <w:left w:val="single" w:sz="8" w:space="0" w:color="000000"/>
            </w:tcBorders>
            <w:tcMar>
              <w:top w:w="0" w:type="dxa"/>
              <w:left w:w="0" w:type="dxa"/>
              <w:bottom w:w="0" w:type="dxa"/>
              <w:right w:w="0" w:type="dxa"/>
            </w:tcMar>
          </w:tcPr>
          <w:p w14:paraId="6D99A57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1 019 666,35</w:t>
            </w:r>
          </w:p>
        </w:tc>
      </w:tr>
      <w:tr w:rsidR="00675835" w:rsidRPr="00DB028C" w14:paraId="370849F8" w14:textId="77777777" w:rsidTr="00675835">
        <w:trPr>
          <w:trHeight w:val="288"/>
        </w:trPr>
        <w:tc>
          <w:tcPr>
            <w:tcW w:w="4113" w:type="dxa"/>
            <w:tcBorders>
              <w:right w:val="single" w:sz="8" w:space="0" w:color="000000"/>
            </w:tcBorders>
            <w:tcMar>
              <w:top w:w="0" w:type="dxa"/>
              <w:left w:w="0" w:type="dxa"/>
              <w:bottom w:w="0" w:type="dxa"/>
              <w:right w:w="0" w:type="dxa"/>
            </w:tcMar>
          </w:tcPr>
          <w:p w14:paraId="78E4C8FB" w14:textId="17EEF0C6"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w:t>
            </w:r>
            <w:r w:rsidR="00530B5F">
              <w:rPr>
                <w:rFonts w:ascii="Times New Roman" w:hAnsi="Times New Roman"/>
                <w:color w:val="000000"/>
              </w:rPr>
              <w:t>8</w:t>
            </w:r>
            <w:r>
              <w:rPr>
                <w:rFonts w:ascii="Times New Roman" w:hAnsi="Times New Roman"/>
                <w:color w:val="000000"/>
              </w:rPr>
              <w:t>.</w:t>
            </w:r>
            <w:r w:rsidRPr="00DB028C">
              <w:rPr>
                <w:rFonts w:ascii="Times New Roman" w:hAnsi="Times New Roman"/>
                <w:color w:val="000000"/>
              </w:rPr>
              <w:t>Государственная программа Республики Дагестан «Государственная охрана, сохранение, использование, популяризация объектов культурного наследия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0BF8CE93"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47 385,18</w:t>
            </w:r>
          </w:p>
        </w:tc>
        <w:tc>
          <w:tcPr>
            <w:tcW w:w="1560" w:type="dxa"/>
            <w:tcBorders>
              <w:left w:val="single" w:sz="8" w:space="0" w:color="000000"/>
              <w:right w:val="single" w:sz="8" w:space="0" w:color="000000"/>
            </w:tcBorders>
            <w:tcMar>
              <w:top w:w="0" w:type="dxa"/>
              <w:left w:w="0" w:type="dxa"/>
              <w:bottom w:w="0" w:type="dxa"/>
              <w:right w:w="0" w:type="dxa"/>
            </w:tcMar>
          </w:tcPr>
          <w:p w14:paraId="63198BC8"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47 385,18</w:t>
            </w:r>
          </w:p>
        </w:tc>
        <w:tc>
          <w:tcPr>
            <w:tcW w:w="1559" w:type="dxa"/>
            <w:tcBorders>
              <w:left w:val="single" w:sz="8" w:space="0" w:color="000000"/>
            </w:tcBorders>
            <w:tcMar>
              <w:top w:w="0" w:type="dxa"/>
              <w:left w:w="0" w:type="dxa"/>
              <w:bottom w:w="0" w:type="dxa"/>
              <w:right w:w="0" w:type="dxa"/>
            </w:tcMar>
          </w:tcPr>
          <w:p w14:paraId="6614623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47 385,18</w:t>
            </w:r>
          </w:p>
        </w:tc>
      </w:tr>
      <w:tr w:rsidR="00675835" w:rsidRPr="00DB028C" w14:paraId="77E8AFAC" w14:textId="77777777" w:rsidTr="00675835">
        <w:trPr>
          <w:trHeight w:val="288"/>
        </w:trPr>
        <w:tc>
          <w:tcPr>
            <w:tcW w:w="4113" w:type="dxa"/>
            <w:tcBorders>
              <w:right w:val="single" w:sz="8" w:space="0" w:color="000000"/>
            </w:tcBorders>
            <w:tcMar>
              <w:top w:w="0" w:type="dxa"/>
              <w:left w:w="0" w:type="dxa"/>
              <w:bottom w:w="0" w:type="dxa"/>
              <w:right w:w="0" w:type="dxa"/>
            </w:tcMar>
          </w:tcPr>
          <w:p w14:paraId="540A8A35" w14:textId="09BAF40A" w:rsidR="00675835" w:rsidRPr="00DB028C" w:rsidRDefault="00675835"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2</w:t>
            </w:r>
            <w:r w:rsidR="00530B5F">
              <w:rPr>
                <w:rFonts w:ascii="Times New Roman" w:hAnsi="Times New Roman"/>
                <w:color w:val="000000"/>
              </w:rPr>
              <w:t>9</w:t>
            </w:r>
            <w:r>
              <w:rPr>
                <w:rFonts w:ascii="Times New Roman" w:hAnsi="Times New Roman"/>
                <w:color w:val="000000"/>
              </w:rPr>
              <w:t>.</w:t>
            </w:r>
            <w:r w:rsidRPr="00DB028C">
              <w:rPr>
                <w:rFonts w:ascii="Times New Roman" w:hAnsi="Times New Roman"/>
                <w:color w:val="000000"/>
              </w:rPr>
              <w:t>Государственная программа Республики Дагестан "Формирование современной городской среды в Республике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41308BAB"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1 072 901,08</w:t>
            </w:r>
          </w:p>
        </w:tc>
        <w:tc>
          <w:tcPr>
            <w:tcW w:w="1560" w:type="dxa"/>
            <w:tcBorders>
              <w:left w:val="single" w:sz="8" w:space="0" w:color="000000"/>
              <w:right w:val="single" w:sz="8" w:space="0" w:color="000000"/>
            </w:tcBorders>
            <w:tcMar>
              <w:top w:w="0" w:type="dxa"/>
              <w:left w:w="0" w:type="dxa"/>
              <w:bottom w:w="0" w:type="dxa"/>
              <w:right w:w="0" w:type="dxa"/>
            </w:tcMar>
          </w:tcPr>
          <w:p w14:paraId="7E6AF3B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0,00</w:t>
            </w:r>
          </w:p>
        </w:tc>
        <w:tc>
          <w:tcPr>
            <w:tcW w:w="1559" w:type="dxa"/>
            <w:tcBorders>
              <w:left w:val="single" w:sz="8" w:space="0" w:color="000000"/>
            </w:tcBorders>
            <w:tcMar>
              <w:top w:w="0" w:type="dxa"/>
              <w:left w:w="0" w:type="dxa"/>
              <w:bottom w:w="0" w:type="dxa"/>
              <w:right w:w="0" w:type="dxa"/>
            </w:tcMar>
          </w:tcPr>
          <w:p w14:paraId="68149017"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0,00</w:t>
            </w:r>
          </w:p>
        </w:tc>
      </w:tr>
      <w:tr w:rsidR="00675835" w:rsidRPr="00DB028C" w14:paraId="6CC1C006" w14:textId="77777777" w:rsidTr="00675835">
        <w:trPr>
          <w:trHeight w:val="288"/>
        </w:trPr>
        <w:tc>
          <w:tcPr>
            <w:tcW w:w="4113" w:type="dxa"/>
            <w:tcBorders>
              <w:right w:val="single" w:sz="8" w:space="0" w:color="000000"/>
            </w:tcBorders>
            <w:tcMar>
              <w:top w:w="0" w:type="dxa"/>
              <w:left w:w="0" w:type="dxa"/>
              <w:bottom w:w="0" w:type="dxa"/>
              <w:right w:w="0" w:type="dxa"/>
            </w:tcMar>
          </w:tcPr>
          <w:p w14:paraId="34A85A36" w14:textId="7D66D936" w:rsidR="00675835" w:rsidRPr="00DB028C" w:rsidRDefault="00530B5F"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30</w:t>
            </w:r>
            <w:r w:rsidR="00BF57F3">
              <w:rPr>
                <w:rFonts w:ascii="Times New Roman" w:hAnsi="Times New Roman"/>
                <w:color w:val="000000"/>
              </w:rPr>
              <w:t>.</w:t>
            </w:r>
            <w:r w:rsidR="00675835" w:rsidRPr="00DB028C">
              <w:rPr>
                <w:rFonts w:ascii="Times New Roman" w:hAnsi="Times New Roman"/>
                <w:color w:val="000000"/>
              </w:rPr>
              <w:t>Государственная программа Республики Дагестан "Оказание содействия добровольному переселению в Республику Дагестан соотечественников, проживающих за рубежом"</w:t>
            </w:r>
          </w:p>
        </w:tc>
        <w:tc>
          <w:tcPr>
            <w:tcW w:w="1559" w:type="dxa"/>
            <w:tcBorders>
              <w:left w:val="single" w:sz="8" w:space="0" w:color="000000"/>
              <w:right w:val="single" w:sz="8" w:space="0" w:color="000000"/>
            </w:tcBorders>
            <w:tcMar>
              <w:top w:w="0" w:type="dxa"/>
              <w:left w:w="0" w:type="dxa"/>
              <w:bottom w:w="0" w:type="dxa"/>
              <w:right w:w="0" w:type="dxa"/>
            </w:tcMar>
          </w:tcPr>
          <w:p w14:paraId="567C8D0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700,00</w:t>
            </w:r>
          </w:p>
        </w:tc>
        <w:tc>
          <w:tcPr>
            <w:tcW w:w="1560" w:type="dxa"/>
            <w:tcBorders>
              <w:left w:val="single" w:sz="8" w:space="0" w:color="000000"/>
              <w:right w:val="single" w:sz="8" w:space="0" w:color="000000"/>
            </w:tcBorders>
            <w:tcMar>
              <w:top w:w="0" w:type="dxa"/>
              <w:left w:w="0" w:type="dxa"/>
              <w:bottom w:w="0" w:type="dxa"/>
              <w:right w:w="0" w:type="dxa"/>
            </w:tcMar>
          </w:tcPr>
          <w:p w14:paraId="033B813E"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728,00</w:t>
            </w:r>
          </w:p>
        </w:tc>
        <w:tc>
          <w:tcPr>
            <w:tcW w:w="1559" w:type="dxa"/>
            <w:tcBorders>
              <w:left w:val="single" w:sz="8" w:space="0" w:color="000000"/>
            </w:tcBorders>
            <w:tcMar>
              <w:top w:w="0" w:type="dxa"/>
              <w:left w:w="0" w:type="dxa"/>
              <w:bottom w:w="0" w:type="dxa"/>
              <w:right w:w="0" w:type="dxa"/>
            </w:tcMar>
          </w:tcPr>
          <w:p w14:paraId="1CD9DB6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756,00</w:t>
            </w:r>
          </w:p>
        </w:tc>
      </w:tr>
      <w:tr w:rsidR="00675835" w:rsidRPr="00DB028C" w14:paraId="42F598AB" w14:textId="77777777" w:rsidTr="00675835">
        <w:trPr>
          <w:trHeight w:val="288"/>
        </w:trPr>
        <w:tc>
          <w:tcPr>
            <w:tcW w:w="4113" w:type="dxa"/>
            <w:tcBorders>
              <w:right w:val="single" w:sz="8" w:space="0" w:color="000000"/>
            </w:tcBorders>
            <w:tcMar>
              <w:top w:w="0" w:type="dxa"/>
              <w:left w:w="0" w:type="dxa"/>
              <w:bottom w:w="0" w:type="dxa"/>
              <w:right w:w="0" w:type="dxa"/>
            </w:tcMar>
          </w:tcPr>
          <w:p w14:paraId="5FF0A854" w14:textId="5F76F78D" w:rsidR="00675835" w:rsidRPr="00DB028C" w:rsidRDefault="00BF57F3"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w:t>
            </w:r>
            <w:r w:rsidR="00530B5F">
              <w:rPr>
                <w:rFonts w:ascii="Times New Roman" w:hAnsi="Times New Roman"/>
                <w:color w:val="000000"/>
              </w:rPr>
              <w:t>1</w:t>
            </w:r>
            <w:r>
              <w:rPr>
                <w:rFonts w:ascii="Times New Roman" w:hAnsi="Times New Roman"/>
                <w:color w:val="000000"/>
              </w:rPr>
              <w:t>.</w:t>
            </w:r>
            <w:r w:rsidR="00675835" w:rsidRPr="00DB028C">
              <w:rPr>
                <w:rFonts w:ascii="Times New Roman" w:hAnsi="Times New Roman"/>
                <w:color w:val="000000"/>
              </w:rPr>
              <w:t>Государственная программа Республики Дагестан "Социально-экономическое развитие горных территорий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14E52ADA"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75 000,00</w:t>
            </w:r>
          </w:p>
        </w:tc>
        <w:tc>
          <w:tcPr>
            <w:tcW w:w="1560" w:type="dxa"/>
            <w:tcBorders>
              <w:left w:val="single" w:sz="8" w:space="0" w:color="000000"/>
              <w:right w:val="single" w:sz="8" w:space="0" w:color="000000"/>
            </w:tcBorders>
            <w:tcMar>
              <w:top w:w="0" w:type="dxa"/>
              <w:left w:w="0" w:type="dxa"/>
              <w:bottom w:w="0" w:type="dxa"/>
              <w:right w:w="0" w:type="dxa"/>
            </w:tcMar>
          </w:tcPr>
          <w:p w14:paraId="36A99AAD"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0,00</w:t>
            </w:r>
          </w:p>
        </w:tc>
        <w:tc>
          <w:tcPr>
            <w:tcW w:w="1559" w:type="dxa"/>
            <w:tcBorders>
              <w:left w:val="single" w:sz="8" w:space="0" w:color="000000"/>
            </w:tcBorders>
            <w:tcMar>
              <w:top w:w="0" w:type="dxa"/>
              <w:left w:w="0" w:type="dxa"/>
              <w:bottom w:w="0" w:type="dxa"/>
              <w:right w:w="0" w:type="dxa"/>
            </w:tcMar>
          </w:tcPr>
          <w:p w14:paraId="239FC28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0,00</w:t>
            </w:r>
          </w:p>
        </w:tc>
      </w:tr>
      <w:tr w:rsidR="00675835" w:rsidRPr="00DB028C" w14:paraId="5D9AF48D" w14:textId="77777777" w:rsidTr="00675835">
        <w:trPr>
          <w:trHeight w:val="288"/>
        </w:trPr>
        <w:tc>
          <w:tcPr>
            <w:tcW w:w="4113" w:type="dxa"/>
            <w:tcBorders>
              <w:right w:val="single" w:sz="8" w:space="0" w:color="000000"/>
            </w:tcBorders>
            <w:tcMar>
              <w:top w:w="0" w:type="dxa"/>
              <w:left w:w="0" w:type="dxa"/>
              <w:bottom w:w="0" w:type="dxa"/>
              <w:right w:w="0" w:type="dxa"/>
            </w:tcMar>
          </w:tcPr>
          <w:p w14:paraId="62EEAEBD" w14:textId="143B4C2D" w:rsidR="00675835" w:rsidRPr="00DB028C" w:rsidRDefault="00BF57F3"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w:t>
            </w:r>
            <w:r w:rsidR="00530B5F">
              <w:rPr>
                <w:rFonts w:ascii="Times New Roman" w:hAnsi="Times New Roman"/>
                <w:color w:val="000000"/>
              </w:rPr>
              <w:t>2</w:t>
            </w:r>
            <w:r>
              <w:rPr>
                <w:rFonts w:ascii="Times New Roman" w:hAnsi="Times New Roman"/>
                <w:color w:val="000000"/>
              </w:rPr>
              <w:t>.</w:t>
            </w:r>
            <w:r w:rsidR="00675835" w:rsidRPr="00DB028C">
              <w:rPr>
                <w:rFonts w:ascii="Times New Roman" w:hAnsi="Times New Roman"/>
                <w:color w:val="000000"/>
              </w:rPr>
              <w:t>Государственная программа Республики Дагестан "Комплексное территориальное развитие муниципального образования "городской округ "город Дербент"</w:t>
            </w:r>
          </w:p>
        </w:tc>
        <w:tc>
          <w:tcPr>
            <w:tcW w:w="1559" w:type="dxa"/>
            <w:tcBorders>
              <w:left w:val="single" w:sz="8" w:space="0" w:color="000000"/>
              <w:right w:val="single" w:sz="8" w:space="0" w:color="000000"/>
            </w:tcBorders>
            <w:tcMar>
              <w:top w:w="0" w:type="dxa"/>
              <w:left w:w="0" w:type="dxa"/>
              <w:bottom w:w="0" w:type="dxa"/>
              <w:right w:w="0" w:type="dxa"/>
            </w:tcMar>
          </w:tcPr>
          <w:p w14:paraId="4B571BB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1 496 388,84</w:t>
            </w:r>
          </w:p>
        </w:tc>
        <w:tc>
          <w:tcPr>
            <w:tcW w:w="1560" w:type="dxa"/>
            <w:tcBorders>
              <w:left w:val="single" w:sz="8" w:space="0" w:color="000000"/>
              <w:right w:val="single" w:sz="8" w:space="0" w:color="000000"/>
            </w:tcBorders>
            <w:tcMar>
              <w:top w:w="0" w:type="dxa"/>
              <w:left w:w="0" w:type="dxa"/>
              <w:bottom w:w="0" w:type="dxa"/>
              <w:right w:w="0" w:type="dxa"/>
            </w:tcMar>
          </w:tcPr>
          <w:p w14:paraId="67CF6CD5"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2 694 326,07</w:t>
            </w:r>
          </w:p>
        </w:tc>
        <w:tc>
          <w:tcPr>
            <w:tcW w:w="1559" w:type="dxa"/>
            <w:tcBorders>
              <w:left w:val="single" w:sz="8" w:space="0" w:color="000000"/>
            </w:tcBorders>
            <w:tcMar>
              <w:top w:w="0" w:type="dxa"/>
              <w:left w:w="0" w:type="dxa"/>
              <w:bottom w:w="0" w:type="dxa"/>
              <w:right w:w="0" w:type="dxa"/>
            </w:tcMar>
          </w:tcPr>
          <w:p w14:paraId="1B8F2569"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3 905 177,05</w:t>
            </w:r>
          </w:p>
        </w:tc>
      </w:tr>
      <w:tr w:rsidR="00675835" w:rsidRPr="00DB028C" w14:paraId="4D2BA4A4" w14:textId="77777777" w:rsidTr="00675835">
        <w:trPr>
          <w:trHeight w:val="288"/>
        </w:trPr>
        <w:tc>
          <w:tcPr>
            <w:tcW w:w="4113" w:type="dxa"/>
            <w:tcBorders>
              <w:right w:val="single" w:sz="8" w:space="0" w:color="000000"/>
            </w:tcBorders>
            <w:tcMar>
              <w:top w:w="0" w:type="dxa"/>
              <w:left w:w="0" w:type="dxa"/>
              <w:bottom w:w="0" w:type="dxa"/>
              <w:right w:w="0" w:type="dxa"/>
            </w:tcMar>
          </w:tcPr>
          <w:p w14:paraId="1CA4A309" w14:textId="33289841" w:rsidR="00675835" w:rsidRPr="00DB028C" w:rsidRDefault="00BF57F3"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w:t>
            </w:r>
            <w:r w:rsidR="00530B5F">
              <w:rPr>
                <w:rFonts w:ascii="Times New Roman" w:hAnsi="Times New Roman"/>
                <w:color w:val="000000"/>
              </w:rPr>
              <w:t>3</w:t>
            </w:r>
            <w:r>
              <w:rPr>
                <w:rFonts w:ascii="Times New Roman" w:hAnsi="Times New Roman"/>
                <w:color w:val="000000"/>
              </w:rPr>
              <w:t>.</w:t>
            </w:r>
            <w:r w:rsidR="00675835" w:rsidRPr="00DB028C">
              <w:rPr>
                <w:rFonts w:ascii="Times New Roman" w:hAnsi="Times New Roman"/>
                <w:color w:val="000000"/>
              </w:rPr>
              <w:t>Государственная программа Республики Дагестан "Комплексное развитие сельских территорий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2E082CA5"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0,00</w:t>
            </w:r>
          </w:p>
        </w:tc>
        <w:tc>
          <w:tcPr>
            <w:tcW w:w="1560" w:type="dxa"/>
            <w:tcBorders>
              <w:left w:val="single" w:sz="8" w:space="0" w:color="000000"/>
              <w:right w:val="single" w:sz="8" w:space="0" w:color="000000"/>
            </w:tcBorders>
            <w:tcMar>
              <w:top w:w="0" w:type="dxa"/>
              <w:left w:w="0" w:type="dxa"/>
              <w:bottom w:w="0" w:type="dxa"/>
              <w:right w:w="0" w:type="dxa"/>
            </w:tcMar>
          </w:tcPr>
          <w:p w14:paraId="0AA571D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0,00</w:t>
            </w:r>
          </w:p>
        </w:tc>
        <w:tc>
          <w:tcPr>
            <w:tcW w:w="1559" w:type="dxa"/>
            <w:tcBorders>
              <w:left w:val="single" w:sz="8" w:space="0" w:color="000000"/>
            </w:tcBorders>
            <w:tcMar>
              <w:top w:w="0" w:type="dxa"/>
              <w:left w:w="0" w:type="dxa"/>
              <w:bottom w:w="0" w:type="dxa"/>
              <w:right w:w="0" w:type="dxa"/>
            </w:tcMar>
          </w:tcPr>
          <w:p w14:paraId="080BF110"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89 267,30</w:t>
            </w:r>
          </w:p>
        </w:tc>
      </w:tr>
      <w:tr w:rsidR="00675835" w:rsidRPr="00DB028C" w14:paraId="74DBE212" w14:textId="77777777" w:rsidTr="00675835">
        <w:trPr>
          <w:trHeight w:val="288"/>
        </w:trPr>
        <w:tc>
          <w:tcPr>
            <w:tcW w:w="4113" w:type="dxa"/>
            <w:tcBorders>
              <w:right w:val="single" w:sz="8" w:space="0" w:color="000000"/>
            </w:tcBorders>
            <w:tcMar>
              <w:top w:w="0" w:type="dxa"/>
              <w:left w:w="0" w:type="dxa"/>
              <w:bottom w:w="0" w:type="dxa"/>
              <w:right w:w="0" w:type="dxa"/>
            </w:tcMar>
          </w:tcPr>
          <w:p w14:paraId="1E57F967" w14:textId="56BAB37C" w:rsidR="00675835" w:rsidRPr="00DB028C" w:rsidRDefault="00BF57F3"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w:t>
            </w:r>
            <w:r w:rsidR="00530B5F">
              <w:rPr>
                <w:rFonts w:ascii="Times New Roman" w:hAnsi="Times New Roman"/>
                <w:color w:val="000000"/>
              </w:rPr>
              <w:t>4</w:t>
            </w:r>
            <w:r>
              <w:rPr>
                <w:rFonts w:ascii="Times New Roman" w:hAnsi="Times New Roman"/>
                <w:color w:val="000000"/>
              </w:rPr>
              <w:t>.</w:t>
            </w:r>
            <w:r w:rsidR="00675835" w:rsidRPr="00DB028C">
              <w:rPr>
                <w:rFonts w:ascii="Times New Roman" w:hAnsi="Times New Roman"/>
                <w:color w:val="000000"/>
              </w:rPr>
              <w:t>Государственная программа Республики Дагестан «Развитие межрегиональных, международных и внешнеэкономических связей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30606696"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10 000,00</w:t>
            </w:r>
          </w:p>
        </w:tc>
        <w:tc>
          <w:tcPr>
            <w:tcW w:w="1560" w:type="dxa"/>
            <w:tcBorders>
              <w:left w:val="single" w:sz="8" w:space="0" w:color="000000"/>
              <w:right w:val="single" w:sz="8" w:space="0" w:color="000000"/>
            </w:tcBorders>
            <w:tcMar>
              <w:top w:w="0" w:type="dxa"/>
              <w:left w:w="0" w:type="dxa"/>
              <w:bottom w:w="0" w:type="dxa"/>
              <w:right w:w="0" w:type="dxa"/>
            </w:tcMar>
          </w:tcPr>
          <w:p w14:paraId="7D4C54FE"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10 000,00</w:t>
            </w:r>
          </w:p>
        </w:tc>
        <w:tc>
          <w:tcPr>
            <w:tcW w:w="1559" w:type="dxa"/>
            <w:tcBorders>
              <w:left w:val="single" w:sz="8" w:space="0" w:color="000000"/>
            </w:tcBorders>
            <w:tcMar>
              <w:top w:w="0" w:type="dxa"/>
              <w:left w:w="0" w:type="dxa"/>
              <w:bottom w:w="0" w:type="dxa"/>
              <w:right w:w="0" w:type="dxa"/>
            </w:tcMar>
          </w:tcPr>
          <w:p w14:paraId="74657F9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10 000,00</w:t>
            </w:r>
          </w:p>
        </w:tc>
      </w:tr>
      <w:tr w:rsidR="00675835" w:rsidRPr="00DB028C" w14:paraId="639859CB" w14:textId="77777777" w:rsidTr="00675835">
        <w:trPr>
          <w:trHeight w:val="288"/>
        </w:trPr>
        <w:tc>
          <w:tcPr>
            <w:tcW w:w="4113" w:type="dxa"/>
            <w:tcBorders>
              <w:right w:val="single" w:sz="8" w:space="0" w:color="000000"/>
            </w:tcBorders>
            <w:tcMar>
              <w:top w:w="0" w:type="dxa"/>
              <w:left w:w="0" w:type="dxa"/>
              <w:bottom w:w="0" w:type="dxa"/>
              <w:right w:w="0" w:type="dxa"/>
            </w:tcMar>
          </w:tcPr>
          <w:p w14:paraId="327CCB3E" w14:textId="28A89691" w:rsidR="00675835" w:rsidRPr="00DB028C" w:rsidRDefault="00BF57F3"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w:t>
            </w:r>
            <w:r w:rsidR="00530B5F">
              <w:rPr>
                <w:rFonts w:ascii="Times New Roman" w:hAnsi="Times New Roman"/>
                <w:color w:val="000000"/>
              </w:rPr>
              <w:t>5</w:t>
            </w:r>
            <w:r>
              <w:rPr>
                <w:rFonts w:ascii="Times New Roman" w:hAnsi="Times New Roman"/>
                <w:color w:val="000000"/>
              </w:rPr>
              <w:t>.</w:t>
            </w:r>
            <w:r w:rsidR="00675835" w:rsidRPr="00DB028C">
              <w:rPr>
                <w:rFonts w:ascii="Times New Roman" w:hAnsi="Times New Roman"/>
                <w:color w:val="000000"/>
              </w:rPr>
              <w:t>Государственная программа Республики Дагестан "Юстиция"</w:t>
            </w:r>
          </w:p>
        </w:tc>
        <w:tc>
          <w:tcPr>
            <w:tcW w:w="1559" w:type="dxa"/>
            <w:tcBorders>
              <w:left w:val="single" w:sz="8" w:space="0" w:color="000000"/>
              <w:right w:val="single" w:sz="8" w:space="0" w:color="000000"/>
            </w:tcBorders>
            <w:tcMar>
              <w:top w:w="0" w:type="dxa"/>
              <w:left w:w="0" w:type="dxa"/>
              <w:bottom w:w="0" w:type="dxa"/>
              <w:right w:w="0" w:type="dxa"/>
            </w:tcMar>
          </w:tcPr>
          <w:p w14:paraId="773E2E1C"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1 032 253,17</w:t>
            </w:r>
          </w:p>
        </w:tc>
        <w:tc>
          <w:tcPr>
            <w:tcW w:w="1560" w:type="dxa"/>
            <w:tcBorders>
              <w:left w:val="single" w:sz="8" w:space="0" w:color="000000"/>
              <w:right w:val="single" w:sz="8" w:space="0" w:color="000000"/>
            </w:tcBorders>
            <w:tcMar>
              <w:top w:w="0" w:type="dxa"/>
              <w:left w:w="0" w:type="dxa"/>
              <w:bottom w:w="0" w:type="dxa"/>
              <w:right w:w="0" w:type="dxa"/>
            </w:tcMar>
          </w:tcPr>
          <w:p w14:paraId="277BD14C"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1 033 911,16</w:t>
            </w:r>
          </w:p>
        </w:tc>
        <w:tc>
          <w:tcPr>
            <w:tcW w:w="1559" w:type="dxa"/>
            <w:tcBorders>
              <w:left w:val="single" w:sz="8" w:space="0" w:color="000000"/>
            </w:tcBorders>
            <w:tcMar>
              <w:top w:w="0" w:type="dxa"/>
              <w:left w:w="0" w:type="dxa"/>
              <w:bottom w:w="0" w:type="dxa"/>
              <w:right w:w="0" w:type="dxa"/>
            </w:tcMar>
          </w:tcPr>
          <w:p w14:paraId="54192474"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1 039 624,92</w:t>
            </w:r>
          </w:p>
        </w:tc>
      </w:tr>
      <w:tr w:rsidR="00675835" w:rsidRPr="00DB028C" w14:paraId="21FA85E2" w14:textId="77777777" w:rsidTr="00675835">
        <w:trPr>
          <w:trHeight w:val="288"/>
        </w:trPr>
        <w:tc>
          <w:tcPr>
            <w:tcW w:w="4113" w:type="dxa"/>
            <w:tcBorders>
              <w:right w:val="single" w:sz="8" w:space="0" w:color="000000"/>
            </w:tcBorders>
            <w:tcMar>
              <w:top w:w="0" w:type="dxa"/>
              <w:left w:w="0" w:type="dxa"/>
              <w:bottom w:w="0" w:type="dxa"/>
              <w:right w:w="0" w:type="dxa"/>
            </w:tcMar>
          </w:tcPr>
          <w:p w14:paraId="66B9B0E9" w14:textId="03E02432" w:rsidR="00675835" w:rsidRPr="00DB028C" w:rsidRDefault="00530B5F" w:rsidP="00EE2DB1">
            <w:pPr>
              <w:widowControl w:val="0"/>
              <w:autoSpaceDE w:val="0"/>
              <w:autoSpaceDN w:val="0"/>
              <w:adjustRightInd w:val="0"/>
              <w:spacing w:after="0"/>
              <w:ind w:left="142" w:right="132"/>
              <w:rPr>
                <w:rFonts w:ascii="Arial" w:hAnsi="Arial" w:cs="Arial"/>
                <w:sz w:val="24"/>
                <w:szCs w:val="24"/>
              </w:rPr>
            </w:pPr>
            <w:r>
              <w:rPr>
                <w:rFonts w:ascii="Times New Roman" w:hAnsi="Times New Roman"/>
                <w:color w:val="000000"/>
              </w:rPr>
              <w:t>36.</w:t>
            </w:r>
            <w:r w:rsidR="00675835" w:rsidRPr="00DB028C">
              <w:rPr>
                <w:rFonts w:ascii="Times New Roman" w:hAnsi="Times New Roman"/>
                <w:color w:val="000000"/>
              </w:rPr>
              <w:t>Государственная программа Республики Дагестан "Развитие топливно-энергетического комплекса Республики Дагестан"</w:t>
            </w:r>
          </w:p>
        </w:tc>
        <w:tc>
          <w:tcPr>
            <w:tcW w:w="1559" w:type="dxa"/>
            <w:tcBorders>
              <w:left w:val="single" w:sz="8" w:space="0" w:color="000000"/>
              <w:right w:val="single" w:sz="8" w:space="0" w:color="000000"/>
            </w:tcBorders>
            <w:tcMar>
              <w:top w:w="0" w:type="dxa"/>
              <w:left w:w="0" w:type="dxa"/>
              <w:bottom w:w="0" w:type="dxa"/>
              <w:right w:w="0" w:type="dxa"/>
            </w:tcMar>
          </w:tcPr>
          <w:p w14:paraId="2690EE11"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210 511,10</w:t>
            </w:r>
          </w:p>
        </w:tc>
        <w:tc>
          <w:tcPr>
            <w:tcW w:w="1560" w:type="dxa"/>
            <w:tcBorders>
              <w:left w:val="single" w:sz="8" w:space="0" w:color="000000"/>
              <w:right w:val="single" w:sz="8" w:space="0" w:color="000000"/>
            </w:tcBorders>
            <w:tcMar>
              <w:top w:w="0" w:type="dxa"/>
              <w:left w:w="0" w:type="dxa"/>
              <w:bottom w:w="0" w:type="dxa"/>
              <w:right w:w="0" w:type="dxa"/>
            </w:tcMar>
          </w:tcPr>
          <w:p w14:paraId="2109CD08"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210 511,10</w:t>
            </w:r>
          </w:p>
        </w:tc>
        <w:tc>
          <w:tcPr>
            <w:tcW w:w="1559" w:type="dxa"/>
            <w:tcBorders>
              <w:left w:val="single" w:sz="8" w:space="0" w:color="000000"/>
            </w:tcBorders>
            <w:tcMar>
              <w:top w:w="0" w:type="dxa"/>
              <w:left w:w="0" w:type="dxa"/>
              <w:bottom w:w="0" w:type="dxa"/>
              <w:right w:w="0" w:type="dxa"/>
            </w:tcMar>
          </w:tcPr>
          <w:p w14:paraId="100B70FE" w14:textId="77777777" w:rsidR="00675835" w:rsidRPr="00DB028C" w:rsidRDefault="00675835" w:rsidP="00EE2DB1">
            <w:pPr>
              <w:widowControl w:val="0"/>
              <w:autoSpaceDE w:val="0"/>
              <w:autoSpaceDN w:val="0"/>
              <w:adjustRightInd w:val="0"/>
              <w:spacing w:after="0"/>
              <w:ind w:left="142" w:right="132"/>
              <w:jc w:val="right"/>
              <w:rPr>
                <w:rFonts w:ascii="Arial" w:hAnsi="Arial" w:cs="Arial"/>
                <w:sz w:val="24"/>
                <w:szCs w:val="24"/>
              </w:rPr>
            </w:pPr>
            <w:r w:rsidRPr="00DB028C">
              <w:rPr>
                <w:rFonts w:ascii="Times New Roman" w:hAnsi="Times New Roman"/>
                <w:color w:val="000000"/>
              </w:rPr>
              <w:t>210 511,10</w:t>
            </w:r>
          </w:p>
        </w:tc>
      </w:tr>
    </w:tbl>
    <w:p w14:paraId="08BF83A0" w14:textId="77777777" w:rsidR="00EE2DB1" w:rsidRDefault="00EE2DB1" w:rsidP="00EE2DB1">
      <w:pPr>
        <w:spacing w:after="0"/>
        <w:ind w:firstLine="709"/>
        <w:rPr>
          <w:rFonts w:ascii="Times New Roman" w:hAnsi="Times New Roman"/>
          <w:sz w:val="28"/>
          <w:szCs w:val="28"/>
        </w:rPr>
      </w:pPr>
    </w:p>
    <w:p w14:paraId="18134040" w14:textId="4665C48A" w:rsidR="00EE2DB1" w:rsidRDefault="00EE2DB1" w:rsidP="00EE2DB1">
      <w:pPr>
        <w:spacing w:after="0"/>
        <w:ind w:firstLine="709"/>
        <w:rPr>
          <w:rFonts w:ascii="Times New Roman" w:hAnsi="Times New Roman"/>
          <w:sz w:val="28"/>
          <w:szCs w:val="28"/>
        </w:rPr>
      </w:pPr>
      <w:r w:rsidRPr="00492115">
        <w:rPr>
          <w:rFonts w:ascii="Times New Roman" w:hAnsi="Times New Roman"/>
          <w:sz w:val="28"/>
          <w:szCs w:val="28"/>
        </w:rPr>
        <w:t xml:space="preserve">Наибольший удельный вес в структуре расходов </w:t>
      </w:r>
      <w:r>
        <w:rPr>
          <w:rFonts w:ascii="Times New Roman" w:hAnsi="Times New Roman"/>
          <w:sz w:val="28"/>
          <w:szCs w:val="28"/>
        </w:rPr>
        <w:t xml:space="preserve">республиканского </w:t>
      </w:r>
      <w:r w:rsidRPr="00492115">
        <w:rPr>
          <w:rFonts w:ascii="Times New Roman" w:hAnsi="Times New Roman"/>
          <w:sz w:val="28"/>
          <w:szCs w:val="28"/>
        </w:rPr>
        <w:t>бюджета в 202</w:t>
      </w:r>
      <w:r>
        <w:rPr>
          <w:rFonts w:ascii="Times New Roman" w:hAnsi="Times New Roman"/>
          <w:sz w:val="28"/>
          <w:szCs w:val="28"/>
        </w:rPr>
        <w:t>4</w:t>
      </w:r>
      <w:r w:rsidRPr="00492115">
        <w:rPr>
          <w:rFonts w:ascii="Times New Roman" w:hAnsi="Times New Roman"/>
          <w:sz w:val="28"/>
          <w:szCs w:val="28"/>
        </w:rPr>
        <w:t xml:space="preserve"> году так же, как и в 202</w:t>
      </w:r>
      <w:r>
        <w:rPr>
          <w:rFonts w:ascii="Times New Roman" w:hAnsi="Times New Roman"/>
          <w:sz w:val="28"/>
          <w:szCs w:val="28"/>
        </w:rPr>
        <w:t>3</w:t>
      </w:r>
      <w:r w:rsidRPr="00492115">
        <w:rPr>
          <w:rFonts w:ascii="Times New Roman" w:hAnsi="Times New Roman"/>
          <w:sz w:val="28"/>
          <w:szCs w:val="28"/>
        </w:rPr>
        <w:t xml:space="preserve"> году, занимают следующие государственные программы </w:t>
      </w:r>
      <w:r>
        <w:rPr>
          <w:rFonts w:ascii="Times New Roman" w:hAnsi="Times New Roman"/>
          <w:sz w:val="28"/>
          <w:szCs w:val="28"/>
        </w:rPr>
        <w:t>Республики Дагестан</w:t>
      </w:r>
      <w:r w:rsidRPr="00492115">
        <w:rPr>
          <w:rFonts w:ascii="Times New Roman" w:hAnsi="Times New Roman"/>
          <w:sz w:val="28"/>
          <w:szCs w:val="28"/>
        </w:rPr>
        <w:t>:</w:t>
      </w:r>
    </w:p>
    <w:p w14:paraId="35948A94" w14:textId="7C85DBA8" w:rsidR="00EE2DB1" w:rsidRDefault="00EE2DB1" w:rsidP="00EE2DB1">
      <w:pPr>
        <w:spacing w:after="0"/>
        <w:ind w:firstLine="709"/>
        <w:rPr>
          <w:rFonts w:ascii="Times New Roman" w:hAnsi="Times New Roman"/>
          <w:sz w:val="28"/>
          <w:szCs w:val="28"/>
        </w:rPr>
      </w:pPr>
      <w:r w:rsidRPr="009F1111">
        <w:rPr>
          <w:rFonts w:ascii="Times New Roman" w:hAnsi="Times New Roman"/>
          <w:sz w:val="28"/>
          <w:szCs w:val="28"/>
        </w:rPr>
        <w:t xml:space="preserve">Государственная программа Республики Дагестан </w:t>
      </w:r>
      <w:r w:rsidR="00BD7722">
        <w:rPr>
          <w:rFonts w:ascii="Times New Roman" w:hAnsi="Times New Roman"/>
          <w:sz w:val="28"/>
          <w:szCs w:val="28"/>
        </w:rPr>
        <w:t>«</w:t>
      </w:r>
      <w:r w:rsidRPr="009F1111">
        <w:rPr>
          <w:rFonts w:ascii="Times New Roman" w:hAnsi="Times New Roman"/>
          <w:sz w:val="28"/>
          <w:szCs w:val="28"/>
        </w:rPr>
        <w:t>Развитие образования в Республике Дагестан</w:t>
      </w:r>
      <w:r w:rsidR="00BD7722">
        <w:rPr>
          <w:rFonts w:ascii="Times New Roman" w:hAnsi="Times New Roman"/>
          <w:sz w:val="28"/>
          <w:szCs w:val="28"/>
        </w:rPr>
        <w:t>»</w:t>
      </w:r>
      <w:r>
        <w:rPr>
          <w:rFonts w:ascii="Times New Roman" w:hAnsi="Times New Roman"/>
          <w:sz w:val="28"/>
          <w:szCs w:val="28"/>
        </w:rPr>
        <w:t xml:space="preserve"> (57,1 млрд рублей)</w:t>
      </w:r>
    </w:p>
    <w:p w14:paraId="1E951381" w14:textId="239F5AA2" w:rsidR="00EE2DB1" w:rsidRDefault="00EE2DB1" w:rsidP="00EE2DB1">
      <w:pPr>
        <w:spacing w:after="0"/>
        <w:ind w:firstLine="709"/>
        <w:rPr>
          <w:rFonts w:ascii="Times New Roman" w:hAnsi="Times New Roman"/>
          <w:sz w:val="28"/>
          <w:szCs w:val="28"/>
        </w:rPr>
      </w:pPr>
      <w:r w:rsidRPr="00AA4376">
        <w:rPr>
          <w:rFonts w:ascii="Times New Roman" w:hAnsi="Times New Roman"/>
          <w:sz w:val="28"/>
          <w:szCs w:val="28"/>
        </w:rPr>
        <w:t xml:space="preserve">Государственная программа Республики Дагестан </w:t>
      </w:r>
      <w:r w:rsidR="00BD7722">
        <w:rPr>
          <w:rFonts w:ascii="Times New Roman" w:hAnsi="Times New Roman"/>
          <w:sz w:val="28"/>
          <w:szCs w:val="28"/>
        </w:rPr>
        <w:t>«</w:t>
      </w:r>
      <w:r w:rsidRPr="00AA4376">
        <w:rPr>
          <w:rFonts w:ascii="Times New Roman" w:hAnsi="Times New Roman"/>
          <w:sz w:val="28"/>
          <w:szCs w:val="28"/>
        </w:rPr>
        <w:t>Развитие здравоохранения в Республике Дагестан</w:t>
      </w:r>
      <w:r w:rsidR="00BD7722">
        <w:rPr>
          <w:rFonts w:ascii="Times New Roman" w:hAnsi="Times New Roman"/>
          <w:sz w:val="28"/>
          <w:szCs w:val="28"/>
        </w:rPr>
        <w:t>»</w:t>
      </w:r>
      <w:r>
        <w:rPr>
          <w:rFonts w:ascii="Times New Roman" w:hAnsi="Times New Roman"/>
          <w:sz w:val="28"/>
          <w:szCs w:val="28"/>
        </w:rPr>
        <w:t xml:space="preserve"> (26,5 млрд рублей);</w:t>
      </w:r>
    </w:p>
    <w:p w14:paraId="5819F721" w14:textId="61706761" w:rsidR="00EE2DB1" w:rsidRDefault="00EE2DB1" w:rsidP="00EE2DB1">
      <w:pPr>
        <w:spacing w:after="0"/>
        <w:ind w:firstLine="709"/>
        <w:rPr>
          <w:rFonts w:ascii="Times New Roman" w:hAnsi="Times New Roman"/>
          <w:sz w:val="28"/>
          <w:szCs w:val="28"/>
        </w:rPr>
      </w:pPr>
      <w:r w:rsidRPr="009F1111">
        <w:rPr>
          <w:rFonts w:ascii="Times New Roman" w:hAnsi="Times New Roman"/>
          <w:sz w:val="28"/>
          <w:szCs w:val="28"/>
        </w:rPr>
        <w:lastRenderedPageBreak/>
        <w:t xml:space="preserve">Государственная программа Республики Дагестан </w:t>
      </w:r>
      <w:r w:rsidR="00BD7722">
        <w:rPr>
          <w:rFonts w:ascii="Times New Roman" w:hAnsi="Times New Roman"/>
          <w:sz w:val="28"/>
          <w:szCs w:val="28"/>
        </w:rPr>
        <w:t>«</w:t>
      </w:r>
      <w:r w:rsidRPr="009F1111">
        <w:rPr>
          <w:rFonts w:ascii="Times New Roman" w:hAnsi="Times New Roman"/>
          <w:sz w:val="28"/>
          <w:szCs w:val="28"/>
        </w:rPr>
        <w:t>Развитие жилищного строительства в Республике Дагестан</w:t>
      </w:r>
      <w:r w:rsidR="00BD7722">
        <w:rPr>
          <w:rFonts w:ascii="Times New Roman" w:hAnsi="Times New Roman"/>
          <w:sz w:val="28"/>
          <w:szCs w:val="28"/>
        </w:rPr>
        <w:t>»</w:t>
      </w:r>
      <w:r>
        <w:rPr>
          <w:rFonts w:ascii="Times New Roman" w:hAnsi="Times New Roman"/>
          <w:sz w:val="28"/>
          <w:szCs w:val="28"/>
        </w:rPr>
        <w:t xml:space="preserve"> (19,2 млрд рублей);</w:t>
      </w:r>
    </w:p>
    <w:p w14:paraId="772AA0D3" w14:textId="24125D6F" w:rsidR="00EE2DB1" w:rsidRDefault="00EE2DB1" w:rsidP="00EE2DB1">
      <w:pPr>
        <w:spacing w:after="0"/>
        <w:ind w:firstLine="709"/>
        <w:rPr>
          <w:rFonts w:ascii="Times New Roman" w:hAnsi="Times New Roman"/>
          <w:sz w:val="28"/>
          <w:szCs w:val="28"/>
        </w:rPr>
      </w:pPr>
      <w:r w:rsidRPr="009F1111">
        <w:rPr>
          <w:rFonts w:ascii="Times New Roman" w:hAnsi="Times New Roman"/>
          <w:sz w:val="28"/>
          <w:szCs w:val="28"/>
        </w:rPr>
        <w:t xml:space="preserve">Государственная программа Республики Дагестан </w:t>
      </w:r>
      <w:r w:rsidR="00BD7722">
        <w:rPr>
          <w:rFonts w:ascii="Times New Roman" w:hAnsi="Times New Roman"/>
          <w:sz w:val="28"/>
          <w:szCs w:val="28"/>
        </w:rPr>
        <w:t>«</w:t>
      </w:r>
      <w:r w:rsidRPr="009F1111">
        <w:rPr>
          <w:rFonts w:ascii="Times New Roman" w:hAnsi="Times New Roman"/>
          <w:sz w:val="28"/>
          <w:szCs w:val="28"/>
        </w:rPr>
        <w:t>Развитие транспортного комплекса Республики Дагестан</w:t>
      </w:r>
      <w:r w:rsidR="00BD7722">
        <w:rPr>
          <w:rFonts w:ascii="Times New Roman" w:hAnsi="Times New Roman"/>
          <w:sz w:val="28"/>
          <w:szCs w:val="28"/>
        </w:rPr>
        <w:t>»</w:t>
      </w:r>
      <w:r>
        <w:rPr>
          <w:rFonts w:ascii="Times New Roman" w:hAnsi="Times New Roman"/>
          <w:sz w:val="28"/>
          <w:szCs w:val="28"/>
        </w:rPr>
        <w:t xml:space="preserve"> (15,0 млрд. рублей);</w:t>
      </w:r>
    </w:p>
    <w:p w14:paraId="3968B7D0" w14:textId="3E7A05D5" w:rsidR="00EE2DB1" w:rsidRDefault="00EE2DB1" w:rsidP="00EE2DB1">
      <w:pPr>
        <w:spacing w:after="0"/>
        <w:ind w:firstLine="709"/>
        <w:rPr>
          <w:rFonts w:ascii="Times New Roman" w:hAnsi="Times New Roman"/>
          <w:sz w:val="28"/>
          <w:szCs w:val="28"/>
        </w:rPr>
      </w:pPr>
      <w:r w:rsidRPr="00AA4376">
        <w:rPr>
          <w:rFonts w:ascii="Times New Roman" w:hAnsi="Times New Roman"/>
          <w:sz w:val="28"/>
          <w:szCs w:val="28"/>
        </w:rPr>
        <w:t xml:space="preserve">Государственная программа Республики Дагестан </w:t>
      </w:r>
      <w:r w:rsidR="00BD7722">
        <w:rPr>
          <w:rFonts w:ascii="Times New Roman" w:hAnsi="Times New Roman"/>
          <w:sz w:val="28"/>
          <w:szCs w:val="28"/>
        </w:rPr>
        <w:t>«</w:t>
      </w:r>
      <w:r w:rsidRPr="00AA4376">
        <w:rPr>
          <w:rFonts w:ascii="Times New Roman" w:hAnsi="Times New Roman"/>
          <w:sz w:val="28"/>
          <w:szCs w:val="28"/>
        </w:rPr>
        <w:t>Социальная поддержка граждан</w:t>
      </w:r>
      <w:r w:rsidR="00BD7722">
        <w:rPr>
          <w:rFonts w:ascii="Times New Roman" w:hAnsi="Times New Roman"/>
          <w:sz w:val="28"/>
          <w:szCs w:val="28"/>
        </w:rPr>
        <w:t>»</w:t>
      </w:r>
      <w:r>
        <w:rPr>
          <w:rFonts w:ascii="Times New Roman" w:hAnsi="Times New Roman"/>
          <w:sz w:val="28"/>
          <w:szCs w:val="28"/>
        </w:rPr>
        <w:t xml:space="preserve"> (13,9 млрд рублей).</w:t>
      </w:r>
    </w:p>
    <w:p w14:paraId="29E63057" w14:textId="77777777" w:rsidR="00316912" w:rsidRPr="00492115" w:rsidRDefault="00316912" w:rsidP="00316912">
      <w:pPr>
        <w:spacing w:after="0"/>
        <w:ind w:firstLine="709"/>
        <w:contextualSpacing/>
        <w:rPr>
          <w:rFonts w:ascii="Times New Roman" w:hAnsi="Times New Roman"/>
          <w:sz w:val="28"/>
          <w:szCs w:val="28"/>
        </w:rPr>
      </w:pPr>
    </w:p>
    <w:p w14:paraId="5ACFB173" w14:textId="79E976DE" w:rsidR="00316912" w:rsidRPr="00316912" w:rsidRDefault="00316912" w:rsidP="00316912">
      <w:pPr>
        <w:autoSpaceDE w:val="0"/>
        <w:autoSpaceDN w:val="0"/>
        <w:adjustRightInd w:val="0"/>
        <w:contextualSpacing/>
        <w:jc w:val="center"/>
        <w:rPr>
          <w:rFonts w:ascii="Times New Roman" w:hAnsi="Times New Roman"/>
          <w:b/>
          <w:bCs/>
          <w:color w:val="000000"/>
          <w:spacing w:val="-2"/>
          <w:sz w:val="28"/>
          <w:szCs w:val="28"/>
        </w:rPr>
      </w:pPr>
      <w:r w:rsidRPr="00316912">
        <w:rPr>
          <w:rFonts w:ascii="Times New Roman" w:hAnsi="Times New Roman"/>
          <w:b/>
          <w:bCs/>
          <w:color w:val="000000"/>
          <w:spacing w:val="-2"/>
          <w:sz w:val="28"/>
          <w:szCs w:val="28"/>
        </w:rPr>
        <w:t>Государственная программа</w:t>
      </w:r>
    </w:p>
    <w:p w14:paraId="6CD780F6" w14:textId="39A36FF5" w:rsidR="00316912"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color w:val="000000"/>
          <w:spacing w:val="-2"/>
          <w:sz w:val="28"/>
          <w:szCs w:val="28"/>
        </w:rPr>
        <w:t>«</w:t>
      </w:r>
      <w:r w:rsidRPr="00316912">
        <w:rPr>
          <w:rFonts w:ascii="Times New Roman" w:hAnsi="Times New Roman"/>
          <w:b/>
          <w:bCs/>
          <w:sz w:val="28"/>
          <w:szCs w:val="28"/>
        </w:rPr>
        <w:t>Развитие государственной гражданской службы Республики Дагестан, государственная поддержка развития муниципальной службы в Республике Дагестан»</w:t>
      </w:r>
    </w:p>
    <w:p w14:paraId="4E0AEC62" w14:textId="77777777" w:rsidR="007A6E71" w:rsidRPr="00316912" w:rsidRDefault="007A6E71" w:rsidP="00316912">
      <w:pPr>
        <w:autoSpaceDE w:val="0"/>
        <w:autoSpaceDN w:val="0"/>
        <w:adjustRightInd w:val="0"/>
        <w:contextualSpacing/>
        <w:jc w:val="center"/>
        <w:rPr>
          <w:rFonts w:ascii="Times New Roman" w:hAnsi="Times New Roman"/>
          <w:b/>
          <w:bCs/>
          <w:sz w:val="28"/>
          <w:szCs w:val="28"/>
        </w:rPr>
      </w:pPr>
    </w:p>
    <w:p w14:paraId="6E0726B8" w14:textId="3609A3E1" w:rsidR="00316912" w:rsidRPr="00316912" w:rsidRDefault="00316912" w:rsidP="0031691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Расходы на реализацию программы планируются в объеме 11 640,5 тыс. рублей на 2024 год и на плановый период 2025 и 2026 годов, в том числе:</w:t>
      </w:r>
    </w:p>
    <w:p w14:paraId="23655AAE" w14:textId="3FC101AA" w:rsidR="00316912" w:rsidRPr="00316912" w:rsidRDefault="00316912" w:rsidP="0031691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по комплексу процессных мероприятий «Повышение профессионального уровня гражданских служащих» </w:t>
      </w:r>
      <w:r>
        <w:rPr>
          <w:rFonts w:ascii="Times New Roman" w:hAnsi="Times New Roman"/>
          <w:sz w:val="28"/>
          <w:szCs w:val="28"/>
        </w:rPr>
        <w:t>–</w:t>
      </w:r>
      <w:r w:rsidRPr="00316912">
        <w:rPr>
          <w:rFonts w:ascii="Times New Roman" w:hAnsi="Times New Roman"/>
          <w:sz w:val="28"/>
          <w:szCs w:val="28"/>
        </w:rPr>
        <w:t xml:space="preserve"> 5</w:t>
      </w:r>
      <w:r w:rsidR="00BD7722">
        <w:rPr>
          <w:rFonts w:ascii="Times New Roman" w:hAnsi="Times New Roman"/>
          <w:sz w:val="28"/>
          <w:szCs w:val="28"/>
        </w:rPr>
        <w:t> </w:t>
      </w:r>
      <w:r w:rsidRPr="00316912">
        <w:rPr>
          <w:rFonts w:ascii="Times New Roman" w:hAnsi="Times New Roman"/>
          <w:sz w:val="28"/>
          <w:szCs w:val="28"/>
        </w:rPr>
        <w:t>442,4 тыс. рублей;</w:t>
      </w:r>
    </w:p>
    <w:p w14:paraId="0254862E" w14:textId="454F87E1" w:rsidR="00316912" w:rsidRPr="00316912" w:rsidRDefault="00316912" w:rsidP="0031691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по комплексу процессных мероприятий «Повышение профессионального уровня муниципальных служащих» </w:t>
      </w:r>
      <w:r>
        <w:rPr>
          <w:rFonts w:ascii="Times New Roman" w:hAnsi="Times New Roman"/>
          <w:sz w:val="28"/>
          <w:szCs w:val="28"/>
        </w:rPr>
        <w:t>–</w:t>
      </w:r>
      <w:r w:rsidRPr="00316912">
        <w:rPr>
          <w:rFonts w:ascii="Times New Roman" w:hAnsi="Times New Roman"/>
          <w:sz w:val="28"/>
          <w:szCs w:val="28"/>
        </w:rPr>
        <w:t xml:space="preserve"> 6</w:t>
      </w:r>
      <w:r w:rsidR="00BD7722">
        <w:rPr>
          <w:rFonts w:ascii="Times New Roman" w:hAnsi="Times New Roman"/>
          <w:sz w:val="28"/>
          <w:szCs w:val="28"/>
        </w:rPr>
        <w:t> </w:t>
      </w:r>
      <w:r w:rsidRPr="00316912">
        <w:rPr>
          <w:rFonts w:ascii="Times New Roman" w:hAnsi="Times New Roman"/>
          <w:sz w:val="28"/>
          <w:szCs w:val="28"/>
        </w:rPr>
        <w:t>198,1 тыс. рублей.</w:t>
      </w:r>
    </w:p>
    <w:p w14:paraId="7FAC3254" w14:textId="3C376606" w:rsidR="00316912" w:rsidRPr="00316912" w:rsidRDefault="00316912" w:rsidP="00B8344E">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Основной целью программы является повышение эффективности профессиональной служебной деятельности гражданских служащих, государственная поддержка развития муниципальной службы.</w:t>
      </w:r>
    </w:p>
    <w:p w14:paraId="0C13B363" w14:textId="4A2EFC69" w:rsidR="00316912" w:rsidRPr="00316912" w:rsidRDefault="00316912" w:rsidP="0031691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Ответственный исполнитель программы Администрация Главы и Правительства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Pr="00316912">
        <w:rPr>
          <w:rFonts w:ascii="Times New Roman" w:hAnsi="Times New Roman"/>
          <w:sz w:val="28"/>
          <w:szCs w:val="28"/>
        </w:rPr>
        <w:t>.</w:t>
      </w:r>
    </w:p>
    <w:p w14:paraId="6AD59289" w14:textId="77777777" w:rsidR="00316912" w:rsidRPr="00316912" w:rsidRDefault="00316912" w:rsidP="00316912">
      <w:pPr>
        <w:autoSpaceDE w:val="0"/>
        <w:autoSpaceDN w:val="0"/>
        <w:adjustRightInd w:val="0"/>
        <w:contextualSpacing/>
        <w:jc w:val="center"/>
        <w:rPr>
          <w:rFonts w:ascii="Times New Roman" w:hAnsi="Times New Roman"/>
          <w:b/>
          <w:bCs/>
          <w:sz w:val="28"/>
          <w:szCs w:val="28"/>
        </w:rPr>
      </w:pPr>
    </w:p>
    <w:p w14:paraId="28221132" w14:textId="77777777" w:rsidR="00A67888" w:rsidRPr="00316912" w:rsidRDefault="00A67888" w:rsidP="00A67888">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Государственная программа «Цифровой Дагестан»</w:t>
      </w:r>
    </w:p>
    <w:p w14:paraId="4EA7EAB7" w14:textId="2C3B86D5" w:rsidR="00A67888" w:rsidRPr="00316912" w:rsidRDefault="00A67888" w:rsidP="00A67888">
      <w:pPr>
        <w:tabs>
          <w:tab w:val="left" w:pos="360"/>
        </w:tabs>
        <w:autoSpaceDE w:val="0"/>
        <w:autoSpaceDN w:val="0"/>
        <w:adjustRightInd w:val="0"/>
        <w:contextualSpacing/>
        <w:rPr>
          <w:rFonts w:ascii="Times New Roman" w:hAnsi="Times New Roman"/>
          <w:sz w:val="28"/>
          <w:szCs w:val="28"/>
        </w:rPr>
      </w:pPr>
      <w:r>
        <w:rPr>
          <w:rFonts w:ascii="Times New Roman" w:hAnsi="Times New Roman"/>
          <w:b/>
          <w:bCs/>
          <w:sz w:val="28"/>
          <w:szCs w:val="28"/>
        </w:rPr>
        <w:tab/>
      </w:r>
      <w:r>
        <w:rPr>
          <w:rFonts w:ascii="Times New Roman" w:hAnsi="Times New Roman"/>
          <w:b/>
          <w:bCs/>
          <w:sz w:val="28"/>
          <w:szCs w:val="28"/>
        </w:rPr>
        <w:tab/>
      </w:r>
      <w:r w:rsidRPr="00316912">
        <w:rPr>
          <w:rFonts w:ascii="Times New Roman" w:hAnsi="Times New Roman"/>
          <w:sz w:val="28"/>
          <w:szCs w:val="28"/>
        </w:rPr>
        <w:t>Предусмотрено на реализацию программы 1</w:t>
      </w:r>
      <w:r w:rsidR="00BD7722">
        <w:rPr>
          <w:rFonts w:ascii="Times New Roman" w:hAnsi="Times New Roman"/>
          <w:sz w:val="28"/>
          <w:szCs w:val="28"/>
        </w:rPr>
        <w:t> </w:t>
      </w:r>
      <w:r w:rsidRPr="00316912">
        <w:rPr>
          <w:rFonts w:ascii="Times New Roman" w:hAnsi="Times New Roman"/>
          <w:sz w:val="28"/>
          <w:szCs w:val="28"/>
        </w:rPr>
        <w:t>088</w:t>
      </w:r>
      <w:r w:rsidR="00BD7722">
        <w:rPr>
          <w:rFonts w:ascii="Times New Roman" w:hAnsi="Times New Roman"/>
          <w:sz w:val="28"/>
          <w:szCs w:val="28"/>
        </w:rPr>
        <w:t> </w:t>
      </w:r>
      <w:r w:rsidRPr="00316912">
        <w:rPr>
          <w:rFonts w:ascii="Times New Roman" w:hAnsi="Times New Roman"/>
          <w:sz w:val="28"/>
          <w:szCs w:val="28"/>
        </w:rPr>
        <w:t>774,1 тыс. рублей.</w:t>
      </w:r>
    </w:p>
    <w:p w14:paraId="1AE45715" w14:textId="77777777" w:rsidR="00A67888" w:rsidRPr="00316912" w:rsidRDefault="00A67888" w:rsidP="00A67888">
      <w:pPr>
        <w:tabs>
          <w:tab w:val="left" w:pos="360"/>
        </w:tabs>
        <w:autoSpaceDE w:val="0"/>
        <w:autoSpaceDN w:val="0"/>
        <w:adjustRightInd w:val="0"/>
        <w:contextualSpacing/>
        <w:rPr>
          <w:rFonts w:ascii="Times New Roman" w:hAnsi="Times New Roman"/>
          <w:sz w:val="28"/>
          <w:szCs w:val="28"/>
        </w:rPr>
      </w:pPr>
      <w:r w:rsidRPr="00316912">
        <w:rPr>
          <w:rFonts w:ascii="Times New Roman" w:hAnsi="Times New Roman"/>
          <w:sz w:val="28"/>
          <w:szCs w:val="28"/>
        </w:rPr>
        <w:t>С 2024 года в перечень процессных мероприятий включены расходы на содержание:</w:t>
      </w:r>
    </w:p>
    <w:p w14:paraId="44ED89FC" w14:textId="77777777" w:rsidR="00A67888" w:rsidRPr="00316912" w:rsidRDefault="00A67888" w:rsidP="00A67888">
      <w:pPr>
        <w:tabs>
          <w:tab w:val="left" w:pos="36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316912">
        <w:rPr>
          <w:rFonts w:ascii="Times New Roman" w:hAnsi="Times New Roman"/>
          <w:sz w:val="28"/>
          <w:szCs w:val="28"/>
        </w:rPr>
        <w:t>аппарата министерства в сумме 79 287,5 тыс. рублей;</w:t>
      </w:r>
    </w:p>
    <w:p w14:paraId="67D35BB7" w14:textId="77777777" w:rsidR="00A67888" w:rsidRDefault="00A67888" w:rsidP="00A67888">
      <w:pPr>
        <w:tabs>
          <w:tab w:val="left" w:pos="36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316912">
        <w:rPr>
          <w:rFonts w:ascii="Times New Roman" w:hAnsi="Times New Roman"/>
          <w:sz w:val="28"/>
          <w:szCs w:val="28"/>
        </w:rPr>
        <w:t>подведомственных учреждений, в том числе «МФЦ в РД» в сумме 931 149,5 тыс. рублей.</w:t>
      </w:r>
    </w:p>
    <w:p w14:paraId="32726D26" w14:textId="77777777" w:rsidR="00A67888" w:rsidRPr="00316912" w:rsidRDefault="00A67888" w:rsidP="00A67888">
      <w:pPr>
        <w:tabs>
          <w:tab w:val="left" w:pos="36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316912">
        <w:rPr>
          <w:rFonts w:ascii="Times New Roman" w:hAnsi="Times New Roman"/>
          <w:sz w:val="28"/>
          <w:szCs w:val="28"/>
        </w:rPr>
        <w:t xml:space="preserve">Кроме того, на выполнение мероприятий проектной части программы предусмотрено 78 337,1 тыс. рублей. </w:t>
      </w:r>
    </w:p>
    <w:p w14:paraId="6AD21355" w14:textId="77777777" w:rsidR="00A67888" w:rsidRPr="00316912" w:rsidRDefault="00A67888" w:rsidP="00A67888">
      <w:pPr>
        <w:tabs>
          <w:tab w:val="left" w:pos="36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316912">
        <w:rPr>
          <w:rFonts w:ascii="Times New Roman" w:hAnsi="Times New Roman"/>
          <w:sz w:val="28"/>
          <w:szCs w:val="28"/>
        </w:rPr>
        <w:t>Основными задачами программы является внедрение, развитие и поддержка цифровых технологий и платформенных решений, материально-техническое оснащение Центра управления регионом Республики Дагестан, развитие и техническое сопровождение Единой информационной системы электронного документооборота, обеспечение работы информационной инфраструктуры для информационных систем и ресурсов с учетом требований по защите информации.</w:t>
      </w:r>
    </w:p>
    <w:p w14:paraId="183C9D7E" w14:textId="21A463AA" w:rsidR="00A67888" w:rsidRPr="00316912" w:rsidRDefault="00A67888" w:rsidP="00A67888">
      <w:pPr>
        <w:tabs>
          <w:tab w:val="left" w:pos="36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316912">
        <w:rPr>
          <w:rFonts w:ascii="Times New Roman" w:hAnsi="Times New Roman"/>
          <w:sz w:val="28"/>
          <w:szCs w:val="28"/>
        </w:rPr>
        <w:t xml:space="preserve">Ответственный исполнитель программы </w:t>
      </w:r>
      <w:r>
        <w:rPr>
          <w:rFonts w:ascii="Times New Roman" w:hAnsi="Times New Roman"/>
          <w:sz w:val="28"/>
          <w:szCs w:val="28"/>
        </w:rPr>
        <w:t>–</w:t>
      </w:r>
      <w:r w:rsidRPr="00316912">
        <w:rPr>
          <w:rFonts w:ascii="Times New Roman" w:hAnsi="Times New Roman"/>
          <w:sz w:val="28"/>
          <w:szCs w:val="28"/>
        </w:rPr>
        <w:t xml:space="preserve"> Министерство цифрового развития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Pr="00316912">
        <w:rPr>
          <w:rFonts w:ascii="Times New Roman" w:hAnsi="Times New Roman"/>
          <w:sz w:val="28"/>
          <w:szCs w:val="28"/>
        </w:rPr>
        <w:t>.</w:t>
      </w:r>
    </w:p>
    <w:p w14:paraId="1232721E" w14:textId="77777777" w:rsidR="00CC48AC" w:rsidRDefault="00CC48AC" w:rsidP="00316912">
      <w:pPr>
        <w:autoSpaceDE w:val="0"/>
        <w:autoSpaceDN w:val="0"/>
        <w:adjustRightInd w:val="0"/>
        <w:contextualSpacing/>
        <w:jc w:val="center"/>
        <w:rPr>
          <w:rFonts w:ascii="Times New Roman" w:hAnsi="Times New Roman"/>
          <w:b/>
          <w:bCs/>
          <w:sz w:val="28"/>
          <w:szCs w:val="28"/>
        </w:rPr>
      </w:pPr>
    </w:p>
    <w:p w14:paraId="337AD62E" w14:textId="77777777" w:rsidR="00240161" w:rsidRDefault="00240161" w:rsidP="00316912">
      <w:pPr>
        <w:autoSpaceDE w:val="0"/>
        <w:autoSpaceDN w:val="0"/>
        <w:adjustRightInd w:val="0"/>
        <w:contextualSpacing/>
        <w:jc w:val="center"/>
        <w:rPr>
          <w:rFonts w:ascii="Times New Roman" w:hAnsi="Times New Roman"/>
          <w:b/>
          <w:bCs/>
          <w:sz w:val="28"/>
          <w:szCs w:val="28"/>
        </w:rPr>
      </w:pPr>
    </w:p>
    <w:p w14:paraId="24EC3F28" w14:textId="77777777" w:rsidR="00240161" w:rsidRDefault="00240161" w:rsidP="00316912">
      <w:pPr>
        <w:autoSpaceDE w:val="0"/>
        <w:autoSpaceDN w:val="0"/>
        <w:adjustRightInd w:val="0"/>
        <w:contextualSpacing/>
        <w:jc w:val="center"/>
        <w:rPr>
          <w:rFonts w:ascii="Times New Roman" w:hAnsi="Times New Roman"/>
          <w:b/>
          <w:bCs/>
          <w:sz w:val="28"/>
          <w:szCs w:val="28"/>
        </w:rPr>
      </w:pPr>
    </w:p>
    <w:p w14:paraId="1E638D1B" w14:textId="0A777C67" w:rsidR="00316912" w:rsidRPr="00316912"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lastRenderedPageBreak/>
        <w:t>Государственная программа</w:t>
      </w:r>
    </w:p>
    <w:p w14:paraId="04FE5D5A" w14:textId="77777777" w:rsidR="00A05D11"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 xml:space="preserve">«Обеспечение общественного порядка и </w:t>
      </w:r>
    </w:p>
    <w:p w14:paraId="6C28F7AF" w14:textId="141B5867" w:rsidR="00316912"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противодействие преступности в Республике Дагестан»</w:t>
      </w:r>
    </w:p>
    <w:p w14:paraId="781B1100" w14:textId="77777777" w:rsidR="007A6E71" w:rsidRPr="00316912" w:rsidRDefault="007A6E71" w:rsidP="00316912">
      <w:pPr>
        <w:autoSpaceDE w:val="0"/>
        <w:autoSpaceDN w:val="0"/>
        <w:adjustRightInd w:val="0"/>
        <w:contextualSpacing/>
        <w:jc w:val="center"/>
        <w:rPr>
          <w:rFonts w:ascii="Times New Roman" w:hAnsi="Times New Roman"/>
          <w:b/>
          <w:bCs/>
          <w:sz w:val="28"/>
          <w:szCs w:val="28"/>
        </w:rPr>
      </w:pPr>
    </w:p>
    <w:p w14:paraId="3A911437" w14:textId="2870184E" w:rsidR="00316912" w:rsidRPr="00316912" w:rsidRDefault="005F540C" w:rsidP="00316912">
      <w:pPr>
        <w:tabs>
          <w:tab w:val="left" w:pos="525"/>
        </w:tabs>
        <w:autoSpaceDE w:val="0"/>
        <w:autoSpaceDN w:val="0"/>
        <w:adjustRightInd w:val="0"/>
        <w:contextualSpacing/>
        <w:rPr>
          <w:rFonts w:ascii="Times New Roman" w:hAnsi="Times New Roman"/>
          <w:sz w:val="28"/>
          <w:szCs w:val="28"/>
        </w:rPr>
      </w:pPr>
      <w:r>
        <w:rPr>
          <w:rFonts w:ascii="Times New Roman" w:hAnsi="Times New Roman"/>
          <w:b/>
          <w:bCs/>
          <w:sz w:val="28"/>
          <w:szCs w:val="28"/>
        </w:rPr>
        <w:tab/>
      </w:r>
      <w:r>
        <w:rPr>
          <w:rFonts w:ascii="Times New Roman" w:hAnsi="Times New Roman"/>
          <w:b/>
          <w:bCs/>
          <w:sz w:val="28"/>
          <w:szCs w:val="28"/>
        </w:rPr>
        <w:tab/>
      </w:r>
      <w:r w:rsidR="00316912" w:rsidRPr="00316912">
        <w:rPr>
          <w:rFonts w:ascii="Times New Roman" w:hAnsi="Times New Roman"/>
          <w:sz w:val="28"/>
          <w:szCs w:val="28"/>
        </w:rPr>
        <w:t>На финансовое обеспечение проектной части государственной программы предусмотрено направить бюджетные ассигнования в сумме 20</w:t>
      </w:r>
      <w:r w:rsidR="00BD7722">
        <w:rPr>
          <w:rFonts w:ascii="Times New Roman" w:hAnsi="Times New Roman"/>
          <w:sz w:val="28"/>
          <w:szCs w:val="28"/>
        </w:rPr>
        <w:t> </w:t>
      </w:r>
      <w:r w:rsidR="00316912" w:rsidRPr="00316912">
        <w:rPr>
          <w:rFonts w:ascii="Times New Roman" w:hAnsi="Times New Roman"/>
          <w:sz w:val="28"/>
          <w:szCs w:val="28"/>
        </w:rPr>
        <w:t>800,0 тыс. рублей, с сохранением уровня плановых назначений 2023 года.</w:t>
      </w:r>
    </w:p>
    <w:p w14:paraId="6AC15B38" w14:textId="1319446A" w:rsidR="00316912" w:rsidRPr="00316912" w:rsidRDefault="00522A28" w:rsidP="00316912">
      <w:pPr>
        <w:tabs>
          <w:tab w:val="left" w:pos="525"/>
        </w:tabs>
        <w:autoSpaceDE w:val="0"/>
        <w:autoSpaceDN w:val="0"/>
        <w:adjustRightInd w:val="0"/>
        <w:contextualSpacing/>
        <w:rPr>
          <w:rFonts w:ascii="Times New Roman" w:hAnsi="Times New Roman"/>
          <w:sz w:val="28"/>
          <w:szCs w:val="28"/>
        </w:rPr>
      </w:pPr>
      <w:r>
        <w:rPr>
          <w:rFonts w:ascii="Times New Roman" w:hAnsi="Times New Roman"/>
          <w:sz w:val="28"/>
          <w:szCs w:val="28"/>
        </w:rPr>
        <w:tab/>
      </w:r>
      <w:r w:rsidR="005F540C">
        <w:rPr>
          <w:rFonts w:ascii="Times New Roman" w:hAnsi="Times New Roman"/>
          <w:sz w:val="28"/>
          <w:szCs w:val="28"/>
        </w:rPr>
        <w:tab/>
      </w:r>
      <w:r w:rsidR="00316912" w:rsidRPr="00316912">
        <w:rPr>
          <w:rFonts w:ascii="Times New Roman" w:hAnsi="Times New Roman"/>
          <w:sz w:val="28"/>
          <w:szCs w:val="28"/>
        </w:rPr>
        <w:t>В 2024 году и плановом периоде 2025 и 2026 годов реализуются следующие региональные проекты:</w:t>
      </w:r>
    </w:p>
    <w:p w14:paraId="16D55A00" w14:textId="4B626110" w:rsidR="00316912" w:rsidRPr="00316912" w:rsidRDefault="00522A28" w:rsidP="00316912">
      <w:pPr>
        <w:tabs>
          <w:tab w:val="left" w:pos="525"/>
        </w:tabs>
        <w:autoSpaceDE w:val="0"/>
        <w:autoSpaceDN w:val="0"/>
        <w:adjustRightInd w:val="0"/>
        <w:contextualSpacing/>
        <w:rPr>
          <w:rFonts w:ascii="Times New Roman" w:hAnsi="Times New Roman"/>
          <w:sz w:val="28"/>
          <w:szCs w:val="28"/>
        </w:rPr>
      </w:pPr>
      <w:r>
        <w:rPr>
          <w:rFonts w:ascii="Times New Roman" w:hAnsi="Times New Roman"/>
          <w:sz w:val="28"/>
          <w:szCs w:val="28"/>
        </w:rPr>
        <w:tab/>
      </w:r>
      <w:r w:rsidR="005F540C">
        <w:rPr>
          <w:rFonts w:ascii="Times New Roman" w:hAnsi="Times New Roman"/>
          <w:sz w:val="28"/>
          <w:szCs w:val="28"/>
        </w:rPr>
        <w:tab/>
      </w:r>
      <w:r>
        <w:rPr>
          <w:rFonts w:ascii="Times New Roman" w:hAnsi="Times New Roman"/>
          <w:sz w:val="28"/>
          <w:szCs w:val="28"/>
        </w:rPr>
        <w:t>«</w:t>
      </w:r>
      <w:r w:rsidR="00316912" w:rsidRPr="00316912">
        <w:rPr>
          <w:rFonts w:ascii="Times New Roman" w:hAnsi="Times New Roman"/>
          <w:sz w:val="28"/>
          <w:szCs w:val="28"/>
        </w:rPr>
        <w:t>Обеспечение общественного порядка и противодействие преступности в Республике Дагестан</w:t>
      </w:r>
      <w:r>
        <w:rPr>
          <w:rFonts w:ascii="Times New Roman" w:hAnsi="Times New Roman"/>
          <w:sz w:val="28"/>
          <w:szCs w:val="28"/>
        </w:rPr>
        <w:t>»</w:t>
      </w:r>
      <w:r w:rsidR="00316912" w:rsidRPr="00316912">
        <w:rPr>
          <w:rFonts w:ascii="Times New Roman" w:hAnsi="Times New Roman"/>
          <w:sz w:val="28"/>
          <w:szCs w:val="28"/>
        </w:rPr>
        <w:t xml:space="preserve"> с объемом расходов 11 250,0 тыс. рублей;</w:t>
      </w:r>
    </w:p>
    <w:p w14:paraId="11EA5FA2" w14:textId="18327264" w:rsidR="00316912" w:rsidRPr="00316912" w:rsidRDefault="00522A28" w:rsidP="00316912">
      <w:pPr>
        <w:tabs>
          <w:tab w:val="left" w:pos="525"/>
        </w:tabs>
        <w:autoSpaceDE w:val="0"/>
        <w:autoSpaceDN w:val="0"/>
        <w:adjustRightInd w:val="0"/>
        <w:contextualSpacing/>
        <w:rPr>
          <w:rFonts w:ascii="Times New Roman" w:hAnsi="Times New Roman"/>
          <w:sz w:val="28"/>
          <w:szCs w:val="28"/>
        </w:rPr>
      </w:pPr>
      <w:r>
        <w:rPr>
          <w:rFonts w:ascii="Times New Roman" w:hAnsi="Times New Roman"/>
          <w:sz w:val="28"/>
          <w:szCs w:val="28"/>
        </w:rPr>
        <w:tab/>
      </w:r>
      <w:r w:rsidR="005F540C">
        <w:rPr>
          <w:rFonts w:ascii="Times New Roman" w:hAnsi="Times New Roman"/>
          <w:sz w:val="28"/>
          <w:szCs w:val="28"/>
        </w:rPr>
        <w:tab/>
      </w:r>
      <w:r>
        <w:rPr>
          <w:rFonts w:ascii="Times New Roman" w:hAnsi="Times New Roman"/>
          <w:sz w:val="28"/>
          <w:szCs w:val="28"/>
        </w:rPr>
        <w:t>«</w:t>
      </w:r>
      <w:r w:rsidR="00316912" w:rsidRPr="00316912">
        <w:rPr>
          <w:rFonts w:ascii="Times New Roman" w:hAnsi="Times New Roman"/>
          <w:sz w:val="28"/>
          <w:szCs w:val="28"/>
        </w:rPr>
        <w:t>Повышение правовой культуры населения Республики Дагестан</w:t>
      </w:r>
      <w:r>
        <w:rPr>
          <w:rFonts w:ascii="Times New Roman" w:hAnsi="Times New Roman"/>
          <w:sz w:val="28"/>
          <w:szCs w:val="28"/>
        </w:rPr>
        <w:t>» –</w:t>
      </w:r>
      <w:r w:rsidR="00316912" w:rsidRPr="00316912">
        <w:rPr>
          <w:rFonts w:ascii="Times New Roman" w:hAnsi="Times New Roman"/>
          <w:sz w:val="28"/>
          <w:szCs w:val="28"/>
        </w:rPr>
        <w:t xml:space="preserve"> 5 650,0 тыс. рублей;</w:t>
      </w:r>
    </w:p>
    <w:p w14:paraId="67639514" w14:textId="4C579931" w:rsidR="00316912" w:rsidRPr="00316912" w:rsidRDefault="00522A28" w:rsidP="005F540C">
      <w:pPr>
        <w:autoSpaceDE w:val="0"/>
        <w:autoSpaceDN w:val="0"/>
        <w:adjustRightInd w:val="0"/>
        <w:ind w:firstLine="708"/>
        <w:contextualSpacing/>
        <w:rPr>
          <w:rFonts w:ascii="Times New Roman" w:hAnsi="Times New Roman"/>
          <w:sz w:val="28"/>
          <w:szCs w:val="28"/>
        </w:rPr>
      </w:pPr>
      <w:r>
        <w:rPr>
          <w:rFonts w:ascii="Times New Roman" w:hAnsi="Times New Roman"/>
          <w:sz w:val="28"/>
          <w:szCs w:val="28"/>
        </w:rPr>
        <w:t>«</w:t>
      </w:r>
      <w:r w:rsidR="00316912" w:rsidRPr="00316912">
        <w:rPr>
          <w:rFonts w:ascii="Times New Roman" w:hAnsi="Times New Roman"/>
          <w:sz w:val="28"/>
          <w:szCs w:val="28"/>
        </w:rPr>
        <w:t>Профилактика правонарушений и преступлений несовершеннолетних в Республике Дагестан</w:t>
      </w:r>
      <w:r>
        <w:rPr>
          <w:rFonts w:ascii="Times New Roman" w:hAnsi="Times New Roman"/>
          <w:sz w:val="28"/>
          <w:szCs w:val="28"/>
        </w:rPr>
        <w:t>»</w:t>
      </w:r>
      <w:r w:rsidR="00316912" w:rsidRPr="00316912">
        <w:rPr>
          <w:rFonts w:ascii="Times New Roman" w:hAnsi="Times New Roman"/>
          <w:sz w:val="28"/>
          <w:szCs w:val="28"/>
        </w:rPr>
        <w:t xml:space="preserve"> с объемом расходов 3 900,0 тыс. рублей. </w:t>
      </w:r>
    </w:p>
    <w:p w14:paraId="2956172B" w14:textId="579CCFEE" w:rsidR="00316912" w:rsidRPr="00316912" w:rsidRDefault="00316912" w:rsidP="005F540C">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Мероприятия программы направлены на обеспечение защиты граждан от преступных посягательств, в том числе на улицах и в других общественных местах, повышение уровня доверия населения к правоохранительным органам, совершенствование и дальнейшее развитие системы профилактики безнадзорности и правонарушений несовершеннолетних и снижение количества преступлений, совершенных несовершеннолетними или при их участии.</w:t>
      </w:r>
    </w:p>
    <w:p w14:paraId="2AC658E5" w14:textId="085F5914"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Ответственный исполнитель программы Министерство юстиции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Pr="00316912">
        <w:rPr>
          <w:rFonts w:ascii="Times New Roman" w:hAnsi="Times New Roman"/>
          <w:sz w:val="28"/>
          <w:szCs w:val="28"/>
        </w:rPr>
        <w:t>.</w:t>
      </w:r>
    </w:p>
    <w:p w14:paraId="164D16E5" w14:textId="77777777" w:rsidR="00316912" w:rsidRPr="00316912" w:rsidRDefault="00316912" w:rsidP="00316912">
      <w:pPr>
        <w:tabs>
          <w:tab w:val="left" w:pos="525"/>
        </w:tabs>
        <w:autoSpaceDE w:val="0"/>
        <w:autoSpaceDN w:val="0"/>
        <w:adjustRightInd w:val="0"/>
        <w:contextualSpacing/>
        <w:rPr>
          <w:rFonts w:ascii="Times New Roman" w:hAnsi="Times New Roman"/>
          <w:sz w:val="28"/>
          <w:szCs w:val="28"/>
        </w:rPr>
      </w:pPr>
    </w:p>
    <w:p w14:paraId="610D912C" w14:textId="77777777" w:rsidR="00A67888" w:rsidRPr="001E3691" w:rsidRDefault="00A67888" w:rsidP="00A67888">
      <w:pPr>
        <w:spacing w:after="0"/>
        <w:jc w:val="center"/>
        <w:rPr>
          <w:rFonts w:ascii="Times New Roman" w:hAnsi="Times New Roman"/>
          <w:b/>
          <w:bCs/>
          <w:sz w:val="28"/>
          <w:szCs w:val="28"/>
        </w:rPr>
      </w:pPr>
      <w:r w:rsidRPr="001E3691">
        <w:rPr>
          <w:rFonts w:ascii="Times New Roman" w:hAnsi="Times New Roman"/>
          <w:b/>
          <w:bCs/>
          <w:sz w:val="28"/>
          <w:szCs w:val="28"/>
        </w:rPr>
        <w:t>Государственная программа Республики Дагестан</w:t>
      </w:r>
    </w:p>
    <w:p w14:paraId="6087402A" w14:textId="416825EF" w:rsidR="00A67888" w:rsidRDefault="00A67888" w:rsidP="00A67888">
      <w:pPr>
        <w:spacing w:after="0"/>
        <w:jc w:val="center"/>
        <w:rPr>
          <w:rFonts w:ascii="Times New Roman" w:hAnsi="Times New Roman"/>
          <w:b/>
          <w:bCs/>
          <w:sz w:val="28"/>
          <w:szCs w:val="28"/>
        </w:rPr>
      </w:pPr>
      <w:r w:rsidRPr="00756613">
        <w:rPr>
          <w:rFonts w:ascii="Times New Roman" w:hAnsi="Times New Roman"/>
          <w:b/>
          <w:bCs/>
          <w:sz w:val="28"/>
          <w:szCs w:val="28"/>
        </w:rPr>
        <w:t>«Экономическое развитие Республики Дагестан, включая создание благоприятного предпринимательского и инвестиционного климата»</w:t>
      </w:r>
    </w:p>
    <w:p w14:paraId="53842242" w14:textId="77777777" w:rsidR="007A6E71" w:rsidRDefault="007A6E71" w:rsidP="00A67888">
      <w:pPr>
        <w:spacing w:after="0"/>
        <w:jc w:val="center"/>
        <w:rPr>
          <w:rFonts w:ascii="Times New Roman" w:hAnsi="Times New Roman"/>
          <w:b/>
          <w:bCs/>
          <w:sz w:val="28"/>
          <w:szCs w:val="28"/>
        </w:rPr>
      </w:pPr>
    </w:p>
    <w:p w14:paraId="308098E3" w14:textId="77777777" w:rsidR="00A67888" w:rsidRPr="00BD7722" w:rsidRDefault="00A67888" w:rsidP="00A67888">
      <w:pPr>
        <w:spacing w:after="0"/>
        <w:ind w:firstLine="708"/>
        <w:rPr>
          <w:rFonts w:ascii="Times New Roman" w:hAnsi="Times New Roman"/>
          <w:sz w:val="28"/>
          <w:szCs w:val="28"/>
        </w:rPr>
      </w:pPr>
      <w:r w:rsidRPr="001E3691">
        <w:rPr>
          <w:rFonts w:ascii="Times New Roman" w:hAnsi="Times New Roman"/>
          <w:sz w:val="28"/>
          <w:szCs w:val="28"/>
        </w:rPr>
        <w:t xml:space="preserve">На реализацию Программы в проекте </w:t>
      </w:r>
      <w:r w:rsidRPr="00BD7722">
        <w:rPr>
          <w:rFonts w:ascii="Times New Roman" w:hAnsi="Times New Roman"/>
          <w:sz w:val="28"/>
          <w:szCs w:val="28"/>
        </w:rPr>
        <w:t>республиканского бюджета на 2024 год предусмотрены бюджетные ассигнования в сумме 385 910,5 тыс. рублей или 100 % от общего объема расходов на 2024 год, что составляет 28,8 % от уровня 2023 года.</w:t>
      </w:r>
    </w:p>
    <w:p w14:paraId="507617F4" w14:textId="77777777" w:rsidR="00A67888" w:rsidRPr="00BD7722" w:rsidRDefault="00A67888" w:rsidP="00A67888">
      <w:pPr>
        <w:spacing w:after="0"/>
        <w:ind w:firstLine="708"/>
        <w:rPr>
          <w:rFonts w:ascii="Times New Roman" w:hAnsi="Times New Roman"/>
          <w:sz w:val="28"/>
          <w:szCs w:val="28"/>
        </w:rPr>
      </w:pPr>
      <w:r w:rsidRPr="00BD7722">
        <w:rPr>
          <w:rFonts w:ascii="Times New Roman" w:hAnsi="Times New Roman"/>
          <w:sz w:val="28"/>
          <w:szCs w:val="28"/>
        </w:rPr>
        <w:t>Цель реализации программы: создание условий для устойчивого экономического развития Республики Дагестан.</w:t>
      </w:r>
    </w:p>
    <w:p w14:paraId="5D81BD29" w14:textId="77777777" w:rsidR="00A67888" w:rsidRPr="00BD7722" w:rsidRDefault="00A67888" w:rsidP="00A67888">
      <w:pPr>
        <w:spacing w:after="0"/>
        <w:ind w:firstLine="708"/>
        <w:rPr>
          <w:rFonts w:ascii="Times New Roman" w:hAnsi="Times New Roman"/>
          <w:sz w:val="28"/>
          <w:szCs w:val="28"/>
        </w:rPr>
      </w:pPr>
      <w:r w:rsidRPr="00BD7722">
        <w:rPr>
          <w:rFonts w:ascii="Times New Roman" w:hAnsi="Times New Roman"/>
          <w:sz w:val="28"/>
          <w:szCs w:val="28"/>
        </w:rPr>
        <w:t>Ответственным исполнителем Программы является Агентство по предпринимательству и инвестициям Республики Дагестан.</w:t>
      </w:r>
    </w:p>
    <w:p w14:paraId="7CC17F95" w14:textId="0B3BF0CC" w:rsidR="00A67888" w:rsidRPr="001E3691" w:rsidRDefault="00A67888" w:rsidP="00A67888">
      <w:pPr>
        <w:spacing w:after="0"/>
        <w:jc w:val="center"/>
        <w:rPr>
          <w:rFonts w:ascii="Times New Roman" w:hAnsi="Times New Roman"/>
          <w:b/>
          <w:bCs/>
          <w:sz w:val="28"/>
          <w:szCs w:val="28"/>
        </w:rPr>
      </w:pPr>
      <w:r w:rsidRPr="001E3691">
        <w:rPr>
          <w:rFonts w:ascii="Times New Roman" w:hAnsi="Times New Roman"/>
          <w:b/>
          <w:bCs/>
          <w:sz w:val="28"/>
          <w:szCs w:val="28"/>
        </w:rPr>
        <w:t>Региональные проекты, входящие в состав национальных проектов</w:t>
      </w:r>
    </w:p>
    <w:p w14:paraId="2648687F" w14:textId="324906DD"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 xml:space="preserve">На реализацию (трех) региональных проектов, входящих в состав национального проекта «Малое и среднее предпринимательство и поддержка индивидуальной </w:t>
      </w:r>
      <w:r w:rsidRPr="00A67888">
        <w:rPr>
          <w:rFonts w:ascii="Times New Roman" w:hAnsi="Times New Roman"/>
          <w:sz w:val="28"/>
          <w:szCs w:val="28"/>
        </w:rPr>
        <w:t>предпринимательской инициативы» предусмотрены бюджетные ассигнования в сумме 200</w:t>
      </w:r>
      <w:r w:rsidR="00BD7722">
        <w:rPr>
          <w:rFonts w:ascii="Times New Roman" w:hAnsi="Times New Roman"/>
          <w:sz w:val="28"/>
          <w:szCs w:val="28"/>
        </w:rPr>
        <w:t> </w:t>
      </w:r>
      <w:r w:rsidRPr="00A67888">
        <w:rPr>
          <w:rFonts w:ascii="Times New Roman" w:hAnsi="Times New Roman"/>
          <w:sz w:val="28"/>
          <w:szCs w:val="28"/>
        </w:rPr>
        <w:t>809,4 тыс. рублей, в том числе за счет средств федерального бюджета 198</w:t>
      </w:r>
      <w:r w:rsidR="00BD7722">
        <w:rPr>
          <w:rFonts w:ascii="Times New Roman" w:hAnsi="Times New Roman"/>
          <w:sz w:val="28"/>
          <w:szCs w:val="28"/>
        </w:rPr>
        <w:t> </w:t>
      </w:r>
      <w:r w:rsidRPr="00A67888">
        <w:rPr>
          <w:rFonts w:ascii="Times New Roman" w:hAnsi="Times New Roman"/>
          <w:sz w:val="28"/>
          <w:szCs w:val="28"/>
        </w:rPr>
        <w:t>801,3 тыс.</w:t>
      </w:r>
      <w:r w:rsidRPr="001E3691">
        <w:rPr>
          <w:rFonts w:ascii="Times New Roman" w:hAnsi="Times New Roman"/>
          <w:sz w:val="28"/>
          <w:szCs w:val="28"/>
        </w:rPr>
        <w:t xml:space="preserve"> рублей.</w:t>
      </w:r>
    </w:p>
    <w:p w14:paraId="42DDA33B"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b/>
          <w:bCs/>
          <w:sz w:val="28"/>
          <w:szCs w:val="28"/>
        </w:rPr>
        <w:t xml:space="preserve">Региональный проект «Создание благоприятных условий для осуществления деятельности самозанятыми гражданами» </w:t>
      </w:r>
    </w:p>
    <w:p w14:paraId="4BCBF922" w14:textId="1AC7FBB1"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lastRenderedPageBreak/>
        <w:t xml:space="preserve">На реализацию проекта предусмотрены бюджетные ассигнования в </w:t>
      </w:r>
      <w:r w:rsidRPr="00A67888">
        <w:rPr>
          <w:rFonts w:ascii="Times New Roman" w:hAnsi="Times New Roman" w:cs="Times New Roman"/>
          <w:sz w:val="28"/>
          <w:szCs w:val="28"/>
        </w:rPr>
        <w:t>сумме 78</w:t>
      </w:r>
      <w:r w:rsidR="00BD7722">
        <w:rPr>
          <w:rFonts w:ascii="Times New Roman" w:hAnsi="Times New Roman"/>
          <w:sz w:val="28"/>
          <w:szCs w:val="28"/>
        </w:rPr>
        <w:t> </w:t>
      </w:r>
      <w:r w:rsidRPr="00A67888">
        <w:rPr>
          <w:rFonts w:ascii="Times New Roman" w:hAnsi="Times New Roman" w:cs="Times New Roman"/>
          <w:sz w:val="28"/>
          <w:szCs w:val="28"/>
        </w:rPr>
        <w:t>869,7 тыс. рублей</w:t>
      </w:r>
      <w:r w:rsidRPr="001E3691">
        <w:rPr>
          <w:rFonts w:ascii="Times New Roman" w:hAnsi="Times New Roman" w:cs="Times New Roman"/>
          <w:sz w:val="28"/>
          <w:szCs w:val="28"/>
        </w:rPr>
        <w:t xml:space="preserve">, в том числе за счет средств федерального бюджета 78 081,0 на создание благоприятных условий для осуществления деятельности самозанятыми гражданами посредством применения нового режима налогообложения и предоставления мер поддержки. На 2024 год запланировано достижение показателя:  </w:t>
      </w:r>
    </w:p>
    <w:p w14:paraId="6B215A00"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 количество самозанятых граждан, зафиксировавших свой статус и применяющих специальный налоговый режим "Налог на профессиональный доход" (НПД), накопленным итогом – 18,704 тыс. человек. </w:t>
      </w:r>
    </w:p>
    <w:p w14:paraId="7986AB3B"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b/>
          <w:bCs/>
          <w:sz w:val="28"/>
          <w:szCs w:val="28"/>
        </w:rPr>
        <w:t xml:space="preserve">Региональный проект «Создание условий для легкого старта и комфортного ведения бизнеса» </w:t>
      </w:r>
    </w:p>
    <w:p w14:paraId="3E63F2BD" w14:textId="0EB92E8E"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На реализацию проекта предусмотрены бюджетные ассигнования в </w:t>
      </w:r>
      <w:r w:rsidRPr="00BD7722">
        <w:rPr>
          <w:rFonts w:ascii="Times New Roman" w:hAnsi="Times New Roman" w:cs="Times New Roman"/>
          <w:sz w:val="28"/>
          <w:szCs w:val="28"/>
        </w:rPr>
        <w:t>сумме 62</w:t>
      </w:r>
      <w:r w:rsidR="00BD7722">
        <w:rPr>
          <w:rFonts w:ascii="Times New Roman" w:hAnsi="Times New Roman"/>
          <w:sz w:val="28"/>
          <w:szCs w:val="28"/>
        </w:rPr>
        <w:t> </w:t>
      </w:r>
      <w:r w:rsidRPr="00BD7722">
        <w:rPr>
          <w:rFonts w:ascii="Times New Roman" w:hAnsi="Times New Roman" w:cs="Times New Roman"/>
          <w:sz w:val="28"/>
          <w:szCs w:val="28"/>
        </w:rPr>
        <w:t>078,8 тыс. рублей</w:t>
      </w:r>
      <w:r w:rsidRPr="001E3691">
        <w:rPr>
          <w:rFonts w:ascii="Times New Roman" w:hAnsi="Times New Roman" w:cs="Times New Roman"/>
          <w:sz w:val="28"/>
          <w:szCs w:val="28"/>
        </w:rPr>
        <w:t>, в том числе за счет 61</w:t>
      </w:r>
      <w:r w:rsidR="00BD7722">
        <w:rPr>
          <w:rFonts w:ascii="Times New Roman" w:hAnsi="Times New Roman"/>
          <w:sz w:val="28"/>
          <w:szCs w:val="28"/>
        </w:rPr>
        <w:t> </w:t>
      </w:r>
      <w:r w:rsidRPr="001E3691">
        <w:rPr>
          <w:rFonts w:ascii="Times New Roman" w:hAnsi="Times New Roman" w:cs="Times New Roman"/>
          <w:sz w:val="28"/>
          <w:szCs w:val="28"/>
        </w:rPr>
        <w:t xml:space="preserve">458,0 тыс. рублей средств федерального бюджета для обеспечения создания условий для легкого старта и комфортного ведения бизнеса. На 2024 год запланировано достижение показателя: </w:t>
      </w:r>
    </w:p>
    <w:p w14:paraId="1B6423B0"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количество субъектов малого и среднего предпринимательства (включая индивидуальных предпринимателей) в расчете на 1 тыс. чел. населения - 14,4 единиц.</w:t>
      </w:r>
    </w:p>
    <w:p w14:paraId="6BB9E768"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b/>
          <w:bCs/>
          <w:sz w:val="28"/>
          <w:szCs w:val="28"/>
        </w:rPr>
        <w:t>Региональный проект «Акселерация субъектов малого и среднего предпринимательства»</w:t>
      </w:r>
    </w:p>
    <w:p w14:paraId="55EF8421" w14:textId="5FE77AFD" w:rsidR="00A67888" w:rsidRPr="001E3691" w:rsidRDefault="00A67888" w:rsidP="00A67888">
      <w:pPr>
        <w:pStyle w:val="ab"/>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sz w:val="28"/>
          <w:szCs w:val="28"/>
        </w:rPr>
        <w:t xml:space="preserve">На реализацию проекта предусмотрены бюджетные ассигнования в </w:t>
      </w:r>
      <w:r w:rsidRPr="00BD7722">
        <w:rPr>
          <w:rFonts w:ascii="Times New Roman" w:hAnsi="Times New Roman" w:cs="Times New Roman"/>
          <w:sz w:val="28"/>
          <w:szCs w:val="28"/>
        </w:rPr>
        <w:t>сумме 59</w:t>
      </w:r>
      <w:r w:rsidR="00BD7722">
        <w:rPr>
          <w:rFonts w:ascii="Times New Roman" w:hAnsi="Times New Roman"/>
          <w:sz w:val="28"/>
          <w:szCs w:val="28"/>
        </w:rPr>
        <w:t> </w:t>
      </w:r>
      <w:r w:rsidRPr="00BD7722">
        <w:rPr>
          <w:rFonts w:ascii="Times New Roman" w:hAnsi="Times New Roman" w:cs="Times New Roman"/>
          <w:sz w:val="28"/>
          <w:szCs w:val="28"/>
        </w:rPr>
        <w:t>860,9 тыс. рублей, в том числе за счет 59</w:t>
      </w:r>
      <w:r w:rsidR="00BD7722">
        <w:rPr>
          <w:rFonts w:ascii="Times New Roman" w:hAnsi="Times New Roman"/>
          <w:sz w:val="28"/>
          <w:szCs w:val="28"/>
        </w:rPr>
        <w:t> </w:t>
      </w:r>
      <w:r w:rsidRPr="00BD7722">
        <w:rPr>
          <w:rFonts w:ascii="Times New Roman" w:hAnsi="Times New Roman" w:cs="Times New Roman"/>
          <w:sz w:val="28"/>
          <w:szCs w:val="28"/>
        </w:rPr>
        <w:t>262,3 тыс. рублей средств федерального бюджета для создания комплексной системы акселерации</w:t>
      </w:r>
      <w:r w:rsidRPr="001E3691">
        <w:rPr>
          <w:rFonts w:ascii="Times New Roman" w:hAnsi="Times New Roman" w:cs="Times New Roman"/>
          <w:sz w:val="28"/>
          <w:szCs w:val="28"/>
        </w:rPr>
        <w:t xml:space="preserve">, включающей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 На 2024 год запланировано достижение следующих показателей: </w:t>
      </w:r>
    </w:p>
    <w:p w14:paraId="60ACCFDC" w14:textId="77777777" w:rsidR="00A67888" w:rsidRPr="001E3691" w:rsidRDefault="00A67888" w:rsidP="00A67888">
      <w:pPr>
        <w:pStyle w:val="ab"/>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численность занятых в сфере малого и среднего предпринимательства, включая индивидуальных предпринимателей и самозанятых- 0,961 тыс. человек.</w:t>
      </w:r>
    </w:p>
    <w:p w14:paraId="391F32EE" w14:textId="15917AC2" w:rsidR="00A67888" w:rsidRPr="001E3691" w:rsidRDefault="00A67888" w:rsidP="00A67888">
      <w:pPr>
        <w:spacing w:after="0"/>
        <w:jc w:val="center"/>
        <w:rPr>
          <w:rFonts w:ascii="Times New Roman" w:hAnsi="Times New Roman"/>
          <w:b/>
          <w:bCs/>
          <w:sz w:val="28"/>
          <w:szCs w:val="28"/>
        </w:rPr>
      </w:pPr>
      <w:r w:rsidRPr="001E3691">
        <w:rPr>
          <w:rFonts w:ascii="Times New Roman" w:hAnsi="Times New Roman"/>
          <w:b/>
          <w:bCs/>
          <w:sz w:val="28"/>
          <w:szCs w:val="28"/>
        </w:rPr>
        <w:t>Региональные проекты, не входящие в состав</w:t>
      </w:r>
      <w:r>
        <w:rPr>
          <w:rFonts w:ascii="Times New Roman" w:hAnsi="Times New Roman"/>
          <w:b/>
          <w:bCs/>
          <w:sz w:val="28"/>
          <w:szCs w:val="28"/>
        </w:rPr>
        <w:t xml:space="preserve"> </w:t>
      </w:r>
      <w:r w:rsidRPr="001E3691">
        <w:rPr>
          <w:rFonts w:ascii="Times New Roman" w:hAnsi="Times New Roman"/>
          <w:b/>
          <w:bCs/>
          <w:sz w:val="28"/>
          <w:szCs w:val="28"/>
        </w:rPr>
        <w:t>национального проекта</w:t>
      </w:r>
    </w:p>
    <w:p w14:paraId="7CF1A621" w14:textId="77777777" w:rsidR="00A67888" w:rsidRPr="001E3691" w:rsidRDefault="00A67888" w:rsidP="00A67888">
      <w:pPr>
        <w:spacing w:after="0"/>
        <w:ind w:firstLine="709"/>
        <w:rPr>
          <w:rFonts w:ascii="Times New Roman" w:hAnsi="Times New Roman"/>
          <w:b/>
          <w:bCs/>
          <w:sz w:val="28"/>
          <w:szCs w:val="28"/>
        </w:rPr>
      </w:pPr>
      <w:r w:rsidRPr="001E3691">
        <w:rPr>
          <w:rFonts w:ascii="Times New Roman" w:hAnsi="Times New Roman"/>
          <w:sz w:val="28"/>
          <w:szCs w:val="28"/>
        </w:rPr>
        <w:t xml:space="preserve">На реализацию региональных проектов, не входящих в состав национального проекта «Малое и среднее предпринимательство и поддержка индивидуальной предпринимательской инициативы» предусмотрены бюджетные ассигнования за счет средств республиканского бюджета в сумме </w:t>
      </w:r>
      <w:r w:rsidRPr="00BD6E22">
        <w:rPr>
          <w:rFonts w:ascii="Times New Roman" w:hAnsi="Times New Roman"/>
          <w:b/>
          <w:bCs/>
          <w:sz w:val="28"/>
          <w:szCs w:val="28"/>
        </w:rPr>
        <w:t>111 250,0</w:t>
      </w:r>
      <w:r w:rsidRPr="001E3691">
        <w:rPr>
          <w:rFonts w:ascii="Times New Roman" w:hAnsi="Times New Roman"/>
          <w:sz w:val="28"/>
          <w:szCs w:val="28"/>
        </w:rPr>
        <w:t xml:space="preserve"> тыс. рублей, в том числе:</w:t>
      </w:r>
    </w:p>
    <w:p w14:paraId="5D7F3FBD"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b/>
          <w:bCs/>
          <w:sz w:val="28"/>
          <w:szCs w:val="28"/>
        </w:rPr>
        <w:t>Региональный проект «Оказание финансовой поддержки субъектам малого и среднего предпринимательства»</w:t>
      </w:r>
    </w:p>
    <w:p w14:paraId="75BD2A52" w14:textId="7777777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На реализацию проекта предусмотрены бюджетные ассигнования в сумме </w:t>
      </w:r>
      <w:r w:rsidRPr="00BD7722">
        <w:rPr>
          <w:rFonts w:ascii="Times New Roman" w:hAnsi="Times New Roman" w:cs="Times New Roman"/>
          <w:sz w:val="28"/>
          <w:szCs w:val="28"/>
        </w:rPr>
        <w:t xml:space="preserve">99 250,0 тыс. </w:t>
      </w:r>
      <w:r w:rsidRPr="001E3691">
        <w:rPr>
          <w:rFonts w:ascii="Times New Roman" w:hAnsi="Times New Roman" w:cs="Times New Roman"/>
          <w:sz w:val="28"/>
          <w:szCs w:val="28"/>
        </w:rPr>
        <w:t xml:space="preserve">рублей для обеспечения (создания): </w:t>
      </w:r>
    </w:p>
    <w:p w14:paraId="750D84DF" w14:textId="7777777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благоприятных условий для осуществления деятельности самозанятыми гражданами посредством применения нового режима налогообложения и предоставления мер поддержки;</w:t>
      </w:r>
    </w:p>
    <w:p w14:paraId="22AF4D3C" w14:textId="7777777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условий для легкого старта и комфортного ведения бизнеса;</w:t>
      </w:r>
    </w:p>
    <w:p w14:paraId="3A32B1C4" w14:textId="7777777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lastRenderedPageBreak/>
        <w:t>комплексной системы акселерации, включающей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w:t>
      </w:r>
    </w:p>
    <w:p w14:paraId="45DA842B" w14:textId="7777777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На 2024 год запланировано достижение следующих показателей: </w:t>
      </w:r>
    </w:p>
    <w:p w14:paraId="6B0D48E6" w14:textId="7777777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 численность занятых в сфере малого и среднего предпринимательства, включая индивидуальных предпринимателей и самозанятых – 0,961 тыс. человек; </w:t>
      </w:r>
    </w:p>
    <w:p w14:paraId="77B2933E" w14:textId="1D1585F7" w:rsidR="00A67888" w:rsidRPr="001E3691" w:rsidRDefault="00A67888" w:rsidP="00A67888">
      <w:pPr>
        <w:pStyle w:val="ab"/>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количество субъектов малого и среднего предпринимательства (включая индивидуальных предпринимателей) в расчете на 1 тыс. чел. населения - 14,4 единиц.</w:t>
      </w:r>
    </w:p>
    <w:p w14:paraId="18C79CC0"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b/>
          <w:bCs/>
          <w:sz w:val="28"/>
          <w:szCs w:val="28"/>
        </w:rPr>
        <w:t>Региональный проект «Формирование финансовых механизмов привлечения инвестиций»</w:t>
      </w:r>
    </w:p>
    <w:p w14:paraId="3CD52287"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b/>
          <w:bCs/>
          <w:sz w:val="28"/>
          <w:szCs w:val="28"/>
        </w:rPr>
      </w:pPr>
      <w:r w:rsidRPr="001E3691">
        <w:rPr>
          <w:rFonts w:ascii="Times New Roman" w:hAnsi="Times New Roman" w:cs="Times New Roman"/>
          <w:sz w:val="28"/>
          <w:szCs w:val="28"/>
        </w:rPr>
        <w:t xml:space="preserve">На реализацию проекта предусмотрены бюджетные ассигнования в </w:t>
      </w:r>
      <w:r w:rsidRPr="00BD7722">
        <w:rPr>
          <w:rFonts w:ascii="Times New Roman" w:hAnsi="Times New Roman" w:cs="Times New Roman"/>
          <w:sz w:val="28"/>
          <w:szCs w:val="28"/>
        </w:rPr>
        <w:t>сумме 11 000,0 тыс. рублей</w:t>
      </w:r>
      <w:r w:rsidRPr="001E3691">
        <w:rPr>
          <w:rFonts w:ascii="Times New Roman" w:hAnsi="Times New Roman" w:cs="Times New Roman"/>
          <w:sz w:val="28"/>
          <w:szCs w:val="28"/>
        </w:rPr>
        <w:t xml:space="preserve"> для обеспечения привлечения инвестиций в экономику Республики Дагестан. </w:t>
      </w:r>
    </w:p>
    <w:p w14:paraId="579A7866" w14:textId="77777777" w:rsidR="00A67888" w:rsidRPr="001E3691" w:rsidRDefault="00A67888" w:rsidP="00A67888">
      <w:pPr>
        <w:tabs>
          <w:tab w:val="left" w:pos="993"/>
        </w:tabs>
        <w:autoSpaceDE w:val="0"/>
        <w:autoSpaceDN w:val="0"/>
        <w:adjustRightInd w:val="0"/>
        <w:spacing w:after="0"/>
        <w:ind w:firstLine="709"/>
        <w:rPr>
          <w:rFonts w:ascii="Times New Roman" w:hAnsi="Times New Roman"/>
          <w:sz w:val="28"/>
          <w:szCs w:val="28"/>
        </w:rPr>
      </w:pPr>
      <w:r w:rsidRPr="001E3691">
        <w:rPr>
          <w:rFonts w:ascii="Times New Roman" w:hAnsi="Times New Roman"/>
          <w:sz w:val="28"/>
          <w:szCs w:val="28"/>
        </w:rPr>
        <w:t xml:space="preserve">На 2024 год запланировано достижение следующих показателей: </w:t>
      </w:r>
    </w:p>
    <w:p w14:paraId="5C09B559" w14:textId="77777777" w:rsidR="00A67888" w:rsidRPr="001E3691" w:rsidRDefault="00A67888" w:rsidP="00A67888">
      <w:pPr>
        <w:tabs>
          <w:tab w:val="left" w:pos="993"/>
        </w:tabs>
        <w:autoSpaceDE w:val="0"/>
        <w:autoSpaceDN w:val="0"/>
        <w:adjustRightInd w:val="0"/>
        <w:spacing w:after="0"/>
        <w:ind w:firstLine="709"/>
        <w:rPr>
          <w:rFonts w:ascii="Times New Roman" w:hAnsi="Times New Roman"/>
          <w:sz w:val="28"/>
          <w:szCs w:val="28"/>
        </w:rPr>
      </w:pPr>
      <w:r w:rsidRPr="001E3691">
        <w:rPr>
          <w:rFonts w:ascii="Times New Roman" w:hAnsi="Times New Roman"/>
          <w:sz w:val="28"/>
          <w:szCs w:val="28"/>
        </w:rPr>
        <w:t>-  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 110,7%;</w:t>
      </w:r>
    </w:p>
    <w:p w14:paraId="7B7EFE6E"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 объем инвестиций в основной капитал за счет всех источников финансирования – 107,9%. </w:t>
      </w:r>
    </w:p>
    <w:p w14:paraId="51F3BFC4" w14:textId="77777777" w:rsidR="00A67888" w:rsidRPr="001E3691"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b/>
          <w:bCs/>
          <w:sz w:val="28"/>
          <w:szCs w:val="28"/>
        </w:rPr>
        <w:t>Региональный проект «Подготовка кадров в сфере государственно-частного партнерства и контрольно-надзорной деятельности»</w:t>
      </w:r>
    </w:p>
    <w:p w14:paraId="0F109B25" w14:textId="77777777" w:rsidR="00A67888" w:rsidRPr="001E3691" w:rsidRDefault="00A67888" w:rsidP="00A67888">
      <w:pPr>
        <w:tabs>
          <w:tab w:val="left" w:pos="993"/>
        </w:tabs>
        <w:autoSpaceDE w:val="0"/>
        <w:autoSpaceDN w:val="0"/>
        <w:adjustRightInd w:val="0"/>
        <w:spacing w:after="0"/>
        <w:ind w:firstLine="709"/>
        <w:rPr>
          <w:rFonts w:ascii="Times New Roman" w:hAnsi="Times New Roman"/>
          <w:sz w:val="28"/>
          <w:szCs w:val="28"/>
        </w:rPr>
      </w:pPr>
      <w:r w:rsidRPr="001E3691">
        <w:rPr>
          <w:rFonts w:ascii="Times New Roman" w:hAnsi="Times New Roman"/>
          <w:sz w:val="28"/>
          <w:szCs w:val="28"/>
        </w:rPr>
        <w:t xml:space="preserve">На реализацию проекта предусмотрены бюджетные ассигнования в </w:t>
      </w:r>
      <w:r w:rsidRPr="00A67888">
        <w:rPr>
          <w:rFonts w:ascii="Times New Roman" w:hAnsi="Times New Roman"/>
          <w:sz w:val="28"/>
          <w:szCs w:val="28"/>
        </w:rPr>
        <w:t>сумме 1 000,0 тыс. рублей</w:t>
      </w:r>
      <w:r w:rsidRPr="001E3691">
        <w:rPr>
          <w:rFonts w:ascii="Times New Roman" w:hAnsi="Times New Roman"/>
          <w:sz w:val="28"/>
          <w:szCs w:val="28"/>
        </w:rPr>
        <w:t xml:space="preserve"> для обеспечения привлечения инвестиций в экономику Республики Дагестан. </w:t>
      </w:r>
    </w:p>
    <w:p w14:paraId="0B1CA539" w14:textId="77777777" w:rsidR="00A67888" w:rsidRPr="001E3691" w:rsidRDefault="00A67888" w:rsidP="00A67888">
      <w:pPr>
        <w:tabs>
          <w:tab w:val="left" w:pos="993"/>
        </w:tabs>
        <w:autoSpaceDE w:val="0"/>
        <w:autoSpaceDN w:val="0"/>
        <w:adjustRightInd w:val="0"/>
        <w:spacing w:after="0"/>
        <w:ind w:firstLine="709"/>
        <w:rPr>
          <w:rFonts w:ascii="Times New Roman" w:hAnsi="Times New Roman"/>
          <w:sz w:val="28"/>
          <w:szCs w:val="28"/>
        </w:rPr>
      </w:pPr>
      <w:r w:rsidRPr="001E3691">
        <w:rPr>
          <w:rFonts w:ascii="Times New Roman" w:hAnsi="Times New Roman"/>
          <w:sz w:val="28"/>
          <w:szCs w:val="28"/>
        </w:rPr>
        <w:t xml:space="preserve">На 2024 год запланировано достижение следующих показателей: </w:t>
      </w:r>
    </w:p>
    <w:p w14:paraId="64FB39D2" w14:textId="77777777" w:rsidR="00A67888" w:rsidRPr="001E3691" w:rsidRDefault="00A67888" w:rsidP="00A67888">
      <w:pPr>
        <w:tabs>
          <w:tab w:val="left" w:pos="993"/>
        </w:tabs>
        <w:autoSpaceDE w:val="0"/>
        <w:autoSpaceDN w:val="0"/>
        <w:adjustRightInd w:val="0"/>
        <w:spacing w:after="0"/>
        <w:ind w:firstLine="709"/>
        <w:rPr>
          <w:rFonts w:ascii="Times New Roman" w:hAnsi="Times New Roman"/>
          <w:sz w:val="28"/>
          <w:szCs w:val="28"/>
        </w:rPr>
      </w:pPr>
      <w:r w:rsidRPr="001E3691">
        <w:rPr>
          <w:rFonts w:ascii="Times New Roman" w:hAnsi="Times New Roman"/>
          <w:sz w:val="28"/>
          <w:szCs w:val="28"/>
        </w:rPr>
        <w:t>-  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 110,7%;</w:t>
      </w:r>
    </w:p>
    <w:p w14:paraId="14E61D62" w14:textId="433D539C" w:rsidR="00A67888" w:rsidRDefault="00A67888" w:rsidP="00A67888">
      <w:pPr>
        <w:pStyle w:val="ab"/>
        <w:tabs>
          <w:tab w:val="left" w:pos="993"/>
        </w:tabs>
        <w:spacing w:after="0" w:line="240" w:lineRule="auto"/>
        <w:ind w:left="0" w:firstLine="709"/>
        <w:jc w:val="both"/>
        <w:rPr>
          <w:rFonts w:ascii="Times New Roman" w:hAnsi="Times New Roman" w:cs="Times New Roman"/>
          <w:sz w:val="28"/>
          <w:szCs w:val="28"/>
        </w:rPr>
      </w:pPr>
      <w:r w:rsidRPr="001E3691">
        <w:rPr>
          <w:rFonts w:ascii="Times New Roman" w:hAnsi="Times New Roman" w:cs="Times New Roman"/>
          <w:sz w:val="28"/>
          <w:szCs w:val="28"/>
        </w:rPr>
        <w:t xml:space="preserve">- объем инвестиций в основной капитал за счет всех источников финансирования – 107,9%. </w:t>
      </w:r>
    </w:p>
    <w:p w14:paraId="5B020840" w14:textId="76EFBA62" w:rsidR="00A67888" w:rsidRDefault="00FC54BE" w:rsidP="00FC54BE">
      <w:pPr>
        <w:spacing w:after="0"/>
        <w:jc w:val="left"/>
        <w:rPr>
          <w:rFonts w:ascii="Times New Roman" w:hAnsi="Times New Roman"/>
          <w:b/>
          <w:bCs/>
          <w:sz w:val="28"/>
          <w:szCs w:val="28"/>
        </w:rPr>
      </w:pPr>
      <w:r>
        <w:rPr>
          <w:rFonts w:ascii="Times New Roman" w:hAnsi="Times New Roman"/>
          <w:b/>
          <w:bCs/>
          <w:sz w:val="28"/>
          <w:szCs w:val="28"/>
        </w:rPr>
        <w:tab/>
      </w:r>
      <w:r w:rsidR="00A67888" w:rsidRPr="001E3691">
        <w:rPr>
          <w:rFonts w:ascii="Times New Roman" w:hAnsi="Times New Roman"/>
          <w:b/>
          <w:bCs/>
          <w:sz w:val="28"/>
          <w:szCs w:val="28"/>
        </w:rPr>
        <w:t>Комплекс</w:t>
      </w:r>
      <w:r w:rsidR="00A67888">
        <w:rPr>
          <w:rFonts w:ascii="Times New Roman" w:hAnsi="Times New Roman"/>
          <w:b/>
          <w:bCs/>
          <w:sz w:val="28"/>
          <w:szCs w:val="28"/>
        </w:rPr>
        <w:t>ы</w:t>
      </w:r>
      <w:r w:rsidR="00A67888" w:rsidRPr="001E3691">
        <w:rPr>
          <w:rFonts w:ascii="Times New Roman" w:hAnsi="Times New Roman"/>
          <w:b/>
          <w:bCs/>
          <w:sz w:val="28"/>
          <w:szCs w:val="28"/>
        </w:rPr>
        <w:t xml:space="preserve"> процессных мероприятий</w:t>
      </w:r>
    </w:p>
    <w:p w14:paraId="78035C4F" w14:textId="77777777"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 xml:space="preserve">На реализацию процессных мероприятий предусмотрены бюджетные ассигнования в сумме </w:t>
      </w:r>
      <w:r w:rsidRPr="00A67888">
        <w:rPr>
          <w:rFonts w:ascii="Times New Roman" w:hAnsi="Times New Roman"/>
          <w:sz w:val="28"/>
          <w:szCs w:val="28"/>
        </w:rPr>
        <w:t>73 851,1 тыс. рублей</w:t>
      </w:r>
      <w:r w:rsidRPr="001E3691">
        <w:rPr>
          <w:rFonts w:ascii="Times New Roman" w:hAnsi="Times New Roman"/>
          <w:sz w:val="28"/>
          <w:szCs w:val="28"/>
        </w:rPr>
        <w:t xml:space="preserve"> для обеспечения:</w:t>
      </w:r>
    </w:p>
    <w:p w14:paraId="33F93378" w14:textId="77777777" w:rsidR="00A67888" w:rsidRPr="001E3691" w:rsidRDefault="00A67888" w:rsidP="00A67888">
      <w:pPr>
        <w:tabs>
          <w:tab w:val="left" w:pos="851"/>
        </w:tabs>
        <w:spacing w:after="0"/>
        <w:ind w:firstLine="709"/>
        <w:rPr>
          <w:rFonts w:ascii="Times New Roman" w:hAnsi="Times New Roman"/>
          <w:sz w:val="28"/>
          <w:szCs w:val="28"/>
        </w:rPr>
      </w:pPr>
      <w:r w:rsidRPr="001E3691">
        <w:rPr>
          <w:rFonts w:ascii="Times New Roman" w:hAnsi="Times New Roman"/>
          <w:sz w:val="28"/>
          <w:szCs w:val="28"/>
        </w:rPr>
        <w:t>- деятельности государственного органа;</w:t>
      </w:r>
    </w:p>
    <w:p w14:paraId="7A38444D" w14:textId="5DC117F1" w:rsidR="00A67888" w:rsidRPr="001E3691" w:rsidRDefault="00A67888" w:rsidP="00A67888">
      <w:pPr>
        <w:tabs>
          <w:tab w:val="left" w:pos="851"/>
        </w:tabs>
        <w:spacing w:after="0"/>
        <w:ind w:firstLine="709"/>
        <w:rPr>
          <w:rFonts w:ascii="Times New Roman" w:hAnsi="Times New Roman"/>
          <w:sz w:val="28"/>
          <w:szCs w:val="28"/>
        </w:rPr>
      </w:pPr>
      <w:r w:rsidRPr="001E3691">
        <w:rPr>
          <w:rFonts w:ascii="Times New Roman" w:hAnsi="Times New Roman"/>
          <w:sz w:val="28"/>
          <w:szCs w:val="28"/>
        </w:rPr>
        <w:t>- комплекса процессных мероприятий «Формирование и поддержание привлекательного имиджа Республики Дагестан»;</w:t>
      </w:r>
    </w:p>
    <w:p w14:paraId="5BA149A3" w14:textId="6004749C" w:rsidR="00A67888" w:rsidRDefault="00A67888" w:rsidP="00A67888">
      <w:pPr>
        <w:tabs>
          <w:tab w:val="left" w:pos="851"/>
        </w:tabs>
        <w:spacing w:after="0"/>
        <w:ind w:firstLine="709"/>
        <w:rPr>
          <w:rFonts w:ascii="Times New Roman" w:hAnsi="Times New Roman"/>
          <w:sz w:val="28"/>
          <w:szCs w:val="28"/>
        </w:rPr>
      </w:pPr>
      <w:r w:rsidRPr="001E3691">
        <w:rPr>
          <w:rFonts w:ascii="Times New Roman" w:hAnsi="Times New Roman"/>
          <w:sz w:val="28"/>
          <w:szCs w:val="28"/>
        </w:rPr>
        <w:t>- комплекса процессных мероприятий «Создание и развитие инфраструктуры поддержки субъектов МСП, деятельность которой направлена на оказание финансовой, консультационной, образовательной и имущественной поддержки».</w:t>
      </w:r>
    </w:p>
    <w:p w14:paraId="25FA5D2A" w14:textId="77777777" w:rsidR="00FA628F" w:rsidRPr="001E3691" w:rsidRDefault="00FA628F" w:rsidP="00A67888">
      <w:pPr>
        <w:tabs>
          <w:tab w:val="left" w:pos="851"/>
        </w:tabs>
        <w:spacing w:after="0"/>
        <w:ind w:firstLine="709"/>
        <w:rPr>
          <w:rFonts w:ascii="Times New Roman" w:hAnsi="Times New Roman"/>
          <w:sz w:val="28"/>
          <w:szCs w:val="28"/>
        </w:rPr>
      </w:pPr>
    </w:p>
    <w:p w14:paraId="37AFD9DB" w14:textId="77777777" w:rsidR="00AB1A0E" w:rsidRPr="00AB1A0E" w:rsidRDefault="00AB1A0E" w:rsidP="00AB1A0E">
      <w:pPr>
        <w:spacing w:after="0"/>
        <w:jc w:val="center"/>
        <w:rPr>
          <w:rFonts w:ascii="Times New Roman" w:hAnsi="Times New Roman"/>
          <w:b/>
          <w:bCs/>
          <w:sz w:val="28"/>
          <w:szCs w:val="28"/>
        </w:rPr>
      </w:pPr>
      <w:r w:rsidRPr="00AB1A0E">
        <w:rPr>
          <w:rFonts w:ascii="Times New Roman" w:hAnsi="Times New Roman"/>
          <w:b/>
          <w:bCs/>
          <w:sz w:val="28"/>
          <w:szCs w:val="28"/>
        </w:rPr>
        <w:t>Государственная программа Республики Дагестан</w:t>
      </w:r>
    </w:p>
    <w:p w14:paraId="704574A2" w14:textId="0F230F0D" w:rsidR="00AB1A0E" w:rsidRDefault="00AB1A0E" w:rsidP="00AB1A0E">
      <w:pPr>
        <w:spacing w:after="0"/>
        <w:jc w:val="center"/>
        <w:rPr>
          <w:rFonts w:ascii="Times New Roman" w:hAnsi="Times New Roman"/>
          <w:b/>
          <w:bCs/>
          <w:sz w:val="28"/>
          <w:szCs w:val="28"/>
        </w:rPr>
      </w:pPr>
      <w:r w:rsidRPr="00AB1A0E">
        <w:rPr>
          <w:rFonts w:ascii="Times New Roman" w:hAnsi="Times New Roman"/>
          <w:b/>
          <w:bCs/>
          <w:sz w:val="28"/>
          <w:szCs w:val="28"/>
        </w:rPr>
        <w:t>«Развитие промышленности и повышение ее конкурентоспособности»</w:t>
      </w:r>
    </w:p>
    <w:p w14:paraId="4F052DBA" w14:textId="77777777" w:rsidR="007A6E71" w:rsidRPr="00AB1A0E" w:rsidRDefault="007A6E71" w:rsidP="00AB1A0E">
      <w:pPr>
        <w:spacing w:after="0"/>
        <w:jc w:val="center"/>
        <w:rPr>
          <w:rFonts w:ascii="Times New Roman" w:hAnsi="Times New Roman"/>
          <w:b/>
          <w:bCs/>
          <w:sz w:val="28"/>
          <w:szCs w:val="28"/>
        </w:rPr>
      </w:pPr>
    </w:p>
    <w:p w14:paraId="751CBA33" w14:textId="3C3C2C97" w:rsidR="00AB1A0E" w:rsidRPr="004D1746" w:rsidRDefault="00AB1A0E" w:rsidP="00AB1A0E">
      <w:pPr>
        <w:spacing w:after="0"/>
        <w:ind w:firstLine="709"/>
        <w:rPr>
          <w:rFonts w:ascii="Times New Roman" w:hAnsi="Times New Roman"/>
          <w:sz w:val="28"/>
          <w:szCs w:val="28"/>
        </w:rPr>
      </w:pPr>
      <w:r w:rsidRPr="004D1746">
        <w:rPr>
          <w:rFonts w:ascii="Times New Roman" w:hAnsi="Times New Roman"/>
          <w:sz w:val="28"/>
          <w:szCs w:val="28"/>
        </w:rPr>
        <w:t>На реализацию Программы в проекте республиканского бюджета на 2024 год предусмотрены бюджетные ассигнования в сумме 366 672,0 тыс. рублей или 0,2 % от общего объема расходов на 2024 год, что составляет 84,3% от уровня 2023 года.</w:t>
      </w:r>
    </w:p>
    <w:p w14:paraId="6A201DA0" w14:textId="77777777" w:rsidR="00AB1A0E" w:rsidRPr="004D1746" w:rsidRDefault="00AB1A0E" w:rsidP="00AB1A0E">
      <w:pPr>
        <w:pStyle w:val="ConsPlusNormal"/>
        <w:ind w:firstLine="567"/>
        <w:jc w:val="both"/>
      </w:pPr>
      <w:r w:rsidRPr="004D1746">
        <w:t>Целями реализации Программы являются:</w:t>
      </w:r>
    </w:p>
    <w:p w14:paraId="6D1D80ED" w14:textId="77777777" w:rsidR="00AB1A0E" w:rsidRPr="004D1746" w:rsidRDefault="00AB1A0E" w:rsidP="00AB1A0E">
      <w:pPr>
        <w:pStyle w:val="ConsPlusNormal"/>
        <w:ind w:firstLine="567"/>
        <w:jc w:val="both"/>
      </w:pPr>
      <w:r w:rsidRPr="004D1746">
        <w:t xml:space="preserve">обеспечение устойчивых темпов роста промышленного производства </w:t>
      </w:r>
      <w:r w:rsidRPr="004D1746">
        <w:br/>
        <w:t>в отраслях обрабатывающей промышленности Республики Дагестан;</w:t>
      </w:r>
    </w:p>
    <w:p w14:paraId="1FE80354" w14:textId="77777777" w:rsidR="00AB1A0E" w:rsidRPr="004D1746" w:rsidRDefault="00AB1A0E" w:rsidP="00AB1A0E">
      <w:pPr>
        <w:pStyle w:val="ConsPlusNormal"/>
        <w:ind w:firstLine="567"/>
        <w:jc w:val="both"/>
      </w:pPr>
      <w:r w:rsidRPr="004D1746">
        <w:t>создание условий для обеспечения темпов роста оборота розничной торговли в Республике Дагестан.</w:t>
      </w:r>
    </w:p>
    <w:p w14:paraId="22D4717A" w14:textId="77777777" w:rsidR="00AB1A0E" w:rsidRPr="004D1746" w:rsidRDefault="00AB1A0E" w:rsidP="00AB1A0E">
      <w:pPr>
        <w:spacing w:after="0"/>
        <w:ind w:firstLine="709"/>
        <w:rPr>
          <w:rFonts w:ascii="Times New Roman" w:hAnsi="Times New Roman"/>
          <w:sz w:val="28"/>
          <w:szCs w:val="28"/>
        </w:rPr>
      </w:pPr>
      <w:r w:rsidRPr="004D1746">
        <w:rPr>
          <w:rFonts w:ascii="Times New Roman" w:hAnsi="Times New Roman"/>
          <w:sz w:val="28"/>
          <w:szCs w:val="28"/>
        </w:rPr>
        <w:t>Ответственным исполнителем Программы является Министерство промышленности и торговли Республики Дагестан.</w:t>
      </w:r>
    </w:p>
    <w:p w14:paraId="4B12257E" w14:textId="77777777" w:rsidR="00AB1A0E" w:rsidRPr="004D1746" w:rsidRDefault="00AB1A0E" w:rsidP="00AB1A0E">
      <w:pPr>
        <w:spacing w:after="0"/>
        <w:jc w:val="center"/>
        <w:rPr>
          <w:rFonts w:ascii="Times New Roman" w:hAnsi="Times New Roman"/>
          <w:b/>
          <w:bCs/>
          <w:sz w:val="28"/>
          <w:szCs w:val="28"/>
        </w:rPr>
      </w:pPr>
      <w:r w:rsidRPr="004D1746">
        <w:rPr>
          <w:rFonts w:ascii="Times New Roman" w:hAnsi="Times New Roman"/>
          <w:b/>
          <w:bCs/>
          <w:sz w:val="28"/>
          <w:szCs w:val="28"/>
        </w:rPr>
        <w:t xml:space="preserve">Региональные проекты, </w:t>
      </w:r>
    </w:p>
    <w:p w14:paraId="12353A41" w14:textId="77777777" w:rsidR="00AB1A0E" w:rsidRPr="004D1746" w:rsidRDefault="00AB1A0E" w:rsidP="00AB1A0E">
      <w:pPr>
        <w:spacing w:after="0"/>
        <w:jc w:val="center"/>
        <w:rPr>
          <w:rFonts w:ascii="Times New Roman" w:hAnsi="Times New Roman"/>
          <w:b/>
          <w:bCs/>
          <w:sz w:val="28"/>
          <w:szCs w:val="28"/>
        </w:rPr>
      </w:pPr>
      <w:r w:rsidRPr="004D1746">
        <w:rPr>
          <w:rFonts w:ascii="Times New Roman" w:hAnsi="Times New Roman"/>
          <w:b/>
          <w:bCs/>
          <w:sz w:val="28"/>
          <w:szCs w:val="28"/>
        </w:rPr>
        <w:t>не входящие в состав национальных проектов</w:t>
      </w:r>
    </w:p>
    <w:p w14:paraId="1F087D2C" w14:textId="77777777" w:rsidR="00AB1A0E" w:rsidRPr="004D1746" w:rsidRDefault="00AB1A0E" w:rsidP="00AB1A0E">
      <w:pPr>
        <w:tabs>
          <w:tab w:val="left" w:pos="993"/>
        </w:tabs>
        <w:spacing w:after="0"/>
        <w:ind w:firstLine="709"/>
        <w:rPr>
          <w:rFonts w:ascii="Times New Roman" w:hAnsi="Times New Roman"/>
          <w:sz w:val="28"/>
          <w:szCs w:val="28"/>
        </w:rPr>
      </w:pPr>
      <w:r w:rsidRPr="004D1746">
        <w:rPr>
          <w:rFonts w:ascii="Times New Roman" w:hAnsi="Times New Roman"/>
          <w:b/>
          <w:bCs/>
          <w:sz w:val="28"/>
          <w:szCs w:val="28"/>
        </w:rPr>
        <w:t xml:space="preserve">Региональный проект, не входящий в состав федерального проекта «Создание благоприятных условий для развития промышленности Республики Дагестан» </w:t>
      </w:r>
    </w:p>
    <w:p w14:paraId="23B6C53F" w14:textId="77777777" w:rsidR="00AB1A0E" w:rsidRPr="004D1746" w:rsidRDefault="00AB1A0E" w:rsidP="00AB1A0E">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проекта предусмотрены бюджетные ассигнования </w:t>
      </w:r>
      <w:r w:rsidRPr="004D1746">
        <w:rPr>
          <w:rFonts w:ascii="Times New Roman" w:hAnsi="Times New Roman"/>
          <w:sz w:val="28"/>
          <w:szCs w:val="28"/>
        </w:rPr>
        <w:br/>
        <w:t xml:space="preserve">в сумме 136 000,0 тыс. рублей, в том числе 20 000,0 тыс. рублей за счет средств федерального бюджета для обеспечения стимулирования промышленных предприятий Республики Дагестан. </w:t>
      </w:r>
    </w:p>
    <w:p w14:paraId="35B9C792" w14:textId="77777777" w:rsidR="00AB1A0E" w:rsidRPr="004D1746" w:rsidRDefault="00AB1A0E" w:rsidP="00AB1A0E">
      <w:pPr>
        <w:spacing w:after="0"/>
        <w:ind w:firstLine="709"/>
        <w:rPr>
          <w:rFonts w:ascii="Times New Roman" w:hAnsi="Times New Roman"/>
          <w:b/>
          <w:bCs/>
          <w:sz w:val="28"/>
          <w:szCs w:val="28"/>
        </w:rPr>
      </w:pPr>
      <w:r w:rsidRPr="004D1746">
        <w:rPr>
          <w:rFonts w:ascii="Times New Roman" w:hAnsi="Times New Roman"/>
          <w:b/>
          <w:bCs/>
          <w:sz w:val="28"/>
          <w:szCs w:val="28"/>
        </w:rPr>
        <w:t>Региональный проект, не входящий в состав федерального проекта «Содержание, обслуживание и эксплуатация инфраструктурных объектов, принадлежащих Республике Дагестан»</w:t>
      </w:r>
    </w:p>
    <w:p w14:paraId="332A0308" w14:textId="60D524EF" w:rsidR="00AB1A0E" w:rsidRPr="004D1746" w:rsidRDefault="00AB1A0E" w:rsidP="00AB1A0E">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проекта предусмотрены бюджетные ассигнования в сумме 55 429,0 тыс. рублей на финансовое обеспечение затрат на содержание, обслуживание и эксплуатацию инфраструктурных объектов, принадлежащих Республике Дагестан в целях обеспечения их бесперебойного функционирования. </w:t>
      </w:r>
    </w:p>
    <w:p w14:paraId="6DC31F52" w14:textId="77777777" w:rsidR="00AB1A0E" w:rsidRPr="004D1746" w:rsidRDefault="00AB1A0E" w:rsidP="00AB1A0E">
      <w:pPr>
        <w:spacing w:after="0"/>
        <w:ind w:firstLine="709"/>
        <w:rPr>
          <w:rFonts w:ascii="Times New Roman" w:hAnsi="Times New Roman"/>
          <w:b/>
          <w:bCs/>
          <w:sz w:val="28"/>
          <w:szCs w:val="28"/>
        </w:rPr>
      </w:pPr>
      <w:r w:rsidRPr="004D1746">
        <w:rPr>
          <w:rFonts w:ascii="Times New Roman" w:hAnsi="Times New Roman"/>
          <w:b/>
          <w:bCs/>
          <w:sz w:val="28"/>
          <w:szCs w:val="28"/>
        </w:rPr>
        <w:t>Региональный проект, не входящий в состав федерального проекта «Развитие инфраструктуры и совершенствование работы институтов развития промышленной деятельности»</w:t>
      </w:r>
    </w:p>
    <w:p w14:paraId="71958FB0" w14:textId="6BF6DA02" w:rsidR="00AB1A0E" w:rsidRPr="004D1746" w:rsidRDefault="00AB1A0E" w:rsidP="00AB1A0E">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проекта предусмотрены бюджетные ассигнования </w:t>
      </w:r>
      <w:r w:rsidRPr="004D1746">
        <w:rPr>
          <w:rFonts w:ascii="Times New Roman" w:hAnsi="Times New Roman"/>
          <w:sz w:val="28"/>
          <w:szCs w:val="28"/>
        </w:rPr>
        <w:br/>
        <w:t xml:space="preserve">в сумме 59 228,8 тыс. рублей, в том числе 9 228,8 тыс. рублей за счет средств федерального бюджета, для предоставления субсидии некоммерческой организации «Фонд развития промышленности Республики Дагестан» </w:t>
      </w:r>
      <w:r w:rsidRPr="004D1746">
        <w:rPr>
          <w:rFonts w:ascii="Times New Roman" w:hAnsi="Times New Roman"/>
          <w:sz w:val="28"/>
          <w:szCs w:val="28"/>
        </w:rPr>
        <w:br/>
        <w:t>для осуществления уставной деятельности, финансирования субъектов сферы промышленности в виде льготных займов и грантов.</w:t>
      </w:r>
    </w:p>
    <w:p w14:paraId="11B6395E" w14:textId="77777777" w:rsidR="00AB1A0E" w:rsidRPr="004D1746" w:rsidRDefault="00AB1A0E" w:rsidP="00AB1A0E">
      <w:pPr>
        <w:spacing w:after="0"/>
        <w:jc w:val="center"/>
        <w:rPr>
          <w:rFonts w:ascii="Times New Roman" w:hAnsi="Times New Roman"/>
          <w:b/>
          <w:bCs/>
          <w:sz w:val="28"/>
          <w:szCs w:val="28"/>
        </w:rPr>
      </w:pPr>
      <w:r w:rsidRPr="004D1746">
        <w:rPr>
          <w:rFonts w:ascii="Times New Roman" w:hAnsi="Times New Roman"/>
          <w:b/>
          <w:bCs/>
          <w:sz w:val="28"/>
          <w:szCs w:val="28"/>
        </w:rPr>
        <w:t>Комплексы процессных мероприятий</w:t>
      </w:r>
    </w:p>
    <w:p w14:paraId="16C38A51" w14:textId="77777777" w:rsidR="00AB1A0E" w:rsidRPr="004D1746" w:rsidRDefault="00AB1A0E" w:rsidP="00AB1A0E">
      <w:pPr>
        <w:spacing w:after="0"/>
        <w:ind w:firstLine="709"/>
        <w:rPr>
          <w:rFonts w:ascii="Times New Roman" w:hAnsi="Times New Roman"/>
          <w:b/>
          <w:bCs/>
          <w:sz w:val="28"/>
          <w:szCs w:val="28"/>
        </w:rPr>
      </w:pPr>
      <w:r w:rsidRPr="004D1746">
        <w:rPr>
          <w:rFonts w:ascii="Times New Roman" w:hAnsi="Times New Roman"/>
          <w:b/>
          <w:bCs/>
          <w:sz w:val="28"/>
          <w:szCs w:val="28"/>
        </w:rPr>
        <w:t>Комплекс процессных мероприятий «Организация и проведение фестивалей, выставок, ярмарок товаров и услуг с участием местных товаропроизводителей</w:t>
      </w:r>
    </w:p>
    <w:p w14:paraId="669DFD9F" w14:textId="3CAD0E5C" w:rsidR="00AB1A0E" w:rsidRPr="004D1746" w:rsidRDefault="00AB1A0E" w:rsidP="00AB1A0E">
      <w:pPr>
        <w:pStyle w:val="ab"/>
        <w:spacing w:after="0"/>
        <w:ind w:left="0" w:firstLine="709"/>
        <w:rPr>
          <w:rFonts w:ascii="Times New Roman" w:hAnsi="Times New Roman"/>
          <w:sz w:val="28"/>
          <w:szCs w:val="28"/>
        </w:rPr>
      </w:pPr>
      <w:r w:rsidRPr="004D1746">
        <w:rPr>
          <w:rFonts w:ascii="Times New Roman" w:hAnsi="Times New Roman"/>
          <w:sz w:val="28"/>
          <w:szCs w:val="28"/>
        </w:rPr>
        <w:lastRenderedPageBreak/>
        <w:t xml:space="preserve">На реализацию КПМ предусмотрены бюджетные ассигнования в сумме </w:t>
      </w:r>
      <w:r w:rsidRPr="00AB1A0E">
        <w:rPr>
          <w:rFonts w:ascii="Times New Roman" w:hAnsi="Times New Roman"/>
          <w:sz w:val="28"/>
          <w:szCs w:val="28"/>
        </w:rPr>
        <w:t xml:space="preserve">3 229,8 тыс. рублей для содействия развитию торговой деятельности </w:t>
      </w:r>
      <w:r w:rsidRPr="00AB1A0E">
        <w:rPr>
          <w:rFonts w:ascii="Times New Roman" w:hAnsi="Times New Roman"/>
          <w:sz w:val="28"/>
          <w:szCs w:val="28"/>
        </w:rPr>
        <w:br/>
        <w:t>в Республике Дагестан</w:t>
      </w:r>
      <w:r w:rsidRPr="004D1746">
        <w:rPr>
          <w:rFonts w:ascii="Times New Roman" w:hAnsi="Times New Roman"/>
          <w:sz w:val="28"/>
          <w:szCs w:val="28"/>
        </w:rPr>
        <w:t xml:space="preserve"> и расширению рынков сбыта продукции дагестанских товаропроизводителей.</w:t>
      </w:r>
    </w:p>
    <w:p w14:paraId="56179F71" w14:textId="77777777" w:rsidR="00AB1A0E" w:rsidRPr="004D1746" w:rsidRDefault="00AB1A0E" w:rsidP="00AB1A0E">
      <w:pPr>
        <w:spacing w:after="0"/>
        <w:ind w:firstLine="709"/>
        <w:rPr>
          <w:rFonts w:ascii="Times New Roman" w:hAnsi="Times New Roman"/>
          <w:b/>
          <w:bCs/>
          <w:sz w:val="28"/>
          <w:szCs w:val="28"/>
        </w:rPr>
      </w:pPr>
      <w:r w:rsidRPr="004D1746">
        <w:rPr>
          <w:rFonts w:ascii="Times New Roman" w:hAnsi="Times New Roman"/>
          <w:b/>
          <w:bCs/>
          <w:sz w:val="28"/>
          <w:szCs w:val="28"/>
        </w:rPr>
        <w:t>Комплекс процессных мероприятий «Обеспечение деятельности аппарата Министерства промышленности и торговли Республики Дагестан»</w:t>
      </w:r>
    </w:p>
    <w:p w14:paraId="634C945B" w14:textId="71408547" w:rsidR="00AB1A0E" w:rsidRPr="004D1746" w:rsidRDefault="00AB1A0E" w:rsidP="00AB1A0E">
      <w:pPr>
        <w:shd w:val="clear" w:color="auto" w:fill="FFFFFF"/>
        <w:tabs>
          <w:tab w:val="left" w:pos="0"/>
        </w:tabs>
        <w:spacing w:after="0"/>
        <w:ind w:right="-45" w:firstLine="709"/>
        <w:rPr>
          <w:rFonts w:ascii="Times New Roman" w:hAnsi="Times New Roman"/>
          <w:sz w:val="28"/>
          <w:szCs w:val="28"/>
        </w:rPr>
      </w:pPr>
      <w:r w:rsidRPr="004D1746">
        <w:rPr>
          <w:rFonts w:ascii="Times New Roman" w:hAnsi="Times New Roman"/>
          <w:sz w:val="28"/>
          <w:szCs w:val="28"/>
        </w:rPr>
        <w:t>На реализацию КПМ предусмотрены бюджетные ассигнования в сумме 112 783,4 тыс. рублей на обеспечение деятельности государственного органа – Минпромторга РД.</w:t>
      </w:r>
    </w:p>
    <w:p w14:paraId="4564C860" w14:textId="77777777" w:rsidR="00AB1A0E" w:rsidRDefault="00AB1A0E" w:rsidP="008E0B02">
      <w:pPr>
        <w:autoSpaceDE w:val="0"/>
        <w:autoSpaceDN w:val="0"/>
        <w:adjustRightInd w:val="0"/>
        <w:contextualSpacing/>
        <w:jc w:val="center"/>
        <w:rPr>
          <w:rFonts w:ascii="Times New Roman" w:hAnsi="Times New Roman"/>
          <w:b/>
          <w:bCs/>
          <w:sz w:val="28"/>
          <w:szCs w:val="28"/>
        </w:rPr>
      </w:pPr>
    </w:p>
    <w:p w14:paraId="325A69E9" w14:textId="35BA4138" w:rsidR="00316912" w:rsidRPr="00316912" w:rsidRDefault="00316912" w:rsidP="008E0B0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Государственная программа</w:t>
      </w:r>
    </w:p>
    <w:p w14:paraId="1F3A092E" w14:textId="77777777" w:rsidR="004A5CFA"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 xml:space="preserve">«Комплексная программа противодействия </w:t>
      </w:r>
    </w:p>
    <w:p w14:paraId="2F38EC92" w14:textId="14B827C4" w:rsidR="00316912"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идеологии терроризма в Республике Дагестан»</w:t>
      </w:r>
    </w:p>
    <w:p w14:paraId="77DA52F5" w14:textId="77777777" w:rsidR="007A6E71" w:rsidRPr="00316912" w:rsidRDefault="007A6E71" w:rsidP="00316912">
      <w:pPr>
        <w:autoSpaceDE w:val="0"/>
        <w:autoSpaceDN w:val="0"/>
        <w:adjustRightInd w:val="0"/>
        <w:contextualSpacing/>
        <w:jc w:val="center"/>
        <w:rPr>
          <w:rFonts w:ascii="Times New Roman" w:hAnsi="Times New Roman"/>
          <w:b/>
          <w:bCs/>
          <w:sz w:val="28"/>
          <w:szCs w:val="28"/>
        </w:rPr>
      </w:pPr>
    </w:p>
    <w:p w14:paraId="48281785" w14:textId="3E14ACFC"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На реализацию регионального проекта "Противодействие идеологии терроризма в Республике Дагестан" предусмотрено 30 788,8 тыс. рублей, на уровне утвержденных расходов в 2023 году. Средства планируются на 2024 год и на плановый период 2025 и 2026 годов.</w:t>
      </w:r>
    </w:p>
    <w:p w14:paraId="451B2135" w14:textId="3A3D1F02"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Целью программы является защита населения Республики Дагестан от идеологического воздействия международных террористических организаций, сообществ и отдельных лиц. </w:t>
      </w:r>
    </w:p>
    <w:p w14:paraId="3CD5CA91" w14:textId="038765E4"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Ответственный исполнитель программы Министерство по национальной политике и делам религий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Pr="00316912">
        <w:rPr>
          <w:rFonts w:ascii="Times New Roman" w:hAnsi="Times New Roman"/>
          <w:sz w:val="28"/>
          <w:szCs w:val="28"/>
        </w:rPr>
        <w:t>.</w:t>
      </w:r>
    </w:p>
    <w:p w14:paraId="70C8EE1F" w14:textId="77777777" w:rsidR="00316912" w:rsidRPr="00316912" w:rsidRDefault="00316912" w:rsidP="00316912">
      <w:pPr>
        <w:autoSpaceDE w:val="0"/>
        <w:autoSpaceDN w:val="0"/>
        <w:adjustRightInd w:val="0"/>
        <w:contextualSpacing/>
        <w:rPr>
          <w:rFonts w:ascii="Times New Roman" w:hAnsi="Times New Roman"/>
          <w:sz w:val="28"/>
          <w:szCs w:val="28"/>
        </w:rPr>
      </w:pPr>
    </w:p>
    <w:p w14:paraId="7ABEDC7E" w14:textId="77777777" w:rsidR="00290758" w:rsidRPr="00FA628F" w:rsidRDefault="00290758" w:rsidP="00290758">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«Управление государственным имуществом Республики Дагестан»</w:t>
      </w:r>
    </w:p>
    <w:p w14:paraId="071DB8A0" w14:textId="77777777" w:rsidR="00290758" w:rsidRPr="00FA628F" w:rsidRDefault="00290758" w:rsidP="00290758">
      <w:pPr>
        <w:autoSpaceDE w:val="0"/>
        <w:autoSpaceDN w:val="0"/>
        <w:adjustRightInd w:val="0"/>
        <w:contextualSpacing/>
        <w:jc w:val="center"/>
        <w:rPr>
          <w:rFonts w:ascii="Times New Roman" w:hAnsi="Times New Roman"/>
          <w:b/>
          <w:bCs/>
          <w:sz w:val="28"/>
          <w:szCs w:val="28"/>
        </w:rPr>
      </w:pPr>
    </w:p>
    <w:p w14:paraId="1A408681" w14:textId="10D4DB98" w:rsidR="00290758" w:rsidRDefault="00290758" w:rsidP="00290758">
      <w:pPr>
        <w:autoSpaceDE w:val="0"/>
        <w:autoSpaceDN w:val="0"/>
        <w:adjustRightInd w:val="0"/>
        <w:ind w:firstLine="709"/>
        <w:contextualSpacing/>
        <w:rPr>
          <w:rFonts w:ascii="Times New Roman" w:hAnsi="Times New Roman"/>
          <w:bCs/>
          <w:sz w:val="28"/>
          <w:szCs w:val="28"/>
        </w:rPr>
      </w:pPr>
      <w:r w:rsidRPr="00D548F0">
        <w:rPr>
          <w:rFonts w:ascii="Times New Roman" w:hAnsi="Times New Roman"/>
          <w:bCs/>
          <w:sz w:val="28"/>
          <w:szCs w:val="28"/>
        </w:rPr>
        <w:t>На реализацию мероприятий</w:t>
      </w:r>
      <w:r w:rsidRPr="00D548F0">
        <w:rPr>
          <w:rFonts w:ascii="Times New Roman" w:hAnsi="Times New Roman"/>
          <w:b/>
          <w:bCs/>
          <w:sz w:val="28"/>
          <w:szCs w:val="28"/>
        </w:rPr>
        <w:t xml:space="preserve"> </w:t>
      </w:r>
      <w:r>
        <w:rPr>
          <w:rFonts w:ascii="Times New Roman" w:hAnsi="Times New Roman"/>
          <w:bCs/>
          <w:sz w:val="28"/>
          <w:szCs w:val="28"/>
        </w:rPr>
        <w:t>г</w:t>
      </w:r>
      <w:r w:rsidRPr="00D548F0">
        <w:rPr>
          <w:rFonts w:ascii="Times New Roman" w:hAnsi="Times New Roman"/>
          <w:bCs/>
          <w:sz w:val="28"/>
          <w:szCs w:val="28"/>
        </w:rPr>
        <w:t>осударственн</w:t>
      </w:r>
      <w:r>
        <w:rPr>
          <w:rFonts w:ascii="Times New Roman" w:hAnsi="Times New Roman"/>
          <w:bCs/>
          <w:sz w:val="28"/>
          <w:szCs w:val="28"/>
        </w:rPr>
        <w:t xml:space="preserve">ой </w:t>
      </w:r>
      <w:r w:rsidRPr="00D548F0">
        <w:rPr>
          <w:rFonts w:ascii="Times New Roman" w:hAnsi="Times New Roman"/>
          <w:bCs/>
          <w:sz w:val="28"/>
          <w:szCs w:val="28"/>
        </w:rPr>
        <w:t>программ</w:t>
      </w:r>
      <w:r>
        <w:rPr>
          <w:rFonts w:ascii="Times New Roman" w:hAnsi="Times New Roman"/>
          <w:bCs/>
          <w:sz w:val="28"/>
          <w:szCs w:val="28"/>
        </w:rPr>
        <w:t>ы</w:t>
      </w:r>
      <w:r w:rsidRPr="00D548F0">
        <w:rPr>
          <w:rFonts w:ascii="Times New Roman" w:hAnsi="Times New Roman"/>
          <w:bCs/>
          <w:sz w:val="28"/>
          <w:szCs w:val="28"/>
        </w:rPr>
        <w:t xml:space="preserve"> Республики Дагестан «Управление государственным имуществом Республики Дагестан»</w:t>
      </w:r>
      <w:r>
        <w:rPr>
          <w:rFonts w:ascii="Times New Roman" w:hAnsi="Times New Roman"/>
          <w:bCs/>
          <w:sz w:val="28"/>
          <w:szCs w:val="28"/>
        </w:rPr>
        <w:t xml:space="preserve"> предусмотрены средства в сумме 381 212,4 тыс. рублей.</w:t>
      </w:r>
    </w:p>
    <w:p w14:paraId="3874B511" w14:textId="77777777" w:rsidR="00290758" w:rsidRDefault="00290758" w:rsidP="00290758">
      <w:pPr>
        <w:autoSpaceDE w:val="0"/>
        <w:autoSpaceDN w:val="0"/>
        <w:adjustRightInd w:val="0"/>
        <w:ind w:firstLine="709"/>
        <w:contextualSpacing/>
        <w:rPr>
          <w:rFonts w:ascii="Times New Roman" w:hAnsi="Times New Roman"/>
          <w:sz w:val="28"/>
          <w:szCs w:val="28"/>
        </w:rPr>
      </w:pPr>
      <w:r w:rsidRPr="004D1746">
        <w:rPr>
          <w:rFonts w:ascii="Times New Roman" w:hAnsi="Times New Roman"/>
          <w:sz w:val="28"/>
          <w:szCs w:val="28"/>
        </w:rPr>
        <w:t>Целью Программы является</w:t>
      </w:r>
      <w:r>
        <w:rPr>
          <w:rFonts w:ascii="Times New Roman" w:hAnsi="Times New Roman"/>
          <w:sz w:val="28"/>
          <w:szCs w:val="28"/>
        </w:rPr>
        <w:t>:</w:t>
      </w:r>
    </w:p>
    <w:p w14:paraId="70531B79" w14:textId="77777777" w:rsidR="00290758" w:rsidRDefault="00290758" w:rsidP="00290758">
      <w:pPr>
        <w:autoSpaceDE w:val="0"/>
        <w:autoSpaceDN w:val="0"/>
        <w:adjustRightInd w:val="0"/>
        <w:ind w:firstLine="709"/>
        <w:contextualSpacing/>
        <w:rPr>
          <w:rFonts w:ascii="Times New Roman" w:hAnsi="Times New Roman"/>
          <w:bCs/>
          <w:sz w:val="28"/>
          <w:szCs w:val="28"/>
        </w:rPr>
      </w:pPr>
      <w:r w:rsidRPr="00AF431F">
        <w:rPr>
          <w:rFonts w:ascii="Times New Roman" w:hAnsi="Times New Roman"/>
          <w:bCs/>
          <w:sz w:val="28"/>
          <w:szCs w:val="28"/>
        </w:rPr>
        <w:t>обеспечение эффективного управления государственным имуществом Республики Дагестан. Вовлечение в хозяйственный оборот максимального количества объектов недвижимого имущества, отнесенных к казне Республики Дагестан</w:t>
      </w:r>
      <w:r>
        <w:rPr>
          <w:rFonts w:ascii="Times New Roman" w:hAnsi="Times New Roman"/>
          <w:bCs/>
          <w:sz w:val="28"/>
          <w:szCs w:val="28"/>
        </w:rPr>
        <w:t>;</w:t>
      </w:r>
    </w:p>
    <w:p w14:paraId="3F51EA0B" w14:textId="77777777" w:rsidR="00290758" w:rsidRDefault="00290758" w:rsidP="00290758">
      <w:pPr>
        <w:autoSpaceDE w:val="0"/>
        <w:autoSpaceDN w:val="0"/>
        <w:adjustRightInd w:val="0"/>
        <w:ind w:firstLine="709"/>
        <w:contextualSpacing/>
        <w:rPr>
          <w:rFonts w:ascii="Times New Roman" w:hAnsi="Times New Roman"/>
          <w:bCs/>
          <w:sz w:val="28"/>
          <w:szCs w:val="28"/>
        </w:rPr>
      </w:pPr>
      <w:r w:rsidRPr="00AF431F">
        <w:rPr>
          <w:rFonts w:ascii="Times New Roman" w:hAnsi="Times New Roman"/>
          <w:bCs/>
          <w:sz w:val="28"/>
          <w:szCs w:val="28"/>
        </w:rPr>
        <w:t>обеспечение эффективного управления государственным имуществом Республики Дагестан. Вовлечение в хозяйственный оборот максимального количества объектов недвижимого имущества, отнесенных к казне Республики Дагестан.</w:t>
      </w:r>
    </w:p>
    <w:p w14:paraId="448C6FDA" w14:textId="50F906B2"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региональных проектов, не входящих в состав национального проекта предусмотрено 156 900,9 тыс. рублей, в том числе за счет федерального бюджета 106 971,5 тыс. рублей.</w:t>
      </w:r>
    </w:p>
    <w:p w14:paraId="5AABDF73" w14:textId="7C82C881"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lastRenderedPageBreak/>
        <w:t>На реализацию комплекса процессных мероприятий предусматриваются средства в сумме 224 311,54тыс. рублей.</w:t>
      </w:r>
    </w:p>
    <w:p w14:paraId="0EA83624" w14:textId="77777777"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по земельным и имущественным отношениям Республики Дагестан.</w:t>
      </w:r>
    </w:p>
    <w:p w14:paraId="6631C41D" w14:textId="77777777" w:rsidR="00290758" w:rsidRDefault="00290758" w:rsidP="00290758">
      <w:pPr>
        <w:autoSpaceDE w:val="0"/>
        <w:autoSpaceDN w:val="0"/>
        <w:adjustRightInd w:val="0"/>
        <w:ind w:firstLine="709"/>
        <w:contextualSpacing/>
        <w:rPr>
          <w:rFonts w:ascii="Times New Roman" w:hAnsi="Times New Roman"/>
          <w:bCs/>
          <w:sz w:val="28"/>
          <w:szCs w:val="28"/>
        </w:rPr>
      </w:pPr>
    </w:p>
    <w:p w14:paraId="7861E287" w14:textId="77777777" w:rsidR="00290758" w:rsidRPr="00FA628F" w:rsidRDefault="00290758" w:rsidP="00290758">
      <w:pPr>
        <w:spacing w:after="0"/>
        <w:ind w:firstLine="709"/>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«Развитие сельского хозяйства и регулирование рынков сельскохозяйственной продукции, сырья и продовольствия»</w:t>
      </w:r>
    </w:p>
    <w:p w14:paraId="5E3C5AA3" w14:textId="77777777" w:rsidR="00290758" w:rsidRPr="004D1746" w:rsidRDefault="00290758" w:rsidP="00290758">
      <w:pPr>
        <w:spacing w:after="0"/>
        <w:ind w:firstLine="709"/>
        <w:rPr>
          <w:rFonts w:ascii="Times New Roman" w:hAnsi="Times New Roman"/>
          <w:b/>
          <w:bCs/>
          <w:sz w:val="28"/>
          <w:szCs w:val="28"/>
          <w:u w:val="single"/>
        </w:rPr>
      </w:pPr>
    </w:p>
    <w:p w14:paraId="4C6E1A52" w14:textId="4C66F40A" w:rsidR="00290758" w:rsidRPr="00FA628F" w:rsidRDefault="00290758" w:rsidP="00290758">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Программы в проекте республиканского бюджета на 2024 год предусмотрены бюджетные ассигнования в </w:t>
      </w:r>
      <w:r w:rsidRPr="00FA628F">
        <w:rPr>
          <w:rFonts w:ascii="Times New Roman" w:hAnsi="Times New Roman"/>
          <w:sz w:val="28"/>
          <w:szCs w:val="28"/>
        </w:rPr>
        <w:t>сумме 4 172 434,</w:t>
      </w:r>
      <w:r w:rsidR="00FA628F">
        <w:rPr>
          <w:rFonts w:ascii="Times New Roman" w:hAnsi="Times New Roman"/>
          <w:sz w:val="28"/>
          <w:szCs w:val="28"/>
        </w:rPr>
        <w:t>3</w:t>
      </w:r>
      <w:r w:rsidRPr="00FA628F">
        <w:rPr>
          <w:rFonts w:ascii="Times New Roman" w:hAnsi="Times New Roman"/>
          <w:sz w:val="28"/>
          <w:szCs w:val="28"/>
        </w:rPr>
        <w:t xml:space="preserve"> тыс. рублей, что составляет 90,0 % от уровня 2023 года.</w:t>
      </w:r>
    </w:p>
    <w:p w14:paraId="36F4A657"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В реализации Программы участвуют:</w:t>
      </w:r>
    </w:p>
    <w:p w14:paraId="629E1652" w14:textId="158DE4A8" w:rsidR="00290758" w:rsidRPr="00FA628F" w:rsidRDefault="00290758" w:rsidP="00290758">
      <w:pPr>
        <w:spacing w:after="0"/>
        <w:ind w:firstLine="709"/>
        <w:rPr>
          <w:rFonts w:ascii="Times New Roman" w:hAnsi="Times New Roman"/>
          <w:sz w:val="28"/>
          <w:szCs w:val="28"/>
        </w:rPr>
      </w:pPr>
      <w:r w:rsidRPr="004D1746">
        <w:rPr>
          <w:rFonts w:ascii="Times New Roman" w:hAnsi="Times New Roman"/>
          <w:sz w:val="28"/>
          <w:szCs w:val="28"/>
        </w:rPr>
        <w:t xml:space="preserve">ответственный исполнитель Министерство сельского хозяйства и продовольствия Республики Дагестан </w:t>
      </w:r>
      <w:r w:rsidRPr="00FA628F">
        <w:rPr>
          <w:rFonts w:ascii="Times New Roman" w:hAnsi="Times New Roman"/>
          <w:sz w:val="28"/>
          <w:szCs w:val="28"/>
        </w:rPr>
        <w:t>– 1 896 651,</w:t>
      </w:r>
      <w:r w:rsidR="00FA628F">
        <w:rPr>
          <w:rFonts w:ascii="Times New Roman" w:hAnsi="Times New Roman"/>
          <w:sz w:val="28"/>
          <w:szCs w:val="28"/>
        </w:rPr>
        <w:t>4</w:t>
      </w:r>
      <w:r w:rsidRPr="00FA628F">
        <w:rPr>
          <w:rFonts w:ascii="Times New Roman" w:hAnsi="Times New Roman"/>
          <w:sz w:val="28"/>
          <w:szCs w:val="28"/>
        </w:rPr>
        <w:t xml:space="preserve"> тыс. рублей;</w:t>
      </w:r>
    </w:p>
    <w:p w14:paraId="65CB22E6" w14:textId="619C685C" w:rsidR="00290758" w:rsidRPr="00FA628F" w:rsidRDefault="00290758" w:rsidP="00290758">
      <w:pPr>
        <w:autoSpaceDE w:val="0"/>
        <w:autoSpaceDN w:val="0"/>
        <w:adjustRightInd w:val="0"/>
        <w:spacing w:after="0"/>
        <w:ind w:firstLine="709"/>
        <w:rPr>
          <w:rFonts w:ascii="Times New Roman" w:hAnsi="Times New Roman"/>
          <w:sz w:val="28"/>
          <w:szCs w:val="28"/>
        </w:rPr>
      </w:pPr>
      <w:r w:rsidRPr="00FA628F">
        <w:rPr>
          <w:rFonts w:ascii="Times New Roman" w:hAnsi="Times New Roman"/>
          <w:sz w:val="28"/>
          <w:szCs w:val="28"/>
        </w:rPr>
        <w:t>соисполнитель Программы Комитет по ветеринарии Республики Дагестан – 1 563 035,6 тыс. рублей;</w:t>
      </w:r>
    </w:p>
    <w:p w14:paraId="3D06CCF6" w14:textId="21B5FF86" w:rsidR="00290758" w:rsidRPr="00FA628F" w:rsidRDefault="00290758" w:rsidP="00290758">
      <w:pPr>
        <w:autoSpaceDE w:val="0"/>
        <w:autoSpaceDN w:val="0"/>
        <w:adjustRightInd w:val="0"/>
        <w:spacing w:after="0"/>
        <w:ind w:firstLine="709"/>
        <w:rPr>
          <w:rFonts w:ascii="Times New Roman" w:hAnsi="Times New Roman"/>
          <w:sz w:val="28"/>
          <w:szCs w:val="28"/>
        </w:rPr>
      </w:pPr>
      <w:r w:rsidRPr="00FA628F">
        <w:rPr>
          <w:rFonts w:ascii="Times New Roman" w:hAnsi="Times New Roman"/>
          <w:sz w:val="28"/>
          <w:szCs w:val="28"/>
        </w:rPr>
        <w:t>участник Программы Комитет по виноградарству и алкогольному регулированию Республики Дагестан – 712 747,</w:t>
      </w:r>
      <w:r w:rsidR="00FA628F">
        <w:rPr>
          <w:rFonts w:ascii="Times New Roman" w:hAnsi="Times New Roman"/>
          <w:sz w:val="28"/>
          <w:szCs w:val="28"/>
        </w:rPr>
        <w:t>3</w:t>
      </w:r>
      <w:r w:rsidRPr="00FA628F">
        <w:rPr>
          <w:rFonts w:ascii="Times New Roman" w:hAnsi="Times New Roman"/>
          <w:sz w:val="28"/>
          <w:szCs w:val="28"/>
        </w:rPr>
        <w:t xml:space="preserve"> тыс. рублей.</w:t>
      </w:r>
    </w:p>
    <w:p w14:paraId="48F1D96D" w14:textId="77777777" w:rsidR="00290758" w:rsidRPr="004D1746" w:rsidRDefault="00290758" w:rsidP="00290758">
      <w:pPr>
        <w:autoSpaceDE w:val="0"/>
        <w:autoSpaceDN w:val="0"/>
        <w:adjustRightInd w:val="0"/>
        <w:spacing w:after="0"/>
        <w:ind w:firstLine="709"/>
        <w:rPr>
          <w:rFonts w:ascii="Times New Roman" w:hAnsi="Times New Roman"/>
          <w:sz w:val="28"/>
          <w:szCs w:val="28"/>
        </w:rPr>
      </w:pPr>
      <w:r w:rsidRPr="00FA628F">
        <w:rPr>
          <w:rFonts w:ascii="Times New Roman" w:hAnsi="Times New Roman"/>
          <w:sz w:val="28"/>
          <w:szCs w:val="28"/>
        </w:rPr>
        <w:t>Целью Программы является обеспечение динамичного и эффективного развития сельского хозяйства, пищевой и перерабатывающей промышленности, повышение занятости и уровня жизни сельского</w:t>
      </w:r>
      <w:r w:rsidRPr="004D1746">
        <w:rPr>
          <w:rFonts w:ascii="Times New Roman" w:hAnsi="Times New Roman"/>
          <w:sz w:val="28"/>
          <w:szCs w:val="28"/>
        </w:rPr>
        <w:t xml:space="preserve"> населения; повышение конкурентоспособности сельскохозяйственной продукции на основе технической модернизации, развитие мелиорации сельскохозяйственных земель, экологизация производства; снижение уровня заболеваемости бруцеллезом людей и сельскохозяйственных животных; обеспечение населения безопасной в ветеринарно-санитарном отношении продукцией животноводства, улучшение качества ветеринарно-санитарной экспертизы продукции животного происхождения; устойчивое развитие сельских территорий; создание экспортноориентированной товаропроводящей инфраструктуры. </w:t>
      </w:r>
    </w:p>
    <w:p w14:paraId="012EFF32" w14:textId="77777777" w:rsidR="00290758" w:rsidRPr="004D1746" w:rsidRDefault="00290758" w:rsidP="00290758">
      <w:pPr>
        <w:spacing w:after="0"/>
        <w:jc w:val="center"/>
        <w:rPr>
          <w:rFonts w:ascii="Times New Roman" w:hAnsi="Times New Roman"/>
          <w:b/>
          <w:bCs/>
          <w:sz w:val="28"/>
          <w:szCs w:val="28"/>
        </w:rPr>
      </w:pPr>
      <w:r w:rsidRPr="004D1746">
        <w:rPr>
          <w:rFonts w:ascii="Times New Roman" w:hAnsi="Times New Roman"/>
          <w:b/>
          <w:bCs/>
          <w:sz w:val="28"/>
          <w:szCs w:val="28"/>
        </w:rPr>
        <w:t xml:space="preserve">Региональные проекты, </w:t>
      </w:r>
    </w:p>
    <w:p w14:paraId="0300D76B" w14:textId="77777777" w:rsidR="00290758" w:rsidRPr="004D1746" w:rsidRDefault="00290758" w:rsidP="00290758">
      <w:pPr>
        <w:spacing w:after="0"/>
        <w:jc w:val="center"/>
        <w:rPr>
          <w:rFonts w:ascii="Times New Roman" w:hAnsi="Times New Roman"/>
          <w:b/>
          <w:bCs/>
          <w:sz w:val="28"/>
          <w:szCs w:val="28"/>
        </w:rPr>
      </w:pPr>
      <w:r w:rsidRPr="004D1746">
        <w:rPr>
          <w:rFonts w:ascii="Times New Roman" w:hAnsi="Times New Roman"/>
          <w:b/>
          <w:bCs/>
          <w:sz w:val="28"/>
          <w:szCs w:val="28"/>
        </w:rPr>
        <w:t>входящие в состав национальных проектов</w:t>
      </w:r>
    </w:p>
    <w:p w14:paraId="5254C477" w14:textId="51A3BE73" w:rsidR="00290758" w:rsidRPr="00FA628F" w:rsidRDefault="00290758" w:rsidP="00290758">
      <w:pPr>
        <w:spacing w:after="0"/>
        <w:ind w:firstLine="709"/>
        <w:rPr>
          <w:rFonts w:ascii="Times New Roman" w:hAnsi="Times New Roman"/>
          <w:bCs/>
          <w:sz w:val="28"/>
          <w:szCs w:val="28"/>
        </w:rPr>
      </w:pPr>
      <w:r w:rsidRPr="004D1746">
        <w:rPr>
          <w:rFonts w:ascii="Times New Roman" w:hAnsi="Times New Roman"/>
          <w:sz w:val="28"/>
          <w:szCs w:val="28"/>
        </w:rPr>
        <w:t xml:space="preserve">На реализацию региональных проектов, входящих в состав национальных проектов, бюджетные ассигнования предусмотрены в сумме </w:t>
      </w:r>
      <w:r w:rsidRPr="00FA628F">
        <w:rPr>
          <w:rFonts w:ascii="Times New Roman" w:hAnsi="Times New Roman"/>
          <w:bCs/>
          <w:sz w:val="28"/>
          <w:szCs w:val="28"/>
        </w:rPr>
        <w:t>179 316,</w:t>
      </w:r>
      <w:r w:rsidR="00FA628F">
        <w:rPr>
          <w:rFonts w:ascii="Times New Roman" w:hAnsi="Times New Roman"/>
          <w:bCs/>
          <w:sz w:val="28"/>
          <w:szCs w:val="28"/>
        </w:rPr>
        <w:t>2</w:t>
      </w:r>
      <w:r w:rsidRPr="00FA628F">
        <w:rPr>
          <w:rFonts w:ascii="Times New Roman" w:hAnsi="Times New Roman"/>
          <w:bCs/>
          <w:sz w:val="28"/>
          <w:szCs w:val="28"/>
        </w:rPr>
        <w:t xml:space="preserve"> тыс. рублей, в том числе за счет средств федерального бюджета 177 523,0 тыс. рублей.</w:t>
      </w:r>
    </w:p>
    <w:p w14:paraId="1901EF19" w14:textId="77777777" w:rsidR="00290758" w:rsidRPr="004D1746" w:rsidRDefault="00290758" w:rsidP="00290758">
      <w:pPr>
        <w:spacing w:after="0"/>
        <w:ind w:firstLine="709"/>
        <w:rPr>
          <w:rFonts w:ascii="Times New Roman" w:hAnsi="Times New Roman"/>
          <w:b/>
          <w:bCs/>
          <w:sz w:val="28"/>
          <w:szCs w:val="28"/>
        </w:rPr>
      </w:pPr>
      <w:r w:rsidRPr="004D1746">
        <w:rPr>
          <w:rFonts w:ascii="Times New Roman" w:hAnsi="Times New Roman"/>
          <w:b/>
          <w:bCs/>
          <w:sz w:val="28"/>
          <w:szCs w:val="28"/>
        </w:rPr>
        <w:t>Региональный проект</w:t>
      </w:r>
      <w:r w:rsidRPr="004D1746">
        <w:rPr>
          <w:rFonts w:ascii="Times New Roman" w:hAnsi="Times New Roman"/>
          <w:sz w:val="28"/>
          <w:szCs w:val="28"/>
        </w:rPr>
        <w:t xml:space="preserve"> «Акселерация субъектов малого и среднего предпринимательства».</w:t>
      </w:r>
    </w:p>
    <w:p w14:paraId="7A3E3F7C" w14:textId="29E3FB22"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проекта предусмотрены бюджетные ассигнования в </w:t>
      </w:r>
      <w:r w:rsidRPr="00FA628F">
        <w:rPr>
          <w:rFonts w:ascii="Times New Roman" w:hAnsi="Times New Roman"/>
          <w:sz w:val="28"/>
          <w:szCs w:val="28"/>
        </w:rPr>
        <w:t>сумме 141 320,2 тыс. рублей, в том числе 139 907,0 тыс. рублей</w:t>
      </w:r>
      <w:r w:rsidRPr="004D1746">
        <w:rPr>
          <w:rFonts w:ascii="Times New Roman" w:hAnsi="Times New Roman"/>
          <w:sz w:val="28"/>
          <w:szCs w:val="28"/>
        </w:rPr>
        <w:t xml:space="preserve"> за счет средств федерального бюджета. </w:t>
      </w:r>
    </w:p>
    <w:p w14:paraId="41167B19"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b/>
          <w:sz w:val="28"/>
          <w:szCs w:val="28"/>
        </w:rPr>
        <w:t xml:space="preserve">Региональный проект </w:t>
      </w:r>
      <w:r w:rsidRPr="004D1746">
        <w:rPr>
          <w:rFonts w:ascii="Times New Roman" w:hAnsi="Times New Roman"/>
          <w:sz w:val="28"/>
          <w:szCs w:val="28"/>
        </w:rPr>
        <w:t>«Экспорт продукции агропромышленного комплекса».</w:t>
      </w:r>
    </w:p>
    <w:p w14:paraId="167D3C16" w14:textId="6A2EFA22"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lastRenderedPageBreak/>
        <w:t xml:space="preserve">На реализацию проекта предусмотрены бюджетные ассигнования в </w:t>
      </w:r>
      <w:r w:rsidRPr="00FA628F">
        <w:rPr>
          <w:rFonts w:ascii="Times New Roman" w:hAnsi="Times New Roman"/>
          <w:sz w:val="28"/>
          <w:szCs w:val="28"/>
        </w:rPr>
        <w:t>сумме 37 99</w:t>
      </w:r>
      <w:r w:rsidR="00FA628F">
        <w:rPr>
          <w:rFonts w:ascii="Times New Roman" w:hAnsi="Times New Roman"/>
          <w:sz w:val="28"/>
          <w:szCs w:val="28"/>
        </w:rPr>
        <w:t>6</w:t>
      </w:r>
      <w:r w:rsidRPr="00FA628F">
        <w:rPr>
          <w:rFonts w:ascii="Times New Roman" w:hAnsi="Times New Roman"/>
          <w:sz w:val="28"/>
          <w:szCs w:val="28"/>
        </w:rPr>
        <w:t>,</w:t>
      </w:r>
      <w:r w:rsidR="00FA628F">
        <w:rPr>
          <w:rFonts w:ascii="Times New Roman" w:hAnsi="Times New Roman"/>
          <w:sz w:val="28"/>
          <w:szCs w:val="28"/>
        </w:rPr>
        <w:t>0</w:t>
      </w:r>
      <w:r w:rsidRPr="00FA628F">
        <w:rPr>
          <w:rFonts w:ascii="Times New Roman" w:hAnsi="Times New Roman"/>
          <w:sz w:val="28"/>
          <w:szCs w:val="28"/>
        </w:rPr>
        <w:t xml:space="preserve"> тыс. рублей, в том числе 37 616,0 тыс. рублей</w:t>
      </w:r>
      <w:r w:rsidRPr="004D1746">
        <w:rPr>
          <w:rFonts w:ascii="Times New Roman" w:hAnsi="Times New Roman"/>
          <w:sz w:val="28"/>
          <w:szCs w:val="28"/>
        </w:rPr>
        <w:t xml:space="preserve"> за счет средств федерального бюджета. </w:t>
      </w:r>
    </w:p>
    <w:p w14:paraId="5D76CED7" w14:textId="77777777" w:rsidR="00290758" w:rsidRPr="004D1746" w:rsidRDefault="00290758" w:rsidP="00290758">
      <w:pPr>
        <w:spacing w:after="0"/>
        <w:ind w:firstLine="709"/>
        <w:jc w:val="center"/>
        <w:rPr>
          <w:rFonts w:ascii="Times New Roman" w:hAnsi="Times New Roman"/>
          <w:b/>
          <w:bCs/>
          <w:color w:val="000000" w:themeColor="text1"/>
          <w:sz w:val="28"/>
          <w:szCs w:val="28"/>
        </w:rPr>
      </w:pPr>
      <w:r w:rsidRPr="004D1746">
        <w:rPr>
          <w:rFonts w:ascii="Times New Roman" w:hAnsi="Times New Roman"/>
          <w:b/>
          <w:bCs/>
          <w:color w:val="000000" w:themeColor="text1"/>
          <w:sz w:val="28"/>
          <w:szCs w:val="28"/>
        </w:rPr>
        <w:t>Комплексы процессных мероприятий</w:t>
      </w:r>
    </w:p>
    <w:p w14:paraId="31E9E672" w14:textId="2EB9F4CF" w:rsidR="00290758" w:rsidRPr="00FA628F" w:rsidRDefault="00290758" w:rsidP="00290758">
      <w:pPr>
        <w:spacing w:after="0"/>
        <w:ind w:firstLine="709"/>
        <w:rPr>
          <w:rFonts w:ascii="Times New Roman" w:hAnsi="Times New Roman"/>
          <w:color w:val="000000" w:themeColor="text1"/>
          <w:sz w:val="28"/>
          <w:szCs w:val="28"/>
        </w:rPr>
      </w:pPr>
      <w:r w:rsidRPr="004D1746">
        <w:rPr>
          <w:rFonts w:ascii="Times New Roman" w:hAnsi="Times New Roman"/>
          <w:color w:val="000000" w:themeColor="text1"/>
          <w:sz w:val="28"/>
          <w:szCs w:val="28"/>
        </w:rPr>
        <w:t xml:space="preserve">На реализацию комплексов процессных мероприятий предусмотрены средства в </w:t>
      </w:r>
      <w:r w:rsidRPr="00FA628F">
        <w:rPr>
          <w:rFonts w:ascii="Times New Roman" w:hAnsi="Times New Roman"/>
          <w:color w:val="000000" w:themeColor="text1"/>
          <w:sz w:val="28"/>
          <w:szCs w:val="28"/>
        </w:rPr>
        <w:t>размере 1 816 820,</w:t>
      </w:r>
      <w:r w:rsidR="00FA628F">
        <w:rPr>
          <w:rFonts w:ascii="Times New Roman" w:hAnsi="Times New Roman"/>
          <w:color w:val="000000" w:themeColor="text1"/>
          <w:sz w:val="28"/>
          <w:szCs w:val="28"/>
        </w:rPr>
        <w:t>7</w:t>
      </w:r>
      <w:r w:rsidRPr="00FA628F">
        <w:rPr>
          <w:rFonts w:ascii="Times New Roman" w:hAnsi="Times New Roman"/>
          <w:color w:val="000000" w:themeColor="text1"/>
          <w:sz w:val="28"/>
          <w:szCs w:val="28"/>
        </w:rPr>
        <w:t xml:space="preserve"> тыс. рублей, в том числе:</w:t>
      </w:r>
    </w:p>
    <w:p w14:paraId="753A832B" w14:textId="216F31F3" w:rsidR="00290758" w:rsidRPr="00FA628F" w:rsidRDefault="00290758" w:rsidP="00290758">
      <w:pPr>
        <w:spacing w:after="0"/>
        <w:ind w:firstLine="709"/>
        <w:rPr>
          <w:rFonts w:ascii="Times New Roman" w:hAnsi="Times New Roman"/>
          <w:color w:val="000000" w:themeColor="text1"/>
          <w:sz w:val="28"/>
          <w:szCs w:val="28"/>
        </w:rPr>
      </w:pPr>
      <w:r w:rsidRPr="00FA628F">
        <w:rPr>
          <w:rFonts w:ascii="Times New Roman" w:hAnsi="Times New Roman"/>
          <w:color w:val="000000" w:themeColor="text1"/>
          <w:sz w:val="28"/>
          <w:szCs w:val="28"/>
        </w:rPr>
        <w:t>Комплекс процессных мероприятий «Обеспечение деятельности государственного органа и подведомственных государственных учреждений в сельском хозяйстве» - 219 944,</w:t>
      </w:r>
      <w:r w:rsidR="00240161">
        <w:rPr>
          <w:rFonts w:ascii="Times New Roman" w:hAnsi="Times New Roman"/>
          <w:color w:val="000000" w:themeColor="text1"/>
          <w:sz w:val="28"/>
          <w:szCs w:val="28"/>
        </w:rPr>
        <w:t>2</w:t>
      </w:r>
      <w:r w:rsidRPr="00FA628F">
        <w:rPr>
          <w:rFonts w:ascii="Times New Roman" w:hAnsi="Times New Roman"/>
          <w:color w:val="000000" w:themeColor="text1"/>
          <w:sz w:val="28"/>
          <w:szCs w:val="28"/>
        </w:rPr>
        <w:t xml:space="preserve"> тыс. рублей.</w:t>
      </w:r>
    </w:p>
    <w:p w14:paraId="60C70E11" w14:textId="317B49BA" w:rsidR="00290758" w:rsidRPr="00FA628F" w:rsidRDefault="00290758" w:rsidP="00290758">
      <w:pPr>
        <w:spacing w:after="0"/>
        <w:ind w:firstLine="709"/>
        <w:rPr>
          <w:rFonts w:ascii="Times New Roman" w:hAnsi="Times New Roman"/>
          <w:color w:val="000000" w:themeColor="text1"/>
          <w:sz w:val="28"/>
          <w:szCs w:val="28"/>
        </w:rPr>
      </w:pPr>
      <w:r w:rsidRPr="00FA628F">
        <w:rPr>
          <w:rFonts w:ascii="Times New Roman" w:hAnsi="Times New Roman"/>
          <w:color w:val="000000" w:themeColor="text1"/>
          <w:sz w:val="28"/>
          <w:szCs w:val="28"/>
        </w:rPr>
        <w:t>Комплекс процессных мероприятий «Обеспечение деятельности государственного органа и подведомственных государственных учреждений в сфере ветеринарии» - 1 563 035,</w:t>
      </w:r>
      <w:r w:rsidR="00240161">
        <w:rPr>
          <w:rFonts w:ascii="Times New Roman" w:hAnsi="Times New Roman"/>
          <w:color w:val="000000" w:themeColor="text1"/>
          <w:sz w:val="28"/>
          <w:szCs w:val="28"/>
        </w:rPr>
        <w:t>7</w:t>
      </w:r>
      <w:r w:rsidRPr="00FA628F">
        <w:rPr>
          <w:rFonts w:ascii="Times New Roman" w:hAnsi="Times New Roman"/>
          <w:color w:val="000000" w:themeColor="text1"/>
          <w:sz w:val="28"/>
          <w:szCs w:val="28"/>
        </w:rPr>
        <w:t xml:space="preserve"> тыс. рублей: в том числе;</w:t>
      </w:r>
    </w:p>
    <w:p w14:paraId="4F738F58" w14:textId="079D151B" w:rsidR="00290758" w:rsidRPr="00FA628F" w:rsidRDefault="00290758" w:rsidP="00290758">
      <w:pPr>
        <w:spacing w:after="0"/>
        <w:ind w:firstLine="709"/>
        <w:rPr>
          <w:rFonts w:ascii="Times New Roman" w:hAnsi="Times New Roman"/>
          <w:color w:val="000000" w:themeColor="text1"/>
          <w:sz w:val="28"/>
          <w:szCs w:val="28"/>
        </w:rPr>
      </w:pPr>
      <w:r w:rsidRPr="00FA628F">
        <w:rPr>
          <w:rFonts w:ascii="Times New Roman" w:hAnsi="Times New Roman"/>
          <w:color w:val="000000" w:themeColor="text1"/>
          <w:sz w:val="28"/>
          <w:szCs w:val="28"/>
        </w:rPr>
        <w:t>- государственный орган – 33 955,</w:t>
      </w:r>
      <w:r w:rsidR="00FA628F">
        <w:rPr>
          <w:rFonts w:ascii="Times New Roman" w:hAnsi="Times New Roman"/>
          <w:color w:val="000000" w:themeColor="text1"/>
          <w:sz w:val="28"/>
          <w:szCs w:val="28"/>
        </w:rPr>
        <w:t>6</w:t>
      </w:r>
      <w:r w:rsidRPr="00FA628F">
        <w:rPr>
          <w:rFonts w:ascii="Times New Roman" w:hAnsi="Times New Roman"/>
          <w:color w:val="000000" w:themeColor="text1"/>
          <w:sz w:val="28"/>
          <w:szCs w:val="28"/>
        </w:rPr>
        <w:t xml:space="preserve"> тыс. рублей;</w:t>
      </w:r>
    </w:p>
    <w:p w14:paraId="1F4F15C3" w14:textId="61C841B4" w:rsidR="00290758" w:rsidRPr="00FA628F" w:rsidRDefault="00290758" w:rsidP="00290758">
      <w:pPr>
        <w:spacing w:after="0"/>
        <w:ind w:firstLine="709"/>
        <w:rPr>
          <w:rFonts w:ascii="Times New Roman" w:hAnsi="Times New Roman"/>
          <w:color w:val="000000" w:themeColor="text1"/>
          <w:sz w:val="28"/>
          <w:szCs w:val="28"/>
        </w:rPr>
      </w:pPr>
      <w:r w:rsidRPr="00FA628F">
        <w:rPr>
          <w:rFonts w:ascii="Times New Roman" w:hAnsi="Times New Roman"/>
          <w:color w:val="000000" w:themeColor="text1"/>
          <w:sz w:val="28"/>
          <w:szCs w:val="28"/>
        </w:rPr>
        <w:t>- подведомственные учреждения – 1 341 243,4 тыс. рублей;</w:t>
      </w:r>
    </w:p>
    <w:p w14:paraId="380297CE" w14:textId="303F56D8" w:rsidR="00290758" w:rsidRPr="004D1746" w:rsidRDefault="00290758" w:rsidP="00290758">
      <w:pPr>
        <w:spacing w:after="0"/>
        <w:ind w:firstLine="709"/>
        <w:rPr>
          <w:rFonts w:ascii="Times New Roman" w:hAnsi="Times New Roman"/>
          <w:color w:val="000000" w:themeColor="text1"/>
          <w:sz w:val="28"/>
          <w:szCs w:val="28"/>
        </w:rPr>
      </w:pPr>
      <w:r w:rsidRPr="004D1746">
        <w:rPr>
          <w:rFonts w:ascii="Times New Roman" w:hAnsi="Times New Roman"/>
          <w:color w:val="000000" w:themeColor="text1"/>
          <w:sz w:val="28"/>
          <w:szCs w:val="28"/>
        </w:rPr>
        <w:t>- противоэпизоотические мероприятия – 150 000,0 тыс. рублей;</w:t>
      </w:r>
    </w:p>
    <w:p w14:paraId="56869BFE" w14:textId="08F3727D" w:rsidR="00290758" w:rsidRPr="004D1746" w:rsidRDefault="00290758" w:rsidP="00290758">
      <w:pPr>
        <w:spacing w:after="0"/>
        <w:ind w:firstLine="709"/>
        <w:rPr>
          <w:rFonts w:ascii="Times New Roman" w:hAnsi="Times New Roman"/>
          <w:color w:val="000000" w:themeColor="text1"/>
          <w:sz w:val="28"/>
          <w:szCs w:val="28"/>
        </w:rPr>
      </w:pPr>
      <w:r w:rsidRPr="004D1746">
        <w:rPr>
          <w:rFonts w:ascii="Times New Roman" w:hAnsi="Times New Roman"/>
          <w:color w:val="000000" w:themeColor="text1"/>
          <w:sz w:val="28"/>
          <w:szCs w:val="28"/>
        </w:rPr>
        <w:t>- содержание животных без владельцев – 27 500,0 тыс. рублей;</w:t>
      </w:r>
    </w:p>
    <w:p w14:paraId="051B372B" w14:textId="7E7BECF7" w:rsidR="00290758" w:rsidRPr="004D1746" w:rsidRDefault="00290758" w:rsidP="00290758">
      <w:pPr>
        <w:spacing w:after="0"/>
        <w:ind w:firstLine="709"/>
        <w:rPr>
          <w:rFonts w:ascii="Times New Roman" w:hAnsi="Times New Roman"/>
          <w:color w:val="000000" w:themeColor="text1"/>
          <w:sz w:val="28"/>
          <w:szCs w:val="28"/>
        </w:rPr>
      </w:pPr>
      <w:r w:rsidRPr="004D1746">
        <w:rPr>
          <w:rFonts w:ascii="Times New Roman" w:hAnsi="Times New Roman"/>
          <w:color w:val="000000" w:themeColor="text1"/>
          <w:sz w:val="28"/>
          <w:szCs w:val="28"/>
        </w:rPr>
        <w:t>- предупреждение бруцеллеза – 5 336,6 тыс. рублей;</w:t>
      </w:r>
    </w:p>
    <w:p w14:paraId="00202293" w14:textId="5A8D8E20" w:rsidR="00290758" w:rsidRPr="004D1746" w:rsidRDefault="00290758" w:rsidP="00290758">
      <w:pPr>
        <w:spacing w:after="0"/>
        <w:ind w:firstLine="709"/>
        <w:rPr>
          <w:rFonts w:ascii="Times New Roman" w:hAnsi="Times New Roman"/>
          <w:color w:val="000000" w:themeColor="text1"/>
          <w:sz w:val="28"/>
          <w:szCs w:val="28"/>
        </w:rPr>
      </w:pPr>
      <w:r w:rsidRPr="004D1746">
        <w:rPr>
          <w:rFonts w:ascii="Times New Roman" w:hAnsi="Times New Roman"/>
          <w:color w:val="000000" w:themeColor="text1"/>
          <w:sz w:val="28"/>
          <w:szCs w:val="28"/>
        </w:rPr>
        <w:t>- лейкоз – 5 000,0</w:t>
      </w:r>
      <w:r w:rsidR="00240161">
        <w:rPr>
          <w:rFonts w:ascii="Times New Roman" w:hAnsi="Times New Roman"/>
          <w:color w:val="000000" w:themeColor="text1"/>
          <w:sz w:val="28"/>
          <w:szCs w:val="28"/>
        </w:rPr>
        <w:t xml:space="preserve"> </w:t>
      </w:r>
      <w:r w:rsidRPr="004D1746">
        <w:rPr>
          <w:rFonts w:ascii="Times New Roman" w:hAnsi="Times New Roman"/>
          <w:color w:val="000000" w:themeColor="text1"/>
          <w:sz w:val="28"/>
          <w:szCs w:val="28"/>
        </w:rPr>
        <w:t>тыс. рублей.</w:t>
      </w:r>
    </w:p>
    <w:p w14:paraId="6BDB0C7C" w14:textId="2341A8A1" w:rsidR="00290758" w:rsidRPr="005442BC" w:rsidRDefault="00290758" w:rsidP="00290758">
      <w:pPr>
        <w:spacing w:after="0"/>
        <w:ind w:firstLine="709"/>
        <w:rPr>
          <w:rFonts w:ascii="Times New Roman" w:hAnsi="Times New Roman"/>
          <w:color w:val="000000" w:themeColor="text1"/>
          <w:sz w:val="28"/>
          <w:szCs w:val="28"/>
        </w:rPr>
      </w:pPr>
      <w:r w:rsidRPr="004D1746">
        <w:rPr>
          <w:rFonts w:ascii="Times New Roman" w:hAnsi="Times New Roman"/>
          <w:color w:val="000000" w:themeColor="text1"/>
          <w:sz w:val="28"/>
          <w:szCs w:val="28"/>
        </w:rPr>
        <w:t xml:space="preserve">Комплекс процессных мероприятий «Обеспечение выполнения функций управления в виноградарстве и </w:t>
      </w:r>
      <w:r w:rsidRPr="00FA628F">
        <w:rPr>
          <w:rFonts w:ascii="Times New Roman" w:hAnsi="Times New Roman"/>
          <w:color w:val="000000" w:themeColor="text1"/>
          <w:sz w:val="28"/>
          <w:szCs w:val="28"/>
        </w:rPr>
        <w:t>виноделия» - 33</w:t>
      </w:r>
      <w:r w:rsidR="00FA628F">
        <w:rPr>
          <w:rFonts w:ascii="Times New Roman" w:hAnsi="Times New Roman"/>
          <w:color w:val="000000" w:themeColor="text1"/>
          <w:sz w:val="28"/>
          <w:szCs w:val="28"/>
        </w:rPr>
        <w:t> </w:t>
      </w:r>
      <w:r w:rsidRPr="00FA628F">
        <w:rPr>
          <w:rFonts w:ascii="Times New Roman" w:hAnsi="Times New Roman"/>
          <w:color w:val="000000" w:themeColor="text1"/>
          <w:sz w:val="28"/>
          <w:szCs w:val="28"/>
        </w:rPr>
        <w:t>84</w:t>
      </w:r>
      <w:r w:rsidR="00FA628F">
        <w:rPr>
          <w:rFonts w:ascii="Times New Roman" w:hAnsi="Times New Roman"/>
          <w:color w:val="000000" w:themeColor="text1"/>
          <w:sz w:val="28"/>
          <w:szCs w:val="28"/>
        </w:rPr>
        <w:t>1,</w:t>
      </w:r>
      <w:r w:rsidRPr="00FA628F">
        <w:rPr>
          <w:rFonts w:ascii="Times New Roman" w:hAnsi="Times New Roman"/>
          <w:color w:val="000000" w:themeColor="text1"/>
          <w:sz w:val="28"/>
          <w:szCs w:val="28"/>
        </w:rPr>
        <w:t>0 тыс. рублей.</w:t>
      </w:r>
      <w:r>
        <w:rPr>
          <w:rFonts w:ascii="Times New Roman" w:hAnsi="Times New Roman"/>
          <w:color w:val="000000" w:themeColor="text1"/>
          <w:sz w:val="28"/>
          <w:szCs w:val="28"/>
        </w:rPr>
        <w:t xml:space="preserve"> </w:t>
      </w:r>
    </w:p>
    <w:p w14:paraId="6E353F86" w14:textId="77777777" w:rsidR="00290758" w:rsidRDefault="00290758" w:rsidP="00A67888">
      <w:pPr>
        <w:spacing w:after="0"/>
        <w:ind w:firstLine="709"/>
        <w:jc w:val="center"/>
        <w:rPr>
          <w:rFonts w:ascii="Times New Roman" w:hAnsi="Times New Roman"/>
          <w:b/>
          <w:bCs/>
          <w:sz w:val="28"/>
          <w:szCs w:val="28"/>
        </w:rPr>
      </w:pPr>
    </w:p>
    <w:p w14:paraId="7F60FA25" w14:textId="39618B99" w:rsidR="00A67888" w:rsidRPr="001E3691" w:rsidRDefault="00A67888" w:rsidP="00A67888">
      <w:pPr>
        <w:spacing w:after="0"/>
        <w:ind w:firstLine="709"/>
        <w:jc w:val="center"/>
        <w:rPr>
          <w:rFonts w:ascii="Times New Roman" w:hAnsi="Times New Roman"/>
          <w:b/>
          <w:bCs/>
          <w:sz w:val="28"/>
          <w:szCs w:val="28"/>
        </w:rPr>
      </w:pPr>
      <w:r w:rsidRPr="001E3691">
        <w:rPr>
          <w:rFonts w:ascii="Times New Roman" w:hAnsi="Times New Roman"/>
          <w:b/>
          <w:bCs/>
          <w:sz w:val="28"/>
          <w:szCs w:val="28"/>
        </w:rPr>
        <w:t>Государственная программа Республики Дагестан</w:t>
      </w:r>
    </w:p>
    <w:p w14:paraId="46694704" w14:textId="0DAD6928" w:rsidR="00A67888" w:rsidRDefault="00A67888" w:rsidP="00A67888">
      <w:pPr>
        <w:spacing w:after="0"/>
        <w:ind w:firstLine="709"/>
        <w:jc w:val="center"/>
        <w:rPr>
          <w:rFonts w:ascii="Times New Roman" w:hAnsi="Times New Roman"/>
          <w:b/>
          <w:bCs/>
          <w:sz w:val="28"/>
          <w:szCs w:val="28"/>
        </w:rPr>
      </w:pPr>
      <w:r w:rsidRPr="001E3691">
        <w:rPr>
          <w:rFonts w:ascii="Times New Roman" w:hAnsi="Times New Roman"/>
          <w:b/>
          <w:bCs/>
          <w:sz w:val="28"/>
          <w:szCs w:val="28"/>
        </w:rPr>
        <w:t>««Развитие транспортного комплекса Республики Дагестан»</w:t>
      </w:r>
    </w:p>
    <w:p w14:paraId="50A7E997" w14:textId="77777777" w:rsidR="007A6E71" w:rsidRPr="001E3691" w:rsidRDefault="007A6E71" w:rsidP="00A67888">
      <w:pPr>
        <w:spacing w:after="0"/>
        <w:ind w:firstLine="709"/>
        <w:jc w:val="center"/>
        <w:rPr>
          <w:rFonts w:ascii="Times New Roman" w:hAnsi="Times New Roman"/>
          <w:b/>
          <w:bCs/>
          <w:sz w:val="28"/>
          <w:szCs w:val="28"/>
        </w:rPr>
      </w:pPr>
    </w:p>
    <w:p w14:paraId="68BED950" w14:textId="759372C7" w:rsidR="00A67888" w:rsidRPr="00BD7722" w:rsidRDefault="00A67888" w:rsidP="00A67888">
      <w:pPr>
        <w:spacing w:after="0"/>
        <w:ind w:firstLine="709"/>
        <w:rPr>
          <w:rFonts w:ascii="Times New Roman" w:hAnsi="Times New Roman"/>
          <w:sz w:val="28"/>
          <w:szCs w:val="28"/>
        </w:rPr>
      </w:pPr>
      <w:r w:rsidRPr="001E3691">
        <w:rPr>
          <w:rFonts w:ascii="Times New Roman" w:hAnsi="Times New Roman"/>
          <w:sz w:val="28"/>
          <w:szCs w:val="28"/>
        </w:rPr>
        <w:t xml:space="preserve">На реализацию Программы в проекте республиканского бюджета на 2024 год предусмотрены бюджетные ассигнования в </w:t>
      </w:r>
      <w:r w:rsidRPr="00A67888">
        <w:rPr>
          <w:rFonts w:ascii="Times New Roman" w:hAnsi="Times New Roman"/>
          <w:sz w:val="28"/>
          <w:szCs w:val="28"/>
        </w:rPr>
        <w:t xml:space="preserve">сумме </w:t>
      </w:r>
      <w:r w:rsidR="003C3E50">
        <w:rPr>
          <w:rFonts w:ascii="Times New Roman" w:hAnsi="Times New Roman"/>
          <w:sz w:val="28"/>
          <w:szCs w:val="28"/>
        </w:rPr>
        <w:t>15 003 515,1</w:t>
      </w:r>
      <w:r w:rsidRPr="00A67888">
        <w:rPr>
          <w:rFonts w:ascii="Times New Roman" w:hAnsi="Times New Roman"/>
          <w:sz w:val="28"/>
          <w:szCs w:val="28"/>
        </w:rPr>
        <w:t xml:space="preserve"> тыс. рублей или </w:t>
      </w:r>
      <w:r w:rsidR="003C3E50">
        <w:rPr>
          <w:rFonts w:ascii="Times New Roman" w:hAnsi="Times New Roman"/>
          <w:sz w:val="28"/>
          <w:szCs w:val="28"/>
        </w:rPr>
        <w:t>8,8</w:t>
      </w:r>
      <w:r w:rsidRPr="00A67888">
        <w:rPr>
          <w:rFonts w:ascii="Times New Roman" w:hAnsi="Times New Roman"/>
          <w:sz w:val="28"/>
          <w:szCs w:val="28"/>
        </w:rPr>
        <w:t xml:space="preserve"> % от общего объема расходов на 2024 год, что составляет </w:t>
      </w:r>
      <w:r w:rsidR="003C3E50">
        <w:rPr>
          <w:rFonts w:ascii="Times New Roman" w:hAnsi="Times New Roman"/>
          <w:sz w:val="28"/>
          <w:szCs w:val="28"/>
        </w:rPr>
        <w:t>84,3</w:t>
      </w:r>
      <w:r w:rsidR="00BD7722">
        <w:rPr>
          <w:rFonts w:ascii="Times New Roman" w:hAnsi="Times New Roman"/>
          <w:sz w:val="28"/>
          <w:szCs w:val="28"/>
        </w:rPr>
        <w:t> </w:t>
      </w:r>
      <w:r w:rsidRPr="00BD7722">
        <w:rPr>
          <w:rFonts w:ascii="Times New Roman" w:hAnsi="Times New Roman"/>
          <w:sz w:val="28"/>
          <w:szCs w:val="28"/>
        </w:rPr>
        <w:t>% от уровня 2023 года.</w:t>
      </w:r>
    </w:p>
    <w:p w14:paraId="7CA3C47A"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Целью реализации Программы является развитие и совершенствова</w:t>
      </w:r>
      <w:r w:rsidRPr="00A67888">
        <w:rPr>
          <w:rFonts w:ascii="Times New Roman" w:hAnsi="Times New Roman"/>
          <w:sz w:val="28"/>
          <w:szCs w:val="28"/>
        </w:rPr>
        <w:softHyphen/>
        <w:t>ние сети территориальных автомобиль</w:t>
      </w:r>
      <w:r w:rsidRPr="00A67888">
        <w:rPr>
          <w:rFonts w:ascii="Times New Roman" w:hAnsi="Times New Roman"/>
          <w:sz w:val="28"/>
          <w:szCs w:val="28"/>
        </w:rPr>
        <w:softHyphen/>
        <w:t>ных дорог общего пользования Республики Дагестан, обеспечивающие экономический рост, и повышение уровня жизни населения и повышение конкурентоспособности транспортного комплекса Республики Дагестан</w:t>
      </w:r>
    </w:p>
    <w:p w14:paraId="31B5642C" w14:textId="77777777"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Ответственным исполнителем Программы является Министерство транспорта и дорожного хозяйства Республики Дагестан.</w:t>
      </w:r>
    </w:p>
    <w:p w14:paraId="60DD915C" w14:textId="5A83F2A0" w:rsidR="00A67888" w:rsidRPr="001E3691" w:rsidRDefault="00A67888" w:rsidP="00A67888">
      <w:pPr>
        <w:spacing w:after="0"/>
        <w:jc w:val="center"/>
        <w:rPr>
          <w:rFonts w:ascii="Times New Roman" w:hAnsi="Times New Roman"/>
          <w:b/>
          <w:bCs/>
          <w:sz w:val="28"/>
          <w:szCs w:val="28"/>
        </w:rPr>
      </w:pPr>
      <w:r w:rsidRPr="001E3691">
        <w:rPr>
          <w:rFonts w:ascii="Times New Roman" w:hAnsi="Times New Roman"/>
          <w:b/>
          <w:bCs/>
          <w:sz w:val="28"/>
          <w:szCs w:val="28"/>
        </w:rPr>
        <w:t>Региональные проекты, входящие в состав национальных проектов</w:t>
      </w:r>
    </w:p>
    <w:p w14:paraId="2F1E5C1A" w14:textId="3AF761FA"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На реализацию региональных проектов, входящих в состав национальных проектов, бюджетные ассигнования предусмотрены в сумме 2 200 652,3 тыс. рублей, в том числе за счет средств федерального бюджета 632 523,0 тыс. рублей.</w:t>
      </w:r>
    </w:p>
    <w:p w14:paraId="3AC01794" w14:textId="77777777" w:rsidR="00A67888" w:rsidRPr="001E3691" w:rsidRDefault="00A67888" w:rsidP="00A67888">
      <w:pPr>
        <w:spacing w:after="0"/>
        <w:ind w:firstLine="709"/>
        <w:rPr>
          <w:rFonts w:ascii="Times New Roman" w:hAnsi="Times New Roman"/>
          <w:b/>
          <w:bCs/>
          <w:sz w:val="28"/>
          <w:szCs w:val="28"/>
        </w:rPr>
      </w:pPr>
      <w:r w:rsidRPr="001E3691">
        <w:rPr>
          <w:rFonts w:ascii="Times New Roman" w:hAnsi="Times New Roman"/>
          <w:b/>
          <w:bCs/>
          <w:sz w:val="28"/>
          <w:szCs w:val="28"/>
        </w:rPr>
        <w:t>Региональный проект</w:t>
      </w:r>
      <w:r w:rsidRPr="001E3691">
        <w:rPr>
          <w:rFonts w:ascii="Times New Roman" w:hAnsi="Times New Roman"/>
          <w:sz w:val="28"/>
          <w:szCs w:val="28"/>
        </w:rPr>
        <w:t xml:space="preserve"> </w:t>
      </w:r>
      <w:r w:rsidRPr="001E3691">
        <w:rPr>
          <w:rFonts w:ascii="Times New Roman" w:hAnsi="Times New Roman"/>
          <w:b/>
          <w:bCs/>
          <w:sz w:val="28"/>
          <w:szCs w:val="28"/>
        </w:rPr>
        <w:t>«Региональная и местная дорожная сеть Республики Дагестан».</w:t>
      </w:r>
    </w:p>
    <w:p w14:paraId="76556333" w14:textId="77777777"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 xml:space="preserve">На реализацию проекта предусмотрены бюджетные ассигнования в сумме 3 571 073,0 тыс. рублей, в том числе 984 237,6 тыс. рублей за счет средств федерального бюджета. На 2024 год запланировано 1 805 191,6 тыс. </w:t>
      </w:r>
      <w:r w:rsidRPr="001E3691">
        <w:rPr>
          <w:rFonts w:ascii="Times New Roman" w:hAnsi="Times New Roman"/>
          <w:sz w:val="28"/>
          <w:szCs w:val="28"/>
        </w:rPr>
        <w:lastRenderedPageBreak/>
        <w:t>рублей в том числе 580 330,3 тыс. рублей за счет средств федерального бюджета.</w:t>
      </w:r>
    </w:p>
    <w:p w14:paraId="44CBA4F2" w14:textId="77777777" w:rsidR="00A67888" w:rsidRPr="001E3691" w:rsidRDefault="00A67888" w:rsidP="00A67888">
      <w:pPr>
        <w:spacing w:after="0"/>
        <w:ind w:firstLine="709"/>
        <w:rPr>
          <w:rFonts w:ascii="Times New Roman" w:hAnsi="Times New Roman"/>
          <w:b/>
          <w:bCs/>
          <w:sz w:val="28"/>
          <w:szCs w:val="28"/>
        </w:rPr>
      </w:pPr>
      <w:r w:rsidRPr="001E3691">
        <w:rPr>
          <w:rFonts w:ascii="Times New Roman" w:hAnsi="Times New Roman"/>
          <w:b/>
          <w:bCs/>
          <w:sz w:val="28"/>
          <w:szCs w:val="28"/>
        </w:rPr>
        <w:t xml:space="preserve">Региональный проект «Общесистемные меры развития дорожного хозяйства Республики Дагестан». </w:t>
      </w:r>
    </w:p>
    <w:p w14:paraId="5383B6D9" w14:textId="77777777"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На реализацию проекта предусмотрены бюджетные ассигнования в сумме 228 563,2 тыс. рублей, в том числе 82 871,8 тыс. рублей за счет средств федерального бюджета. На 2024 год запланировано 374 195,7 тыс. рублей в том числе 52 195,7 тыс. рублей за счет средств федерального бюджета.</w:t>
      </w:r>
    </w:p>
    <w:p w14:paraId="7F0A81FD" w14:textId="77777777" w:rsidR="00A67888" w:rsidRPr="001E3691" w:rsidRDefault="00A67888" w:rsidP="00A67888">
      <w:pPr>
        <w:spacing w:after="0"/>
        <w:ind w:firstLine="709"/>
        <w:rPr>
          <w:rFonts w:ascii="Times New Roman" w:hAnsi="Times New Roman"/>
          <w:b/>
          <w:sz w:val="28"/>
          <w:szCs w:val="28"/>
        </w:rPr>
      </w:pPr>
      <w:r w:rsidRPr="001E3691">
        <w:rPr>
          <w:rFonts w:ascii="Times New Roman" w:hAnsi="Times New Roman"/>
          <w:b/>
          <w:sz w:val="28"/>
          <w:szCs w:val="28"/>
        </w:rPr>
        <w:t>Региональный проект, не входящий в состав федерального проекта, «Осуществление дорожной деятельности по строительству и реконструкции автомобильных дорог общего пользования регионального или межмуниципального значения и искусственных сооружений на них»</w:t>
      </w:r>
    </w:p>
    <w:p w14:paraId="5129BAF9" w14:textId="648CC8AC" w:rsidR="00A67888" w:rsidRPr="001E3691" w:rsidRDefault="00A67888" w:rsidP="00A67888">
      <w:pPr>
        <w:spacing w:after="0"/>
        <w:ind w:firstLine="709"/>
        <w:rPr>
          <w:rFonts w:ascii="Times New Roman" w:hAnsi="Times New Roman"/>
          <w:sz w:val="28"/>
          <w:szCs w:val="28"/>
        </w:rPr>
      </w:pPr>
      <w:r w:rsidRPr="001E3691">
        <w:rPr>
          <w:rFonts w:ascii="Times New Roman" w:hAnsi="Times New Roman"/>
          <w:sz w:val="28"/>
          <w:szCs w:val="28"/>
        </w:rPr>
        <w:t>На реализацию проекта предусмотрены бюджетные ассигнования в сумме 4 615 451,</w:t>
      </w:r>
      <w:r w:rsidR="009F3E0E">
        <w:rPr>
          <w:rFonts w:ascii="Times New Roman" w:hAnsi="Times New Roman"/>
          <w:sz w:val="28"/>
          <w:szCs w:val="28"/>
        </w:rPr>
        <w:t>2</w:t>
      </w:r>
      <w:r w:rsidRPr="001E3691">
        <w:rPr>
          <w:rFonts w:ascii="Times New Roman" w:hAnsi="Times New Roman"/>
          <w:sz w:val="28"/>
          <w:szCs w:val="28"/>
        </w:rPr>
        <w:t xml:space="preserve"> тыс. рублей. На 2024 год запланировано 2 387 463,0 тыс. рублей.</w:t>
      </w:r>
    </w:p>
    <w:p w14:paraId="48F6CA3C" w14:textId="77777777" w:rsidR="00A67888" w:rsidRPr="001E3691" w:rsidRDefault="00A67888" w:rsidP="00530B5F">
      <w:pPr>
        <w:spacing w:after="0"/>
        <w:jc w:val="center"/>
        <w:rPr>
          <w:rFonts w:ascii="Times New Roman" w:hAnsi="Times New Roman"/>
          <w:b/>
          <w:bCs/>
          <w:sz w:val="28"/>
          <w:szCs w:val="28"/>
        </w:rPr>
      </w:pPr>
      <w:r w:rsidRPr="001E3691">
        <w:rPr>
          <w:rFonts w:ascii="Times New Roman" w:hAnsi="Times New Roman"/>
          <w:b/>
          <w:bCs/>
          <w:sz w:val="28"/>
          <w:szCs w:val="28"/>
        </w:rPr>
        <w:t>Комплексы процессных мероприятий</w:t>
      </w:r>
    </w:p>
    <w:p w14:paraId="3EB9293A" w14:textId="527EF6DE" w:rsidR="00A67888" w:rsidRPr="00A67888" w:rsidRDefault="00A67888" w:rsidP="00A67888">
      <w:pPr>
        <w:spacing w:after="0"/>
        <w:ind w:firstLine="709"/>
        <w:rPr>
          <w:rFonts w:ascii="Times New Roman" w:hAnsi="Times New Roman"/>
          <w:sz w:val="28"/>
          <w:szCs w:val="28"/>
        </w:rPr>
      </w:pPr>
      <w:r w:rsidRPr="001E3691">
        <w:rPr>
          <w:rFonts w:ascii="Times New Roman" w:hAnsi="Times New Roman"/>
          <w:sz w:val="28"/>
          <w:szCs w:val="28"/>
        </w:rPr>
        <w:t xml:space="preserve">На реализацию комплексов процессных мероприятий проектом на 2024 год предусмотрены средства в </w:t>
      </w:r>
      <w:r w:rsidRPr="00A67888">
        <w:rPr>
          <w:rFonts w:ascii="Times New Roman" w:hAnsi="Times New Roman"/>
          <w:sz w:val="28"/>
          <w:szCs w:val="28"/>
        </w:rPr>
        <w:t>размере 10 737 278,</w:t>
      </w:r>
      <w:r w:rsidR="009F3E0E">
        <w:rPr>
          <w:rFonts w:ascii="Times New Roman" w:hAnsi="Times New Roman"/>
          <w:sz w:val="28"/>
          <w:szCs w:val="28"/>
        </w:rPr>
        <w:t>9</w:t>
      </w:r>
      <w:r w:rsidRPr="00A67888">
        <w:rPr>
          <w:rFonts w:ascii="Times New Roman" w:hAnsi="Times New Roman"/>
          <w:sz w:val="28"/>
          <w:szCs w:val="28"/>
        </w:rPr>
        <w:t xml:space="preserve"> тыс. рублей, в том числе:</w:t>
      </w:r>
    </w:p>
    <w:p w14:paraId="606F7035"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«Осуществление дорожной деятельности по капитальному ремонту, ремонту и содержанию автомобильных дорог общего пользования регионального, межмуниципального и местного значения и искусственных сооружений на них».</w:t>
      </w:r>
    </w:p>
    <w:p w14:paraId="2E308ECD" w14:textId="141B9D58" w:rsidR="00A67888" w:rsidRPr="00A67888" w:rsidRDefault="00A67888" w:rsidP="00A67888">
      <w:pPr>
        <w:spacing w:after="0"/>
        <w:ind w:firstLine="709"/>
        <w:rPr>
          <w:rFonts w:ascii="Times New Roman" w:hAnsi="Times New Roman"/>
          <w:sz w:val="28"/>
          <w:szCs w:val="28"/>
          <w:highlight w:val="green"/>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5</w:t>
      </w:r>
      <w:r w:rsidR="009F3E0E">
        <w:rPr>
          <w:rFonts w:ascii="Times New Roman" w:hAnsi="Times New Roman"/>
          <w:sz w:val="28"/>
          <w:szCs w:val="28"/>
        </w:rPr>
        <w:t> </w:t>
      </w:r>
      <w:r w:rsidRPr="00A67888">
        <w:rPr>
          <w:rFonts w:ascii="Times New Roman" w:hAnsi="Times New Roman"/>
          <w:sz w:val="28"/>
          <w:szCs w:val="28"/>
        </w:rPr>
        <w:t>352</w:t>
      </w:r>
      <w:r w:rsidR="009F3E0E" w:rsidRPr="00A67888">
        <w:rPr>
          <w:rFonts w:ascii="Times New Roman" w:hAnsi="Times New Roman"/>
          <w:sz w:val="28"/>
          <w:szCs w:val="28"/>
        </w:rPr>
        <w:t> </w:t>
      </w:r>
      <w:r w:rsidRPr="00A67888">
        <w:rPr>
          <w:rFonts w:ascii="Times New Roman" w:hAnsi="Times New Roman"/>
          <w:sz w:val="28"/>
          <w:szCs w:val="28"/>
        </w:rPr>
        <w:t>427,</w:t>
      </w:r>
      <w:r w:rsidR="009F3E0E">
        <w:rPr>
          <w:rFonts w:ascii="Times New Roman" w:hAnsi="Times New Roman"/>
          <w:sz w:val="28"/>
          <w:szCs w:val="28"/>
        </w:rPr>
        <w:t>3</w:t>
      </w:r>
      <w:r w:rsidRPr="00A67888">
        <w:rPr>
          <w:rFonts w:ascii="Times New Roman" w:hAnsi="Times New Roman"/>
          <w:sz w:val="28"/>
          <w:szCs w:val="28"/>
        </w:rPr>
        <w:t xml:space="preserve"> тыс. рублей.</w:t>
      </w:r>
    </w:p>
    <w:p w14:paraId="17E31761"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«Обеспечение безопасности и сохранности имущества дорожного хозяйства».</w:t>
      </w:r>
    </w:p>
    <w:p w14:paraId="7E04B3F5" w14:textId="01DDABF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2</w:t>
      </w:r>
      <w:r w:rsidR="009F3E0E">
        <w:rPr>
          <w:rFonts w:ascii="Times New Roman" w:hAnsi="Times New Roman"/>
          <w:sz w:val="28"/>
          <w:szCs w:val="28"/>
        </w:rPr>
        <w:t> </w:t>
      </w:r>
      <w:r w:rsidRPr="00A67888">
        <w:rPr>
          <w:rFonts w:ascii="Times New Roman" w:hAnsi="Times New Roman"/>
          <w:sz w:val="28"/>
          <w:szCs w:val="28"/>
        </w:rPr>
        <w:t>384</w:t>
      </w:r>
      <w:r w:rsidR="009F3E0E" w:rsidRPr="00A67888">
        <w:rPr>
          <w:rFonts w:ascii="Times New Roman" w:hAnsi="Times New Roman"/>
          <w:sz w:val="28"/>
          <w:szCs w:val="28"/>
        </w:rPr>
        <w:t> </w:t>
      </w:r>
      <w:r w:rsidRPr="00A67888">
        <w:rPr>
          <w:rFonts w:ascii="Times New Roman" w:hAnsi="Times New Roman"/>
          <w:sz w:val="28"/>
          <w:szCs w:val="28"/>
        </w:rPr>
        <w:t>000,0 тыс. рублей.</w:t>
      </w:r>
    </w:p>
    <w:p w14:paraId="1578C866"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«Субсидии на поддержку дорожной деятельности муниципальных образований за счет средств республиканского бюджета».</w:t>
      </w:r>
    </w:p>
    <w:p w14:paraId="55ACB769" w14:textId="285FD8DF"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2</w:t>
      </w:r>
      <w:r w:rsidR="009F3E0E">
        <w:rPr>
          <w:rFonts w:ascii="Times New Roman" w:hAnsi="Times New Roman"/>
          <w:sz w:val="28"/>
          <w:szCs w:val="28"/>
        </w:rPr>
        <w:t> </w:t>
      </w:r>
      <w:r w:rsidRPr="00A67888">
        <w:rPr>
          <w:rFonts w:ascii="Times New Roman" w:hAnsi="Times New Roman"/>
          <w:sz w:val="28"/>
          <w:szCs w:val="28"/>
        </w:rPr>
        <w:t>016</w:t>
      </w:r>
      <w:r w:rsidR="009F3E0E" w:rsidRPr="00A67888">
        <w:rPr>
          <w:rFonts w:ascii="Times New Roman" w:hAnsi="Times New Roman"/>
          <w:sz w:val="28"/>
          <w:szCs w:val="28"/>
        </w:rPr>
        <w:t> </w:t>
      </w:r>
      <w:r w:rsidRPr="00A67888">
        <w:rPr>
          <w:rFonts w:ascii="Times New Roman" w:hAnsi="Times New Roman"/>
          <w:sz w:val="28"/>
          <w:szCs w:val="28"/>
        </w:rPr>
        <w:t>481,0 тыс. рублей.</w:t>
      </w:r>
    </w:p>
    <w:p w14:paraId="5E05267D"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«Содержание подведомственных учреждений».</w:t>
      </w:r>
    </w:p>
    <w:p w14:paraId="06A2601B" w14:textId="734298F1"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250</w:t>
      </w:r>
      <w:r w:rsidR="009F3E0E" w:rsidRPr="00A67888">
        <w:rPr>
          <w:rFonts w:ascii="Times New Roman" w:hAnsi="Times New Roman"/>
          <w:sz w:val="28"/>
          <w:szCs w:val="28"/>
        </w:rPr>
        <w:t> </w:t>
      </w:r>
      <w:r w:rsidRPr="00A67888">
        <w:rPr>
          <w:rFonts w:ascii="Times New Roman" w:hAnsi="Times New Roman"/>
          <w:sz w:val="28"/>
          <w:szCs w:val="28"/>
        </w:rPr>
        <w:t>137,0 тыс. рублей.</w:t>
      </w:r>
    </w:p>
    <w:p w14:paraId="1E4DA55B"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«Обеспечение деятельности аппарата Министерства транспорта и дорожного хозяйства Республики Дагестан».</w:t>
      </w:r>
    </w:p>
    <w:p w14:paraId="23CD5AB8" w14:textId="72ED96B9"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139</w:t>
      </w:r>
      <w:r w:rsidR="009F3E0E" w:rsidRPr="00A67888">
        <w:rPr>
          <w:rFonts w:ascii="Times New Roman" w:hAnsi="Times New Roman"/>
          <w:sz w:val="28"/>
          <w:szCs w:val="28"/>
        </w:rPr>
        <w:t> </w:t>
      </w:r>
      <w:r w:rsidRPr="00A67888">
        <w:rPr>
          <w:rFonts w:ascii="Times New Roman" w:hAnsi="Times New Roman"/>
          <w:sz w:val="28"/>
          <w:szCs w:val="28"/>
        </w:rPr>
        <w:t>344,</w:t>
      </w:r>
      <w:r w:rsidR="009F3E0E">
        <w:rPr>
          <w:rFonts w:ascii="Times New Roman" w:hAnsi="Times New Roman"/>
          <w:sz w:val="28"/>
          <w:szCs w:val="28"/>
        </w:rPr>
        <w:t>7</w:t>
      </w:r>
      <w:r w:rsidRPr="00A67888">
        <w:rPr>
          <w:rFonts w:ascii="Times New Roman" w:hAnsi="Times New Roman"/>
          <w:sz w:val="28"/>
          <w:szCs w:val="28"/>
        </w:rPr>
        <w:t xml:space="preserve"> тыс. рублей.</w:t>
      </w:r>
    </w:p>
    <w:p w14:paraId="181E0356"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«Субсидирование мероприятий    железно-дорожного и воздушного транспорта».</w:t>
      </w:r>
    </w:p>
    <w:p w14:paraId="5272C073" w14:textId="518730A0"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lastRenderedPageBreak/>
        <w:t>На реализацию комплекса проектом на 2024 год предусмотрены бюджетные ассигнования в сумме 251</w:t>
      </w:r>
      <w:r w:rsidR="009F3E0E" w:rsidRPr="00A67888">
        <w:rPr>
          <w:rFonts w:ascii="Times New Roman" w:hAnsi="Times New Roman"/>
          <w:sz w:val="28"/>
          <w:szCs w:val="28"/>
        </w:rPr>
        <w:t> </w:t>
      </w:r>
      <w:r w:rsidRPr="00A67888">
        <w:rPr>
          <w:rFonts w:ascii="Times New Roman" w:hAnsi="Times New Roman"/>
          <w:sz w:val="28"/>
          <w:szCs w:val="28"/>
        </w:rPr>
        <w:t>009,</w:t>
      </w:r>
      <w:r w:rsidR="009F3E0E">
        <w:rPr>
          <w:rFonts w:ascii="Times New Roman" w:hAnsi="Times New Roman"/>
          <w:sz w:val="28"/>
          <w:szCs w:val="28"/>
        </w:rPr>
        <w:t>8</w:t>
      </w:r>
      <w:r w:rsidRPr="00A67888">
        <w:rPr>
          <w:rFonts w:ascii="Times New Roman" w:hAnsi="Times New Roman"/>
          <w:sz w:val="28"/>
          <w:szCs w:val="28"/>
        </w:rPr>
        <w:t xml:space="preserve"> тыс. рублей.</w:t>
      </w:r>
    </w:p>
    <w:p w14:paraId="174DDD30"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«Транспортное обслуживание общественно-политических и иных мероприятий республиканского значения».</w:t>
      </w:r>
    </w:p>
    <w:p w14:paraId="212B3303" w14:textId="1551FB3E"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22</w:t>
      </w:r>
      <w:r w:rsidR="009F3E0E" w:rsidRPr="00A67888">
        <w:rPr>
          <w:rFonts w:ascii="Times New Roman" w:hAnsi="Times New Roman"/>
          <w:sz w:val="28"/>
          <w:szCs w:val="28"/>
        </w:rPr>
        <w:t> </w:t>
      </w:r>
      <w:r w:rsidRPr="00A67888">
        <w:rPr>
          <w:rFonts w:ascii="Times New Roman" w:hAnsi="Times New Roman"/>
          <w:sz w:val="28"/>
          <w:szCs w:val="28"/>
        </w:rPr>
        <w:t>000,0 тыс. рублей.</w:t>
      </w:r>
    </w:p>
    <w:p w14:paraId="1150B2E3" w14:textId="77777777"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Комплекс процессных мероприятий «Повышение безопасности дорожного движения».</w:t>
      </w:r>
    </w:p>
    <w:p w14:paraId="5FEB7C2A" w14:textId="54D24C4A" w:rsidR="00A67888" w:rsidRPr="00A67888" w:rsidRDefault="00A67888" w:rsidP="00A67888">
      <w:pPr>
        <w:spacing w:after="0"/>
        <w:ind w:firstLine="709"/>
        <w:rPr>
          <w:rFonts w:ascii="Times New Roman" w:hAnsi="Times New Roman"/>
          <w:sz w:val="28"/>
          <w:szCs w:val="28"/>
        </w:rPr>
      </w:pPr>
      <w:r w:rsidRPr="00A67888">
        <w:rPr>
          <w:rFonts w:ascii="Times New Roman" w:hAnsi="Times New Roman"/>
          <w:sz w:val="28"/>
          <w:szCs w:val="28"/>
        </w:rPr>
        <w:t>На реализацию комплекса проектом на 2024 год предусмотрены бюджетные ассигнования в сумме 21</w:t>
      </w:r>
      <w:r w:rsidR="009F3E0E" w:rsidRPr="00A67888">
        <w:rPr>
          <w:rFonts w:ascii="Times New Roman" w:hAnsi="Times New Roman"/>
          <w:sz w:val="28"/>
          <w:szCs w:val="28"/>
        </w:rPr>
        <w:t> </w:t>
      </w:r>
      <w:r w:rsidRPr="00A67888">
        <w:rPr>
          <w:rFonts w:ascii="Times New Roman" w:hAnsi="Times New Roman"/>
          <w:sz w:val="28"/>
          <w:szCs w:val="28"/>
        </w:rPr>
        <w:t>265,0 тыс. рублей.</w:t>
      </w:r>
    </w:p>
    <w:p w14:paraId="22431447" w14:textId="77777777" w:rsidR="00A67888" w:rsidRPr="00A67888" w:rsidRDefault="00A67888" w:rsidP="00A67888">
      <w:pPr>
        <w:spacing w:after="0"/>
        <w:ind w:firstLine="709"/>
        <w:rPr>
          <w:rFonts w:ascii="Times New Roman" w:hAnsi="Times New Roman"/>
          <w:sz w:val="28"/>
          <w:szCs w:val="28"/>
        </w:rPr>
      </w:pPr>
    </w:p>
    <w:p w14:paraId="0E0AEE6C" w14:textId="77777777" w:rsidR="003C3E50" w:rsidRDefault="00290758" w:rsidP="00290758">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 xml:space="preserve">Государственная программа Республики Дагестан </w:t>
      </w:r>
    </w:p>
    <w:p w14:paraId="5EBCF483" w14:textId="54B91953" w:rsidR="00290758" w:rsidRDefault="00290758" w:rsidP="00290758">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«Развитие жилищного строительства в Республике Дагестан»</w:t>
      </w:r>
    </w:p>
    <w:p w14:paraId="5C0D6C54" w14:textId="77777777" w:rsidR="007A6E71" w:rsidRPr="00FA628F" w:rsidRDefault="007A6E71" w:rsidP="00290758">
      <w:pPr>
        <w:autoSpaceDE w:val="0"/>
        <w:autoSpaceDN w:val="0"/>
        <w:adjustRightInd w:val="0"/>
        <w:contextualSpacing/>
        <w:jc w:val="center"/>
        <w:rPr>
          <w:rFonts w:ascii="Times New Roman" w:hAnsi="Times New Roman"/>
          <w:b/>
          <w:bCs/>
          <w:sz w:val="28"/>
          <w:szCs w:val="28"/>
        </w:rPr>
      </w:pPr>
    </w:p>
    <w:p w14:paraId="3888BB2A" w14:textId="6E6DE4EB" w:rsidR="00290758" w:rsidRDefault="00290758" w:rsidP="00290758">
      <w:pPr>
        <w:autoSpaceDE w:val="0"/>
        <w:autoSpaceDN w:val="0"/>
        <w:adjustRightInd w:val="0"/>
        <w:ind w:firstLine="709"/>
        <w:contextualSpacing/>
        <w:rPr>
          <w:rFonts w:ascii="Times New Roman" w:hAnsi="Times New Roman"/>
          <w:bCs/>
          <w:sz w:val="28"/>
          <w:szCs w:val="28"/>
        </w:rPr>
      </w:pPr>
      <w:r w:rsidRPr="00FA628F">
        <w:rPr>
          <w:rFonts w:ascii="Times New Roman" w:hAnsi="Times New Roman"/>
          <w:bCs/>
          <w:sz w:val="28"/>
          <w:szCs w:val="28"/>
        </w:rPr>
        <w:t>На реализацию мероприятий</w:t>
      </w:r>
      <w:r w:rsidRPr="00FA628F">
        <w:rPr>
          <w:rFonts w:ascii="Times New Roman" w:hAnsi="Times New Roman"/>
          <w:b/>
          <w:bCs/>
          <w:sz w:val="28"/>
          <w:szCs w:val="28"/>
        </w:rPr>
        <w:t xml:space="preserve"> </w:t>
      </w:r>
      <w:r w:rsidRPr="00FA628F">
        <w:rPr>
          <w:rFonts w:ascii="Times New Roman" w:hAnsi="Times New Roman"/>
          <w:bCs/>
          <w:sz w:val="28"/>
          <w:szCs w:val="28"/>
        </w:rPr>
        <w:t>государственной программы</w:t>
      </w:r>
      <w:r w:rsidRPr="00D548F0">
        <w:rPr>
          <w:rFonts w:ascii="Times New Roman" w:hAnsi="Times New Roman"/>
          <w:bCs/>
          <w:sz w:val="28"/>
          <w:szCs w:val="28"/>
        </w:rPr>
        <w:t xml:space="preserve"> Республики Дагестан </w:t>
      </w:r>
      <w:r w:rsidRPr="006B6004">
        <w:rPr>
          <w:rFonts w:ascii="Times New Roman" w:hAnsi="Times New Roman"/>
          <w:bCs/>
          <w:sz w:val="28"/>
          <w:szCs w:val="28"/>
        </w:rPr>
        <w:t>«Развитие жилищного строительства в Республик</w:t>
      </w:r>
      <w:r>
        <w:rPr>
          <w:rFonts w:ascii="Times New Roman" w:hAnsi="Times New Roman"/>
          <w:bCs/>
          <w:sz w:val="28"/>
          <w:szCs w:val="28"/>
        </w:rPr>
        <w:t>е</w:t>
      </w:r>
      <w:r w:rsidRPr="006B6004">
        <w:rPr>
          <w:rFonts w:ascii="Times New Roman" w:hAnsi="Times New Roman"/>
          <w:bCs/>
          <w:sz w:val="28"/>
          <w:szCs w:val="28"/>
        </w:rPr>
        <w:t xml:space="preserve"> Дагестан</w:t>
      </w:r>
      <w:r w:rsidRPr="00122437">
        <w:rPr>
          <w:rFonts w:ascii="Times New Roman" w:hAnsi="Times New Roman"/>
          <w:b/>
          <w:bCs/>
          <w:sz w:val="28"/>
          <w:szCs w:val="28"/>
        </w:rPr>
        <w:t>»</w:t>
      </w:r>
      <w:r w:rsidRPr="006B6004">
        <w:rPr>
          <w:rFonts w:ascii="Times New Roman" w:hAnsi="Times New Roman"/>
          <w:bCs/>
          <w:sz w:val="28"/>
          <w:szCs w:val="28"/>
        </w:rPr>
        <w:t xml:space="preserve"> </w:t>
      </w:r>
      <w:r>
        <w:rPr>
          <w:rFonts w:ascii="Times New Roman" w:hAnsi="Times New Roman"/>
          <w:bCs/>
          <w:sz w:val="28"/>
          <w:szCs w:val="28"/>
        </w:rPr>
        <w:t>предусмотрены средства в сумме 19 187 609,</w:t>
      </w:r>
      <w:r w:rsidR="00FA628F">
        <w:rPr>
          <w:rFonts w:ascii="Times New Roman" w:hAnsi="Times New Roman"/>
          <w:bCs/>
          <w:sz w:val="28"/>
          <w:szCs w:val="28"/>
        </w:rPr>
        <w:t>8</w:t>
      </w:r>
      <w:r>
        <w:rPr>
          <w:rFonts w:ascii="Times New Roman" w:hAnsi="Times New Roman"/>
          <w:bCs/>
          <w:sz w:val="28"/>
          <w:szCs w:val="28"/>
        </w:rPr>
        <w:t xml:space="preserve"> тыс. рублей.</w:t>
      </w:r>
    </w:p>
    <w:p w14:paraId="70811A17" w14:textId="77777777" w:rsidR="00290758" w:rsidRPr="00E538D1" w:rsidRDefault="00290758" w:rsidP="00290758">
      <w:pPr>
        <w:autoSpaceDE w:val="0"/>
        <w:autoSpaceDN w:val="0"/>
        <w:adjustRightInd w:val="0"/>
        <w:ind w:firstLine="709"/>
        <w:contextualSpacing/>
        <w:rPr>
          <w:rFonts w:ascii="Times New Roman" w:hAnsi="Times New Roman"/>
          <w:bCs/>
          <w:sz w:val="28"/>
          <w:szCs w:val="28"/>
        </w:rPr>
      </w:pPr>
      <w:r w:rsidRPr="00E538D1">
        <w:rPr>
          <w:rFonts w:ascii="Times New Roman" w:hAnsi="Times New Roman"/>
          <w:bCs/>
          <w:sz w:val="28"/>
          <w:szCs w:val="28"/>
        </w:rPr>
        <w:t>Целью Программы является:</w:t>
      </w:r>
    </w:p>
    <w:p w14:paraId="23D2CA69" w14:textId="77777777" w:rsidR="00290758" w:rsidRPr="00E538D1" w:rsidRDefault="00290758" w:rsidP="00290758">
      <w:pPr>
        <w:autoSpaceDE w:val="0"/>
        <w:autoSpaceDN w:val="0"/>
        <w:adjustRightInd w:val="0"/>
        <w:ind w:firstLine="709"/>
        <w:contextualSpacing/>
        <w:rPr>
          <w:rFonts w:ascii="Times New Roman" w:hAnsi="Times New Roman"/>
          <w:bCs/>
          <w:sz w:val="28"/>
          <w:szCs w:val="28"/>
        </w:rPr>
      </w:pPr>
      <w:r w:rsidRPr="00E538D1">
        <w:rPr>
          <w:rFonts w:ascii="Times New Roman" w:hAnsi="Times New Roman"/>
          <w:bCs/>
          <w:sz w:val="28"/>
          <w:szCs w:val="28"/>
        </w:rPr>
        <w:t>повышение доступности жилья и качества жилищного обеспечения населения путем создания условий для развития территорий для жилищного строительства и создания социальной инфраструктуры;</w:t>
      </w:r>
    </w:p>
    <w:p w14:paraId="68ABE0E7" w14:textId="77777777" w:rsidR="00290758" w:rsidRPr="00E538D1" w:rsidRDefault="00290758" w:rsidP="00290758">
      <w:pPr>
        <w:autoSpaceDE w:val="0"/>
        <w:autoSpaceDN w:val="0"/>
        <w:adjustRightInd w:val="0"/>
        <w:ind w:firstLine="709"/>
        <w:contextualSpacing/>
        <w:rPr>
          <w:rFonts w:ascii="Times New Roman" w:hAnsi="Times New Roman"/>
          <w:bCs/>
          <w:sz w:val="28"/>
          <w:szCs w:val="28"/>
        </w:rPr>
      </w:pPr>
      <w:r w:rsidRPr="00E538D1">
        <w:rPr>
          <w:rFonts w:ascii="Times New Roman" w:hAnsi="Times New Roman"/>
          <w:bCs/>
          <w:sz w:val="28"/>
          <w:szCs w:val="28"/>
        </w:rPr>
        <w:t>обеспечение населения Республики Дагестан качественной питьевой водой, соответствующей требованиям нормативов, установленных санитарно-эпидемиологическими правилами</w:t>
      </w:r>
      <w:r>
        <w:rPr>
          <w:rFonts w:ascii="Times New Roman" w:hAnsi="Times New Roman"/>
          <w:bCs/>
          <w:sz w:val="28"/>
          <w:szCs w:val="28"/>
        </w:rPr>
        <w:t>.</w:t>
      </w:r>
    </w:p>
    <w:p w14:paraId="24DFF80E" w14:textId="08F3F540"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 xml:space="preserve">На реализацию региональных проектов, обеспечивающих достижение результатов федеральных проектов, входящих в состав национального проекта, предусмотрено 437 077,1 тыс. рублей. </w:t>
      </w:r>
    </w:p>
    <w:p w14:paraId="3F3BE769" w14:textId="3A8573C8"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региональных проектов, не входящих в состав национального проекта предусмотрено 18 337</w:t>
      </w:r>
      <w:r w:rsidR="00FA628F">
        <w:rPr>
          <w:rFonts w:ascii="Times New Roman" w:hAnsi="Times New Roman"/>
          <w:bCs/>
          <w:sz w:val="28"/>
          <w:szCs w:val="28"/>
        </w:rPr>
        <w:t> </w:t>
      </w:r>
      <w:r>
        <w:rPr>
          <w:rFonts w:ascii="Times New Roman" w:hAnsi="Times New Roman"/>
          <w:bCs/>
          <w:sz w:val="28"/>
          <w:szCs w:val="28"/>
        </w:rPr>
        <w:t>78</w:t>
      </w:r>
      <w:r w:rsidR="00FA628F">
        <w:rPr>
          <w:rFonts w:ascii="Times New Roman" w:hAnsi="Times New Roman"/>
          <w:bCs/>
          <w:sz w:val="28"/>
          <w:szCs w:val="28"/>
        </w:rPr>
        <w:t>6,0</w:t>
      </w:r>
      <w:r>
        <w:rPr>
          <w:rFonts w:ascii="Times New Roman" w:hAnsi="Times New Roman"/>
          <w:bCs/>
          <w:sz w:val="28"/>
          <w:szCs w:val="28"/>
        </w:rPr>
        <w:t xml:space="preserve"> тыс. рублей.</w:t>
      </w:r>
    </w:p>
    <w:p w14:paraId="78297511" w14:textId="2CB79B25"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процессных мероприятий предусматриваются средства в сумме 412 746,7 тыс. рублей.</w:t>
      </w:r>
    </w:p>
    <w:p w14:paraId="697D09C8" w14:textId="77777777"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строительства, архитектуры и жилищно-коммунального хозяйства Республики Дагестан.</w:t>
      </w:r>
    </w:p>
    <w:p w14:paraId="46A81312" w14:textId="77777777" w:rsidR="00290758" w:rsidRDefault="00290758" w:rsidP="00316912">
      <w:pPr>
        <w:autoSpaceDE w:val="0"/>
        <w:autoSpaceDN w:val="0"/>
        <w:adjustRightInd w:val="0"/>
        <w:contextualSpacing/>
        <w:jc w:val="center"/>
        <w:rPr>
          <w:rFonts w:ascii="Times New Roman" w:hAnsi="Times New Roman"/>
          <w:b/>
          <w:bCs/>
          <w:sz w:val="28"/>
          <w:szCs w:val="28"/>
        </w:rPr>
      </w:pPr>
    </w:p>
    <w:p w14:paraId="15E830C7" w14:textId="77777777" w:rsidR="00290758" w:rsidRPr="00FA628F" w:rsidRDefault="00290758" w:rsidP="00290758">
      <w:pPr>
        <w:spacing w:after="0"/>
        <w:ind w:firstLine="709"/>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w:t>
      </w:r>
    </w:p>
    <w:p w14:paraId="07A41278" w14:textId="0A01B0EE" w:rsidR="00290758" w:rsidRDefault="00290758" w:rsidP="00290758">
      <w:pPr>
        <w:spacing w:after="0"/>
        <w:ind w:firstLine="709"/>
        <w:jc w:val="center"/>
        <w:rPr>
          <w:rFonts w:ascii="Times New Roman" w:hAnsi="Times New Roman"/>
          <w:b/>
          <w:bCs/>
          <w:sz w:val="28"/>
          <w:szCs w:val="28"/>
        </w:rPr>
      </w:pPr>
      <w:r w:rsidRPr="00FA628F">
        <w:rPr>
          <w:rFonts w:ascii="Times New Roman" w:hAnsi="Times New Roman"/>
          <w:b/>
          <w:bCs/>
          <w:sz w:val="28"/>
          <w:szCs w:val="28"/>
        </w:rPr>
        <w:t>«Охрана окружающей среды в Республике Дагестан»</w:t>
      </w:r>
    </w:p>
    <w:p w14:paraId="7DED48D7" w14:textId="77777777" w:rsidR="007A6E71" w:rsidRPr="00FA628F" w:rsidRDefault="007A6E71" w:rsidP="00290758">
      <w:pPr>
        <w:spacing w:after="0"/>
        <w:ind w:firstLine="709"/>
        <w:jc w:val="center"/>
        <w:rPr>
          <w:rFonts w:ascii="Times New Roman" w:hAnsi="Times New Roman"/>
          <w:b/>
          <w:bCs/>
          <w:sz w:val="28"/>
          <w:szCs w:val="28"/>
        </w:rPr>
      </w:pPr>
    </w:p>
    <w:p w14:paraId="145661AD" w14:textId="3B9FF35F"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На реализацию Программы в проекте республиканского бюджета на 2024 год предусмотрены бюджетные ассигнования в сумме 1 573 619,8 тыс. рублей или 0,9 % от общего объема расходов на 2024 год, что составляет 45</w:t>
      </w:r>
      <w:r w:rsidR="00FA628F">
        <w:rPr>
          <w:rFonts w:ascii="Times New Roman" w:hAnsi="Times New Roman"/>
          <w:sz w:val="28"/>
          <w:szCs w:val="28"/>
        </w:rPr>
        <w:t>,9</w:t>
      </w:r>
      <w:r w:rsidR="00FA628F" w:rsidRPr="004D1746">
        <w:rPr>
          <w:rFonts w:ascii="Times New Roman" w:hAnsi="Times New Roman"/>
          <w:sz w:val="28"/>
          <w:szCs w:val="28"/>
        </w:rPr>
        <w:t> </w:t>
      </w:r>
      <w:r w:rsidRPr="004D1746">
        <w:rPr>
          <w:rFonts w:ascii="Times New Roman" w:hAnsi="Times New Roman"/>
          <w:sz w:val="28"/>
          <w:szCs w:val="28"/>
        </w:rPr>
        <w:t>% от уровня 2023 года.</w:t>
      </w:r>
    </w:p>
    <w:p w14:paraId="50EDEE1B"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Ответственным исполнителем программы является Министерство природных ресурсов и экологии Республики Дагестан.</w:t>
      </w:r>
    </w:p>
    <w:p w14:paraId="52D46DDB"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lastRenderedPageBreak/>
        <w:t xml:space="preserve">Целью реализации Программы является информационное обеспечение деятельности органов исполнительной власти Республики Дагестан по принятию решений, направленных на повышение качества окружающей среды; обеспечение рационального использования охотничьих ресурсов и объектов животного мира; сохранение природных ресурсов и сбалансированное развитие природно-сырьевой базы, обеспечение безопасного использования геологической среды; создание условий для повышения эффективной системы экологического образования и воспитания ответственного отношения к окружающей среде; стабилизация и улучшение экологической ситуации в Республике Дагестан, достигаемые за счет уменьшения негативного влияния на окружающую среду отходов производства и потребления, создания на территории республики предприятий по их сбору, транспортировке, обезвреживанию, сортировке, использованию и утилизации; гарантированное обеспечение населения водными ресурсами в целях устойчивого социально-экономического развития Республики Дагестан, обеспечение защиты населения и объектов экономики от негативного воздействия вод, восстановление и экологическая реабилитация водных объектов. </w:t>
      </w:r>
    </w:p>
    <w:p w14:paraId="3A87418D" w14:textId="77777777" w:rsidR="00290758" w:rsidRPr="004D1746" w:rsidRDefault="00290758" w:rsidP="00290758">
      <w:pPr>
        <w:spacing w:after="0"/>
        <w:jc w:val="center"/>
        <w:rPr>
          <w:rFonts w:ascii="Times New Roman" w:hAnsi="Times New Roman"/>
          <w:b/>
          <w:bCs/>
          <w:sz w:val="28"/>
          <w:szCs w:val="28"/>
        </w:rPr>
      </w:pPr>
      <w:r w:rsidRPr="004D1746">
        <w:rPr>
          <w:rFonts w:ascii="Times New Roman" w:hAnsi="Times New Roman"/>
          <w:b/>
          <w:bCs/>
          <w:sz w:val="28"/>
          <w:szCs w:val="28"/>
        </w:rPr>
        <w:t xml:space="preserve">Региональные проекты, </w:t>
      </w:r>
    </w:p>
    <w:p w14:paraId="71EA93A3" w14:textId="77777777" w:rsidR="00290758" w:rsidRPr="004D1746" w:rsidRDefault="00290758" w:rsidP="00290758">
      <w:pPr>
        <w:spacing w:after="0"/>
        <w:jc w:val="center"/>
        <w:rPr>
          <w:rFonts w:ascii="Times New Roman" w:hAnsi="Times New Roman"/>
          <w:b/>
          <w:bCs/>
          <w:sz w:val="28"/>
          <w:szCs w:val="28"/>
        </w:rPr>
      </w:pPr>
      <w:r w:rsidRPr="004D1746">
        <w:rPr>
          <w:rFonts w:ascii="Times New Roman" w:hAnsi="Times New Roman"/>
          <w:b/>
          <w:bCs/>
          <w:sz w:val="28"/>
          <w:szCs w:val="28"/>
        </w:rPr>
        <w:t>входящие в состав национальных проектов</w:t>
      </w:r>
    </w:p>
    <w:p w14:paraId="4F2ED71D"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региональных проектов, входящих в состав национальных проектов, бюджетные ассигнования предусмотрены в сумме 1 176 495,66 тыс. рублей, в том числе за счет средств федерального бюджета </w:t>
      </w:r>
      <w:r w:rsidRPr="004D1746">
        <w:rPr>
          <w:rFonts w:ascii="Times New Roman" w:hAnsi="Times New Roman"/>
          <w:sz w:val="28"/>
          <w:szCs w:val="28"/>
        </w:rPr>
        <w:br/>
        <w:t>1 165 232,9 тыс. рублей.</w:t>
      </w:r>
    </w:p>
    <w:p w14:paraId="52FF59F6" w14:textId="77777777" w:rsidR="00290758" w:rsidRPr="004D1746" w:rsidRDefault="00290758" w:rsidP="00290758">
      <w:pPr>
        <w:spacing w:after="0"/>
        <w:ind w:firstLine="709"/>
        <w:rPr>
          <w:rFonts w:ascii="Times New Roman" w:hAnsi="Times New Roman"/>
          <w:b/>
          <w:bCs/>
          <w:sz w:val="28"/>
          <w:szCs w:val="28"/>
        </w:rPr>
      </w:pPr>
      <w:r w:rsidRPr="004D1746">
        <w:rPr>
          <w:rFonts w:ascii="Times New Roman" w:hAnsi="Times New Roman"/>
          <w:b/>
          <w:bCs/>
          <w:sz w:val="28"/>
          <w:szCs w:val="28"/>
        </w:rPr>
        <w:t>Региональный проект</w:t>
      </w:r>
      <w:r w:rsidRPr="004D1746">
        <w:rPr>
          <w:rFonts w:ascii="Times New Roman" w:hAnsi="Times New Roman"/>
          <w:sz w:val="28"/>
          <w:szCs w:val="28"/>
        </w:rPr>
        <w:t xml:space="preserve"> </w:t>
      </w:r>
      <w:r w:rsidRPr="004D1746">
        <w:rPr>
          <w:rFonts w:ascii="Times New Roman" w:hAnsi="Times New Roman"/>
          <w:b/>
          <w:bCs/>
          <w:sz w:val="28"/>
          <w:szCs w:val="28"/>
        </w:rPr>
        <w:t>«Комплексная система обращения с твердыми коммунальными отходами».</w:t>
      </w:r>
    </w:p>
    <w:p w14:paraId="292B17D2" w14:textId="2C2C8323"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На реализацию проекта на 2024 год предусмотрены бюджетные ассигнования в сумме 1 126 275,</w:t>
      </w:r>
      <w:r w:rsidR="00FA628F">
        <w:rPr>
          <w:rFonts w:ascii="Times New Roman" w:hAnsi="Times New Roman"/>
          <w:sz w:val="28"/>
          <w:szCs w:val="28"/>
        </w:rPr>
        <w:t>7</w:t>
      </w:r>
      <w:r w:rsidRPr="004D1746">
        <w:rPr>
          <w:rFonts w:ascii="Times New Roman" w:hAnsi="Times New Roman"/>
          <w:sz w:val="28"/>
          <w:szCs w:val="28"/>
        </w:rPr>
        <w:t xml:space="preserve"> тыс. рублей, в том числе 1 115 012,9 тыс. рублей за счет средств федерального бюджета для обеспечения сокращения количества твердых коммунальных отходов, направленных на захоронение в субъектах Российской Федерации </w:t>
      </w:r>
    </w:p>
    <w:p w14:paraId="753DAAE1" w14:textId="77777777" w:rsidR="00290758" w:rsidRPr="004D1746" w:rsidRDefault="00290758" w:rsidP="00290758">
      <w:pPr>
        <w:spacing w:after="0"/>
        <w:ind w:firstLine="709"/>
        <w:rPr>
          <w:rFonts w:ascii="Times New Roman" w:hAnsi="Times New Roman"/>
          <w:b/>
          <w:bCs/>
          <w:sz w:val="28"/>
          <w:szCs w:val="28"/>
        </w:rPr>
      </w:pPr>
      <w:r w:rsidRPr="004D1746">
        <w:rPr>
          <w:rFonts w:ascii="Times New Roman" w:hAnsi="Times New Roman"/>
          <w:b/>
          <w:bCs/>
          <w:sz w:val="28"/>
          <w:szCs w:val="28"/>
        </w:rPr>
        <w:t xml:space="preserve">Региональный проект «Сохранение уникальных водных объектов». </w:t>
      </w:r>
    </w:p>
    <w:p w14:paraId="59D1608A"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 xml:space="preserve">На реализацию проекта предусмотрены бюджетные ассигнования в сумме 50 220,0 тыс. рублей за счет средств федерального бюджета 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 </w:t>
      </w:r>
    </w:p>
    <w:p w14:paraId="50717010" w14:textId="77777777" w:rsidR="00290758" w:rsidRPr="004D1746" w:rsidRDefault="00290758" w:rsidP="00290758">
      <w:pPr>
        <w:spacing w:after="0"/>
        <w:jc w:val="center"/>
        <w:rPr>
          <w:rFonts w:ascii="Times New Roman" w:hAnsi="Times New Roman"/>
          <w:b/>
          <w:bCs/>
          <w:sz w:val="28"/>
          <w:szCs w:val="28"/>
        </w:rPr>
      </w:pPr>
      <w:r w:rsidRPr="004D1746">
        <w:rPr>
          <w:rFonts w:ascii="Times New Roman" w:hAnsi="Times New Roman"/>
          <w:b/>
          <w:bCs/>
          <w:sz w:val="28"/>
          <w:szCs w:val="28"/>
        </w:rPr>
        <w:t>Комплексы процессных мероприятий</w:t>
      </w:r>
    </w:p>
    <w:p w14:paraId="2AE4FF2A" w14:textId="6792F2E8"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На реализацию комплексов процессных мероприятий предусмотрены средства в размере 397 124,</w:t>
      </w:r>
      <w:r w:rsidR="00FA628F">
        <w:rPr>
          <w:rFonts w:ascii="Times New Roman" w:hAnsi="Times New Roman"/>
          <w:sz w:val="28"/>
          <w:szCs w:val="28"/>
        </w:rPr>
        <w:t>2</w:t>
      </w:r>
      <w:r w:rsidRPr="004D1746">
        <w:rPr>
          <w:rFonts w:ascii="Times New Roman" w:hAnsi="Times New Roman"/>
          <w:sz w:val="28"/>
          <w:szCs w:val="28"/>
        </w:rPr>
        <w:t xml:space="preserve"> тыс. рублей, в том числе:</w:t>
      </w:r>
    </w:p>
    <w:p w14:paraId="2E1DB092"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«Охрана и воспроизводство объектов животного мира и среды их обитания в Республике Дагестан» - 21 412,6 тыс. рублей;</w:t>
      </w:r>
    </w:p>
    <w:p w14:paraId="440BA15D"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«Развитие минерально-сырьевой базы Республики Дагестан –</w:t>
      </w:r>
      <w:r w:rsidRPr="004D1746">
        <w:rPr>
          <w:rFonts w:ascii="Times New Roman" w:hAnsi="Times New Roman"/>
          <w:sz w:val="28"/>
          <w:szCs w:val="28"/>
        </w:rPr>
        <w:br/>
        <w:t xml:space="preserve"> 950,0 тыс. рублей;</w:t>
      </w:r>
    </w:p>
    <w:p w14:paraId="0D3A3BD7"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lastRenderedPageBreak/>
        <w:t>«Экологическое образование и просвещение населения Республики Дагестан» - 150,0 тыс. рублей;</w:t>
      </w:r>
    </w:p>
    <w:p w14:paraId="0E164C6C" w14:textId="77777777"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 xml:space="preserve">«Развитие водохозяйственного комплекса» - 109 267,4 тыс. рублей; </w:t>
      </w:r>
    </w:p>
    <w:p w14:paraId="087E903F" w14:textId="6E2BAD45" w:rsidR="00290758" w:rsidRPr="004D1746" w:rsidRDefault="00290758" w:rsidP="00290758">
      <w:pPr>
        <w:spacing w:after="0"/>
        <w:ind w:firstLine="709"/>
        <w:rPr>
          <w:rFonts w:ascii="Times New Roman" w:hAnsi="Times New Roman"/>
          <w:sz w:val="28"/>
          <w:szCs w:val="28"/>
        </w:rPr>
      </w:pPr>
      <w:r w:rsidRPr="004D1746">
        <w:rPr>
          <w:rFonts w:ascii="Times New Roman" w:hAnsi="Times New Roman"/>
          <w:sz w:val="28"/>
          <w:szCs w:val="28"/>
        </w:rPr>
        <w:t>«Обеспечение деятельности аппарата и подведомственных учреждений» - 265 344,</w:t>
      </w:r>
      <w:r w:rsidR="00FA628F">
        <w:rPr>
          <w:rFonts w:ascii="Times New Roman" w:hAnsi="Times New Roman"/>
          <w:sz w:val="28"/>
          <w:szCs w:val="28"/>
        </w:rPr>
        <w:t>2</w:t>
      </w:r>
      <w:r w:rsidRPr="004D1746">
        <w:rPr>
          <w:rFonts w:ascii="Times New Roman" w:hAnsi="Times New Roman"/>
          <w:sz w:val="28"/>
          <w:szCs w:val="28"/>
        </w:rPr>
        <w:t xml:space="preserve"> тыс. рублей.</w:t>
      </w:r>
    </w:p>
    <w:p w14:paraId="4997F01F" w14:textId="77777777" w:rsidR="00290758" w:rsidRDefault="00290758" w:rsidP="00316912">
      <w:pPr>
        <w:autoSpaceDE w:val="0"/>
        <w:autoSpaceDN w:val="0"/>
        <w:adjustRightInd w:val="0"/>
        <w:contextualSpacing/>
        <w:jc w:val="center"/>
        <w:rPr>
          <w:rFonts w:ascii="Times New Roman" w:hAnsi="Times New Roman"/>
          <w:b/>
          <w:bCs/>
          <w:sz w:val="28"/>
          <w:szCs w:val="28"/>
        </w:rPr>
      </w:pPr>
    </w:p>
    <w:p w14:paraId="5765ACA1" w14:textId="7AFCA6CD" w:rsidR="00316912" w:rsidRPr="00316912"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Государственная программа</w:t>
      </w:r>
    </w:p>
    <w:p w14:paraId="56AC46B7" w14:textId="77777777" w:rsidR="008E0B02" w:rsidRDefault="008E0B02" w:rsidP="00316912">
      <w:pPr>
        <w:autoSpaceDE w:val="0"/>
        <w:autoSpaceDN w:val="0"/>
        <w:adjustRightInd w:val="0"/>
        <w:contextualSpacing/>
        <w:jc w:val="center"/>
        <w:rPr>
          <w:rFonts w:ascii="Times New Roman" w:hAnsi="Times New Roman"/>
          <w:b/>
          <w:bCs/>
          <w:sz w:val="28"/>
          <w:szCs w:val="28"/>
        </w:rPr>
      </w:pPr>
      <w:r>
        <w:rPr>
          <w:rFonts w:ascii="Times New Roman" w:hAnsi="Times New Roman"/>
          <w:b/>
          <w:bCs/>
          <w:sz w:val="28"/>
          <w:szCs w:val="28"/>
        </w:rPr>
        <w:t>«</w:t>
      </w:r>
      <w:r w:rsidR="00316912" w:rsidRPr="00316912">
        <w:rPr>
          <w:rFonts w:ascii="Times New Roman" w:hAnsi="Times New Roman"/>
          <w:b/>
          <w:bCs/>
          <w:sz w:val="28"/>
          <w:szCs w:val="28"/>
        </w:rPr>
        <w:t xml:space="preserve">Реализация государственной национальной политики </w:t>
      </w:r>
    </w:p>
    <w:p w14:paraId="78E155C3" w14:textId="13104AA8" w:rsidR="00316912" w:rsidRDefault="00316912" w:rsidP="00316912">
      <w:pPr>
        <w:autoSpaceDE w:val="0"/>
        <w:autoSpaceDN w:val="0"/>
        <w:adjustRightInd w:val="0"/>
        <w:contextualSpacing/>
        <w:jc w:val="center"/>
        <w:rPr>
          <w:rFonts w:ascii="Times New Roman" w:hAnsi="Times New Roman"/>
          <w:b/>
          <w:bCs/>
          <w:sz w:val="28"/>
          <w:szCs w:val="28"/>
        </w:rPr>
      </w:pPr>
      <w:r w:rsidRPr="00316912">
        <w:rPr>
          <w:rFonts w:ascii="Times New Roman" w:hAnsi="Times New Roman"/>
          <w:b/>
          <w:bCs/>
          <w:sz w:val="28"/>
          <w:szCs w:val="28"/>
        </w:rPr>
        <w:t>в Республике Дагестан</w:t>
      </w:r>
      <w:r w:rsidR="008E0B02">
        <w:rPr>
          <w:rFonts w:ascii="Times New Roman" w:hAnsi="Times New Roman"/>
          <w:b/>
          <w:bCs/>
          <w:sz w:val="28"/>
          <w:szCs w:val="28"/>
        </w:rPr>
        <w:t>»</w:t>
      </w:r>
    </w:p>
    <w:p w14:paraId="730CCDE5" w14:textId="77777777" w:rsidR="007A6E71" w:rsidRPr="00316912" w:rsidRDefault="007A6E71" w:rsidP="00316912">
      <w:pPr>
        <w:autoSpaceDE w:val="0"/>
        <w:autoSpaceDN w:val="0"/>
        <w:adjustRightInd w:val="0"/>
        <w:contextualSpacing/>
        <w:jc w:val="center"/>
        <w:rPr>
          <w:rFonts w:ascii="Times New Roman" w:hAnsi="Times New Roman"/>
          <w:b/>
          <w:bCs/>
          <w:sz w:val="28"/>
          <w:szCs w:val="28"/>
        </w:rPr>
      </w:pPr>
    </w:p>
    <w:p w14:paraId="69C7D4EF" w14:textId="6EDEFC9D"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Расходы на содержание государственной программы планируются в объеме 194 914,0 тыс. рублей.</w:t>
      </w:r>
    </w:p>
    <w:p w14:paraId="3240D6FA" w14:textId="7B8E005A"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В рамках программы реализуются мероприятия по укреплению единства российской нации, развитию национальных и межнациональных отношений, оказание государственной поддержки соотечественникам, проживающим за рубежом.</w:t>
      </w:r>
    </w:p>
    <w:p w14:paraId="7C83FBD9" w14:textId="3ACB5444"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На реализацию программы предусмотрены субсидии из федерального бюджета в сумме 13 263,5 тыс. рублей, на поддержку религиозных объединений планируется направить – 24 000,0 тыс. рублей, на мероприятия по противодействию проявлениям экстремизма – 10 342,0 тыс. рублей, поддержку соотечественников за рубежом – 10 000,0 тыс. рублей.</w:t>
      </w:r>
    </w:p>
    <w:p w14:paraId="6E61BB86" w14:textId="78B85E1B" w:rsidR="00316912" w:rsidRPr="00316912" w:rsidRDefault="008E0B02" w:rsidP="00316912">
      <w:pPr>
        <w:tabs>
          <w:tab w:val="left" w:pos="33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sidR="00522A28">
        <w:rPr>
          <w:rFonts w:ascii="Times New Roman" w:hAnsi="Times New Roman"/>
          <w:sz w:val="28"/>
          <w:szCs w:val="28"/>
        </w:rPr>
        <w:tab/>
      </w:r>
      <w:r w:rsidR="00316912" w:rsidRPr="00316912">
        <w:rPr>
          <w:rFonts w:ascii="Times New Roman" w:hAnsi="Times New Roman"/>
          <w:sz w:val="28"/>
          <w:szCs w:val="28"/>
        </w:rPr>
        <w:t>С 2024 года в процессную часть программы включены расходы на содержание аппарата и подведомственных учреждений с общим объемом расходов 134 111,0 тыс. рублей.</w:t>
      </w:r>
    </w:p>
    <w:p w14:paraId="36640216" w14:textId="312B58C5" w:rsidR="00316912" w:rsidRPr="00316912" w:rsidRDefault="008E0B02" w:rsidP="00316912">
      <w:pPr>
        <w:tabs>
          <w:tab w:val="left" w:pos="330"/>
        </w:tabs>
        <w:autoSpaceDE w:val="0"/>
        <w:autoSpaceDN w:val="0"/>
        <w:adjustRightInd w:val="0"/>
        <w:contextualSpacing/>
        <w:rPr>
          <w:rFonts w:ascii="Times New Roman" w:hAnsi="Times New Roman"/>
          <w:sz w:val="28"/>
          <w:szCs w:val="28"/>
        </w:rPr>
      </w:pPr>
      <w:r>
        <w:rPr>
          <w:rFonts w:ascii="Times New Roman" w:hAnsi="Times New Roman"/>
          <w:sz w:val="28"/>
          <w:szCs w:val="28"/>
        </w:rPr>
        <w:tab/>
      </w:r>
      <w:r w:rsidR="00522A28">
        <w:rPr>
          <w:rFonts w:ascii="Times New Roman" w:hAnsi="Times New Roman"/>
          <w:sz w:val="28"/>
          <w:szCs w:val="28"/>
        </w:rPr>
        <w:tab/>
      </w:r>
      <w:r w:rsidR="00316912" w:rsidRPr="00316912">
        <w:rPr>
          <w:rFonts w:ascii="Times New Roman" w:hAnsi="Times New Roman"/>
          <w:sz w:val="28"/>
          <w:szCs w:val="28"/>
        </w:rPr>
        <w:t xml:space="preserve">Ответственный исполнитель программы Министерство по национальной политике и делам религий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00316912" w:rsidRPr="00316912">
        <w:rPr>
          <w:rFonts w:ascii="Times New Roman" w:hAnsi="Times New Roman"/>
          <w:sz w:val="28"/>
          <w:szCs w:val="28"/>
        </w:rPr>
        <w:t>.</w:t>
      </w:r>
    </w:p>
    <w:p w14:paraId="5A4065D0" w14:textId="77777777" w:rsidR="00316912" w:rsidRPr="00316912" w:rsidRDefault="00316912" w:rsidP="00316912">
      <w:pPr>
        <w:autoSpaceDE w:val="0"/>
        <w:autoSpaceDN w:val="0"/>
        <w:adjustRightInd w:val="0"/>
        <w:contextualSpacing/>
        <w:jc w:val="center"/>
        <w:rPr>
          <w:rFonts w:ascii="Times New Roman" w:hAnsi="Times New Roman"/>
          <w:b/>
          <w:bCs/>
          <w:sz w:val="28"/>
          <w:szCs w:val="28"/>
        </w:rPr>
      </w:pPr>
    </w:p>
    <w:p w14:paraId="69D32160" w14:textId="77777777" w:rsidR="003B1B32" w:rsidRPr="003B1B32" w:rsidRDefault="003B1B32" w:rsidP="003B1B32">
      <w:pPr>
        <w:tabs>
          <w:tab w:val="left" w:pos="0"/>
        </w:tabs>
        <w:spacing w:after="120"/>
        <w:contextualSpacing/>
        <w:jc w:val="center"/>
        <w:rPr>
          <w:rFonts w:ascii="Times New Roman" w:hAnsi="Times New Roman"/>
          <w:b/>
          <w:sz w:val="28"/>
          <w:szCs w:val="28"/>
        </w:rPr>
      </w:pPr>
      <w:r w:rsidRPr="003B1B32">
        <w:rPr>
          <w:rFonts w:ascii="Times New Roman" w:hAnsi="Times New Roman"/>
          <w:b/>
          <w:sz w:val="28"/>
          <w:szCs w:val="28"/>
        </w:rPr>
        <w:t>Государственная программа Республики Дагестан</w:t>
      </w:r>
    </w:p>
    <w:p w14:paraId="63B44D32" w14:textId="4D43B33E" w:rsidR="003B1B32" w:rsidRDefault="003B1B32" w:rsidP="003B1B32">
      <w:pPr>
        <w:tabs>
          <w:tab w:val="left" w:pos="0"/>
        </w:tabs>
        <w:spacing w:after="120"/>
        <w:contextualSpacing/>
        <w:jc w:val="center"/>
        <w:rPr>
          <w:rFonts w:ascii="Times New Roman" w:hAnsi="Times New Roman"/>
          <w:b/>
          <w:sz w:val="28"/>
          <w:szCs w:val="28"/>
        </w:rPr>
      </w:pPr>
      <w:r w:rsidRPr="003B1B32">
        <w:rPr>
          <w:rFonts w:ascii="Times New Roman" w:hAnsi="Times New Roman"/>
          <w:b/>
          <w:sz w:val="28"/>
          <w:szCs w:val="28"/>
        </w:rPr>
        <w:t>«Реализация молодежной политики в Республике Дагестан</w:t>
      </w:r>
      <w:r>
        <w:rPr>
          <w:rFonts w:ascii="Times New Roman" w:hAnsi="Times New Roman"/>
          <w:b/>
          <w:sz w:val="28"/>
          <w:szCs w:val="28"/>
        </w:rPr>
        <w:t>»</w:t>
      </w:r>
    </w:p>
    <w:p w14:paraId="39401E7A" w14:textId="77777777" w:rsidR="007A6E71" w:rsidRPr="003B1B32" w:rsidRDefault="007A6E71" w:rsidP="003B1B32">
      <w:pPr>
        <w:tabs>
          <w:tab w:val="left" w:pos="0"/>
        </w:tabs>
        <w:spacing w:after="120"/>
        <w:contextualSpacing/>
        <w:jc w:val="center"/>
        <w:rPr>
          <w:rFonts w:ascii="Times New Roman" w:hAnsi="Times New Roman"/>
          <w:b/>
          <w:sz w:val="28"/>
          <w:szCs w:val="28"/>
        </w:rPr>
      </w:pPr>
    </w:p>
    <w:p w14:paraId="4EFE8421" w14:textId="0AEE6F48" w:rsidR="003B1B32" w:rsidRPr="003B1B32" w:rsidRDefault="003B1B32" w:rsidP="003B1B32">
      <w:pPr>
        <w:spacing w:after="120"/>
        <w:ind w:firstLine="708"/>
        <w:contextualSpacing/>
        <w:rPr>
          <w:rFonts w:ascii="Times New Roman" w:hAnsi="Times New Roman"/>
          <w:sz w:val="28"/>
          <w:szCs w:val="28"/>
        </w:rPr>
      </w:pPr>
      <w:r w:rsidRPr="003B1B32">
        <w:rPr>
          <w:rFonts w:ascii="Times New Roman" w:hAnsi="Times New Roman"/>
          <w:sz w:val="28"/>
          <w:szCs w:val="28"/>
        </w:rPr>
        <w:t xml:space="preserve">На реализацию мероприятий государственной программы в проекте республиканского бюджета на 2024 год предусмотрены ассигнования в сумме </w:t>
      </w:r>
      <w:r w:rsidRPr="00375BFB">
        <w:rPr>
          <w:rFonts w:ascii="Times New Roman" w:eastAsia="Calibri" w:hAnsi="Times New Roman"/>
          <w:bCs/>
          <w:sz w:val="28"/>
          <w:szCs w:val="28"/>
        </w:rPr>
        <w:t xml:space="preserve">218 035,21 </w:t>
      </w:r>
      <w:r w:rsidRPr="00375BFB">
        <w:rPr>
          <w:rFonts w:ascii="Times New Roman" w:hAnsi="Times New Roman"/>
          <w:bCs/>
          <w:sz w:val="28"/>
          <w:szCs w:val="28"/>
        </w:rPr>
        <w:t>тыс</w:t>
      </w:r>
      <w:r w:rsidRPr="003B1B32">
        <w:rPr>
          <w:rFonts w:ascii="Times New Roman" w:hAnsi="Times New Roman"/>
          <w:sz w:val="28"/>
          <w:szCs w:val="28"/>
        </w:rPr>
        <w:t xml:space="preserve">. рублей, в том числе за счет средств федерального бюджета </w:t>
      </w:r>
      <w:r w:rsidRPr="003B1B32">
        <w:rPr>
          <w:rFonts w:ascii="Times New Roman" w:hAnsi="Times New Roman"/>
          <w:color w:val="000000"/>
          <w:sz w:val="28"/>
          <w:szCs w:val="28"/>
        </w:rPr>
        <w:t>123</w:t>
      </w:r>
      <w:r w:rsidR="0073363B" w:rsidRPr="003B1B32">
        <w:rPr>
          <w:rFonts w:ascii="Times New Roman" w:hAnsi="Times New Roman"/>
          <w:sz w:val="28"/>
          <w:szCs w:val="28"/>
        </w:rPr>
        <w:t> </w:t>
      </w:r>
      <w:r w:rsidRPr="003B1B32">
        <w:rPr>
          <w:rFonts w:ascii="Times New Roman" w:hAnsi="Times New Roman"/>
          <w:color w:val="000000"/>
          <w:sz w:val="28"/>
          <w:szCs w:val="28"/>
        </w:rPr>
        <w:t xml:space="preserve">083,30 </w:t>
      </w:r>
      <w:r w:rsidRPr="003B1B32">
        <w:rPr>
          <w:rFonts w:ascii="Times New Roman" w:hAnsi="Times New Roman"/>
          <w:sz w:val="28"/>
          <w:szCs w:val="28"/>
        </w:rPr>
        <w:t xml:space="preserve">тыс. рублей. </w:t>
      </w:r>
    </w:p>
    <w:p w14:paraId="0C2404CC"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Основная цель государственной программы - на основе интеграции ресурсов государства, гражданского общества и бизнеса создать социально-экономические, социально-культурные, организационные, инфраструктурные, правовые условия для актуализации и формирования субъектной позиции молодежи, реализации ее экономического, интеллектуального и духовного потенциала в интересах развития Республики Дагестан и Российской Федерации.</w:t>
      </w:r>
    </w:p>
    <w:p w14:paraId="5CD8B95C" w14:textId="77777777" w:rsidR="003B1B32" w:rsidRPr="003B1B32" w:rsidRDefault="003B1B32" w:rsidP="003B1B32">
      <w:pPr>
        <w:pStyle w:val="a9"/>
        <w:ind w:firstLine="567"/>
        <w:contextualSpacing/>
        <w:rPr>
          <w:rFonts w:ascii="Times New Roman" w:hAnsi="Times New Roman"/>
          <w:b/>
          <w:sz w:val="28"/>
          <w:szCs w:val="28"/>
        </w:rPr>
      </w:pPr>
      <w:r w:rsidRPr="003B1B32">
        <w:rPr>
          <w:rFonts w:ascii="Times New Roman" w:hAnsi="Times New Roman"/>
          <w:sz w:val="28"/>
          <w:szCs w:val="28"/>
        </w:rPr>
        <w:t>Ответственным исполнителем государственной программы определено Министерство по делам молодежи Республики Дагестан.</w:t>
      </w:r>
    </w:p>
    <w:p w14:paraId="5718C3F9" w14:textId="66C6AE3C" w:rsidR="003B1B32" w:rsidRPr="003B1B32" w:rsidRDefault="003B1B32" w:rsidP="003B1B32">
      <w:pPr>
        <w:tabs>
          <w:tab w:val="left" w:pos="993"/>
        </w:tabs>
        <w:spacing w:after="120"/>
        <w:contextualSpacing/>
        <w:rPr>
          <w:rFonts w:ascii="Times New Roman" w:eastAsia="Calibri" w:hAnsi="Times New Roman"/>
          <w:b/>
          <w:bCs/>
          <w:sz w:val="28"/>
          <w:szCs w:val="28"/>
        </w:rPr>
      </w:pPr>
      <w:r w:rsidRPr="003B1B32">
        <w:rPr>
          <w:rFonts w:ascii="Times New Roman" w:eastAsia="Calibri" w:hAnsi="Times New Roman"/>
          <w:b/>
          <w:bCs/>
          <w:sz w:val="28"/>
          <w:szCs w:val="28"/>
        </w:rPr>
        <w:lastRenderedPageBreak/>
        <w:tab/>
        <w:t xml:space="preserve">1. </w:t>
      </w:r>
      <w:r w:rsidR="0073363B">
        <w:rPr>
          <w:rFonts w:ascii="Times New Roman" w:eastAsia="Calibri" w:hAnsi="Times New Roman"/>
          <w:b/>
          <w:bCs/>
          <w:sz w:val="28"/>
          <w:szCs w:val="28"/>
        </w:rPr>
        <w:t>Региона</w:t>
      </w:r>
      <w:r w:rsidRPr="003B1B32">
        <w:rPr>
          <w:rFonts w:ascii="Times New Roman" w:eastAsia="Calibri" w:hAnsi="Times New Roman"/>
          <w:b/>
          <w:bCs/>
          <w:sz w:val="28"/>
          <w:szCs w:val="28"/>
        </w:rPr>
        <w:t>льные проекты, входящие в состав национальных проектов:</w:t>
      </w:r>
    </w:p>
    <w:p w14:paraId="6C231AEC" w14:textId="77777777" w:rsidR="003B1B32" w:rsidRPr="003B1B32" w:rsidRDefault="003B1B32" w:rsidP="003B1B32">
      <w:pPr>
        <w:tabs>
          <w:tab w:val="left" w:pos="993"/>
        </w:tabs>
        <w:spacing w:after="120"/>
        <w:contextualSpacing/>
        <w:rPr>
          <w:rFonts w:ascii="Times New Roman" w:eastAsia="Calibri" w:hAnsi="Times New Roman"/>
          <w:b/>
          <w:bCs/>
          <w:sz w:val="28"/>
          <w:szCs w:val="28"/>
        </w:rPr>
      </w:pPr>
      <w:r w:rsidRPr="003B1B32">
        <w:rPr>
          <w:rFonts w:ascii="Times New Roman" w:eastAsia="Calibri" w:hAnsi="Times New Roman"/>
          <w:b/>
          <w:bCs/>
          <w:sz w:val="28"/>
          <w:szCs w:val="28"/>
        </w:rPr>
        <w:tab/>
      </w:r>
      <w:r w:rsidRPr="003B1B32">
        <w:rPr>
          <w:rFonts w:ascii="Times New Roman" w:eastAsia="Calibri" w:hAnsi="Times New Roman"/>
          <w:bCs/>
          <w:sz w:val="28"/>
          <w:szCs w:val="28"/>
        </w:rPr>
        <w:t>в рамках</w:t>
      </w:r>
      <w:r w:rsidRPr="003B1B32">
        <w:rPr>
          <w:rFonts w:ascii="Times New Roman" w:eastAsia="Calibri" w:hAnsi="Times New Roman"/>
          <w:b/>
          <w:bCs/>
          <w:sz w:val="28"/>
          <w:szCs w:val="28"/>
        </w:rPr>
        <w:t xml:space="preserve"> </w:t>
      </w:r>
      <w:r w:rsidRPr="003B1B32">
        <w:rPr>
          <w:rFonts w:ascii="Times New Roman" w:hAnsi="Times New Roman"/>
          <w:sz w:val="28"/>
          <w:szCs w:val="28"/>
        </w:rPr>
        <w:t>регионального проекта «Социальная активность» планируется проведение отбора на предоставление субсидий некоммерческим организациям на финансовое обеспечение затрат при реализации мероприятий, направленных на развитие добровольчества (волонтерства) на территории Республики Дагестан, в том числе на реализацию практик поддержки и развития добровольчества (волонтерства) на сумму 7 430,9 тыс. рублей;</w:t>
      </w:r>
    </w:p>
    <w:p w14:paraId="19CCB185" w14:textId="77777777" w:rsidR="003B1B32" w:rsidRPr="003B1B32" w:rsidRDefault="003B1B32" w:rsidP="003B1B32">
      <w:pPr>
        <w:tabs>
          <w:tab w:val="left" w:pos="993"/>
        </w:tabs>
        <w:spacing w:after="120"/>
        <w:contextualSpacing/>
        <w:rPr>
          <w:rFonts w:ascii="Times New Roman" w:hAnsi="Times New Roman"/>
          <w:sz w:val="28"/>
          <w:szCs w:val="28"/>
        </w:rPr>
      </w:pPr>
      <w:r w:rsidRPr="003B1B32">
        <w:rPr>
          <w:rFonts w:ascii="Times New Roman" w:hAnsi="Times New Roman"/>
          <w:sz w:val="28"/>
          <w:szCs w:val="28"/>
        </w:rPr>
        <w:tab/>
      </w:r>
      <w:r w:rsidRPr="003B1B32">
        <w:rPr>
          <w:rFonts w:ascii="Times New Roman" w:eastAsia="Calibri" w:hAnsi="Times New Roman"/>
          <w:bCs/>
          <w:sz w:val="28"/>
          <w:szCs w:val="28"/>
        </w:rPr>
        <w:t>в рамках</w:t>
      </w:r>
      <w:r w:rsidRPr="003B1B32">
        <w:rPr>
          <w:rFonts w:ascii="Times New Roman" w:eastAsia="Calibri" w:hAnsi="Times New Roman"/>
          <w:b/>
          <w:bCs/>
          <w:sz w:val="28"/>
          <w:szCs w:val="28"/>
        </w:rPr>
        <w:t xml:space="preserve"> </w:t>
      </w:r>
      <w:r w:rsidRPr="003B1B32">
        <w:rPr>
          <w:rFonts w:ascii="Times New Roman" w:hAnsi="Times New Roman"/>
          <w:sz w:val="28"/>
          <w:szCs w:val="28"/>
        </w:rPr>
        <w:t>регионального проекта «Развитие системы поддержки молодежи («Молодежь России»)» планируется:</w:t>
      </w:r>
    </w:p>
    <w:p w14:paraId="5CC2F070" w14:textId="77777777" w:rsidR="003B1B32" w:rsidRPr="003B1B32" w:rsidRDefault="003B1B32" w:rsidP="003B1B32">
      <w:pPr>
        <w:pStyle w:val="ConsPlusTitle"/>
        <w:spacing w:after="120"/>
        <w:contextualSpacing/>
        <w:jc w:val="both"/>
        <w:rPr>
          <w:rFonts w:ascii="Times New Roman" w:eastAsia="Calibri" w:hAnsi="Times New Roman" w:cs="Times New Roman"/>
          <w:b w:val="0"/>
          <w:bCs w:val="0"/>
          <w:sz w:val="28"/>
          <w:szCs w:val="28"/>
          <w:lang w:eastAsia="en-US"/>
        </w:rPr>
      </w:pPr>
      <w:r w:rsidRPr="003B1B32">
        <w:rPr>
          <w:rFonts w:ascii="Times New Roman" w:eastAsia="Calibri" w:hAnsi="Times New Roman" w:cs="Times New Roman"/>
          <w:b w:val="0"/>
          <w:bCs w:val="0"/>
          <w:sz w:val="28"/>
          <w:szCs w:val="28"/>
          <w:lang w:eastAsia="en-US"/>
        </w:rPr>
        <w:t>предоставление субсидий бюджетам муниципальных районов (городских округов) Республики Дагестан на реализацию программы комплексного развития молодежной политики в регионах Российской Федерации «Регион для молодых» на сумму 53 000,0 тыс. рублей;</w:t>
      </w:r>
    </w:p>
    <w:p w14:paraId="3D8EF093" w14:textId="77777777" w:rsidR="003B1B32" w:rsidRPr="003B1B32" w:rsidRDefault="003B1B32" w:rsidP="003B1B32">
      <w:pPr>
        <w:spacing w:after="120"/>
        <w:ind w:firstLine="709"/>
        <w:contextualSpacing/>
        <w:rPr>
          <w:rFonts w:ascii="Times New Roman" w:eastAsia="Calibri" w:hAnsi="Times New Roman"/>
          <w:color w:val="000000"/>
          <w:sz w:val="28"/>
          <w:szCs w:val="28"/>
        </w:rPr>
      </w:pPr>
      <w:r w:rsidRPr="003B1B32">
        <w:rPr>
          <w:rFonts w:ascii="Times New Roman" w:hAnsi="Times New Roman"/>
          <w:sz w:val="28"/>
          <w:szCs w:val="28"/>
        </w:rPr>
        <w:t xml:space="preserve">ГБУ РД «Центр патриотического воспитания и допризывной подготовки молодежи» </w:t>
      </w:r>
      <w:r w:rsidRPr="003B1B32">
        <w:rPr>
          <w:rFonts w:ascii="Times New Roman" w:hAnsi="Times New Roman"/>
          <w:color w:val="000000"/>
          <w:sz w:val="28"/>
          <w:szCs w:val="28"/>
        </w:rPr>
        <w:t xml:space="preserve">на </w:t>
      </w:r>
      <w:r w:rsidRPr="003B1B32">
        <w:rPr>
          <w:rFonts w:ascii="Times New Roman" w:eastAsia="Calibri" w:hAnsi="Times New Roman"/>
          <w:color w:val="000000"/>
          <w:sz w:val="28"/>
          <w:szCs w:val="28"/>
        </w:rPr>
        <w:t>выполнение государственного задания - 27 400,0 тыс. рублей;</w:t>
      </w:r>
    </w:p>
    <w:p w14:paraId="2FB002DB" w14:textId="77777777" w:rsidR="003B1B32" w:rsidRPr="003B1B32" w:rsidRDefault="003B1B32" w:rsidP="003B1B32">
      <w:pPr>
        <w:spacing w:after="120"/>
        <w:ind w:firstLine="709"/>
        <w:contextualSpacing/>
        <w:rPr>
          <w:rFonts w:ascii="Times New Roman" w:eastAsia="Calibri" w:hAnsi="Times New Roman"/>
          <w:color w:val="000000"/>
          <w:sz w:val="28"/>
          <w:szCs w:val="28"/>
        </w:rPr>
      </w:pPr>
      <w:r w:rsidRPr="003B1B32">
        <w:rPr>
          <w:rFonts w:ascii="Times New Roman" w:hAnsi="Times New Roman"/>
          <w:sz w:val="28"/>
          <w:szCs w:val="28"/>
        </w:rPr>
        <w:t xml:space="preserve">ГБУ РД «Республиканский молодежный центр» </w:t>
      </w:r>
      <w:r w:rsidRPr="003B1B32">
        <w:rPr>
          <w:rFonts w:ascii="Times New Roman" w:hAnsi="Times New Roman"/>
          <w:color w:val="000000"/>
          <w:sz w:val="28"/>
          <w:szCs w:val="28"/>
        </w:rPr>
        <w:t xml:space="preserve">на </w:t>
      </w:r>
      <w:r w:rsidRPr="003B1B32">
        <w:rPr>
          <w:rFonts w:ascii="Times New Roman" w:eastAsia="Calibri" w:hAnsi="Times New Roman"/>
          <w:color w:val="000000"/>
          <w:sz w:val="28"/>
          <w:szCs w:val="28"/>
        </w:rPr>
        <w:t>выполнение государственного задания - 36 500,0 тыс. рублей.</w:t>
      </w:r>
    </w:p>
    <w:p w14:paraId="0E6A6207" w14:textId="77777777" w:rsidR="003B1B32" w:rsidRPr="003B1B32" w:rsidRDefault="003B1B32" w:rsidP="003B1B32">
      <w:pPr>
        <w:spacing w:after="120"/>
        <w:ind w:firstLine="709"/>
        <w:contextualSpacing/>
        <w:rPr>
          <w:rFonts w:ascii="Times New Roman" w:hAnsi="Times New Roman"/>
          <w:b/>
          <w:sz w:val="28"/>
          <w:szCs w:val="28"/>
        </w:rPr>
      </w:pPr>
      <w:r w:rsidRPr="003B1B32">
        <w:rPr>
          <w:rFonts w:ascii="Times New Roman" w:hAnsi="Times New Roman"/>
          <w:b/>
          <w:sz w:val="28"/>
          <w:szCs w:val="28"/>
        </w:rPr>
        <w:t>2. Комплекс процессных мероприятий «Военно-патриотическое воспитание граждан Российской Федерации в Республике Дагестан»:</w:t>
      </w:r>
    </w:p>
    <w:p w14:paraId="223F718C" w14:textId="77777777" w:rsidR="003B1B32" w:rsidRPr="003B1B32" w:rsidRDefault="003B1B32" w:rsidP="003B1B32">
      <w:pPr>
        <w:spacing w:after="120"/>
        <w:ind w:firstLine="709"/>
        <w:contextualSpacing/>
        <w:rPr>
          <w:rFonts w:ascii="Times New Roman" w:eastAsia="Calibri" w:hAnsi="Times New Roman"/>
          <w:color w:val="000000"/>
          <w:sz w:val="28"/>
          <w:szCs w:val="28"/>
        </w:rPr>
      </w:pPr>
      <w:r w:rsidRPr="003B1B32">
        <w:rPr>
          <w:rFonts w:ascii="Times New Roman" w:hAnsi="Times New Roman"/>
          <w:color w:val="000000"/>
          <w:sz w:val="28"/>
          <w:szCs w:val="28"/>
        </w:rPr>
        <w:t xml:space="preserve">Комплекс мероприятий реализуется в рамках </w:t>
      </w:r>
      <w:r w:rsidRPr="003B1B32">
        <w:rPr>
          <w:rFonts w:ascii="Times New Roman" w:eastAsia="Calibri" w:hAnsi="Times New Roman"/>
          <w:color w:val="000000"/>
          <w:sz w:val="28"/>
          <w:szCs w:val="28"/>
        </w:rPr>
        <w:t xml:space="preserve">выполнения государственного задания </w:t>
      </w:r>
      <w:r w:rsidRPr="003B1B32">
        <w:rPr>
          <w:rFonts w:ascii="Times New Roman" w:hAnsi="Times New Roman"/>
          <w:sz w:val="28"/>
          <w:szCs w:val="28"/>
        </w:rPr>
        <w:t>ГБУ РД «Центр патриотического воспитания и допризывной подготовки молодежи»</w:t>
      </w:r>
      <w:r w:rsidRPr="003B1B32">
        <w:rPr>
          <w:rFonts w:ascii="Times New Roman" w:eastAsia="Calibri" w:hAnsi="Times New Roman"/>
          <w:color w:val="000000"/>
          <w:sz w:val="28"/>
          <w:szCs w:val="28"/>
        </w:rPr>
        <w:t>.</w:t>
      </w:r>
    </w:p>
    <w:p w14:paraId="76F3DAE0" w14:textId="77777777" w:rsidR="003B1B32" w:rsidRPr="003B1B32" w:rsidRDefault="003B1B32" w:rsidP="003B1B32">
      <w:pPr>
        <w:spacing w:after="120"/>
        <w:ind w:firstLine="851"/>
        <w:contextualSpacing/>
        <w:rPr>
          <w:rFonts w:ascii="Times New Roman" w:eastAsia="Calibri" w:hAnsi="Times New Roman"/>
          <w:color w:val="000000"/>
          <w:sz w:val="28"/>
          <w:szCs w:val="28"/>
        </w:rPr>
      </w:pPr>
      <w:r w:rsidRPr="003B1B32">
        <w:rPr>
          <w:rFonts w:ascii="Times New Roman" w:eastAsia="Calibri" w:hAnsi="Times New Roman"/>
          <w:color w:val="000000"/>
          <w:sz w:val="28"/>
          <w:szCs w:val="28"/>
        </w:rPr>
        <w:t>Всего на реализацию данных мероприятий планируется направить 10 000 тыс. рублей, из них на:</w:t>
      </w:r>
    </w:p>
    <w:p w14:paraId="0420CD79" w14:textId="77777777" w:rsidR="003B1B32" w:rsidRPr="003B1B32" w:rsidRDefault="003B1B32" w:rsidP="003B1B32">
      <w:pPr>
        <w:spacing w:after="120"/>
        <w:ind w:firstLine="851"/>
        <w:contextualSpacing/>
        <w:rPr>
          <w:rFonts w:ascii="Times New Roman" w:hAnsi="Times New Roman"/>
          <w:sz w:val="28"/>
          <w:szCs w:val="28"/>
        </w:rPr>
      </w:pPr>
      <w:r w:rsidRPr="003B1B32">
        <w:rPr>
          <w:rFonts w:ascii="Times New Roman" w:hAnsi="Times New Roman"/>
          <w:sz w:val="28"/>
          <w:szCs w:val="28"/>
        </w:rPr>
        <w:t>организацию и проведение всероссийских акций и мероприятий, приуроченных ко Дню Победы в Великой Отечественной войне 1941 – 1945 годов 1400,0 тыс. рублей;</w:t>
      </w:r>
    </w:p>
    <w:p w14:paraId="79774570" w14:textId="77777777" w:rsidR="003B1B32" w:rsidRPr="003B1B32" w:rsidRDefault="003B1B32" w:rsidP="003B1B32">
      <w:pPr>
        <w:spacing w:after="120"/>
        <w:ind w:firstLine="851"/>
        <w:contextualSpacing/>
        <w:rPr>
          <w:rFonts w:ascii="Times New Roman" w:hAnsi="Times New Roman"/>
          <w:sz w:val="28"/>
          <w:szCs w:val="28"/>
        </w:rPr>
      </w:pPr>
      <w:r w:rsidRPr="003B1B32">
        <w:rPr>
          <w:rFonts w:ascii="Times New Roman" w:hAnsi="Times New Roman"/>
          <w:sz w:val="28"/>
          <w:szCs w:val="28"/>
        </w:rPr>
        <w:t xml:space="preserve">на организацию и проведение </w:t>
      </w:r>
      <w:r w:rsidRPr="003B1B32">
        <w:rPr>
          <w:rFonts w:ascii="Times New Roman" w:eastAsia="Tahoma" w:hAnsi="Times New Roman"/>
          <w:sz w:val="28"/>
          <w:szCs w:val="28"/>
        </w:rPr>
        <w:t>мероприятий, направленных на военно-патриотическое воспитание допризывной молодежи и повышение мотивации к военной службе</w:t>
      </w:r>
      <w:r w:rsidRPr="003B1B32">
        <w:rPr>
          <w:rFonts w:ascii="Times New Roman" w:hAnsi="Times New Roman"/>
          <w:sz w:val="28"/>
          <w:szCs w:val="28"/>
        </w:rPr>
        <w:t xml:space="preserve"> 7 800,0 тыс. рублей;</w:t>
      </w:r>
    </w:p>
    <w:p w14:paraId="6FAFD983" w14:textId="77777777" w:rsidR="003B1B32" w:rsidRPr="003B1B32" w:rsidRDefault="003B1B32" w:rsidP="003B1B32">
      <w:pPr>
        <w:spacing w:after="120"/>
        <w:ind w:firstLine="851"/>
        <w:contextualSpacing/>
        <w:rPr>
          <w:rFonts w:ascii="Times New Roman" w:hAnsi="Times New Roman"/>
          <w:sz w:val="28"/>
          <w:szCs w:val="28"/>
        </w:rPr>
      </w:pPr>
      <w:r w:rsidRPr="003B1B32">
        <w:rPr>
          <w:rFonts w:ascii="Times New Roman" w:hAnsi="Times New Roman"/>
          <w:sz w:val="28"/>
          <w:szCs w:val="28"/>
        </w:rPr>
        <w:t xml:space="preserve">организацию и проведение </w:t>
      </w:r>
      <w:r w:rsidRPr="003B1B32">
        <w:rPr>
          <w:rFonts w:ascii="Times New Roman" w:eastAsia="Tahoma" w:hAnsi="Times New Roman"/>
          <w:sz w:val="28"/>
          <w:szCs w:val="28"/>
        </w:rPr>
        <w:t>акций и мероприятий, посвященных государственным праздникам и символам Российской Федерации и Республики Дагестан</w:t>
      </w:r>
      <w:r w:rsidRPr="003B1B32">
        <w:rPr>
          <w:rFonts w:ascii="Times New Roman" w:hAnsi="Times New Roman"/>
          <w:sz w:val="28"/>
          <w:szCs w:val="28"/>
        </w:rPr>
        <w:t xml:space="preserve"> 800,0 тыс. рублей. </w:t>
      </w:r>
    </w:p>
    <w:p w14:paraId="3885A341" w14:textId="77777777" w:rsidR="003B1B32" w:rsidRPr="003B1B32" w:rsidRDefault="003B1B32" w:rsidP="003B1B32">
      <w:pPr>
        <w:spacing w:after="120"/>
        <w:ind w:firstLine="709"/>
        <w:contextualSpacing/>
        <w:rPr>
          <w:rFonts w:ascii="Times New Roman" w:hAnsi="Times New Roman"/>
          <w:b/>
          <w:sz w:val="28"/>
          <w:szCs w:val="28"/>
        </w:rPr>
      </w:pPr>
      <w:r w:rsidRPr="003B1B32">
        <w:rPr>
          <w:rFonts w:ascii="Times New Roman" w:hAnsi="Times New Roman"/>
          <w:b/>
          <w:sz w:val="28"/>
          <w:szCs w:val="28"/>
        </w:rPr>
        <w:t>3. Комплекс процессных мероприятий «Поддержка молодежных инициатив в Республике Дагестан»:</w:t>
      </w:r>
    </w:p>
    <w:p w14:paraId="79D4BFB0" w14:textId="17298FF9"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color w:val="000000"/>
          <w:sz w:val="28"/>
          <w:szCs w:val="28"/>
        </w:rPr>
        <w:t xml:space="preserve">Комплекс мероприятий реализуется Министерством по делам молодежи РД и </w:t>
      </w:r>
      <w:r w:rsidRPr="003B1B32">
        <w:rPr>
          <w:rFonts w:ascii="Times New Roman" w:hAnsi="Times New Roman"/>
          <w:sz w:val="28"/>
          <w:szCs w:val="28"/>
        </w:rPr>
        <w:t>ГБУ РД «Республиканский молодежный центр».</w:t>
      </w:r>
    </w:p>
    <w:p w14:paraId="71CAC349" w14:textId="4669B56A" w:rsidR="003B1B32" w:rsidRPr="003B1B32" w:rsidRDefault="003B1B32" w:rsidP="003B1B32">
      <w:pPr>
        <w:spacing w:after="120"/>
        <w:ind w:firstLine="709"/>
        <w:contextualSpacing/>
        <w:rPr>
          <w:rFonts w:ascii="Times New Roman" w:eastAsia="Calibri" w:hAnsi="Times New Roman"/>
          <w:color w:val="000000"/>
          <w:sz w:val="28"/>
          <w:szCs w:val="28"/>
        </w:rPr>
      </w:pPr>
      <w:r w:rsidRPr="003B1B32">
        <w:rPr>
          <w:rFonts w:ascii="Times New Roman" w:eastAsia="Calibri" w:hAnsi="Times New Roman"/>
          <w:color w:val="000000"/>
          <w:sz w:val="28"/>
          <w:szCs w:val="28"/>
        </w:rPr>
        <w:t xml:space="preserve">Всего на реализацию данных мероприятий планируется направить </w:t>
      </w:r>
      <w:r w:rsidR="0074601F">
        <w:rPr>
          <w:rFonts w:ascii="Times New Roman" w:eastAsia="Calibri" w:hAnsi="Times New Roman"/>
          <w:color w:val="000000"/>
          <w:sz w:val="28"/>
          <w:szCs w:val="28"/>
        </w:rPr>
        <w:t>31 140,7</w:t>
      </w:r>
      <w:r w:rsidRPr="003B1B32">
        <w:rPr>
          <w:rFonts w:ascii="Times New Roman" w:eastAsia="Calibri" w:hAnsi="Times New Roman"/>
          <w:color w:val="000000"/>
          <w:sz w:val="28"/>
          <w:szCs w:val="28"/>
        </w:rPr>
        <w:t xml:space="preserve"> тыс. рублей, из них на:</w:t>
      </w:r>
    </w:p>
    <w:p w14:paraId="0AB2CD92" w14:textId="5355BF4C"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 xml:space="preserve">на организацию и проведение мероприятий, направленных на профилактику асоциальных явлений в молодежной среде, развитие </w:t>
      </w:r>
      <w:r w:rsidRPr="003B1B32">
        <w:rPr>
          <w:rFonts w:ascii="Times New Roman" w:hAnsi="Times New Roman"/>
          <w:sz w:val="28"/>
          <w:szCs w:val="28"/>
        </w:rPr>
        <w:lastRenderedPageBreak/>
        <w:t>механизмов поддержки молодежи, находящейся в трудной жизненной ситуации - 2 800,0 тыс. рублей;</w:t>
      </w:r>
    </w:p>
    <w:p w14:paraId="08850BDF" w14:textId="67CB460D" w:rsidR="003B1B32" w:rsidRPr="003B1B32" w:rsidRDefault="003B1B32" w:rsidP="003B1B32">
      <w:pPr>
        <w:spacing w:after="120"/>
        <w:ind w:firstLine="709"/>
        <w:contextualSpacing/>
        <w:rPr>
          <w:rFonts w:ascii="Times New Roman" w:eastAsia="Calibri" w:hAnsi="Times New Roman"/>
          <w:color w:val="000000"/>
          <w:sz w:val="28"/>
          <w:szCs w:val="28"/>
        </w:rPr>
      </w:pPr>
      <w:r w:rsidRPr="003B1B32">
        <w:rPr>
          <w:rFonts w:ascii="Times New Roman" w:hAnsi="Times New Roman"/>
          <w:sz w:val="28"/>
          <w:szCs w:val="28"/>
        </w:rPr>
        <w:t>на организацию и проведение мероприятий, направленных на выявление, продвижение, поддержка активной молодежи и ее достижений в социально-экономической, общественно-политической, творческой сферах 18 840,7 тыс. рублей</w:t>
      </w:r>
      <w:r w:rsidR="0074601F">
        <w:rPr>
          <w:rFonts w:ascii="Times New Roman" w:hAnsi="Times New Roman"/>
          <w:sz w:val="28"/>
          <w:szCs w:val="28"/>
        </w:rPr>
        <w:t>;</w:t>
      </w:r>
    </w:p>
    <w:p w14:paraId="73251578" w14:textId="70A48EDB"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на предоставление субсидий некоммерческим организациям на финансовое обеспечение затрат при реализации мероприятий, направленных на развитие добровольчества (волонтерства) на территории Республики Дагестан, в том числе на реализацию практик поддержки и развития добровольчества (волонтерства) 3 000,0 тыс. рублей</w:t>
      </w:r>
      <w:r w:rsidR="0074601F">
        <w:rPr>
          <w:rFonts w:ascii="Times New Roman" w:hAnsi="Times New Roman"/>
          <w:sz w:val="28"/>
          <w:szCs w:val="28"/>
        </w:rPr>
        <w:t>;</w:t>
      </w:r>
    </w:p>
    <w:p w14:paraId="70B583EB" w14:textId="26E180F8" w:rsidR="003B1B32" w:rsidRPr="003B1B32" w:rsidRDefault="003B1B32" w:rsidP="003B1B32">
      <w:pPr>
        <w:spacing w:after="120"/>
        <w:contextualSpacing/>
        <w:rPr>
          <w:rFonts w:ascii="Times New Roman" w:eastAsia="Calibri" w:hAnsi="Times New Roman"/>
          <w:sz w:val="28"/>
          <w:szCs w:val="28"/>
        </w:rPr>
      </w:pPr>
      <w:r w:rsidRPr="003B1B32">
        <w:rPr>
          <w:rFonts w:ascii="Times New Roman" w:eastAsia="Calibri" w:hAnsi="Times New Roman"/>
          <w:sz w:val="28"/>
          <w:szCs w:val="28"/>
        </w:rPr>
        <w:tab/>
        <w:t>на информационное, кадровое и научно-методическое обеспечение молодежной политики – 3 500,0 тыс. рублей</w:t>
      </w:r>
      <w:r w:rsidR="0074601F">
        <w:rPr>
          <w:rFonts w:ascii="Times New Roman" w:eastAsia="Calibri" w:hAnsi="Times New Roman"/>
          <w:sz w:val="28"/>
          <w:szCs w:val="28"/>
        </w:rPr>
        <w:t>;</w:t>
      </w:r>
    </w:p>
    <w:p w14:paraId="7F83EC81" w14:textId="49D561BB" w:rsidR="0074601F" w:rsidRPr="003B1B32" w:rsidRDefault="0074601F" w:rsidP="0074601F">
      <w:pPr>
        <w:autoSpaceDE w:val="0"/>
        <w:autoSpaceDN w:val="0"/>
        <w:adjustRightInd w:val="0"/>
        <w:spacing w:after="120"/>
        <w:contextualSpacing/>
        <w:rPr>
          <w:rFonts w:ascii="Times New Roman" w:hAnsi="Times New Roman"/>
          <w:sz w:val="28"/>
          <w:szCs w:val="28"/>
        </w:rPr>
      </w:pPr>
      <w:r w:rsidRPr="003B1B32">
        <w:rPr>
          <w:rFonts w:ascii="Times New Roman" w:hAnsi="Times New Roman"/>
          <w:sz w:val="28"/>
          <w:szCs w:val="28"/>
        </w:rPr>
        <w:tab/>
      </w:r>
      <w:r>
        <w:rPr>
          <w:rFonts w:ascii="Times New Roman" w:hAnsi="Times New Roman"/>
          <w:sz w:val="28"/>
          <w:szCs w:val="28"/>
        </w:rPr>
        <w:t xml:space="preserve">на </w:t>
      </w:r>
      <w:r w:rsidRPr="003B1B32">
        <w:rPr>
          <w:rFonts w:ascii="Times New Roman" w:hAnsi="Times New Roman"/>
          <w:sz w:val="28"/>
          <w:szCs w:val="28"/>
        </w:rPr>
        <w:t xml:space="preserve">финансовое обеспечение государственной поддержки деятельности автономной некоммерческой организации «Добровольцы Дагестана» </w:t>
      </w:r>
      <w:r>
        <w:rPr>
          <w:rFonts w:ascii="Times New Roman" w:hAnsi="Times New Roman"/>
          <w:sz w:val="28"/>
          <w:szCs w:val="28"/>
        </w:rPr>
        <w:t>–</w:t>
      </w:r>
      <w:r w:rsidRPr="003B1B32">
        <w:rPr>
          <w:rFonts w:ascii="Times New Roman" w:hAnsi="Times New Roman"/>
          <w:sz w:val="28"/>
          <w:szCs w:val="28"/>
        </w:rPr>
        <w:t xml:space="preserve"> 3 000 рублей.</w:t>
      </w:r>
    </w:p>
    <w:p w14:paraId="5E14D14A" w14:textId="3E5A73BA" w:rsidR="003B1B32" w:rsidRPr="003B1B32" w:rsidRDefault="003B1B32" w:rsidP="008F12F0">
      <w:pPr>
        <w:spacing w:after="120"/>
        <w:ind w:firstLine="708"/>
        <w:contextualSpacing/>
        <w:rPr>
          <w:rFonts w:ascii="Times New Roman" w:eastAsia="Calibri" w:hAnsi="Times New Roman"/>
          <w:sz w:val="28"/>
          <w:szCs w:val="28"/>
        </w:rPr>
      </w:pPr>
      <w:r w:rsidRPr="003B1B32">
        <w:rPr>
          <w:rFonts w:ascii="Times New Roman" w:hAnsi="Times New Roman"/>
          <w:b/>
          <w:sz w:val="28"/>
          <w:szCs w:val="28"/>
        </w:rPr>
        <w:t>4. Комплекс процессных мероприятий «Обеспечение реализации государственной программы Республики Дагестан «Реализация молодежной политики в Республике Дагестан»</w:t>
      </w:r>
    </w:p>
    <w:p w14:paraId="5FADF21A" w14:textId="281100BE" w:rsidR="003B1B32" w:rsidRPr="003B1B32" w:rsidRDefault="003B1B32" w:rsidP="008F12F0">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В целях реализации Комплекса процессных мероприятий планируется направить на:</w:t>
      </w:r>
    </w:p>
    <w:p w14:paraId="2F2DB0B4" w14:textId="03924582" w:rsidR="003B1B32" w:rsidRPr="003B1B32" w:rsidRDefault="003B1B32" w:rsidP="003B1B32">
      <w:pPr>
        <w:autoSpaceDE w:val="0"/>
        <w:autoSpaceDN w:val="0"/>
        <w:adjustRightInd w:val="0"/>
        <w:spacing w:after="120"/>
        <w:contextualSpacing/>
        <w:rPr>
          <w:rFonts w:ascii="Times New Roman" w:eastAsia="Calibri" w:hAnsi="Times New Roman"/>
          <w:sz w:val="28"/>
          <w:szCs w:val="28"/>
        </w:rPr>
      </w:pPr>
      <w:r w:rsidRPr="003B1B32">
        <w:rPr>
          <w:rFonts w:ascii="Times New Roman" w:hAnsi="Times New Roman"/>
          <w:sz w:val="28"/>
          <w:szCs w:val="28"/>
        </w:rPr>
        <w:tab/>
        <w:t>финансовое обеспечение выполнения функций государственного органа</w:t>
      </w:r>
      <w:r w:rsidRPr="003B1B32">
        <w:rPr>
          <w:rFonts w:ascii="Times New Roman" w:eastAsia="Calibri" w:hAnsi="Times New Roman"/>
          <w:sz w:val="28"/>
          <w:szCs w:val="28"/>
        </w:rPr>
        <w:t xml:space="preserve"> </w:t>
      </w:r>
      <w:r w:rsidR="008F12F0">
        <w:rPr>
          <w:rFonts w:ascii="Times New Roman" w:eastAsia="Calibri" w:hAnsi="Times New Roman"/>
          <w:sz w:val="28"/>
          <w:szCs w:val="28"/>
        </w:rPr>
        <w:t>–</w:t>
      </w:r>
      <w:r w:rsidRPr="003B1B32">
        <w:rPr>
          <w:rFonts w:ascii="Times New Roman" w:eastAsia="Calibri" w:hAnsi="Times New Roman"/>
          <w:sz w:val="28"/>
          <w:szCs w:val="28"/>
        </w:rPr>
        <w:t xml:space="preserve"> 40 399,8 тыс. рублей;</w:t>
      </w:r>
    </w:p>
    <w:p w14:paraId="06E0BA64" w14:textId="33FDD3D1" w:rsidR="003B1B32" w:rsidRPr="003B1B32" w:rsidRDefault="003B1B32" w:rsidP="003B1B32">
      <w:pPr>
        <w:autoSpaceDE w:val="0"/>
        <w:autoSpaceDN w:val="0"/>
        <w:adjustRightInd w:val="0"/>
        <w:spacing w:after="120"/>
        <w:contextualSpacing/>
        <w:rPr>
          <w:rFonts w:ascii="Times New Roman" w:hAnsi="Times New Roman"/>
          <w:sz w:val="28"/>
          <w:szCs w:val="28"/>
        </w:rPr>
      </w:pPr>
      <w:r w:rsidRPr="003B1B32">
        <w:rPr>
          <w:rFonts w:ascii="Times New Roman" w:hAnsi="Times New Roman"/>
          <w:sz w:val="28"/>
          <w:szCs w:val="28"/>
        </w:rPr>
        <w:tab/>
        <w:t xml:space="preserve">финансовое обеспечение выполнения функций государственных учреждений </w:t>
      </w:r>
      <w:r w:rsidR="008F12F0">
        <w:rPr>
          <w:rFonts w:ascii="Times New Roman" w:hAnsi="Times New Roman"/>
          <w:sz w:val="28"/>
          <w:szCs w:val="28"/>
        </w:rPr>
        <w:t>–</w:t>
      </w:r>
      <w:r w:rsidRPr="003B1B32">
        <w:rPr>
          <w:rFonts w:ascii="Times New Roman" w:hAnsi="Times New Roman"/>
          <w:sz w:val="28"/>
          <w:szCs w:val="28"/>
        </w:rPr>
        <w:t xml:space="preserve"> </w:t>
      </w:r>
      <w:r w:rsidR="00375BFB">
        <w:rPr>
          <w:rFonts w:ascii="Times New Roman" w:hAnsi="Times New Roman"/>
          <w:sz w:val="28"/>
          <w:szCs w:val="28"/>
        </w:rPr>
        <w:t>12 168,1</w:t>
      </w:r>
      <w:r w:rsidRPr="003B1B32">
        <w:rPr>
          <w:rFonts w:ascii="Times New Roman" w:hAnsi="Times New Roman"/>
          <w:sz w:val="28"/>
          <w:szCs w:val="28"/>
        </w:rPr>
        <w:t xml:space="preserve"> тыс. рублей</w:t>
      </w:r>
    </w:p>
    <w:p w14:paraId="3EC0E1A3" w14:textId="77777777" w:rsidR="003B1B32" w:rsidRDefault="003B1B32" w:rsidP="003B1B32">
      <w:pPr>
        <w:autoSpaceDE w:val="0"/>
        <w:autoSpaceDN w:val="0"/>
        <w:adjustRightInd w:val="0"/>
        <w:spacing w:after="120"/>
        <w:contextualSpacing/>
        <w:jc w:val="center"/>
        <w:rPr>
          <w:rFonts w:ascii="Times New Roman" w:hAnsi="Times New Roman"/>
          <w:b/>
          <w:bCs/>
          <w:sz w:val="28"/>
          <w:szCs w:val="28"/>
        </w:rPr>
      </w:pPr>
    </w:p>
    <w:p w14:paraId="07A9234D" w14:textId="77777777" w:rsidR="00BD7722" w:rsidRPr="0098435A" w:rsidRDefault="00BD7722" w:rsidP="00BD7722">
      <w:pPr>
        <w:spacing w:after="0"/>
        <w:jc w:val="center"/>
        <w:rPr>
          <w:rFonts w:ascii="Times New Roman" w:hAnsi="Times New Roman"/>
          <w:b/>
          <w:bCs/>
          <w:sz w:val="28"/>
          <w:szCs w:val="28"/>
        </w:rPr>
      </w:pPr>
      <w:r w:rsidRPr="0098435A">
        <w:rPr>
          <w:rFonts w:ascii="Times New Roman" w:hAnsi="Times New Roman"/>
          <w:b/>
          <w:bCs/>
          <w:sz w:val="28"/>
          <w:szCs w:val="28"/>
        </w:rPr>
        <w:t xml:space="preserve">Государственная программа </w:t>
      </w:r>
      <w:r>
        <w:rPr>
          <w:rFonts w:ascii="Times New Roman" w:hAnsi="Times New Roman"/>
          <w:b/>
          <w:bCs/>
          <w:sz w:val="28"/>
          <w:szCs w:val="28"/>
        </w:rPr>
        <w:t>Республики Дагестан</w:t>
      </w:r>
    </w:p>
    <w:p w14:paraId="7EBBFF9C" w14:textId="6BDDF6B3" w:rsidR="00BD7722" w:rsidRDefault="00BD7722" w:rsidP="00BD7722">
      <w:pPr>
        <w:spacing w:after="0"/>
        <w:jc w:val="center"/>
        <w:rPr>
          <w:rFonts w:ascii="Times New Roman" w:hAnsi="Times New Roman"/>
          <w:sz w:val="28"/>
          <w:szCs w:val="28"/>
        </w:rPr>
      </w:pPr>
      <w:r w:rsidRPr="00FB1865">
        <w:rPr>
          <w:rFonts w:ascii="Times New Roman" w:eastAsia="Calibri" w:hAnsi="Times New Roman"/>
          <w:b/>
          <w:sz w:val="28"/>
          <w:szCs w:val="28"/>
        </w:rPr>
        <w:t>«Развитие туристско-рекреационного комплекса и народных художественных промыслов в Республике Дагестан»</w:t>
      </w:r>
      <w:r>
        <w:rPr>
          <w:rFonts w:ascii="Times New Roman" w:hAnsi="Times New Roman"/>
          <w:sz w:val="28"/>
          <w:szCs w:val="28"/>
        </w:rPr>
        <w:t xml:space="preserve"> </w:t>
      </w:r>
      <w:r w:rsidRPr="0098435A">
        <w:rPr>
          <w:rFonts w:ascii="Times New Roman" w:hAnsi="Times New Roman"/>
          <w:sz w:val="28"/>
          <w:szCs w:val="28"/>
        </w:rPr>
        <w:t>(далее –</w:t>
      </w:r>
      <w:r>
        <w:rPr>
          <w:rFonts w:ascii="Times New Roman" w:hAnsi="Times New Roman"/>
          <w:b/>
          <w:bCs/>
          <w:sz w:val="28"/>
          <w:szCs w:val="28"/>
        </w:rPr>
        <w:t xml:space="preserve"> </w:t>
      </w:r>
      <w:r w:rsidRPr="0098435A">
        <w:rPr>
          <w:rFonts w:ascii="Times New Roman" w:hAnsi="Times New Roman"/>
          <w:sz w:val="28"/>
          <w:szCs w:val="28"/>
        </w:rPr>
        <w:t>Программа)</w:t>
      </w:r>
    </w:p>
    <w:p w14:paraId="3D4E1CB3" w14:textId="77777777" w:rsidR="007A6E71" w:rsidRPr="0098435A" w:rsidRDefault="007A6E71" w:rsidP="00BD7722">
      <w:pPr>
        <w:spacing w:after="0"/>
        <w:jc w:val="center"/>
        <w:rPr>
          <w:rFonts w:ascii="Times New Roman" w:hAnsi="Times New Roman"/>
          <w:sz w:val="28"/>
          <w:szCs w:val="28"/>
        </w:rPr>
      </w:pPr>
    </w:p>
    <w:p w14:paraId="6AA903F3" w14:textId="58360EDC" w:rsidR="00BD7722" w:rsidRDefault="00BD7722" w:rsidP="00BD7722">
      <w:pPr>
        <w:spacing w:after="0"/>
        <w:ind w:firstLine="709"/>
        <w:rPr>
          <w:rFonts w:ascii="Times New Roman" w:hAnsi="Times New Roman"/>
          <w:sz w:val="28"/>
          <w:szCs w:val="28"/>
        </w:rPr>
      </w:pPr>
      <w:r w:rsidRPr="0098435A">
        <w:rPr>
          <w:rFonts w:ascii="Times New Roman" w:hAnsi="Times New Roman"/>
          <w:sz w:val="28"/>
          <w:szCs w:val="28"/>
        </w:rPr>
        <w:t xml:space="preserve">На реализацию </w:t>
      </w:r>
      <w:r>
        <w:rPr>
          <w:rFonts w:ascii="Times New Roman" w:hAnsi="Times New Roman"/>
          <w:sz w:val="28"/>
          <w:szCs w:val="28"/>
        </w:rPr>
        <w:t>П</w:t>
      </w:r>
      <w:r w:rsidRPr="0098435A">
        <w:rPr>
          <w:rFonts w:ascii="Times New Roman" w:hAnsi="Times New Roman"/>
          <w:sz w:val="28"/>
          <w:szCs w:val="28"/>
        </w:rPr>
        <w:t xml:space="preserve">рограммы в проекте </w:t>
      </w:r>
      <w:r>
        <w:rPr>
          <w:rFonts w:ascii="Times New Roman" w:hAnsi="Times New Roman"/>
          <w:sz w:val="28"/>
          <w:szCs w:val="28"/>
        </w:rPr>
        <w:t xml:space="preserve">республиканского </w:t>
      </w:r>
      <w:r w:rsidRPr="0098435A">
        <w:rPr>
          <w:rFonts w:ascii="Times New Roman" w:hAnsi="Times New Roman"/>
          <w:sz w:val="28"/>
          <w:szCs w:val="28"/>
        </w:rPr>
        <w:t>бюджета на 202</w:t>
      </w:r>
      <w:r>
        <w:rPr>
          <w:rFonts w:ascii="Times New Roman" w:hAnsi="Times New Roman"/>
          <w:sz w:val="28"/>
          <w:szCs w:val="28"/>
        </w:rPr>
        <w:t>4</w:t>
      </w:r>
      <w:r w:rsidRPr="0098435A">
        <w:rPr>
          <w:rFonts w:ascii="Times New Roman" w:hAnsi="Times New Roman"/>
          <w:sz w:val="28"/>
          <w:szCs w:val="28"/>
        </w:rPr>
        <w:t xml:space="preserve"> год предусмотрены бюджетные ассигнования в сумме </w:t>
      </w:r>
      <w:r w:rsidRPr="0013166A">
        <w:rPr>
          <w:rFonts w:ascii="Times New Roman" w:hAnsi="Times New Roman"/>
          <w:sz w:val="28"/>
          <w:szCs w:val="28"/>
        </w:rPr>
        <w:t>820</w:t>
      </w:r>
      <w:r>
        <w:rPr>
          <w:rFonts w:ascii="Times New Roman" w:hAnsi="Times New Roman"/>
          <w:sz w:val="28"/>
          <w:szCs w:val="28"/>
          <w:lang w:val="en-US"/>
        </w:rPr>
        <w:t> </w:t>
      </w:r>
      <w:r>
        <w:rPr>
          <w:rFonts w:ascii="Times New Roman" w:hAnsi="Times New Roman"/>
          <w:sz w:val="28"/>
          <w:szCs w:val="28"/>
        </w:rPr>
        <w:t>628,</w:t>
      </w:r>
      <w:r w:rsidR="00FA628F">
        <w:rPr>
          <w:rFonts w:ascii="Times New Roman" w:hAnsi="Times New Roman"/>
          <w:sz w:val="28"/>
          <w:szCs w:val="28"/>
        </w:rPr>
        <w:t>2</w:t>
      </w:r>
      <w:r>
        <w:rPr>
          <w:rFonts w:ascii="Times New Roman" w:hAnsi="Times New Roman"/>
          <w:sz w:val="28"/>
          <w:szCs w:val="28"/>
        </w:rPr>
        <w:t xml:space="preserve"> </w:t>
      </w:r>
      <w:r w:rsidRPr="0098435A">
        <w:rPr>
          <w:rFonts w:ascii="Times New Roman" w:hAnsi="Times New Roman"/>
          <w:sz w:val="28"/>
          <w:szCs w:val="28"/>
        </w:rPr>
        <w:t xml:space="preserve">тыс. рублей или </w:t>
      </w:r>
      <w:r w:rsidRPr="0013166A">
        <w:rPr>
          <w:rFonts w:ascii="Times New Roman" w:hAnsi="Times New Roman"/>
          <w:sz w:val="28"/>
          <w:szCs w:val="28"/>
        </w:rPr>
        <w:t>100</w:t>
      </w:r>
      <w:r>
        <w:rPr>
          <w:rFonts w:ascii="Times New Roman" w:hAnsi="Times New Roman"/>
          <w:sz w:val="28"/>
          <w:szCs w:val="28"/>
        </w:rPr>
        <w:t xml:space="preserve"> </w:t>
      </w:r>
      <w:r w:rsidRPr="0098435A">
        <w:rPr>
          <w:rFonts w:ascii="Times New Roman" w:hAnsi="Times New Roman"/>
          <w:sz w:val="28"/>
          <w:szCs w:val="28"/>
        </w:rPr>
        <w:t>% от общего объема расходов на 202</w:t>
      </w:r>
      <w:r>
        <w:rPr>
          <w:rFonts w:ascii="Times New Roman" w:hAnsi="Times New Roman"/>
          <w:sz w:val="28"/>
          <w:szCs w:val="28"/>
        </w:rPr>
        <w:t>4</w:t>
      </w:r>
      <w:r w:rsidRPr="0098435A">
        <w:rPr>
          <w:rFonts w:ascii="Times New Roman" w:hAnsi="Times New Roman"/>
          <w:sz w:val="28"/>
          <w:szCs w:val="28"/>
        </w:rPr>
        <w:t xml:space="preserve"> год, что составляет </w:t>
      </w:r>
      <w:r w:rsidRPr="0013166A">
        <w:rPr>
          <w:rFonts w:ascii="Times New Roman" w:hAnsi="Times New Roman"/>
          <w:sz w:val="28"/>
          <w:szCs w:val="28"/>
        </w:rPr>
        <w:t>101</w:t>
      </w:r>
      <w:r w:rsidR="00FA628F" w:rsidRPr="004D1746">
        <w:rPr>
          <w:rFonts w:ascii="Times New Roman" w:hAnsi="Times New Roman"/>
          <w:sz w:val="28"/>
          <w:szCs w:val="28"/>
        </w:rPr>
        <w:t> </w:t>
      </w:r>
      <w:r w:rsidRPr="0098435A">
        <w:rPr>
          <w:rFonts w:ascii="Times New Roman" w:hAnsi="Times New Roman"/>
          <w:sz w:val="28"/>
          <w:szCs w:val="28"/>
        </w:rPr>
        <w:t>% от уровня 202</w:t>
      </w:r>
      <w:r>
        <w:rPr>
          <w:rFonts w:ascii="Times New Roman" w:hAnsi="Times New Roman"/>
          <w:sz w:val="28"/>
          <w:szCs w:val="28"/>
        </w:rPr>
        <w:t>3</w:t>
      </w:r>
      <w:r w:rsidRPr="0098435A">
        <w:rPr>
          <w:rFonts w:ascii="Times New Roman" w:hAnsi="Times New Roman"/>
          <w:sz w:val="28"/>
          <w:szCs w:val="28"/>
        </w:rPr>
        <w:t xml:space="preserve"> года.</w:t>
      </w:r>
    </w:p>
    <w:p w14:paraId="3E65D1D2" w14:textId="77777777" w:rsidR="00BD7722" w:rsidRDefault="00BD7722" w:rsidP="00BD7722">
      <w:pPr>
        <w:spacing w:after="0"/>
        <w:ind w:firstLine="709"/>
        <w:rPr>
          <w:rFonts w:ascii="Times New Roman" w:hAnsi="Times New Roman"/>
          <w:sz w:val="28"/>
          <w:szCs w:val="28"/>
        </w:rPr>
      </w:pPr>
      <w:r w:rsidRPr="0017016A">
        <w:rPr>
          <w:rFonts w:ascii="Times New Roman" w:hAnsi="Times New Roman"/>
          <w:sz w:val="28"/>
          <w:szCs w:val="28"/>
        </w:rPr>
        <w:t xml:space="preserve">Целью реализации </w:t>
      </w:r>
      <w:r>
        <w:rPr>
          <w:rFonts w:ascii="Times New Roman" w:hAnsi="Times New Roman"/>
          <w:sz w:val="28"/>
          <w:szCs w:val="28"/>
        </w:rPr>
        <w:t>П</w:t>
      </w:r>
      <w:r w:rsidRPr="0017016A">
        <w:rPr>
          <w:rFonts w:ascii="Times New Roman" w:hAnsi="Times New Roman"/>
          <w:sz w:val="28"/>
          <w:szCs w:val="28"/>
        </w:rPr>
        <w:t>рограммы является</w:t>
      </w:r>
      <w:r>
        <w:rPr>
          <w:rFonts w:ascii="Times New Roman" w:hAnsi="Times New Roman"/>
          <w:sz w:val="28"/>
          <w:szCs w:val="28"/>
        </w:rPr>
        <w:t>:</w:t>
      </w:r>
    </w:p>
    <w:p w14:paraId="632F34F0" w14:textId="77777777" w:rsidR="00BD7722" w:rsidRPr="00FB1865"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FB1865">
        <w:rPr>
          <w:rFonts w:ascii="Times New Roman" w:hAnsi="Times New Roman"/>
          <w:sz w:val="28"/>
          <w:szCs w:val="28"/>
        </w:rPr>
        <w:t>увеличение внутреннего и въездного потока в Республику Дагестан;</w:t>
      </w:r>
    </w:p>
    <w:p w14:paraId="250EB840" w14:textId="77777777" w:rsidR="00BD7722" w:rsidRPr="00FB1865" w:rsidRDefault="00BD7722" w:rsidP="00BD7722">
      <w:pPr>
        <w:spacing w:after="0"/>
        <w:ind w:firstLine="709"/>
        <w:rPr>
          <w:rFonts w:ascii="Times New Roman" w:hAnsi="Times New Roman"/>
          <w:sz w:val="28"/>
          <w:szCs w:val="28"/>
        </w:rPr>
      </w:pPr>
      <w:r>
        <w:rPr>
          <w:rFonts w:ascii="Times New Roman" w:hAnsi="Times New Roman"/>
          <w:sz w:val="28"/>
          <w:szCs w:val="28"/>
        </w:rPr>
        <w:t xml:space="preserve">- обеспечение </w:t>
      </w:r>
      <w:r w:rsidRPr="00FB1865">
        <w:rPr>
          <w:rFonts w:ascii="Times New Roman" w:hAnsi="Times New Roman"/>
          <w:sz w:val="28"/>
          <w:szCs w:val="28"/>
        </w:rPr>
        <w:t>граждан современной туристической инфраструктурой;</w:t>
      </w:r>
    </w:p>
    <w:p w14:paraId="40BF39A7" w14:textId="77777777" w:rsidR="00BD7722" w:rsidRPr="0017016A" w:rsidRDefault="00BD7722" w:rsidP="00BD7722">
      <w:pPr>
        <w:spacing w:after="0"/>
        <w:ind w:firstLine="709"/>
        <w:rPr>
          <w:rFonts w:ascii="Times New Roman" w:hAnsi="Times New Roman"/>
          <w:sz w:val="28"/>
          <w:szCs w:val="28"/>
        </w:rPr>
      </w:pPr>
      <w:r>
        <w:rPr>
          <w:rFonts w:ascii="Times New Roman" w:hAnsi="Times New Roman"/>
          <w:sz w:val="28"/>
          <w:szCs w:val="28"/>
        </w:rPr>
        <w:t>-</w:t>
      </w:r>
      <w:r w:rsidRPr="00FB1865">
        <w:rPr>
          <w:rFonts w:ascii="Times New Roman" w:hAnsi="Times New Roman"/>
          <w:sz w:val="28"/>
          <w:szCs w:val="28"/>
        </w:rPr>
        <w:t>сохранение и попу</w:t>
      </w:r>
      <w:r>
        <w:rPr>
          <w:rFonts w:ascii="Times New Roman" w:hAnsi="Times New Roman"/>
          <w:sz w:val="28"/>
          <w:szCs w:val="28"/>
        </w:rPr>
        <w:t xml:space="preserve">ляризация традиций, культуры и </w:t>
      </w:r>
      <w:r w:rsidRPr="00FB1865">
        <w:rPr>
          <w:rFonts w:ascii="Times New Roman" w:hAnsi="Times New Roman"/>
          <w:sz w:val="28"/>
          <w:szCs w:val="28"/>
        </w:rPr>
        <w:t>самобытности народ</w:t>
      </w:r>
      <w:r>
        <w:rPr>
          <w:rFonts w:ascii="Times New Roman" w:hAnsi="Times New Roman"/>
          <w:sz w:val="28"/>
          <w:szCs w:val="28"/>
        </w:rPr>
        <w:t xml:space="preserve">ных художественных промыслов и </w:t>
      </w:r>
      <w:r w:rsidRPr="00FB1865">
        <w:rPr>
          <w:rFonts w:ascii="Times New Roman" w:hAnsi="Times New Roman"/>
          <w:sz w:val="28"/>
          <w:szCs w:val="28"/>
        </w:rPr>
        <w:t>ремесел Республики Дагестан</w:t>
      </w:r>
    </w:p>
    <w:p w14:paraId="0313A3AC" w14:textId="77777777" w:rsidR="00BD7722" w:rsidRPr="0017016A" w:rsidRDefault="00BD7722" w:rsidP="00BD7722">
      <w:pPr>
        <w:spacing w:after="0"/>
        <w:ind w:firstLine="709"/>
        <w:rPr>
          <w:rFonts w:ascii="Times New Roman" w:hAnsi="Times New Roman"/>
          <w:sz w:val="28"/>
          <w:szCs w:val="28"/>
        </w:rPr>
      </w:pPr>
      <w:r w:rsidRPr="0017016A">
        <w:rPr>
          <w:rFonts w:ascii="Times New Roman" w:hAnsi="Times New Roman"/>
          <w:sz w:val="28"/>
          <w:szCs w:val="28"/>
        </w:rPr>
        <w:t xml:space="preserve">Ответственным исполнителем </w:t>
      </w:r>
      <w:r>
        <w:rPr>
          <w:rFonts w:ascii="Times New Roman" w:hAnsi="Times New Roman"/>
          <w:sz w:val="28"/>
          <w:szCs w:val="28"/>
        </w:rPr>
        <w:t>П</w:t>
      </w:r>
      <w:r w:rsidRPr="0017016A">
        <w:rPr>
          <w:rFonts w:ascii="Times New Roman" w:hAnsi="Times New Roman"/>
          <w:sz w:val="28"/>
          <w:szCs w:val="28"/>
        </w:rPr>
        <w:t>рограммы является</w:t>
      </w:r>
      <w:r>
        <w:rPr>
          <w:rFonts w:ascii="Times New Roman" w:hAnsi="Times New Roman"/>
          <w:sz w:val="28"/>
          <w:szCs w:val="28"/>
        </w:rPr>
        <w:t xml:space="preserve"> Министерство по туризму и народным художественным промыслам Республики Дагестан</w:t>
      </w:r>
      <w:r w:rsidRPr="0017016A">
        <w:rPr>
          <w:rFonts w:ascii="Times New Roman" w:hAnsi="Times New Roman"/>
          <w:sz w:val="28"/>
          <w:szCs w:val="28"/>
        </w:rPr>
        <w:t>.</w:t>
      </w:r>
    </w:p>
    <w:p w14:paraId="35901748" w14:textId="77777777" w:rsidR="00BD7722" w:rsidRPr="0017016A" w:rsidRDefault="00BD7722" w:rsidP="00BD7722">
      <w:pPr>
        <w:spacing w:after="0"/>
        <w:jc w:val="center"/>
        <w:rPr>
          <w:rFonts w:ascii="Times New Roman" w:hAnsi="Times New Roman"/>
          <w:b/>
          <w:bCs/>
          <w:sz w:val="28"/>
          <w:szCs w:val="28"/>
        </w:rPr>
      </w:pPr>
      <w:r>
        <w:rPr>
          <w:rFonts w:ascii="Times New Roman" w:hAnsi="Times New Roman"/>
          <w:b/>
          <w:bCs/>
          <w:sz w:val="28"/>
          <w:szCs w:val="28"/>
        </w:rPr>
        <w:t xml:space="preserve">Региональные </w:t>
      </w:r>
      <w:r w:rsidRPr="0017016A">
        <w:rPr>
          <w:rFonts w:ascii="Times New Roman" w:hAnsi="Times New Roman"/>
          <w:b/>
          <w:bCs/>
          <w:sz w:val="28"/>
          <w:szCs w:val="28"/>
        </w:rPr>
        <w:t>проекты, входящие в состав национальных проектов</w:t>
      </w:r>
    </w:p>
    <w:p w14:paraId="0DEA24DF" w14:textId="72E4FAB9" w:rsidR="00BD7722" w:rsidRPr="0017016A" w:rsidRDefault="00BD7722" w:rsidP="00BD7722">
      <w:pPr>
        <w:spacing w:after="0"/>
        <w:ind w:firstLine="709"/>
        <w:rPr>
          <w:rFonts w:ascii="Times New Roman" w:hAnsi="Times New Roman"/>
          <w:sz w:val="28"/>
          <w:szCs w:val="28"/>
        </w:rPr>
      </w:pPr>
      <w:r w:rsidRPr="0017016A">
        <w:rPr>
          <w:rFonts w:ascii="Times New Roman" w:hAnsi="Times New Roman"/>
          <w:sz w:val="28"/>
          <w:szCs w:val="28"/>
        </w:rPr>
        <w:t xml:space="preserve">На реализацию </w:t>
      </w:r>
      <w:r>
        <w:rPr>
          <w:rFonts w:ascii="Times New Roman" w:hAnsi="Times New Roman"/>
          <w:sz w:val="28"/>
          <w:szCs w:val="28"/>
        </w:rPr>
        <w:t xml:space="preserve">региональных </w:t>
      </w:r>
      <w:r w:rsidRPr="0017016A">
        <w:rPr>
          <w:rFonts w:ascii="Times New Roman" w:hAnsi="Times New Roman"/>
          <w:sz w:val="28"/>
          <w:szCs w:val="28"/>
        </w:rPr>
        <w:t>проектов, входящих в состав национальных проектов</w:t>
      </w:r>
      <w:r>
        <w:rPr>
          <w:rFonts w:ascii="Times New Roman" w:hAnsi="Times New Roman"/>
          <w:sz w:val="28"/>
          <w:szCs w:val="28"/>
        </w:rPr>
        <w:t>,</w:t>
      </w:r>
      <w:r w:rsidRPr="0017016A">
        <w:rPr>
          <w:rFonts w:ascii="Times New Roman" w:hAnsi="Times New Roman"/>
          <w:sz w:val="28"/>
          <w:szCs w:val="28"/>
        </w:rPr>
        <w:t xml:space="preserve"> бюджетные ассигнования предусмотрены в сумме </w:t>
      </w:r>
      <w:r>
        <w:rPr>
          <w:rFonts w:ascii="Times New Roman" w:hAnsi="Times New Roman"/>
          <w:sz w:val="28"/>
          <w:szCs w:val="28"/>
        </w:rPr>
        <w:t xml:space="preserve">278 477,6 </w:t>
      </w:r>
      <w:r w:rsidRPr="0017016A">
        <w:rPr>
          <w:rFonts w:ascii="Times New Roman" w:hAnsi="Times New Roman"/>
          <w:sz w:val="28"/>
          <w:szCs w:val="28"/>
        </w:rPr>
        <w:t xml:space="preserve">тыс. рублей, в том числе за счет средств федерального бюджета </w:t>
      </w:r>
      <w:r>
        <w:rPr>
          <w:rFonts w:ascii="Times New Roman" w:hAnsi="Times New Roman"/>
          <w:sz w:val="28"/>
          <w:szCs w:val="28"/>
        </w:rPr>
        <w:t xml:space="preserve">572 692,8 </w:t>
      </w:r>
      <w:r w:rsidRPr="0017016A">
        <w:rPr>
          <w:rFonts w:ascii="Times New Roman" w:hAnsi="Times New Roman"/>
          <w:sz w:val="28"/>
          <w:szCs w:val="28"/>
        </w:rPr>
        <w:t>тыс. рублей.</w:t>
      </w:r>
    </w:p>
    <w:p w14:paraId="79992D40" w14:textId="77777777" w:rsidR="00BD7722" w:rsidRPr="00200173" w:rsidRDefault="00BD7722" w:rsidP="00BD7722">
      <w:pPr>
        <w:spacing w:after="0"/>
        <w:ind w:firstLine="709"/>
        <w:rPr>
          <w:rFonts w:ascii="Times New Roman" w:hAnsi="Times New Roman"/>
          <w:b/>
          <w:bCs/>
          <w:sz w:val="28"/>
          <w:szCs w:val="28"/>
        </w:rPr>
      </w:pPr>
      <w:r w:rsidRPr="0017016A">
        <w:rPr>
          <w:rFonts w:ascii="Times New Roman" w:hAnsi="Times New Roman"/>
          <w:b/>
          <w:bCs/>
          <w:sz w:val="28"/>
          <w:szCs w:val="28"/>
        </w:rPr>
        <w:t xml:space="preserve">1. </w:t>
      </w:r>
      <w:r>
        <w:rPr>
          <w:rFonts w:ascii="Times New Roman" w:hAnsi="Times New Roman"/>
          <w:b/>
          <w:bCs/>
          <w:sz w:val="28"/>
          <w:szCs w:val="28"/>
        </w:rPr>
        <w:t xml:space="preserve">Региональный </w:t>
      </w:r>
      <w:r w:rsidRPr="0017016A">
        <w:rPr>
          <w:rFonts w:ascii="Times New Roman" w:hAnsi="Times New Roman"/>
          <w:b/>
          <w:bCs/>
          <w:sz w:val="28"/>
          <w:szCs w:val="28"/>
        </w:rPr>
        <w:t>проект</w:t>
      </w:r>
      <w:r w:rsidRPr="0017016A">
        <w:rPr>
          <w:rFonts w:ascii="Times New Roman" w:hAnsi="Times New Roman"/>
          <w:sz w:val="28"/>
          <w:szCs w:val="28"/>
        </w:rPr>
        <w:t xml:space="preserve"> </w:t>
      </w:r>
      <w:r w:rsidRPr="00200173">
        <w:rPr>
          <w:rFonts w:ascii="Times New Roman" w:hAnsi="Times New Roman"/>
          <w:b/>
          <w:bCs/>
          <w:sz w:val="28"/>
          <w:szCs w:val="28"/>
        </w:rPr>
        <w:t>«</w:t>
      </w:r>
      <w:r w:rsidRPr="006209A6">
        <w:rPr>
          <w:rFonts w:ascii="Times New Roman" w:hAnsi="Times New Roman"/>
          <w:b/>
          <w:bCs/>
          <w:sz w:val="28"/>
          <w:szCs w:val="28"/>
        </w:rPr>
        <w:t>Развитие туристической инфр</w:t>
      </w:r>
      <w:r>
        <w:rPr>
          <w:rFonts w:ascii="Times New Roman" w:hAnsi="Times New Roman"/>
          <w:b/>
          <w:bCs/>
          <w:sz w:val="28"/>
          <w:szCs w:val="28"/>
        </w:rPr>
        <w:t>аструктуры (Республика Дагестан)</w:t>
      </w:r>
      <w:r w:rsidRPr="00200173">
        <w:rPr>
          <w:rFonts w:ascii="Times New Roman" w:hAnsi="Times New Roman"/>
          <w:b/>
          <w:bCs/>
          <w:sz w:val="28"/>
          <w:szCs w:val="28"/>
        </w:rPr>
        <w:t>».</w:t>
      </w:r>
    </w:p>
    <w:p w14:paraId="6E37AF86" w14:textId="4DE2FF71" w:rsidR="00BD7722" w:rsidRPr="00BE57CF" w:rsidRDefault="00BD7722" w:rsidP="00FA628F">
      <w:pPr>
        <w:autoSpaceDE w:val="0"/>
        <w:autoSpaceDN w:val="0"/>
        <w:adjustRightInd w:val="0"/>
        <w:spacing w:after="0"/>
        <w:ind w:firstLine="708"/>
        <w:rPr>
          <w:rFonts w:ascii="Times New Roman" w:hAnsi="Times New Roman"/>
          <w:color w:val="FF0000"/>
          <w:sz w:val="28"/>
          <w:szCs w:val="28"/>
        </w:rPr>
      </w:pPr>
      <w:r w:rsidRPr="0017016A">
        <w:rPr>
          <w:rFonts w:ascii="Times New Roman" w:hAnsi="Times New Roman"/>
          <w:sz w:val="28"/>
          <w:szCs w:val="28"/>
        </w:rPr>
        <w:t xml:space="preserve">На реализацию проекта предусмотрены бюджетные ассигнования в сумме </w:t>
      </w:r>
      <w:r>
        <w:rPr>
          <w:rFonts w:ascii="Times New Roman" w:hAnsi="Times New Roman"/>
          <w:sz w:val="28"/>
          <w:szCs w:val="28"/>
        </w:rPr>
        <w:t>578 477,6</w:t>
      </w:r>
      <w:r w:rsidRPr="0017016A">
        <w:rPr>
          <w:rFonts w:ascii="Times New Roman" w:hAnsi="Times New Roman"/>
          <w:sz w:val="28"/>
          <w:szCs w:val="28"/>
        </w:rPr>
        <w:t xml:space="preserve"> тыс. рублей, в том числе </w:t>
      </w:r>
      <w:r>
        <w:rPr>
          <w:rFonts w:ascii="Times New Roman" w:hAnsi="Times New Roman"/>
          <w:sz w:val="28"/>
          <w:szCs w:val="28"/>
        </w:rPr>
        <w:t xml:space="preserve">572 692,8 </w:t>
      </w:r>
      <w:r w:rsidRPr="0017016A">
        <w:rPr>
          <w:rFonts w:ascii="Times New Roman" w:hAnsi="Times New Roman"/>
          <w:sz w:val="28"/>
          <w:szCs w:val="28"/>
        </w:rPr>
        <w:t>тыс. рублей за счет средств федерального бюджета для обеспечения</w:t>
      </w:r>
      <w:r>
        <w:rPr>
          <w:rFonts w:ascii="Times New Roman" w:hAnsi="Times New Roman"/>
          <w:sz w:val="28"/>
          <w:szCs w:val="28"/>
        </w:rPr>
        <w:t xml:space="preserve"> г</w:t>
      </w:r>
      <w:r w:rsidRPr="00C07E51">
        <w:rPr>
          <w:rFonts w:ascii="Times New Roman" w:hAnsi="Times New Roman"/>
          <w:sz w:val="28"/>
          <w:szCs w:val="28"/>
        </w:rPr>
        <w:t>осударственн</w:t>
      </w:r>
      <w:r>
        <w:rPr>
          <w:rFonts w:ascii="Times New Roman" w:hAnsi="Times New Roman"/>
          <w:sz w:val="28"/>
          <w:szCs w:val="28"/>
        </w:rPr>
        <w:t>ой поддержки</w:t>
      </w:r>
      <w:r w:rsidRPr="00C07E51">
        <w:rPr>
          <w:rFonts w:ascii="Times New Roman" w:hAnsi="Times New Roman"/>
          <w:sz w:val="28"/>
          <w:szCs w:val="28"/>
        </w:rPr>
        <w:t xml:space="preserve"> </w:t>
      </w:r>
      <w:r w:rsidRPr="00BE57CF">
        <w:rPr>
          <w:rFonts w:ascii="Times New Roman" w:hAnsi="Times New Roman"/>
          <w:color w:val="000000" w:themeColor="text1"/>
          <w:sz w:val="28"/>
          <w:szCs w:val="28"/>
        </w:rPr>
        <w:t>инвестиционных проектов по созданию модульных некапитальных средств размещения. На 2024 год запланировано выделение победителям инвестиционных проектов субсидий с целью увеличения турпотока в Республику Дагестан за счет введения в эксплуатацию номеров в модульных некапитальных средствах размещения.</w:t>
      </w:r>
    </w:p>
    <w:p w14:paraId="1527C583" w14:textId="77777777" w:rsidR="00BD7722" w:rsidRDefault="00BD7722" w:rsidP="00BD7722">
      <w:pPr>
        <w:spacing w:after="0"/>
        <w:ind w:firstLine="709"/>
        <w:rPr>
          <w:rFonts w:ascii="Times New Roman" w:hAnsi="Times New Roman"/>
          <w:b/>
          <w:bCs/>
          <w:sz w:val="28"/>
          <w:szCs w:val="28"/>
        </w:rPr>
      </w:pPr>
      <w:r>
        <w:rPr>
          <w:rFonts w:ascii="Times New Roman" w:hAnsi="Times New Roman"/>
          <w:b/>
          <w:bCs/>
          <w:sz w:val="28"/>
          <w:szCs w:val="28"/>
        </w:rPr>
        <w:t xml:space="preserve">2. Региональный проект, </w:t>
      </w:r>
      <w:r w:rsidRPr="006209A6">
        <w:rPr>
          <w:rFonts w:ascii="Times New Roman" w:hAnsi="Times New Roman"/>
          <w:b/>
          <w:bCs/>
          <w:sz w:val="28"/>
          <w:szCs w:val="28"/>
        </w:rPr>
        <w:t>не входящий в</w:t>
      </w:r>
      <w:r>
        <w:rPr>
          <w:rFonts w:ascii="Times New Roman" w:hAnsi="Times New Roman"/>
          <w:b/>
          <w:bCs/>
          <w:sz w:val="28"/>
          <w:szCs w:val="28"/>
        </w:rPr>
        <w:t xml:space="preserve"> состав федерального проекта «</w:t>
      </w:r>
      <w:r w:rsidRPr="006209A6">
        <w:rPr>
          <w:rFonts w:ascii="Times New Roman" w:hAnsi="Times New Roman"/>
          <w:b/>
          <w:bCs/>
          <w:sz w:val="28"/>
          <w:szCs w:val="28"/>
        </w:rPr>
        <w:t>Государственная поддержка в сфере туризма и на</w:t>
      </w:r>
      <w:r>
        <w:rPr>
          <w:rFonts w:ascii="Times New Roman" w:hAnsi="Times New Roman"/>
          <w:b/>
          <w:bCs/>
          <w:sz w:val="28"/>
          <w:szCs w:val="28"/>
        </w:rPr>
        <w:t>родных художественных промыслов</w:t>
      </w:r>
      <w:r w:rsidRPr="006209A6">
        <w:rPr>
          <w:rFonts w:ascii="Times New Roman" w:hAnsi="Times New Roman"/>
          <w:b/>
          <w:bCs/>
          <w:sz w:val="28"/>
          <w:szCs w:val="28"/>
        </w:rPr>
        <w:t>»</w:t>
      </w:r>
      <w:r>
        <w:rPr>
          <w:rFonts w:ascii="Times New Roman" w:hAnsi="Times New Roman"/>
          <w:b/>
          <w:bCs/>
          <w:sz w:val="28"/>
          <w:szCs w:val="28"/>
        </w:rPr>
        <w:t xml:space="preserve">. </w:t>
      </w:r>
    </w:p>
    <w:p w14:paraId="31D0E265" w14:textId="186E6BD1" w:rsidR="00BD7722" w:rsidRDefault="00BD7722" w:rsidP="00BD7722">
      <w:pPr>
        <w:spacing w:after="0"/>
        <w:ind w:firstLine="709"/>
        <w:rPr>
          <w:rFonts w:ascii="Times New Roman" w:hAnsi="Times New Roman"/>
          <w:sz w:val="28"/>
          <w:szCs w:val="28"/>
        </w:rPr>
      </w:pPr>
      <w:r w:rsidRPr="006209A6">
        <w:rPr>
          <w:rFonts w:ascii="Times New Roman" w:hAnsi="Times New Roman"/>
          <w:sz w:val="28"/>
          <w:szCs w:val="28"/>
        </w:rPr>
        <w:t xml:space="preserve">На реализацию проекта предусмотрены бюджетные ассигнования в сумме </w:t>
      </w:r>
      <w:r>
        <w:rPr>
          <w:rFonts w:ascii="Times New Roman" w:hAnsi="Times New Roman"/>
          <w:sz w:val="28"/>
          <w:szCs w:val="28"/>
        </w:rPr>
        <w:t xml:space="preserve">60 000,0 </w:t>
      </w:r>
      <w:r w:rsidRPr="006209A6">
        <w:rPr>
          <w:rFonts w:ascii="Times New Roman" w:hAnsi="Times New Roman"/>
          <w:sz w:val="28"/>
          <w:szCs w:val="28"/>
        </w:rPr>
        <w:t>тыс. рублей, в том числе</w:t>
      </w:r>
      <w:r>
        <w:rPr>
          <w:rFonts w:ascii="Times New Roman" w:hAnsi="Times New Roman"/>
          <w:sz w:val="28"/>
          <w:szCs w:val="28"/>
        </w:rPr>
        <w:t>:</w:t>
      </w:r>
      <w:r w:rsidRPr="006209A6">
        <w:rPr>
          <w:rFonts w:ascii="Times New Roman" w:hAnsi="Times New Roman"/>
          <w:sz w:val="28"/>
          <w:szCs w:val="28"/>
        </w:rPr>
        <w:t xml:space="preserve"> </w:t>
      </w:r>
    </w:p>
    <w:p w14:paraId="0CE87895" w14:textId="0F042D01" w:rsidR="00BD7722" w:rsidRPr="00461B10" w:rsidRDefault="00BD7722" w:rsidP="00BD7722">
      <w:pPr>
        <w:spacing w:after="0"/>
        <w:ind w:firstLine="709"/>
        <w:rPr>
          <w:rFonts w:ascii="Times New Roman" w:hAnsi="Times New Roman"/>
          <w:sz w:val="28"/>
          <w:szCs w:val="28"/>
        </w:rPr>
      </w:pPr>
      <w:r>
        <w:rPr>
          <w:rFonts w:ascii="Times New Roman" w:hAnsi="Times New Roman"/>
          <w:sz w:val="28"/>
          <w:szCs w:val="28"/>
        </w:rPr>
        <w:t>- на п</w:t>
      </w:r>
      <w:r w:rsidRPr="005A727C">
        <w:rPr>
          <w:rFonts w:ascii="Times New Roman" w:hAnsi="Times New Roman"/>
          <w:sz w:val="28"/>
          <w:szCs w:val="28"/>
        </w:rPr>
        <w:t>оддержк</w:t>
      </w:r>
      <w:r>
        <w:rPr>
          <w:rFonts w:ascii="Times New Roman" w:hAnsi="Times New Roman"/>
          <w:sz w:val="28"/>
          <w:szCs w:val="28"/>
        </w:rPr>
        <w:t>у</w:t>
      </w:r>
      <w:r w:rsidRPr="005A727C">
        <w:rPr>
          <w:rFonts w:ascii="Times New Roman" w:hAnsi="Times New Roman"/>
          <w:sz w:val="28"/>
          <w:szCs w:val="28"/>
        </w:rPr>
        <w:t xml:space="preserve"> местных инициатив, направленных на развитие туризма в муниципальных образованиях</w:t>
      </w:r>
      <w:r>
        <w:rPr>
          <w:rFonts w:ascii="Times New Roman" w:hAnsi="Times New Roman"/>
          <w:sz w:val="28"/>
          <w:szCs w:val="28"/>
        </w:rPr>
        <w:t xml:space="preserve"> 60 000,0</w:t>
      </w:r>
      <w:r w:rsidRPr="005A727C">
        <w:rPr>
          <w:rFonts w:ascii="Times New Roman" w:hAnsi="Times New Roman"/>
          <w:sz w:val="28"/>
          <w:szCs w:val="28"/>
        </w:rPr>
        <w:t xml:space="preserve"> тыс. </w:t>
      </w:r>
      <w:r w:rsidRPr="006443D8">
        <w:rPr>
          <w:rFonts w:ascii="Times New Roman" w:hAnsi="Times New Roman"/>
          <w:color w:val="000000" w:themeColor="text1"/>
          <w:sz w:val="28"/>
          <w:szCs w:val="28"/>
        </w:rPr>
        <w:t>рублей. На 2024 год запланировано выделение грантов местных туристических инициатив для стимулирования развития туризма в муниципальных образованиях Республики Дагестан с целью создания и развития туристической инфраструктуры региона.</w:t>
      </w:r>
    </w:p>
    <w:p w14:paraId="7647C07E" w14:textId="77777777" w:rsidR="00BD7722" w:rsidRPr="006209A6" w:rsidRDefault="00BD7722" w:rsidP="00BD7722">
      <w:pPr>
        <w:spacing w:after="0"/>
        <w:jc w:val="center"/>
        <w:rPr>
          <w:rFonts w:ascii="Times New Roman" w:hAnsi="Times New Roman"/>
          <w:b/>
          <w:bCs/>
          <w:sz w:val="28"/>
          <w:szCs w:val="28"/>
        </w:rPr>
      </w:pPr>
      <w:r w:rsidRPr="006209A6">
        <w:rPr>
          <w:rFonts w:ascii="Times New Roman" w:hAnsi="Times New Roman"/>
          <w:b/>
          <w:bCs/>
          <w:sz w:val="28"/>
          <w:szCs w:val="28"/>
        </w:rPr>
        <w:t>Комплексы процессных мероприятий</w:t>
      </w:r>
    </w:p>
    <w:p w14:paraId="48038869" w14:textId="47C24878" w:rsidR="00BD7722" w:rsidRDefault="00BD7722" w:rsidP="00BD7722">
      <w:pPr>
        <w:spacing w:after="0"/>
        <w:ind w:firstLine="709"/>
        <w:rPr>
          <w:rFonts w:ascii="Times New Roman" w:hAnsi="Times New Roman"/>
          <w:sz w:val="28"/>
          <w:szCs w:val="28"/>
        </w:rPr>
      </w:pPr>
      <w:r w:rsidRPr="006209A6">
        <w:rPr>
          <w:rFonts w:ascii="Times New Roman" w:hAnsi="Times New Roman"/>
          <w:sz w:val="28"/>
          <w:szCs w:val="28"/>
        </w:rPr>
        <w:t xml:space="preserve">На реализацию комплексов процессных мероприятий предусмотрены средства в размере </w:t>
      </w:r>
      <w:r>
        <w:rPr>
          <w:rFonts w:ascii="Times New Roman" w:hAnsi="Times New Roman"/>
          <w:sz w:val="28"/>
          <w:szCs w:val="28"/>
        </w:rPr>
        <w:t>182 150,</w:t>
      </w:r>
      <w:r w:rsidR="00FA628F">
        <w:rPr>
          <w:rFonts w:ascii="Times New Roman" w:hAnsi="Times New Roman"/>
          <w:sz w:val="28"/>
          <w:szCs w:val="28"/>
        </w:rPr>
        <w:t>6</w:t>
      </w:r>
      <w:r>
        <w:rPr>
          <w:rFonts w:ascii="Times New Roman" w:hAnsi="Times New Roman"/>
          <w:sz w:val="28"/>
          <w:szCs w:val="28"/>
        </w:rPr>
        <w:t xml:space="preserve"> </w:t>
      </w:r>
      <w:r w:rsidRPr="006209A6">
        <w:rPr>
          <w:rFonts w:ascii="Times New Roman" w:hAnsi="Times New Roman"/>
          <w:sz w:val="28"/>
          <w:szCs w:val="28"/>
        </w:rPr>
        <w:t>тыс. рублей, в том числе:</w:t>
      </w:r>
    </w:p>
    <w:p w14:paraId="4A951270" w14:textId="77777777" w:rsidR="00BD7722" w:rsidRPr="002F36AD" w:rsidRDefault="00BD7722" w:rsidP="00BD7722">
      <w:pPr>
        <w:spacing w:after="0"/>
        <w:ind w:firstLine="709"/>
        <w:rPr>
          <w:rFonts w:ascii="Times New Roman" w:hAnsi="Times New Roman"/>
          <w:sz w:val="28"/>
          <w:szCs w:val="28"/>
        </w:rPr>
      </w:pPr>
      <w:r>
        <w:rPr>
          <w:rFonts w:ascii="Times New Roman" w:hAnsi="Times New Roman"/>
          <w:sz w:val="28"/>
          <w:szCs w:val="28"/>
        </w:rPr>
        <w:t>1</w:t>
      </w:r>
      <w:r w:rsidRPr="002F36AD">
        <w:rPr>
          <w:rFonts w:ascii="Times New Roman" w:hAnsi="Times New Roman"/>
          <w:sz w:val="28"/>
          <w:szCs w:val="28"/>
        </w:rPr>
        <w:t xml:space="preserve">. Комплекс процессных мероприятий «Обеспечение реализации государственных функций и полномочий Министерства по туризму и народным художественным промыслам Республики Дагестан».                                                                 </w:t>
      </w:r>
    </w:p>
    <w:p w14:paraId="53F13AE9" w14:textId="7D8D6D7A" w:rsidR="00BD7722" w:rsidRPr="002F36AD" w:rsidRDefault="00BD7722" w:rsidP="00BD7722">
      <w:pPr>
        <w:spacing w:after="0"/>
        <w:ind w:firstLine="709"/>
        <w:rPr>
          <w:rFonts w:ascii="Times New Roman" w:hAnsi="Times New Roman"/>
          <w:sz w:val="28"/>
          <w:szCs w:val="28"/>
        </w:rPr>
      </w:pPr>
      <w:r w:rsidRPr="002F36AD">
        <w:rPr>
          <w:rFonts w:ascii="Times New Roman" w:hAnsi="Times New Roman"/>
          <w:sz w:val="28"/>
          <w:szCs w:val="28"/>
        </w:rPr>
        <w:t>На реализацию комплекса предусмотрены бюджетные ассигнования в сумме</w:t>
      </w:r>
      <w:r>
        <w:rPr>
          <w:rFonts w:ascii="Times New Roman" w:hAnsi="Times New Roman"/>
          <w:sz w:val="28"/>
          <w:szCs w:val="28"/>
        </w:rPr>
        <w:t xml:space="preserve"> 71 997,</w:t>
      </w:r>
      <w:r w:rsidR="00FA628F">
        <w:rPr>
          <w:rFonts w:ascii="Times New Roman" w:hAnsi="Times New Roman"/>
          <w:sz w:val="28"/>
          <w:szCs w:val="28"/>
        </w:rPr>
        <w:t>4</w:t>
      </w:r>
      <w:r w:rsidRPr="002F36AD">
        <w:rPr>
          <w:rFonts w:ascii="Times New Roman" w:hAnsi="Times New Roman"/>
          <w:sz w:val="28"/>
          <w:szCs w:val="28"/>
        </w:rPr>
        <w:t xml:space="preserve"> тыс. рублей, в том числе</w:t>
      </w:r>
      <w:r>
        <w:rPr>
          <w:rFonts w:ascii="Times New Roman" w:hAnsi="Times New Roman"/>
          <w:sz w:val="28"/>
          <w:szCs w:val="28"/>
        </w:rPr>
        <w:t xml:space="preserve"> 0,0</w:t>
      </w:r>
      <w:r w:rsidR="00FA628F">
        <w:rPr>
          <w:rFonts w:ascii="Times New Roman" w:hAnsi="Times New Roman"/>
          <w:sz w:val="28"/>
          <w:szCs w:val="28"/>
        </w:rPr>
        <w:t>4</w:t>
      </w:r>
      <w:r>
        <w:rPr>
          <w:rFonts w:ascii="Times New Roman" w:hAnsi="Times New Roman"/>
          <w:sz w:val="28"/>
          <w:szCs w:val="28"/>
        </w:rPr>
        <w:t xml:space="preserve"> </w:t>
      </w:r>
      <w:r w:rsidRPr="002F36AD">
        <w:rPr>
          <w:rFonts w:ascii="Times New Roman" w:hAnsi="Times New Roman"/>
          <w:sz w:val="28"/>
          <w:szCs w:val="28"/>
        </w:rPr>
        <w:t xml:space="preserve">тыс. рублей за счет федерального бюджета. </w:t>
      </w:r>
    </w:p>
    <w:p w14:paraId="686DEFE2" w14:textId="77777777" w:rsidR="00BD7722" w:rsidRPr="006209A6" w:rsidRDefault="00BD7722" w:rsidP="00BD7722">
      <w:pPr>
        <w:spacing w:after="0"/>
        <w:ind w:firstLine="709"/>
        <w:rPr>
          <w:rFonts w:ascii="Times New Roman" w:hAnsi="Times New Roman"/>
          <w:sz w:val="28"/>
          <w:szCs w:val="28"/>
        </w:rPr>
      </w:pPr>
      <w:r>
        <w:rPr>
          <w:rFonts w:ascii="Times New Roman" w:hAnsi="Times New Roman"/>
          <w:sz w:val="28"/>
          <w:szCs w:val="28"/>
        </w:rPr>
        <w:t>2</w:t>
      </w:r>
      <w:r w:rsidRPr="006209A6">
        <w:rPr>
          <w:rFonts w:ascii="Times New Roman" w:hAnsi="Times New Roman"/>
          <w:sz w:val="28"/>
          <w:szCs w:val="28"/>
        </w:rPr>
        <w:t xml:space="preserve">. </w:t>
      </w:r>
      <w:r w:rsidRPr="00B37700">
        <w:rPr>
          <w:rFonts w:ascii="Times New Roman" w:hAnsi="Times New Roman"/>
          <w:sz w:val="28"/>
          <w:szCs w:val="28"/>
        </w:rPr>
        <w:t xml:space="preserve">Комплекс процессных мероприятий </w:t>
      </w:r>
      <w:r>
        <w:rPr>
          <w:rFonts w:ascii="Times New Roman" w:hAnsi="Times New Roman"/>
          <w:sz w:val="28"/>
          <w:szCs w:val="28"/>
        </w:rPr>
        <w:t>«</w:t>
      </w:r>
      <w:r w:rsidRPr="00B37700">
        <w:rPr>
          <w:rFonts w:ascii="Times New Roman" w:hAnsi="Times New Roman"/>
          <w:sz w:val="28"/>
          <w:szCs w:val="28"/>
        </w:rPr>
        <w:t>Развитие туристско-рекреационного комплекса в Республике Дагестан</w:t>
      </w:r>
      <w:r>
        <w:rPr>
          <w:rFonts w:ascii="Times New Roman" w:hAnsi="Times New Roman"/>
          <w:sz w:val="28"/>
          <w:szCs w:val="28"/>
        </w:rPr>
        <w:t>»</w:t>
      </w:r>
      <w:r w:rsidRPr="006209A6">
        <w:rPr>
          <w:rFonts w:ascii="Times New Roman" w:hAnsi="Times New Roman"/>
          <w:sz w:val="28"/>
          <w:szCs w:val="28"/>
        </w:rPr>
        <w:t>.</w:t>
      </w:r>
    </w:p>
    <w:p w14:paraId="5C9898E0" w14:textId="16839E6C" w:rsidR="00BD7722" w:rsidRPr="006209A6" w:rsidRDefault="00BD7722" w:rsidP="00BD7722">
      <w:pPr>
        <w:spacing w:after="0"/>
        <w:ind w:firstLine="709"/>
        <w:rPr>
          <w:rFonts w:ascii="Times New Roman" w:hAnsi="Times New Roman"/>
          <w:sz w:val="28"/>
          <w:szCs w:val="28"/>
        </w:rPr>
      </w:pPr>
      <w:r w:rsidRPr="006209A6">
        <w:rPr>
          <w:rFonts w:ascii="Times New Roman" w:hAnsi="Times New Roman"/>
          <w:sz w:val="28"/>
          <w:szCs w:val="28"/>
        </w:rPr>
        <w:t>На реализацию комплекса предусмотрены бюджетные ассигнования в сумме</w:t>
      </w:r>
      <w:r>
        <w:rPr>
          <w:rFonts w:ascii="Times New Roman" w:hAnsi="Times New Roman"/>
          <w:sz w:val="28"/>
          <w:szCs w:val="28"/>
        </w:rPr>
        <w:t xml:space="preserve"> 110 153,2 </w:t>
      </w:r>
      <w:r w:rsidRPr="006209A6">
        <w:rPr>
          <w:rFonts w:ascii="Times New Roman" w:hAnsi="Times New Roman"/>
          <w:sz w:val="28"/>
          <w:szCs w:val="28"/>
        </w:rPr>
        <w:t>тыс. рублей, в том числе:</w:t>
      </w:r>
    </w:p>
    <w:p w14:paraId="652DB92B" w14:textId="526165DB"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на </w:t>
      </w:r>
      <w:r w:rsidRPr="00171AB5">
        <w:rPr>
          <w:rFonts w:ascii="Times New Roman" w:hAnsi="Times New Roman"/>
          <w:sz w:val="28"/>
          <w:szCs w:val="28"/>
        </w:rPr>
        <w:t xml:space="preserve">обеспечение деятельности государственных учреждений в рамках выполнения государственного задания с целью оказания государственных услуг, а также расходов на иные цели для реализации государственной программы Республики Дагестан «Развитие туристско- рекреационного комплекса и народных художественных промыслов в Республике Дагестан» (предоставление субсидий бюджетным, автономным учреждениям и иным некоммерческим организациям) </w:t>
      </w:r>
      <w:r>
        <w:rPr>
          <w:rFonts w:ascii="Times New Roman" w:hAnsi="Times New Roman"/>
          <w:sz w:val="28"/>
          <w:szCs w:val="28"/>
        </w:rPr>
        <w:t xml:space="preserve">43 353,2 </w:t>
      </w:r>
      <w:r w:rsidRPr="00171AB5">
        <w:rPr>
          <w:rFonts w:ascii="Times New Roman" w:hAnsi="Times New Roman"/>
          <w:sz w:val="28"/>
          <w:szCs w:val="28"/>
        </w:rPr>
        <w:t>тыс. рублей</w:t>
      </w:r>
      <w:r>
        <w:rPr>
          <w:rFonts w:ascii="Times New Roman" w:hAnsi="Times New Roman"/>
          <w:sz w:val="28"/>
          <w:szCs w:val="28"/>
        </w:rPr>
        <w:t>;</w:t>
      </w:r>
    </w:p>
    <w:p w14:paraId="262580C3" w14:textId="35ADE93E" w:rsidR="00BD7722" w:rsidRDefault="00BD7722" w:rsidP="00BD7722">
      <w:pPr>
        <w:spacing w:after="0"/>
        <w:ind w:firstLine="709"/>
        <w:rPr>
          <w:rFonts w:ascii="Times New Roman" w:hAnsi="Times New Roman"/>
          <w:sz w:val="28"/>
          <w:szCs w:val="28"/>
        </w:rPr>
      </w:pPr>
      <w:r>
        <w:rPr>
          <w:rFonts w:ascii="Times New Roman" w:hAnsi="Times New Roman"/>
          <w:sz w:val="28"/>
          <w:szCs w:val="28"/>
        </w:rPr>
        <w:t>- на с</w:t>
      </w:r>
      <w:r w:rsidRPr="00171AB5">
        <w:rPr>
          <w:rFonts w:ascii="Times New Roman" w:hAnsi="Times New Roman"/>
          <w:sz w:val="28"/>
          <w:szCs w:val="28"/>
        </w:rPr>
        <w:t>убсиди</w:t>
      </w:r>
      <w:r>
        <w:rPr>
          <w:rFonts w:ascii="Times New Roman" w:hAnsi="Times New Roman"/>
          <w:sz w:val="28"/>
          <w:szCs w:val="28"/>
        </w:rPr>
        <w:t>ю</w:t>
      </w:r>
      <w:r w:rsidRPr="00171AB5">
        <w:rPr>
          <w:rFonts w:ascii="Times New Roman" w:hAnsi="Times New Roman"/>
          <w:sz w:val="28"/>
          <w:szCs w:val="28"/>
        </w:rPr>
        <w:t xml:space="preserve"> автономной некоммерческой организации «Центр развития туризма и гостеприимства Республики Дагестан» в целях финансового обеспечения затрат (части затрат) на обеспечение уставной деятельности</w:t>
      </w:r>
      <w:r>
        <w:rPr>
          <w:rFonts w:ascii="Times New Roman" w:hAnsi="Times New Roman"/>
          <w:sz w:val="28"/>
          <w:szCs w:val="28"/>
        </w:rPr>
        <w:t xml:space="preserve"> 48 800,0 </w:t>
      </w:r>
      <w:r w:rsidRPr="00171AB5">
        <w:rPr>
          <w:rFonts w:ascii="Times New Roman" w:hAnsi="Times New Roman"/>
          <w:sz w:val="28"/>
          <w:szCs w:val="28"/>
        </w:rPr>
        <w:t xml:space="preserve">тыс. рублей; </w:t>
      </w:r>
    </w:p>
    <w:p w14:paraId="07C98007" w14:textId="6BD9B62E" w:rsidR="00BD7722" w:rsidRDefault="00BD7722" w:rsidP="00BD7722">
      <w:pPr>
        <w:spacing w:after="0"/>
        <w:ind w:firstLine="709"/>
        <w:rPr>
          <w:rFonts w:ascii="Times New Roman" w:hAnsi="Times New Roman"/>
          <w:sz w:val="28"/>
          <w:szCs w:val="28"/>
        </w:rPr>
      </w:pPr>
      <w:r>
        <w:rPr>
          <w:rFonts w:ascii="Times New Roman" w:hAnsi="Times New Roman"/>
          <w:sz w:val="28"/>
          <w:szCs w:val="28"/>
        </w:rPr>
        <w:t>- на с</w:t>
      </w:r>
      <w:r w:rsidRPr="00171AB5">
        <w:rPr>
          <w:rFonts w:ascii="Times New Roman" w:hAnsi="Times New Roman"/>
          <w:sz w:val="28"/>
          <w:szCs w:val="28"/>
        </w:rPr>
        <w:t>убси</w:t>
      </w:r>
      <w:r>
        <w:rPr>
          <w:rFonts w:ascii="Times New Roman" w:hAnsi="Times New Roman"/>
          <w:sz w:val="28"/>
          <w:szCs w:val="28"/>
        </w:rPr>
        <w:t>дию</w:t>
      </w:r>
      <w:r w:rsidRPr="00171AB5">
        <w:rPr>
          <w:rFonts w:ascii="Times New Roman" w:hAnsi="Times New Roman"/>
          <w:sz w:val="28"/>
          <w:szCs w:val="28"/>
        </w:rPr>
        <w:t xml:space="preserve"> государственному бюджетному учреждению Республики Дагестан </w:t>
      </w:r>
      <w:r>
        <w:rPr>
          <w:rFonts w:ascii="Times New Roman" w:hAnsi="Times New Roman"/>
          <w:sz w:val="28"/>
          <w:szCs w:val="28"/>
        </w:rPr>
        <w:t>«</w:t>
      </w:r>
      <w:r w:rsidRPr="00171AB5">
        <w:rPr>
          <w:rFonts w:ascii="Times New Roman" w:hAnsi="Times New Roman"/>
          <w:sz w:val="28"/>
          <w:szCs w:val="28"/>
        </w:rPr>
        <w:t>Туристический центр Республики Дагестан</w:t>
      </w:r>
      <w:r>
        <w:rPr>
          <w:rFonts w:ascii="Times New Roman" w:hAnsi="Times New Roman"/>
          <w:sz w:val="28"/>
          <w:szCs w:val="28"/>
        </w:rPr>
        <w:t>»</w:t>
      </w:r>
      <w:r w:rsidRPr="00171AB5">
        <w:rPr>
          <w:rFonts w:ascii="Times New Roman" w:hAnsi="Times New Roman"/>
          <w:sz w:val="28"/>
          <w:szCs w:val="28"/>
        </w:rPr>
        <w:t xml:space="preserve"> на иные цели</w:t>
      </w:r>
      <w:r>
        <w:rPr>
          <w:rFonts w:ascii="Times New Roman" w:hAnsi="Times New Roman"/>
          <w:sz w:val="28"/>
          <w:szCs w:val="28"/>
        </w:rPr>
        <w:t xml:space="preserve"> 18 000,0 </w:t>
      </w:r>
      <w:r w:rsidRPr="00171AB5">
        <w:rPr>
          <w:rFonts w:ascii="Times New Roman" w:hAnsi="Times New Roman"/>
          <w:sz w:val="28"/>
          <w:szCs w:val="28"/>
        </w:rPr>
        <w:t>тыс. рублей</w:t>
      </w:r>
      <w:r>
        <w:rPr>
          <w:rFonts w:ascii="Times New Roman" w:hAnsi="Times New Roman"/>
          <w:sz w:val="28"/>
          <w:szCs w:val="28"/>
        </w:rPr>
        <w:t xml:space="preserve">; </w:t>
      </w:r>
    </w:p>
    <w:p w14:paraId="58412F15" w14:textId="77777777" w:rsidR="00BD7722" w:rsidRDefault="00BD7722" w:rsidP="00BD7722">
      <w:pPr>
        <w:spacing w:after="0"/>
        <w:ind w:firstLine="709"/>
        <w:rPr>
          <w:rFonts w:ascii="Times New Roman" w:hAnsi="Times New Roman"/>
          <w:sz w:val="28"/>
          <w:szCs w:val="28"/>
        </w:rPr>
      </w:pPr>
      <w:r w:rsidRPr="002F36AD">
        <w:rPr>
          <w:rFonts w:ascii="Times New Roman" w:hAnsi="Times New Roman"/>
          <w:sz w:val="28"/>
          <w:szCs w:val="28"/>
        </w:rPr>
        <w:t>В рамках комплекса предусмотрена реализация следующих мероприятий:</w:t>
      </w:r>
    </w:p>
    <w:p w14:paraId="57B82EB7" w14:textId="77777777" w:rsidR="00BD7722" w:rsidRPr="007D44CF" w:rsidRDefault="00BD7722" w:rsidP="00BD7722">
      <w:pPr>
        <w:spacing w:after="0"/>
        <w:ind w:firstLine="709"/>
        <w:rPr>
          <w:rFonts w:ascii="Times New Roman" w:hAnsi="Times New Roman"/>
          <w:sz w:val="28"/>
          <w:szCs w:val="28"/>
        </w:rPr>
      </w:pPr>
      <w:r w:rsidRPr="007D44CF">
        <w:rPr>
          <w:rFonts w:ascii="Times New Roman" w:hAnsi="Times New Roman"/>
          <w:sz w:val="28"/>
          <w:szCs w:val="28"/>
        </w:rPr>
        <w:t>- консультационн</w:t>
      </w:r>
      <w:r>
        <w:rPr>
          <w:rFonts w:ascii="Times New Roman" w:hAnsi="Times New Roman"/>
          <w:sz w:val="28"/>
          <w:szCs w:val="28"/>
        </w:rPr>
        <w:t>ая</w:t>
      </w:r>
      <w:r w:rsidRPr="007D44CF">
        <w:rPr>
          <w:rFonts w:ascii="Times New Roman" w:hAnsi="Times New Roman"/>
          <w:sz w:val="28"/>
          <w:szCs w:val="28"/>
        </w:rPr>
        <w:t xml:space="preserve"> поддержк</w:t>
      </w:r>
      <w:r>
        <w:rPr>
          <w:rFonts w:ascii="Times New Roman" w:hAnsi="Times New Roman"/>
          <w:sz w:val="28"/>
          <w:szCs w:val="28"/>
        </w:rPr>
        <w:t>а</w:t>
      </w:r>
      <w:r w:rsidRPr="007D44CF">
        <w:rPr>
          <w:rFonts w:ascii="Times New Roman" w:hAnsi="Times New Roman"/>
          <w:sz w:val="28"/>
          <w:szCs w:val="28"/>
        </w:rPr>
        <w:t xml:space="preserve"> субъектов туристического бизнеса по организационным вопросам в области внутреннего и внешнего туризма;</w:t>
      </w:r>
    </w:p>
    <w:p w14:paraId="4FE50682" w14:textId="77777777" w:rsidR="00BD7722" w:rsidRPr="007D44CF" w:rsidRDefault="00BD7722" w:rsidP="00BD7722">
      <w:pPr>
        <w:spacing w:after="0"/>
        <w:ind w:firstLine="709"/>
        <w:rPr>
          <w:rFonts w:ascii="Times New Roman" w:hAnsi="Times New Roman"/>
          <w:sz w:val="28"/>
          <w:szCs w:val="28"/>
        </w:rPr>
      </w:pPr>
      <w:r w:rsidRPr="007D44CF">
        <w:rPr>
          <w:rFonts w:ascii="Times New Roman" w:hAnsi="Times New Roman"/>
          <w:sz w:val="28"/>
          <w:szCs w:val="28"/>
        </w:rPr>
        <w:t>- рекламно-информационн</w:t>
      </w:r>
      <w:r>
        <w:rPr>
          <w:rFonts w:ascii="Times New Roman" w:hAnsi="Times New Roman"/>
          <w:sz w:val="28"/>
          <w:szCs w:val="28"/>
        </w:rPr>
        <w:t>ая</w:t>
      </w:r>
      <w:r w:rsidRPr="007D44CF">
        <w:rPr>
          <w:rFonts w:ascii="Times New Roman" w:hAnsi="Times New Roman"/>
          <w:sz w:val="28"/>
          <w:szCs w:val="28"/>
        </w:rPr>
        <w:t xml:space="preserve"> деятельность в сфере туризма; </w:t>
      </w:r>
    </w:p>
    <w:p w14:paraId="203795E0" w14:textId="77777777" w:rsidR="00BD7722" w:rsidRPr="007D44CF" w:rsidRDefault="00BD7722" w:rsidP="00BD7722">
      <w:pPr>
        <w:spacing w:after="0"/>
        <w:ind w:firstLine="709"/>
        <w:rPr>
          <w:rFonts w:ascii="Times New Roman" w:hAnsi="Times New Roman"/>
          <w:sz w:val="28"/>
          <w:szCs w:val="28"/>
        </w:rPr>
      </w:pPr>
      <w:r w:rsidRPr="007D44CF">
        <w:rPr>
          <w:rFonts w:ascii="Times New Roman" w:hAnsi="Times New Roman"/>
          <w:sz w:val="28"/>
          <w:szCs w:val="28"/>
        </w:rPr>
        <w:t>- организаци</w:t>
      </w:r>
      <w:r>
        <w:rPr>
          <w:rFonts w:ascii="Times New Roman" w:hAnsi="Times New Roman"/>
          <w:sz w:val="28"/>
          <w:szCs w:val="28"/>
        </w:rPr>
        <w:t>я</w:t>
      </w:r>
      <w:r w:rsidRPr="007D44CF">
        <w:rPr>
          <w:rFonts w:ascii="Times New Roman" w:hAnsi="Times New Roman"/>
          <w:sz w:val="28"/>
          <w:szCs w:val="28"/>
        </w:rPr>
        <w:t xml:space="preserve"> культурно-досуговой деятельности, обеспечение доступа к самодеятельному туризму;</w:t>
      </w:r>
    </w:p>
    <w:p w14:paraId="0F7D7464" w14:textId="77777777" w:rsidR="00BD7722" w:rsidRPr="007D44CF" w:rsidRDefault="00BD7722" w:rsidP="00BD7722">
      <w:pPr>
        <w:spacing w:after="0"/>
        <w:ind w:firstLine="709"/>
        <w:rPr>
          <w:rFonts w:ascii="Times New Roman" w:hAnsi="Times New Roman"/>
          <w:sz w:val="28"/>
          <w:szCs w:val="28"/>
        </w:rPr>
      </w:pPr>
      <w:r w:rsidRPr="007D44CF">
        <w:rPr>
          <w:rFonts w:ascii="Times New Roman" w:hAnsi="Times New Roman"/>
          <w:sz w:val="28"/>
          <w:szCs w:val="28"/>
        </w:rPr>
        <w:t>- информирование населения о предприятиях индустрии гостеприимства и ресторанного бизнеса</w:t>
      </w:r>
      <w:r>
        <w:rPr>
          <w:rFonts w:ascii="Times New Roman" w:hAnsi="Times New Roman"/>
          <w:sz w:val="28"/>
          <w:szCs w:val="28"/>
        </w:rPr>
        <w:t>;</w:t>
      </w:r>
    </w:p>
    <w:p w14:paraId="5AE6D4C7" w14:textId="77777777" w:rsidR="00BD7722" w:rsidRDefault="00BD7722" w:rsidP="00BD7722">
      <w:pPr>
        <w:spacing w:after="0"/>
        <w:ind w:firstLine="709"/>
        <w:rPr>
          <w:rFonts w:ascii="Times New Roman" w:hAnsi="Times New Roman"/>
          <w:sz w:val="28"/>
          <w:szCs w:val="28"/>
        </w:rPr>
      </w:pPr>
      <w:r w:rsidRPr="007D44CF">
        <w:rPr>
          <w:rFonts w:ascii="Times New Roman" w:hAnsi="Times New Roman"/>
          <w:sz w:val="28"/>
          <w:szCs w:val="28"/>
        </w:rPr>
        <w:t>- организаци</w:t>
      </w:r>
      <w:r>
        <w:rPr>
          <w:rFonts w:ascii="Times New Roman" w:hAnsi="Times New Roman"/>
          <w:sz w:val="28"/>
          <w:szCs w:val="28"/>
        </w:rPr>
        <w:t>я</w:t>
      </w:r>
      <w:r w:rsidRPr="007D44CF">
        <w:rPr>
          <w:rFonts w:ascii="Times New Roman" w:hAnsi="Times New Roman"/>
          <w:sz w:val="28"/>
          <w:szCs w:val="28"/>
        </w:rPr>
        <w:t xml:space="preserve"> работы предприятий индустрии гостеприимства</w:t>
      </w:r>
      <w:r>
        <w:rPr>
          <w:rFonts w:ascii="Times New Roman" w:hAnsi="Times New Roman"/>
          <w:sz w:val="28"/>
          <w:szCs w:val="28"/>
        </w:rPr>
        <w:t>;</w:t>
      </w:r>
    </w:p>
    <w:p w14:paraId="647DB5D3" w14:textId="77777777" w:rsidR="00BD7722" w:rsidRPr="007D44CF"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разработка новых туристских маршрутов</w:t>
      </w:r>
      <w:r>
        <w:rPr>
          <w:rFonts w:ascii="Times New Roman" w:hAnsi="Times New Roman"/>
          <w:sz w:val="28"/>
          <w:szCs w:val="28"/>
        </w:rPr>
        <w:t>;</w:t>
      </w:r>
    </w:p>
    <w:p w14:paraId="45B55032"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проведение комплекса мероприятий по подготовке кадров в туристской отрасли</w:t>
      </w:r>
      <w:r>
        <w:rPr>
          <w:rFonts w:ascii="Times New Roman" w:hAnsi="Times New Roman"/>
          <w:sz w:val="28"/>
          <w:szCs w:val="28"/>
        </w:rPr>
        <w:t>;</w:t>
      </w:r>
    </w:p>
    <w:p w14:paraId="57D26142"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проведение и организация социально-экономических и мони</w:t>
      </w:r>
      <w:r w:rsidRPr="007D44CF">
        <w:rPr>
          <w:rFonts w:ascii="Times New Roman" w:hAnsi="Times New Roman"/>
          <w:sz w:val="28"/>
          <w:szCs w:val="28"/>
        </w:rPr>
        <w:t xml:space="preserve">торинговых исследований </w:t>
      </w:r>
      <w:r>
        <w:rPr>
          <w:rFonts w:ascii="Times New Roman" w:hAnsi="Times New Roman"/>
          <w:sz w:val="28"/>
          <w:szCs w:val="28"/>
        </w:rPr>
        <w:t xml:space="preserve">в туристско-рекреационной сфере; </w:t>
      </w:r>
    </w:p>
    <w:p w14:paraId="3CEA0BAD"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 xml:space="preserve">развитие системы подготовки инструкторов </w:t>
      </w:r>
      <w:r>
        <w:rPr>
          <w:rFonts w:ascii="Times New Roman" w:hAnsi="Times New Roman"/>
          <w:sz w:val="28"/>
          <w:szCs w:val="28"/>
        </w:rPr>
        <w:t>–</w:t>
      </w:r>
      <w:r w:rsidRPr="007D44CF">
        <w:rPr>
          <w:rFonts w:ascii="Times New Roman" w:hAnsi="Times New Roman"/>
          <w:sz w:val="28"/>
          <w:szCs w:val="28"/>
        </w:rPr>
        <w:t xml:space="preserve"> проводников</w:t>
      </w:r>
      <w:r>
        <w:rPr>
          <w:rFonts w:ascii="Times New Roman" w:hAnsi="Times New Roman"/>
          <w:sz w:val="28"/>
          <w:szCs w:val="28"/>
        </w:rPr>
        <w:t xml:space="preserve">; </w:t>
      </w:r>
    </w:p>
    <w:p w14:paraId="79CEB87F"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создание печатной и видеопродукции о туристско- рекреационном потенциале республики</w:t>
      </w:r>
      <w:r>
        <w:rPr>
          <w:rFonts w:ascii="Times New Roman" w:hAnsi="Times New Roman"/>
          <w:sz w:val="28"/>
          <w:szCs w:val="28"/>
        </w:rPr>
        <w:t>;</w:t>
      </w:r>
    </w:p>
    <w:p w14:paraId="0A88D960" w14:textId="137F2349"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создан</w:t>
      </w:r>
      <w:r>
        <w:rPr>
          <w:rFonts w:ascii="Times New Roman" w:hAnsi="Times New Roman"/>
          <w:sz w:val="28"/>
          <w:szCs w:val="28"/>
        </w:rPr>
        <w:t>ие</w:t>
      </w:r>
      <w:r w:rsidRPr="007D44CF">
        <w:rPr>
          <w:rFonts w:ascii="Times New Roman" w:hAnsi="Times New Roman"/>
          <w:sz w:val="28"/>
          <w:szCs w:val="28"/>
        </w:rPr>
        <w:t xml:space="preserve"> презентационных видеофильмов о туристском потенциале Дагестана</w:t>
      </w:r>
      <w:r>
        <w:rPr>
          <w:rFonts w:ascii="Times New Roman" w:hAnsi="Times New Roman"/>
          <w:sz w:val="28"/>
          <w:szCs w:val="28"/>
        </w:rPr>
        <w:t xml:space="preserve">; </w:t>
      </w:r>
    </w:p>
    <w:p w14:paraId="3F07E774"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w:t>
      </w:r>
      <w:r w:rsidRPr="007D44CF">
        <w:rPr>
          <w:rFonts w:ascii="Times New Roman" w:hAnsi="Times New Roman"/>
          <w:sz w:val="28"/>
          <w:szCs w:val="28"/>
        </w:rPr>
        <w:t xml:space="preserve"> издан</w:t>
      </w:r>
      <w:r>
        <w:rPr>
          <w:rFonts w:ascii="Times New Roman" w:hAnsi="Times New Roman"/>
          <w:sz w:val="28"/>
          <w:szCs w:val="28"/>
        </w:rPr>
        <w:t>ие</w:t>
      </w:r>
      <w:r w:rsidRPr="007D44CF">
        <w:rPr>
          <w:rFonts w:ascii="Times New Roman" w:hAnsi="Times New Roman"/>
          <w:sz w:val="28"/>
          <w:szCs w:val="28"/>
        </w:rPr>
        <w:t xml:space="preserve"> печатной рекламно-информационной продукции</w:t>
      </w:r>
      <w:r>
        <w:rPr>
          <w:rFonts w:ascii="Times New Roman" w:hAnsi="Times New Roman"/>
          <w:sz w:val="28"/>
          <w:szCs w:val="28"/>
        </w:rPr>
        <w:t xml:space="preserve">; </w:t>
      </w:r>
    </w:p>
    <w:p w14:paraId="2D473418" w14:textId="2B5450A8"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организация и проведение мероприятий по имиджевому продвижению туристской</w:t>
      </w:r>
      <w:r>
        <w:rPr>
          <w:rFonts w:ascii="Times New Roman" w:hAnsi="Times New Roman"/>
          <w:sz w:val="28"/>
          <w:szCs w:val="28"/>
        </w:rPr>
        <w:t xml:space="preserve"> </w:t>
      </w:r>
      <w:r w:rsidRPr="007D44CF">
        <w:rPr>
          <w:rFonts w:ascii="Times New Roman" w:hAnsi="Times New Roman"/>
          <w:sz w:val="28"/>
          <w:szCs w:val="28"/>
        </w:rPr>
        <w:t>отрасли</w:t>
      </w:r>
      <w:r>
        <w:rPr>
          <w:rFonts w:ascii="Times New Roman" w:hAnsi="Times New Roman"/>
          <w:sz w:val="28"/>
          <w:szCs w:val="28"/>
        </w:rPr>
        <w:t>;</w:t>
      </w:r>
    </w:p>
    <w:p w14:paraId="1FA6463A"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организация ознакомительных и рекламных туров по Республике             Дагестан для российских и зарубежных журналистов, представителей туристского бизнеса и профессионалов в сфере туризма</w:t>
      </w:r>
      <w:r>
        <w:rPr>
          <w:rFonts w:ascii="Times New Roman" w:hAnsi="Times New Roman"/>
          <w:sz w:val="28"/>
          <w:szCs w:val="28"/>
        </w:rPr>
        <w:t xml:space="preserve">; </w:t>
      </w:r>
    </w:p>
    <w:p w14:paraId="48E0D9D0"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7D44CF">
        <w:rPr>
          <w:rFonts w:ascii="Times New Roman" w:hAnsi="Times New Roman"/>
          <w:sz w:val="28"/>
          <w:szCs w:val="28"/>
        </w:rPr>
        <w:t>проведение комплекса событийных туристических мероприятий</w:t>
      </w:r>
      <w:r>
        <w:rPr>
          <w:rFonts w:ascii="Times New Roman" w:hAnsi="Times New Roman"/>
          <w:sz w:val="28"/>
          <w:szCs w:val="28"/>
        </w:rPr>
        <w:t>;</w:t>
      </w:r>
    </w:p>
    <w:p w14:paraId="7510E9FC" w14:textId="77777777" w:rsidR="00BD7722" w:rsidRDefault="00BD7722" w:rsidP="00BD7722">
      <w:pPr>
        <w:spacing w:after="0"/>
        <w:ind w:firstLine="709"/>
        <w:rPr>
          <w:rFonts w:ascii="Times New Roman" w:hAnsi="Times New Roman"/>
          <w:sz w:val="28"/>
          <w:szCs w:val="28"/>
        </w:rPr>
      </w:pPr>
      <w:r>
        <w:rPr>
          <w:rFonts w:ascii="Times New Roman" w:hAnsi="Times New Roman"/>
          <w:sz w:val="28"/>
          <w:szCs w:val="28"/>
        </w:rPr>
        <w:t xml:space="preserve">- </w:t>
      </w:r>
      <w:r w:rsidRPr="008E512E">
        <w:rPr>
          <w:rFonts w:ascii="Times New Roman" w:hAnsi="Times New Roman"/>
          <w:sz w:val="28"/>
          <w:szCs w:val="28"/>
        </w:rPr>
        <w:t>обеспечение участия в выставочно-ярмарочных мероприятиях российского и международного уровней;</w:t>
      </w:r>
    </w:p>
    <w:p w14:paraId="24ED5831" w14:textId="77777777" w:rsidR="00BD7722" w:rsidRPr="007D44CF" w:rsidRDefault="00BD7722" w:rsidP="00BD7722">
      <w:pPr>
        <w:spacing w:after="0"/>
        <w:ind w:firstLine="709"/>
        <w:rPr>
          <w:rFonts w:ascii="Times New Roman" w:hAnsi="Times New Roman"/>
          <w:sz w:val="28"/>
          <w:szCs w:val="28"/>
        </w:rPr>
      </w:pPr>
      <w:r>
        <w:rPr>
          <w:rFonts w:ascii="Times New Roman" w:hAnsi="Times New Roman"/>
          <w:sz w:val="28"/>
          <w:szCs w:val="28"/>
        </w:rPr>
        <w:t xml:space="preserve">- проведение экскурсионных туров </w:t>
      </w:r>
      <w:r w:rsidRPr="008E512E">
        <w:rPr>
          <w:rFonts w:ascii="Times New Roman" w:hAnsi="Times New Roman"/>
          <w:sz w:val="28"/>
          <w:szCs w:val="28"/>
        </w:rPr>
        <w:t>для семей участников СВО</w:t>
      </w:r>
      <w:r>
        <w:rPr>
          <w:rFonts w:ascii="Times New Roman" w:hAnsi="Times New Roman"/>
          <w:sz w:val="28"/>
          <w:szCs w:val="28"/>
        </w:rPr>
        <w:t>.</w:t>
      </w:r>
    </w:p>
    <w:p w14:paraId="5AE24DB6" w14:textId="77777777" w:rsidR="00BD7722" w:rsidRDefault="00BD7722" w:rsidP="003B1B32">
      <w:pPr>
        <w:autoSpaceDE w:val="0"/>
        <w:autoSpaceDN w:val="0"/>
        <w:adjustRightInd w:val="0"/>
        <w:spacing w:after="120"/>
        <w:contextualSpacing/>
        <w:jc w:val="center"/>
        <w:rPr>
          <w:rFonts w:ascii="Times New Roman" w:hAnsi="Times New Roman"/>
          <w:b/>
          <w:bCs/>
          <w:sz w:val="28"/>
          <w:szCs w:val="28"/>
        </w:rPr>
      </w:pPr>
    </w:p>
    <w:p w14:paraId="738EC409" w14:textId="1C253801" w:rsidR="00316912" w:rsidRPr="003B1B32" w:rsidRDefault="00316912" w:rsidP="003B1B32">
      <w:pPr>
        <w:autoSpaceDE w:val="0"/>
        <w:autoSpaceDN w:val="0"/>
        <w:adjustRightInd w:val="0"/>
        <w:spacing w:after="120"/>
        <w:contextualSpacing/>
        <w:jc w:val="center"/>
        <w:rPr>
          <w:rFonts w:ascii="Times New Roman" w:hAnsi="Times New Roman"/>
          <w:b/>
          <w:bCs/>
          <w:sz w:val="28"/>
          <w:szCs w:val="28"/>
        </w:rPr>
      </w:pPr>
      <w:r w:rsidRPr="003B1B32">
        <w:rPr>
          <w:rFonts w:ascii="Times New Roman" w:hAnsi="Times New Roman"/>
          <w:b/>
          <w:bCs/>
          <w:sz w:val="28"/>
          <w:szCs w:val="28"/>
        </w:rPr>
        <w:t>Государственная программа</w:t>
      </w:r>
    </w:p>
    <w:p w14:paraId="199D4885" w14:textId="78AFD99D" w:rsidR="00316912" w:rsidRDefault="008E0B02" w:rsidP="009F3E0E">
      <w:pPr>
        <w:autoSpaceDE w:val="0"/>
        <w:autoSpaceDN w:val="0"/>
        <w:adjustRightInd w:val="0"/>
        <w:spacing w:after="120"/>
        <w:contextualSpacing/>
        <w:jc w:val="center"/>
        <w:rPr>
          <w:rFonts w:ascii="Times New Roman" w:hAnsi="Times New Roman"/>
          <w:b/>
          <w:bCs/>
          <w:sz w:val="28"/>
          <w:szCs w:val="28"/>
        </w:rPr>
      </w:pPr>
      <w:r w:rsidRPr="003B1B32">
        <w:rPr>
          <w:rFonts w:ascii="Times New Roman" w:hAnsi="Times New Roman"/>
          <w:b/>
          <w:bCs/>
          <w:sz w:val="28"/>
          <w:szCs w:val="28"/>
        </w:rPr>
        <w:t>«</w:t>
      </w:r>
      <w:r w:rsidR="00316912" w:rsidRPr="003B1B32">
        <w:rPr>
          <w:rFonts w:ascii="Times New Roman" w:hAnsi="Times New Roman"/>
          <w:b/>
          <w:bCs/>
          <w:sz w:val="28"/>
          <w:szCs w:val="28"/>
        </w:rPr>
        <w:t>О противодействии коррупции в Республике Дагестан</w:t>
      </w:r>
      <w:r w:rsidRPr="003B1B32">
        <w:rPr>
          <w:rFonts w:ascii="Times New Roman" w:hAnsi="Times New Roman"/>
          <w:b/>
          <w:bCs/>
          <w:sz w:val="28"/>
          <w:szCs w:val="28"/>
        </w:rPr>
        <w:t>»</w:t>
      </w:r>
    </w:p>
    <w:p w14:paraId="0D3C4D08" w14:textId="77777777" w:rsidR="007A6E71" w:rsidRPr="003B1B32" w:rsidRDefault="007A6E71" w:rsidP="009F3E0E">
      <w:pPr>
        <w:autoSpaceDE w:val="0"/>
        <w:autoSpaceDN w:val="0"/>
        <w:adjustRightInd w:val="0"/>
        <w:spacing w:after="120"/>
        <w:contextualSpacing/>
        <w:jc w:val="center"/>
        <w:rPr>
          <w:rFonts w:ascii="Times New Roman" w:hAnsi="Times New Roman"/>
          <w:b/>
          <w:bCs/>
          <w:sz w:val="28"/>
          <w:szCs w:val="28"/>
        </w:rPr>
      </w:pPr>
    </w:p>
    <w:p w14:paraId="41F3C718" w14:textId="6E708D05" w:rsidR="00316912" w:rsidRPr="003B1B32" w:rsidRDefault="00316912" w:rsidP="003B1B32">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 xml:space="preserve">Предлагается направить на реализацию процессных мероприятий государственной программы «Противодействие коррупции в РД» бюджетные средства в сумме по 3 975,0 тыс. рублей на 2024 год и на плановый период 2025 и 2026 годов, с увеличением к 2023 году на 300,0 тыс. рублей. </w:t>
      </w:r>
    </w:p>
    <w:p w14:paraId="4029C713" w14:textId="240D5DFD" w:rsidR="00316912" w:rsidRPr="003B1B32" w:rsidRDefault="00316912" w:rsidP="003B1B32">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Целями программы являются выявление и устранение причин коррупции, противодействие условиям, способствующим ее проявлениям, формирование в обществе нетерпимого отношения к коррупции.</w:t>
      </w:r>
    </w:p>
    <w:p w14:paraId="1DC6F833" w14:textId="11F8B947" w:rsidR="00316912" w:rsidRPr="003B1B32" w:rsidRDefault="00316912" w:rsidP="003B1B32">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 xml:space="preserve">Ответственный исполнитель </w:t>
      </w:r>
      <w:r w:rsidR="008E0B02" w:rsidRPr="003B1B32">
        <w:rPr>
          <w:rFonts w:ascii="Times New Roman" w:hAnsi="Times New Roman"/>
          <w:sz w:val="28"/>
          <w:szCs w:val="28"/>
        </w:rPr>
        <w:t>–</w:t>
      </w:r>
      <w:r w:rsidRPr="003B1B32">
        <w:rPr>
          <w:rFonts w:ascii="Times New Roman" w:hAnsi="Times New Roman"/>
          <w:sz w:val="28"/>
          <w:szCs w:val="28"/>
        </w:rPr>
        <w:t xml:space="preserve"> Администрация Главы и Правительства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Pr="003B1B32">
        <w:rPr>
          <w:rFonts w:ascii="Times New Roman" w:hAnsi="Times New Roman"/>
          <w:sz w:val="28"/>
          <w:szCs w:val="28"/>
        </w:rPr>
        <w:t>.</w:t>
      </w:r>
    </w:p>
    <w:p w14:paraId="752C7D43" w14:textId="77777777" w:rsidR="00316912" w:rsidRPr="003B1B32" w:rsidRDefault="00316912" w:rsidP="003B1B32">
      <w:pPr>
        <w:autoSpaceDE w:val="0"/>
        <w:autoSpaceDN w:val="0"/>
        <w:adjustRightInd w:val="0"/>
        <w:spacing w:after="120"/>
        <w:contextualSpacing/>
        <w:jc w:val="center"/>
        <w:rPr>
          <w:rFonts w:ascii="Times New Roman" w:hAnsi="Times New Roman"/>
          <w:b/>
          <w:bCs/>
          <w:sz w:val="28"/>
          <w:szCs w:val="28"/>
        </w:rPr>
      </w:pPr>
    </w:p>
    <w:p w14:paraId="2093E6C5" w14:textId="77777777" w:rsidR="00290758" w:rsidRPr="00FA628F" w:rsidRDefault="00290758" w:rsidP="00290758">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«Переселение лакского населения Новолакского района на новое место жительства и восстановление Ауховского района»</w:t>
      </w:r>
    </w:p>
    <w:p w14:paraId="6508CADD" w14:textId="77777777" w:rsidR="00290758" w:rsidRPr="00FA628F" w:rsidRDefault="00290758" w:rsidP="00290758">
      <w:pPr>
        <w:autoSpaceDE w:val="0"/>
        <w:autoSpaceDN w:val="0"/>
        <w:adjustRightInd w:val="0"/>
        <w:ind w:firstLine="709"/>
        <w:contextualSpacing/>
        <w:rPr>
          <w:rFonts w:ascii="Times New Roman" w:hAnsi="Times New Roman"/>
          <w:bCs/>
          <w:sz w:val="28"/>
          <w:szCs w:val="28"/>
        </w:rPr>
      </w:pPr>
    </w:p>
    <w:p w14:paraId="1D5B5C13" w14:textId="77777777" w:rsidR="00290758" w:rsidRPr="00FA628F" w:rsidRDefault="00290758" w:rsidP="00290758">
      <w:pPr>
        <w:spacing w:after="0"/>
        <w:ind w:firstLine="708"/>
        <w:rPr>
          <w:rFonts w:ascii="Times New Roman" w:hAnsi="Times New Roman"/>
          <w:sz w:val="28"/>
          <w:szCs w:val="28"/>
        </w:rPr>
      </w:pPr>
      <w:r w:rsidRPr="004D1746">
        <w:rPr>
          <w:rFonts w:ascii="Times New Roman" w:hAnsi="Times New Roman"/>
          <w:sz w:val="28"/>
          <w:szCs w:val="28"/>
        </w:rPr>
        <w:t xml:space="preserve">На реализацию Программы в проекте республиканского бюджета на 2024 год предусмотрены бюджетные ассигнования в </w:t>
      </w:r>
      <w:r w:rsidRPr="00FA628F">
        <w:rPr>
          <w:rFonts w:ascii="Times New Roman" w:hAnsi="Times New Roman"/>
          <w:sz w:val="28"/>
          <w:szCs w:val="28"/>
        </w:rPr>
        <w:t>сумме 367 147,7 тыс. рублей.</w:t>
      </w:r>
    </w:p>
    <w:p w14:paraId="54E80BEF" w14:textId="77777777" w:rsidR="00290758" w:rsidRDefault="00290758" w:rsidP="00290758">
      <w:pPr>
        <w:autoSpaceDE w:val="0"/>
        <w:autoSpaceDN w:val="0"/>
        <w:adjustRightInd w:val="0"/>
        <w:ind w:firstLine="709"/>
        <w:contextualSpacing/>
        <w:rPr>
          <w:rFonts w:ascii="Times New Roman" w:hAnsi="Times New Roman"/>
          <w:sz w:val="28"/>
          <w:szCs w:val="28"/>
        </w:rPr>
      </w:pPr>
      <w:r w:rsidRPr="004D1746">
        <w:rPr>
          <w:rFonts w:ascii="Times New Roman" w:hAnsi="Times New Roman"/>
          <w:sz w:val="28"/>
          <w:szCs w:val="28"/>
        </w:rPr>
        <w:t>Целью Программы является</w:t>
      </w:r>
      <w:r>
        <w:rPr>
          <w:rFonts w:ascii="Times New Roman" w:hAnsi="Times New Roman"/>
          <w:sz w:val="28"/>
          <w:szCs w:val="28"/>
        </w:rPr>
        <w:t>:</w:t>
      </w:r>
    </w:p>
    <w:p w14:paraId="651EB127" w14:textId="77777777" w:rsidR="00290758" w:rsidRPr="00B41A06"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п</w:t>
      </w:r>
      <w:r w:rsidRPr="00B41A06">
        <w:rPr>
          <w:rFonts w:ascii="Times New Roman" w:hAnsi="Times New Roman"/>
          <w:bCs/>
          <w:sz w:val="28"/>
          <w:szCs w:val="28"/>
        </w:rPr>
        <w:t>олное завершение переселения лакского населения Новолакского района на новое место жительства</w:t>
      </w:r>
      <w:r>
        <w:rPr>
          <w:rFonts w:ascii="Times New Roman" w:hAnsi="Times New Roman"/>
          <w:bCs/>
          <w:sz w:val="28"/>
          <w:szCs w:val="28"/>
        </w:rPr>
        <w:t>;</w:t>
      </w:r>
    </w:p>
    <w:p w14:paraId="657F237F" w14:textId="77777777" w:rsidR="00290758" w:rsidRPr="00B41A06" w:rsidRDefault="00290758" w:rsidP="00290758">
      <w:pPr>
        <w:autoSpaceDE w:val="0"/>
        <w:autoSpaceDN w:val="0"/>
        <w:adjustRightInd w:val="0"/>
        <w:ind w:firstLine="709"/>
        <w:contextualSpacing/>
        <w:rPr>
          <w:rFonts w:ascii="Times New Roman" w:hAnsi="Times New Roman"/>
          <w:bCs/>
          <w:sz w:val="28"/>
          <w:szCs w:val="28"/>
        </w:rPr>
      </w:pPr>
      <w:r w:rsidRPr="00B41A06">
        <w:rPr>
          <w:rFonts w:ascii="Times New Roman" w:hAnsi="Times New Roman"/>
          <w:bCs/>
          <w:sz w:val="28"/>
          <w:szCs w:val="28"/>
        </w:rPr>
        <w:t>создание необходимой инфраструктуры и придание статуса муниципального района «Новолакский район» территории переселения</w:t>
      </w:r>
      <w:r>
        <w:rPr>
          <w:rFonts w:ascii="Times New Roman" w:hAnsi="Times New Roman"/>
          <w:bCs/>
          <w:sz w:val="28"/>
          <w:szCs w:val="28"/>
        </w:rPr>
        <w:t>;</w:t>
      </w:r>
    </w:p>
    <w:p w14:paraId="5981A26A" w14:textId="77777777" w:rsidR="00290758" w:rsidRPr="00B41A06" w:rsidRDefault="00290758" w:rsidP="00290758">
      <w:pPr>
        <w:autoSpaceDE w:val="0"/>
        <w:autoSpaceDN w:val="0"/>
        <w:adjustRightInd w:val="0"/>
        <w:ind w:firstLine="709"/>
        <w:contextualSpacing/>
        <w:rPr>
          <w:rFonts w:ascii="Times New Roman" w:hAnsi="Times New Roman"/>
          <w:bCs/>
          <w:sz w:val="28"/>
          <w:szCs w:val="28"/>
        </w:rPr>
      </w:pPr>
      <w:r w:rsidRPr="00B41A06">
        <w:rPr>
          <w:rFonts w:ascii="Times New Roman" w:hAnsi="Times New Roman"/>
          <w:bCs/>
          <w:sz w:val="28"/>
          <w:szCs w:val="28"/>
        </w:rPr>
        <w:t>придание статуса муниципального района «Ауховский район» территории, с которой переселили лакское население</w:t>
      </w:r>
      <w:r>
        <w:rPr>
          <w:rFonts w:ascii="Times New Roman" w:hAnsi="Times New Roman"/>
          <w:bCs/>
          <w:sz w:val="28"/>
          <w:szCs w:val="28"/>
        </w:rPr>
        <w:t>;</w:t>
      </w:r>
    </w:p>
    <w:p w14:paraId="5D40B032" w14:textId="77777777" w:rsidR="00290758" w:rsidRDefault="00290758" w:rsidP="00290758">
      <w:pPr>
        <w:autoSpaceDE w:val="0"/>
        <w:autoSpaceDN w:val="0"/>
        <w:adjustRightInd w:val="0"/>
        <w:ind w:firstLine="709"/>
        <w:contextualSpacing/>
        <w:rPr>
          <w:rFonts w:ascii="Times New Roman" w:hAnsi="Times New Roman"/>
          <w:bCs/>
          <w:sz w:val="28"/>
          <w:szCs w:val="28"/>
        </w:rPr>
      </w:pPr>
      <w:r w:rsidRPr="00B41A06">
        <w:rPr>
          <w:rFonts w:ascii="Times New Roman" w:hAnsi="Times New Roman"/>
          <w:bCs/>
          <w:sz w:val="28"/>
          <w:szCs w:val="28"/>
        </w:rPr>
        <w:t>восстановление исторических наименований населенных пунктов, входивших в состав Ауховского района</w:t>
      </w:r>
      <w:r>
        <w:rPr>
          <w:rFonts w:ascii="Times New Roman" w:hAnsi="Times New Roman"/>
          <w:bCs/>
          <w:sz w:val="28"/>
          <w:szCs w:val="28"/>
        </w:rPr>
        <w:t>.</w:t>
      </w:r>
    </w:p>
    <w:p w14:paraId="15B45964" w14:textId="0C67B66B"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региональных проектов, не входящих в состав национального проекта предусмотрено 209</w:t>
      </w:r>
      <w:r w:rsidR="00FA628F">
        <w:rPr>
          <w:rFonts w:ascii="Times New Roman" w:hAnsi="Times New Roman"/>
          <w:bCs/>
          <w:sz w:val="28"/>
          <w:szCs w:val="28"/>
        </w:rPr>
        <w:t> </w:t>
      </w:r>
      <w:r>
        <w:rPr>
          <w:rFonts w:ascii="Times New Roman" w:hAnsi="Times New Roman"/>
          <w:bCs/>
          <w:sz w:val="28"/>
          <w:szCs w:val="28"/>
        </w:rPr>
        <w:t>10</w:t>
      </w:r>
      <w:r w:rsidR="00FA628F">
        <w:rPr>
          <w:rFonts w:ascii="Times New Roman" w:hAnsi="Times New Roman"/>
          <w:bCs/>
          <w:sz w:val="28"/>
          <w:szCs w:val="28"/>
        </w:rPr>
        <w:t>3,0</w:t>
      </w:r>
      <w:r>
        <w:rPr>
          <w:rFonts w:ascii="Times New Roman" w:hAnsi="Times New Roman"/>
          <w:bCs/>
          <w:sz w:val="28"/>
          <w:szCs w:val="28"/>
        </w:rPr>
        <w:t xml:space="preserve"> тыс. рублей, в том числе за счет федерального бюджета 198 647,8 тыс. рублей.</w:t>
      </w:r>
    </w:p>
    <w:p w14:paraId="42D60208" w14:textId="4F7B0E4F"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комплекса процессных мероприятий предусматриваются средства в сумме 58 044,</w:t>
      </w:r>
      <w:r w:rsidR="00FA628F">
        <w:rPr>
          <w:rFonts w:ascii="Times New Roman" w:hAnsi="Times New Roman"/>
          <w:bCs/>
          <w:sz w:val="28"/>
          <w:szCs w:val="28"/>
        </w:rPr>
        <w:t>8</w:t>
      </w:r>
      <w:r>
        <w:rPr>
          <w:rFonts w:ascii="Times New Roman" w:hAnsi="Times New Roman"/>
          <w:bCs/>
          <w:sz w:val="28"/>
          <w:szCs w:val="28"/>
        </w:rPr>
        <w:t xml:space="preserve"> тыс. рублей.</w:t>
      </w:r>
    </w:p>
    <w:p w14:paraId="2718C94B" w14:textId="77777777" w:rsidR="00290758" w:rsidRDefault="00290758" w:rsidP="00290758">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Управление Правительства Республики Дагестан по переселению лакского населения Новолакского района на новое место жительства и восстановления Ауховского района.</w:t>
      </w:r>
    </w:p>
    <w:p w14:paraId="7CEF1AA8" w14:textId="77777777" w:rsidR="00290758" w:rsidRDefault="00290758" w:rsidP="00290758">
      <w:pPr>
        <w:autoSpaceDE w:val="0"/>
        <w:autoSpaceDN w:val="0"/>
        <w:adjustRightInd w:val="0"/>
        <w:ind w:firstLine="709"/>
        <w:contextualSpacing/>
        <w:rPr>
          <w:rFonts w:ascii="Times New Roman" w:hAnsi="Times New Roman"/>
          <w:bCs/>
          <w:sz w:val="28"/>
          <w:szCs w:val="28"/>
        </w:rPr>
      </w:pPr>
    </w:p>
    <w:p w14:paraId="6225A8AE" w14:textId="5D63DC15" w:rsidR="00482CCF" w:rsidRDefault="00482CCF" w:rsidP="00482CCF">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«Формирование современной городской среды в Республике Дагестан»</w:t>
      </w:r>
    </w:p>
    <w:p w14:paraId="5AFF09F6" w14:textId="77777777" w:rsidR="007A6E71" w:rsidRPr="00FA628F" w:rsidRDefault="007A6E71" w:rsidP="00482CCF">
      <w:pPr>
        <w:autoSpaceDE w:val="0"/>
        <w:autoSpaceDN w:val="0"/>
        <w:adjustRightInd w:val="0"/>
        <w:contextualSpacing/>
        <w:jc w:val="center"/>
        <w:rPr>
          <w:rFonts w:ascii="Times New Roman" w:hAnsi="Times New Roman"/>
          <w:b/>
          <w:bCs/>
          <w:sz w:val="28"/>
          <w:szCs w:val="28"/>
        </w:rPr>
      </w:pPr>
    </w:p>
    <w:p w14:paraId="7563F519" w14:textId="77777777" w:rsidR="00482CCF" w:rsidRDefault="00482CCF" w:rsidP="00482CCF">
      <w:pPr>
        <w:autoSpaceDE w:val="0"/>
        <w:autoSpaceDN w:val="0"/>
        <w:adjustRightInd w:val="0"/>
        <w:ind w:firstLine="709"/>
        <w:contextualSpacing/>
        <w:rPr>
          <w:rFonts w:ascii="Times New Roman" w:hAnsi="Times New Roman"/>
          <w:bCs/>
          <w:sz w:val="28"/>
          <w:szCs w:val="28"/>
        </w:rPr>
      </w:pPr>
      <w:r w:rsidRPr="00D548F0">
        <w:rPr>
          <w:rFonts w:ascii="Times New Roman" w:hAnsi="Times New Roman"/>
          <w:bCs/>
          <w:sz w:val="28"/>
          <w:szCs w:val="28"/>
        </w:rPr>
        <w:t>На реализацию мероприятий</w:t>
      </w:r>
      <w:r w:rsidRPr="003722B1">
        <w:rPr>
          <w:rFonts w:ascii="Times New Roman" w:hAnsi="Times New Roman"/>
          <w:bCs/>
          <w:sz w:val="28"/>
          <w:szCs w:val="28"/>
        </w:rPr>
        <w:t xml:space="preserve"> </w:t>
      </w:r>
      <w:r>
        <w:rPr>
          <w:rFonts w:ascii="Times New Roman" w:hAnsi="Times New Roman"/>
          <w:bCs/>
          <w:sz w:val="28"/>
          <w:szCs w:val="28"/>
        </w:rPr>
        <w:t>г</w:t>
      </w:r>
      <w:r w:rsidRPr="00D548F0">
        <w:rPr>
          <w:rFonts w:ascii="Times New Roman" w:hAnsi="Times New Roman"/>
          <w:bCs/>
          <w:sz w:val="28"/>
          <w:szCs w:val="28"/>
        </w:rPr>
        <w:t>осударственн</w:t>
      </w:r>
      <w:r>
        <w:rPr>
          <w:rFonts w:ascii="Times New Roman" w:hAnsi="Times New Roman"/>
          <w:bCs/>
          <w:sz w:val="28"/>
          <w:szCs w:val="28"/>
        </w:rPr>
        <w:t xml:space="preserve">ой </w:t>
      </w:r>
      <w:r w:rsidRPr="00D548F0">
        <w:rPr>
          <w:rFonts w:ascii="Times New Roman" w:hAnsi="Times New Roman"/>
          <w:bCs/>
          <w:sz w:val="28"/>
          <w:szCs w:val="28"/>
        </w:rPr>
        <w:t>программ</w:t>
      </w:r>
      <w:r>
        <w:rPr>
          <w:rFonts w:ascii="Times New Roman" w:hAnsi="Times New Roman"/>
          <w:bCs/>
          <w:sz w:val="28"/>
          <w:szCs w:val="28"/>
        </w:rPr>
        <w:t>ы</w:t>
      </w:r>
      <w:r w:rsidRPr="00D548F0">
        <w:rPr>
          <w:rFonts w:ascii="Times New Roman" w:hAnsi="Times New Roman"/>
          <w:bCs/>
          <w:sz w:val="28"/>
          <w:szCs w:val="28"/>
        </w:rPr>
        <w:t xml:space="preserve"> Республики Дагестан </w:t>
      </w:r>
      <w:r>
        <w:rPr>
          <w:rFonts w:ascii="Times New Roman" w:hAnsi="Times New Roman"/>
          <w:bCs/>
          <w:sz w:val="28"/>
          <w:szCs w:val="28"/>
        </w:rPr>
        <w:t>«Формирование современной городской среды в Республике Дагестан»</w:t>
      </w:r>
      <w:r w:rsidRPr="006B6004">
        <w:rPr>
          <w:rFonts w:ascii="Times New Roman" w:hAnsi="Times New Roman"/>
          <w:bCs/>
          <w:sz w:val="28"/>
          <w:szCs w:val="28"/>
        </w:rPr>
        <w:t xml:space="preserve"> </w:t>
      </w:r>
      <w:r>
        <w:rPr>
          <w:rFonts w:ascii="Times New Roman" w:hAnsi="Times New Roman"/>
          <w:bCs/>
          <w:sz w:val="28"/>
          <w:szCs w:val="28"/>
        </w:rPr>
        <w:t>предусмотрены средства в сумме 1 072 901,1 тыс. рублей.</w:t>
      </w:r>
    </w:p>
    <w:p w14:paraId="16BEAB4F" w14:textId="77777777" w:rsidR="00482CCF" w:rsidRPr="00F44211" w:rsidRDefault="00482CCF" w:rsidP="00482CCF">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 xml:space="preserve">Цель Программы: создание комфортной </w:t>
      </w:r>
      <w:r w:rsidRPr="00F44211">
        <w:rPr>
          <w:rFonts w:ascii="Times New Roman" w:hAnsi="Times New Roman"/>
          <w:bCs/>
          <w:sz w:val="28"/>
          <w:szCs w:val="28"/>
        </w:rPr>
        <w:t>городской среды</w:t>
      </w:r>
      <w:r>
        <w:rPr>
          <w:rFonts w:ascii="Times New Roman" w:hAnsi="Times New Roman"/>
          <w:bCs/>
          <w:sz w:val="28"/>
          <w:szCs w:val="28"/>
        </w:rPr>
        <w:t>.</w:t>
      </w:r>
      <w:r w:rsidRPr="00F44211">
        <w:rPr>
          <w:rFonts w:ascii="Times New Roman" w:hAnsi="Times New Roman"/>
          <w:bCs/>
          <w:sz w:val="28"/>
          <w:szCs w:val="28"/>
        </w:rPr>
        <w:t xml:space="preserve"> </w:t>
      </w:r>
    </w:p>
    <w:p w14:paraId="2BBEA67B" w14:textId="77777777" w:rsidR="00482CCF" w:rsidRDefault="00482CCF" w:rsidP="00482CCF">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 xml:space="preserve">На реализацию региональных проектов, обеспечивающих достижение результатов федеральных проектов, входящих в состав национального проекта, предусмотрено 1 053 227,0 тыс. рублей. </w:t>
      </w:r>
    </w:p>
    <w:p w14:paraId="4C0579AD" w14:textId="3EE0C0EC" w:rsidR="00482CCF" w:rsidRDefault="00482CCF" w:rsidP="00482CCF">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региональных проектов, не входящих в состав национального проекта, предусматриваются средства в сумме 19 674,1 тыс. рублей.</w:t>
      </w:r>
    </w:p>
    <w:p w14:paraId="0919B625" w14:textId="4F55D3B0" w:rsidR="00482CCF" w:rsidRDefault="00482CCF" w:rsidP="00482CCF">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строительства, архитектуры и жилищно-коммунального хозяйства Республики Дагестан.</w:t>
      </w:r>
    </w:p>
    <w:p w14:paraId="2AA6E4AD" w14:textId="77777777" w:rsidR="00737676" w:rsidRDefault="00737676" w:rsidP="00482CCF">
      <w:pPr>
        <w:autoSpaceDE w:val="0"/>
        <w:autoSpaceDN w:val="0"/>
        <w:adjustRightInd w:val="0"/>
        <w:ind w:firstLine="709"/>
        <w:contextualSpacing/>
        <w:rPr>
          <w:rFonts w:ascii="Times New Roman" w:hAnsi="Times New Roman"/>
          <w:bCs/>
          <w:sz w:val="28"/>
          <w:szCs w:val="28"/>
        </w:rPr>
      </w:pPr>
    </w:p>
    <w:p w14:paraId="081842F0" w14:textId="37591778" w:rsidR="00142645" w:rsidRDefault="00142645" w:rsidP="00142645">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«Социально-экономическое развитие горных территорий Республики Дагестан»</w:t>
      </w:r>
    </w:p>
    <w:p w14:paraId="6FE63AD8" w14:textId="77777777" w:rsidR="007A6E71" w:rsidRPr="00FA628F" w:rsidRDefault="007A6E71" w:rsidP="00142645">
      <w:pPr>
        <w:autoSpaceDE w:val="0"/>
        <w:autoSpaceDN w:val="0"/>
        <w:adjustRightInd w:val="0"/>
        <w:contextualSpacing/>
        <w:jc w:val="center"/>
        <w:rPr>
          <w:rFonts w:ascii="Times New Roman" w:hAnsi="Times New Roman"/>
          <w:b/>
          <w:bCs/>
          <w:sz w:val="28"/>
          <w:szCs w:val="28"/>
        </w:rPr>
      </w:pPr>
    </w:p>
    <w:p w14:paraId="38FDC69A" w14:textId="4F55EE82" w:rsidR="00142645" w:rsidRDefault="00142645" w:rsidP="00142645">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региональных проектов, не входящих в состав национального проекта, предусмотрено 75 000,0 тыс. рублей. Все мероприятия Программы являются проектными.</w:t>
      </w:r>
    </w:p>
    <w:p w14:paraId="7AB8C35B" w14:textId="77777777" w:rsidR="00142645" w:rsidRDefault="00142645" w:rsidP="00142645">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 xml:space="preserve">Цель Программы: </w:t>
      </w:r>
      <w:r w:rsidRPr="00773CEA">
        <w:rPr>
          <w:rFonts w:ascii="Times New Roman" w:hAnsi="Times New Roman"/>
          <w:bCs/>
          <w:sz w:val="28"/>
          <w:szCs w:val="28"/>
        </w:rPr>
        <w:t>улучшение показателей развития реального сектора экономики горных территорий Республики Дагестан</w:t>
      </w:r>
      <w:r>
        <w:rPr>
          <w:rFonts w:ascii="Times New Roman" w:hAnsi="Times New Roman"/>
          <w:bCs/>
          <w:sz w:val="28"/>
          <w:szCs w:val="28"/>
        </w:rPr>
        <w:t xml:space="preserve">; </w:t>
      </w:r>
      <w:r w:rsidRPr="00773CEA">
        <w:rPr>
          <w:rFonts w:ascii="Times New Roman" w:hAnsi="Times New Roman"/>
          <w:bCs/>
          <w:sz w:val="28"/>
          <w:szCs w:val="28"/>
        </w:rPr>
        <w:t>повышение уровня жизни населения горных территорий Республики Дагестан</w:t>
      </w:r>
      <w:r>
        <w:rPr>
          <w:rFonts w:ascii="Times New Roman" w:hAnsi="Times New Roman"/>
          <w:bCs/>
          <w:sz w:val="28"/>
          <w:szCs w:val="28"/>
        </w:rPr>
        <w:t>.</w:t>
      </w:r>
    </w:p>
    <w:p w14:paraId="1D2B69DB" w14:textId="2CB6EF79" w:rsidR="00142645" w:rsidRDefault="00142645" w:rsidP="00142645">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экономики и территориального развития Республики Дагестан.</w:t>
      </w:r>
    </w:p>
    <w:p w14:paraId="010DADD5" w14:textId="77777777" w:rsidR="00737676" w:rsidRDefault="00737676" w:rsidP="00142645">
      <w:pPr>
        <w:autoSpaceDE w:val="0"/>
        <w:autoSpaceDN w:val="0"/>
        <w:adjustRightInd w:val="0"/>
        <w:ind w:firstLine="709"/>
        <w:contextualSpacing/>
        <w:rPr>
          <w:rFonts w:ascii="Times New Roman" w:hAnsi="Times New Roman"/>
          <w:bCs/>
          <w:sz w:val="28"/>
          <w:szCs w:val="28"/>
        </w:rPr>
      </w:pPr>
    </w:p>
    <w:p w14:paraId="485AB3B6" w14:textId="052E17A2" w:rsidR="00737676" w:rsidRDefault="00737676" w:rsidP="00737676">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«Комплексное территориальное развитие муниципального образования «городской округ «город Дербент»</w:t>
      </w:r>
    </w:p>
    <w:p w14:paraId="544D5F97" w14:textId="77777777" w:rsidR="007A6E71" w:rsidRPr="00FA628F" w:rsidRDefault="007A6E71" w:rsidP="00737676">
      <w:pPr>
        <w:autoSpaceDE w:val="0"/>
        <w:autoSpaceDN w:val="0"/>
        <w:adjustRightInd w:val="0"/>
        <w:contextualSpacing/>
        <w:jc w:val="center"/>
        <w:rPr>
          <w:rFonts w:ascii="Times New Roman" w:hAnsi="Times New Roman"/>
          <w:b/>
          <w:bCs/>
          <w:sz w:val="28"/>
          <w:szCs w:val="28"/>
        </w:rPr>
      </w:pPr>
    </w:p>
    <w:p w14:paraId="3FB3B710" w14:textId="77777777" w:rsidR="00737676" w:rsidRDefault="00737676" w:rsidP="00737676">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 xml:space="preserve">На реализацию </w:t>
      </w:r>
      <w:r w:rsidRPr="00D548F0">
        <w:rPr>
          <w:rFonts w:ascii="Times New Roman" w:hAnsi="Times New Roman"/>
          <w:bCs/>
          <w:sz w:val="28"/>
          <w:szCs w:val="28"/>
        </w:rPr>
        <w:t>Программ</w:t>
      </w:r>
      <w:r>
        <w:rPr>
          <w:rFonts w:ascii="Times New Roman" w:hAnsi="Times New Roman"/>
          <w:bCs/>
          <w:sz w:val="28"/>
          <w:szCs w:val="28"/>
        </w:rPr>
        <w:t>ы (</w:t>
      </w:r>
      <w:r w:rsidRPr="00D548F0">
        <w:rPr>
          <w:rFonts w:ascii="Times New Roman" w:hAnsi="Times New Roman"/>
          <w:bCs/>
          <w:sz w:val="28"/>
          <w:szCs w:val="28"/>
        </w:rPr>
        <w:t>мероприяти</w:t>
      </w:r>
      <w:r>
        <w:rPr>
          <w:rFonts w:ascii="Times New Roman" w:hAnsi="Times New Roman"/>
          <w:bCs/>
          <w:sz w:val="28"/>
          <w:szCs w:val="28"/>
        </w:rPr>
        <w:t>я</w:t>
      </w:r>
      <w:r w:rsidRPr="003722B1">
        <w:rPr>
          <w:rFonts w:ascii="Times New Roman" w:hAnsi="Times New Roman"/>
          <w:bCs/>
          <w:sz w:val="28"/>
          <w:szCs w:val="28"/>
        </w:rPr>
        <w:t xml:space="preserve"> </w:t>
      </w:r>
      <w:r>
        <w:rPr>
          <w:rFonts w:ascii="Times New Roman" w:hAnsi="Times New Roman"/>
          <w:bCs/>
          <w:sz w:val="28"/>
          <w:szCs w:val="28"/>
        </w:rPr>
        <w:t xml:space="preserve">региональных проектов, не входящих в состав национального проекта) предусмотрено 1 496 388,8 тыс. рублей, </w:t>
      </w:r>
    </w:p>
    <w:p w14:paraId="6C82C690" w14:textId="1D814493" w:rsidR="00737676" w:rsidRDefault="00737676" w:rsidP="00737676">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Целью Программы является: п</w:t>
      </w:r>
      <w:r w:rsidRPr="003722B1">
        <w:rPr>
          <w:rFonts w:ascii="Times New Roman" w:hAnsi="Times New Roman"/>
          <w:bCs/>
          <w:sz w:val="28"/>
          <w:szCs w:val="28"/>
        </w:rPr>
        <w:t>овышение инвестиционной привлекательности за счет увеличения объема инвестиций, повышение качества жизни граждан путем модернизации социальных и инженерных инфраструктур;</w:t>
      </w:r>
      <w:r>
        <w:rPr>
          <w:rFonts w:ascii="Times New Roman" w:hAnsi="Times New Roman"/>
          <w:bCs/>
          <w:sz w:val="28"/>
          <w:szCs w:val="28"/>
        </w:rPr>
        <w:t xml:space="preserve"> </w:t>
      </w:r>
      <w:r w:rsidRPr="003722B1">
        <w:rPr>
          <w:rFonts w:ascii="Times New Roman" w:hAnsi="Times New Roman"/>
          <w:bCs/>
          <w:sz w:val="28"/>
          <w:szCs w:val="28"/>
        </w:rPr>
        <w:t>Устойчивое развитие парков отдыха, повышение их социальной, рекреационно-туристической значимости   и экологической эффективности, создание максимально благоприятных условий для саморазвития подрастающего поколения в 27 благоустроенных общественных пространствах;</w:t>
      </w:r>
      <w:r>
        <w:rPr>
          <w:rFonts w:ascii="Times New Roman" w:hAnsi="Times New Roman"/>
          <w:bCs/>
          <w:sz w:val="28"/>
          <w:szCs w:val="28"/>
        </w:rPr>
        <w:t xml:space="preserve"> с</w:t>
      </w:r>
      <w:r w:rsidRPr="003722B1">
        <w:rPr>
          <w:rFonts w:ascii="Times New Roman" w:hAnsi="Times New Roman"/>
          <w:bCs/>
          <w:sz w:val="28"/>
          <w:szCs w:val="28"/>
        </w:rPr>
        <w:t>оздание условий для развития внутреннего и въездного туризма в городском округе «город Дербент» до 480 000 туристов в год;</w:t>
      </w:r>
      <w:r>
        <w:rPr>
          <w:rFonts w:ascii="Times New Roman" w:hAnsi="Times New Roman"/>
          <w:bCs/>
          <w:sz w:val="28"/>
          <w:szCs w:val="28"/>
        </w:rPr>
        <w:t xml:space="preserve"> </w:t>
      </w:r>
      <w:r w:rsidRPr="003722B1">
        <w:rPr>
          <w:rFonts w:ascii="Times New Roman" w:hAnsi="Times New Roman"/>
          <w:bCs/>
          <w:sz w:val="28"/>
          <w:szCs w:val="28"/>
        </w:rPr>
        <w:t>Цифровизация городского хозяйства</w:t>
      </w:r>
      <w:r>
        <w:rPr>
          <w:rFonts w:ascii="Times New Roman" w:hAnsi="Times New Roman"/>
          <w:bCs/>
          <w:sz w:val="28"/>
          <w:szCs w:val="28"/>
        </w:rPr>
        <w:t>.</w:t>
      </w:r>
    </w:p>
    <w:p w14:paraId="700875C6" w14:textId="77777777" w:rsidR="00737676" w:rsidRDefault="00737676" w:rsidP="00737676">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экономики и территориального развития Республики Дагестан.</w:t>
      </w:r>
    </w:p>
    <w:p w14:paraId="455CB780" w14:textId="04D272B0" w:rsidR="00290758" w:rsidRDefault="00290758" w:rsidP="003B1B32">
      <w:pPr>
        <w:autoSpaceDE w:val="0"/>
        <w:autoSpaceDN w:val="0"/>
        <w:adjustRightInd w:val="0"/>
        <w:spacing w:after="120"/>
        <w:contextualSpacing/>
        <w:jc w:val="center"/>
        <w:rPr>
          <w:rFonts w:ascii="Times New Roman" w:hAnsi="Times New Roman"/>
          <w:b/>
          <w:bCs/>
          <w:sz w:val="28"/>
          <w:szCs w:val="28"/>
        </w:rPr>
      </w:pPr>
    </w:p>
    <w:p w14:paraId="5D7ED725" w14:textId="6E6C7204" w:rsidR="00737676" w:rsidRDefault="00737676" w:rsidP="00737676">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«Развитие межрегиональных, международных и внешнеэкономических связей Республики Дагестан»</w:t>
      </w:r>
    </w:p>
    <w:p w14:paraId="515F05E7" w14:textId="77777777" w:rsidR="007A6E71" w:rsidRPr="00FA628F" w:rsidRDefault="007A6E71" w:rsidP="00737676">
      <w:pPr>
        <w:autoSpaceDE w:val="0"/>
        <w:autoSpaceDN w:val="0"/>
        <w:adjustRightInd w:val="0"/>
        <w:contextualSpacing/>
        <w:jc w:val="center"/>
        <w:rPr>
          <w:rFonts w:ascii="Times New Roman" w:hAnsi="Times New Roman"/>
          <w:b/>
          <w:bCs/>
          <w:sz w:val="28"/>
          <w:szCs w:val="28"/>
        </w:rPr>
      </w:pPr>
    </w:p>
    <w:p w14:paraId="5DF9C70F" w14:textId="5AF592A7" w:rsidR="00FA628F" w:rsidRDefault="00737676" w:rsidP="00737676">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мероприятий Программы предусматриваются средства в сумме 10 000,0 тыс. рублей.</w:t>
      </w:r>
      <w:r w:rsidRPr="00DE6038">
        <w:rPr>
          <w:rFonts w:ascii="Times New Roman" w:hAnsi="Times New Roman"/>
          <w:bCs/>
          <w:sz w:val="28"/>
          <w:szCs w:val="28"/>
        </w:rPr>
        <w:t xml:space="preserve"> </w:t>
      </w:r>
      <w:r>
        <w:rPr>
          <w:rFonts w:ascii="Times New Roman" w:hAnsi="Times New Roman"/>
          <w:bCs/>
          <w:sz w:val="28"/>
          <w:szCs w:val="28"/>
        </w:rPr>
        <w:t>Все мероприятия Программы являются процессными</w:t>
      </w:r>
      <w:r w:rsidR="00FA628F">
        <w:rPr>
          <w:rFonts w:ascii="Times New Roman" w:hAnsi="Times New Roman"/>
          <w:bCs/>
          <w:sz w:val="28"/>
          <w:szCs w:val="28"/>
        </w:rPr>
        <w:t>.</w:t>
      </w:r>
      <w:r>
        <w:rPr>
          <w:rFonts w:ascii="Times New Roman" w:hAnsi="Times New Roman"/>
          <w:bCs/>
          <w:sz w:val="28"/>
          <w:szCs w:val="28"/>
        </w:rPr>
        <w:t xml:space="preserve"> </w:t>
      </w:r>
    </w:p>
    <w:p w14:paraId="6A907DAF" w14:textId="6F5D00EF" w:rsidR="00737676" w:rsidRDefault="00737676" w:rsidP="00737676">
      <w:pPr>
        <w:autoSpaceDE w:val="0"/>
        <w:autoSpaceDN w:val="0"/>
        <w:adjustRightInd w:val="0"/>
        <w:ind w:firstLine="709"/>
        <w:contextualSpacing/>
        <w:rPr>
          <w:rFonts w:ascii="Times New Roman" w:hAnsi="Times New Roman"/>
          <w:bCs/>
          <w:sz w:val="28"/>
          <w:szCs w:val="28"/>
        </w:rPr>
      </w:pPr>
      <w:r w:rsidRPr="00DE6038">
        <w:rPr>
          <w:rFonts w:ascii="Times New Roman" w:hAnsi="Times New Roman"/>
          <w:bCs/>
          <w:sz w:val="28"/>
          <w:szCs w:val="28"/>
        </w:rPr>
        <w:t xml:space="preserve">Цель </w:t>
      </w:r>
      <w:r>
        <w:rPr>
          <w:rFonts w:ascii="Times New Roman" w:hAnsi="Times New Roman"/>
          <w:bCs/>
          <w:sz w:val="28"/>
          <w:szCs w:val="28"/>
        </w:rPr>
        <w:t xml:space="preserve">Программы: </w:t>
      </w:r>
      <w:r w:rsidRPr="00DE6038">
        <w:rPr>
          <w:rFonts w:ascii="Times New Roman" w:hAnsi="Times New Roman"/>
          <w:bCs/>
          <w:sz w:val="28"/>
          <w:szCs w:val="28"/>
        </w:rPr>
        <w:t>повышение конкурентоспособности Республики Дагестан на межрегиональном и международном уровне;</w:t>
      </w:r>
      <w:r>
        <w:rPr>
          <w:rFonts w:ascii="Times New Roman" w:hAnsi="Times New Roman"/>
          <w:bCs/>
          <w:sz w:val="28"/>
          <w:szCs w:val="28"/>
        </w:rPr>
        <w:t xml:space="preserve"> р</w:t>
      </w:r>
      <w:r w:rsidRPr="00DE6038">
        <w:rPr>
          <w:rFonts w:ascii="Times New Roman" w:hAnsi="Times New Roman"/>
          <w:bCs/>
          <w:sz w:val="28"/>
          <w:szCs w:val="28"/>
        </w:rPr>
        <w:t>азвитие и укрепление связей Республики Дагестан с субъектами Российской Федерации;</w:t>
      </w:r>
      <w:r>
        <w:rPr>
          <w:rFonts w:ascii="Times New Roman" w:hAnsi="Times New Roman"/>
          <w:bCs/>
          <w:sz w:val="28"/>
          <w:szCs w:val="28"/>
        </w:rPr>
        <w:t xml:space="preserve"> ф</w:t>
      </w:r>
      <w:r w:rsidRPr="00DE6038">
        <w:rPr>
          <w:rFonts w:ascii="Times New Roman" w:hAnsi="Times New Roman"/>
          <w:bCs/>
          <w:sz w:val="28"/>
          <w:szCs w:val="28"/>
        </w:rPr>
        <w:t>ормирование и продвижение положительного имиджа Республики Дагестан и информации об инвестиционных и экспортных возможностях региона за пределами республики.</w:t>
      </w:r>
    </w:p>
    <w:p w14:paraId="4432A3E7" w14:textId="77777777" w:rsidR="00737676" w:rsidRDefault="00737676" w:rsidP="00737676">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экономики и территориального развития Республики Дагестан.</w:t>
      </w:r>
    </w:p>
    <w:p w14:paraId="18868728" w14:textId="77777777" w:rsidR="00737676" w:rsidRDefault="00737676" w:rsidP="003B1B32">
      <w:pPr>
        <w:autoSpaceDE w:val="0"/>
        <w:autoSpaceDN w:val="0"/>
        <w:adjustRightInd w:val="0"/>
        <w:spacing w:after="120"/>
        <w:contextualSpacing/>
        <w:jc w:val="center"/>
        <w:rPr>
          <w:rFonts w:ascii="Times New Roman" w:hAnsi="Times New Roman"/>
          <w:b/>
          <w:bCs/>
          <w:sz w:val="28"/>
          <w:szCs w:val="28"/>
        </w:rPr>
      </w:pPr>
    </w:p>
    <w:p w14:paraId="2DFB7B1F" w14:textId="457251E6" w:rsidR="000654A0" w:rsidRDefault="000654A0" w:rsidP="000654A0">
      <w:pPr>
        <w:autoSpaceDE w:val="0"/>
        <w:autoSpaceDN w:val="0"/>
        <w:adjustRightInd w:val="0"/>
        <w:contextualSpacing/>
        <w:jc w:val="center"/>
        <w:rPr>
          <w:rFonts w:ascii="Times New Roman" w:hAnsi="Times New Roman"/>
          <w:b/>
          <w:bCs/>
          <w:sz w:val="28"/>
          <w:szCs w:val="28"/>
        </w:rPr>
      </w:pPr>
      <w:r w:rsidRPr="00FA628F">
        <w:rPr>
          <w:rFonts w:ascii="Times New Roman" w:hAnsi="Times New Roman"/>
          <w:b/>
          <w:bCs/>
          <w:sz w:val="28"/>
          <w:szCs w:val="28"/>
        </w:rPr>
        <w:t>Государственная программа Республики Дагестан «Развитие топливно-энергетического комплекса Республики Дагестан»</w:t>
      </w:r>
    </w:p>
    <w:p w14:paraId="4DBCBC5F" w14:textId="77777777" w:rsidR="007A6E71" w:rsidRPr="00FA628F" w:rsidRDefault="007A6E71" w:rsidP="000654A0">
      <w:pPr>
        <w:autoSpaceDE w:val="0"/>
        <w:autoSpaceDN w:val="0"/>
        <w:adjustRightInd w:val="0"/>
        <w:contextualSpacing/>
        <w:jc w:val="center"/>
        <w:rPr>
          <w:rFonts w:ascii="Times New Roman" w:hAnsi="Times New Roman"/>
          <w:b/>
          <w:bCs/>
          <w:sz w:val="28"/>
          <w:szCs w:val="28"/>
        </w:rPr>
      </w:pPr>
    </w:p>
    <w:p w14:paraId="0FAE4DF8" w14:textId="77777777" w:rsidR="000654A0" w:rsidRDefault="000654A0" w:rsidP="000654A0">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На реализацию Программы предусматриваются средства в сумме 210 511,1 тыс. рублей. Все мероприятия Программы являются процессными.</w:t>
      </w:r>
    </w:p>
    <w:p w14:paraId="2CF1E110" w14:textId="77777777" w:rsidR="000654A0" w:rsidRDefault="000654A0" w:rsidP="000654A0">
      <w:pPr>
        <w:autoSpaceDE w:val="0"/>
        <w:autoSpaceDN w:val="0"/>
        <w:adjustRightInd w:val="0"/>
        <w:ind w:firstLine="709"/>
        <w:contextualSpacing/>
        <w:rPr>
          <w:rFonts w:ascii="Times New Roman" w:hAnsi="Times New Roman"/>
          <w:bCs/>
          <w:sz w:val="28"/>
          <w:szCs w:val="28"/>
        </w:rPr>
      </w:pPr>
      <w:r>
        <w:rPr>
          <w:rFonts w:ascii="Times New Roman" w:hAnsi="Times New Roman"/>
          <w:color w:val="000000"/>
          <w:sz w:val="28"/>
          <w:szCs w:val="28"/>
        </w:rPr>
        <w:t>Цель Программы: повышение уровня газификации Республики Дагестан, улучшение бытовых условий жизни населения Республики Дагестан; увеличение объема потребления компримированного природного газа на транспорте в Республике Дагестан.</w:t>
      </w:r>
    </w:p>
    <w:p w14:paraId="5653DE9B" w14:textId="77777777" w:rsidR="000654A0" w:rsidRDefault="000654A0" w:rsidP="000654A0">
      <w:pPr>
        <w:autoSpaceDE w:val="0"/>
        <w:autoSpaceDN w:val="0"/>
        <w:adjustRightInd w:val="0"/>
        <w:ind w:firstLine="709"/>
        <w:contextualSpacing/>
        <w:rPr>
          <w:rFonts w:ascii="Times New Roman" w:hAnsi="Times New Roman"/>
          <w:bCs/>
          <w:sz w:val="28"/>
          <w:szCs w:val="28"/>
        </w:rPr>
      </w:pPr>
      <w:r>
        <w:rPr>
          <w:rFonts w:ascii="Times New Roman" w:hAnsi="Times New Roman"/>
          <w:bCs/>
          <w:sz w:val="28"/>
          <w:szCs w:val="28"/>
        </w:rPr>
        <w:t>Ответственный исполнитель – Министерство энергетики и тарифов Республики Дагестан.</w:t>
      </w:r>
    </w:p>
    <w:p w14:paraId="247475C8" w14:textId="77777777" w:rsidR="000654A0" w:rsidRDefault="000654A0" w:rsidP="003B1B32">
      <w:pPr>
        <w:autoSpaceDE w:val="0"/>
        <w:autoSpaceDN w:val="0"/>
        <w:adjustRightInd w:val="0"/>
        <w:spacing w:after="120"/>
        <w:contextualSpacing/>
        <w:jc w:val="center"/>
        <w:rPr>
          <w:rFonts w:ascii="Times New Roman" w:hAnsi="Times New Roman"/>
          <w:b/>
          <w:bCs/>
          <w:sz w:val="28"/>
          <w:szCs w:val="28"/>
        </w:rPr>
      </w:pPr>
    </w:p>
    <w:p w14:paraId="78D77161" w14:textId="1FB601EC" w:rsidR="00316912" w:rsidRPr="003B1B32" w:rsidRDefault="00316912" w:rsidP="003B1B32">
      <w:pPr>
        <w:autoSpaceDE w:val="0"/>
        <w:autoSpaceDN w:val="0"/>
        <w:adjustRightInd w:val="0"/>
        <w:spacing w:after="120"/>
        <w:contextualSpacing/>
        <w:jc w:val="center"/>
        <w:rPr>
          <w:rFonts w:ascii="Times New Roman" w:hAnsi="Times New Roman"/>
          <w:b/>
          <w:bCs/>
          <w:sz w:val="28"/>
          <w:szCs w:val="28"/>
        </w:rPr>
      </w:pPr>
      <w:r w:rsidRPr="003B1B32">
        <w:rPr>
          <w:rFonts w:ascii="Times New Roman" w:hAnsi="Times New Roman"/>
          <w:b/>
          <w:bCs/>
          <w:sz w:val="28"/>
          <w:szCs w:val="28"/>
        </w:rPr>
        <w:t>Государственная программа</w:t>
      </w:r>
    </w:p>
    <w:p w14:paraId="46C778DE" w14:textId="5C935DDB" w:rsidR="00316912" w:rsidRDefault="008E0B02" w:rsidP="00FA628F">
      <w:pPr>
        <w:autoSpaceDE w:val="0"/>
        <w:autoSpaceDN w:val="0"/>
        <w:adjustRightInd w:val="0"/>
        <w:spacing w:after="120"/>
        <w:contextualSpacing/>
        <w:jc w:val="center"/>
        <w:rPr>
          <w:rFonts w:ascii="Times New Roman" w:hAnsi="Times New Roman"/>
          <w:b/>
          <w:bCs/>
          <w:sz w:val="28"/>
          <w:szCs w:val="28"/>
        </w:rPr>
      </w:pPr>
      <w:r w:rsidRPr="003B1B32">
        <w:rPr>
          <w:rFonts w:ascii="Times New Roman" w:hAnsi="Times New Roman"/>
          <w:b/>
          <w:bCs/>
          <w:sz w:val="28"/>
          <w:szCs w:val="28"/>
        </w:rPr>
        <w:t>«</w:t>
      </w:r>
      <w:r w:rsidR="00316912" w:rsidRPr="003B1B32">
        <w:rPr>
          <w:rFonts w:ascii="Times New Roman" w:hAnsi="Times New Roman"/>
          <w:b/>
          <w:bCs/>
          <w:sz w:val="28"/>
          <w:szCs w:val="28"/>
        </w:rPr>
        <w:t>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w:t>
      </w:r>
      <w:r w:rsidRPr="003B1B32">
        <w:rPr>
          <w:rFonts w:ascii="Times New Roman" w:hAnsi="Times New Roman"/>
          <w:b/>
          <w:bCs/>
          <w:sz w:val="28"/>
          <w:szCs w:val="28"/>
        </w:rPr>
        <w:t>»</w:t>
      </w:r>
    </w:p>
    <w:p w14:paraId="1C847021" w14:textId="77777777" w:rsidR="007A6E71" w:rsidRPr="003B1B32" w:rsidRDefault="007A6E71" w:rsidP="00FA628F">
      <w:pPr>
        <w:autoSpaceDE w:val="0"/>
        <w:autoSpaceDN w:val="0"/>
        <w:adjustRightInd w:val="0"/>
        <w:spacing w:after="120"/>
        <w:contextualSpacing/>
        <w:jc w:val="center"/>
        <w:rPr>
          <w:rFonts w:ascii="Times New Roman" w:hAnsi="Times New Roman"/>
          <w:b/>
          <w:bCs/>
          <w:sz w:val="28"/>
          <w:szCs w:val="28"/>
        </w:rPr>
      </w:pPr>
    </w:p>
    <w:p w14:paraId="6D74B463" w14:textId="00B40677" w:rsidR="00316912" w:rsidRPr="003B1B32" w:rsidRDefault="00316912" w:rsidP="003B1B32">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Расходы на реализацию государственной программы предусмотрены в сумме 1 990 646,2 тыс. рублей, с уменьшением к утвержденным расходам на 2023 год на 385 894,7 тыс. рублей, в том числе:</w:t>
      </w:r>
    </w:p>
    <w:p w14:paraId="31392EB4" w14:textId="6EA31F00" w:rsidR="00316912" w:rsidRPr="003B1B32" w:rsidRDefault="00316912" w:rsidP="003B1B32">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на строительство Центра медицинской и психологической реабилитации предусмотрено 200 000,0 тыс. рублей;</w:t>
      </w:r>
    </w:p>
    <w:p w14:paraId="79C1893A" w14:textId="47BA3B13" w:rsidR="00316912" w:rsidRPr="003B1B32" w:rsidRDefault="00316912" w:rsidP="003B1B32">
      <w:pPr>
        <w:spacing w:after="120"/>
        <w:ind w:firstLine="708"/>
        <w:contextualSpacing/>
        <w:rPr>
          <w:rFonts w:ascii="Times New Roman" w:hAnsi="Times New Roman"/>
          <w:sz w:val="28"/>
          <w:szCs w:val="28"/>
        </w:rPr>
      </w:pPr>
      <w:r w:rsidRPr="003B1B32">
        <w:rPr>
          <w:rFonts w:ascii="Times New Roman" w:hAnsi="Times New Roman"/>
          <w:sz w:val="28"/>
          <w:szCs w:val="28"/>
        </w:rPr>
        <w:t>на плату концедента в рамках реализации Концессионного соглашения в отношении элементов обустройства автомобильных дорог на территории Республики Дагестан, технологически связанных между собой объектов недвижимого и движимого имущества, работающих в автоматическом режиме специальных технических средств, имеющих функции фото- и видео-фиксации нарушений правил дорожного движения на территории Республики Дагестан предусмотрено 522 000,0 тыс. рублей, с уменьшением на 30 000,0 тыс. рублей, исходя из выполнения условий финансовой модели Соглашения;</w:t>
      </w:r>
    </w:p>
    <w:p w14:paraId="10BA6E1C" w14:textId="461778BF" w:rsidR="00316912" w:rsidRPr="003B1B32" w:rsidRDefault="00316912" w:rsidP="003B1B32">
      <w:pPr>
        <w:spacing w:after="120"/>
        <w:ind w:firstLine="708"/>
        <w:contextualSpacing/>
        <w:rPr>
          <w:rFonts w:ascii="Times New Roman" w:hAnsi="Times New Roman"/>
          <w:sz w:val="28"/>
          <w:szCs w:val="28"/>
        </w:rPr>
      </w:pPr>
      <w:r w:rsidRPr="003B1B32">
        <w:rPr>
          <w:rFonts w:ascii="Times New Roman" w:hAnsi="Times New Roman"/>
          <w:sz w:val="28"/>
          <w:szCs w:val="28"/>
        </w:rPr>
        <w:t xml:space="preserve">исключены расходы в сумме 33 888,1 тыс. рублей, предусмотренные на строительство объекта </w:t>
      </w:r>
      <w:r w:rsidR="008E0B02" w:rsidRPr="003B1B32">
        <w:rPr>
          <w:rFonts w:ascii="Times New Roman" w:hAnsi="Times New Roman"/>
          <w:sz w:val="28"/>
          <w:szCs w:val="28"/>
        </w:rPr>
        <w:t>–</w:t>
      </w:r>
      <w:r w:rsidRPr="003B1B32">
        <w:rPr>
          <w:rFonts w:ascii="Times New Roman" w:hAnsi="Times New Roman"/>
          <w:sz w:val="28"/>
          <w:szCs w:val="28"/>
        </w:rPr>
        <w:t xml:space="preserve"> пожарно-спасательная часть в с. Куруш Докузпаринского района в связи с завершением строительства;</w:t>
      </w:r>
    </w:p>
    <w:p w14:paraId="5B1EDB59" w14:textId="2AB9EBFE" w:rsidR="00316912" w:rsidRPr="00316912" w:rsidRDefault="00316912" w:rsidP="003B1B32">
      <w:pPr>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в связи с завершением создания региональной системы оповещения исключены целевые средств на указанные цели, предусмотренные в 2023 году</w:t>
      </w:r>
      <w:r w:rsidRPr="00316912">
        <w:rPr>
          <w:rFonts w:ascii="Times New Roman" w:hAnsi="Times New Roman"/>
          <w:sz w:val="28"/>
          <w:szCs w:val="28"/>
        </w:rPr>
        <w:t xml:space="preserve"> в сумме 22 300,0 тыс. рублей;</w:t>
      </w:r>
    </w:p>
    <w:p w14:paraId="49D1C17E" w14:textId="4D0DDF4B" w:rsidR="00316912" w:rsidRPr="00316912" w:rsidRDefault="00316912" w:rsidP="008E0B02">
      <w:pPr>
        <w:autoSpaceDE w:val="0"/>
        <w:autoSpaceDN w:val="0"/>
        <w:adjustRightInd w:val="0"/>
        <w:ind w:firstLine="708"/>
        <w:contextualSpacing/>
        <w:rPr>
          <w:rFonts w:ascii="Times New Roman" w:hAnsi="Times New Roman"/>
          <w:sz w:val="28"/>
          <w:szCs w:val="28"/>
        </w:rPr>
      </w:pPr>
      <w:r w:rsidRPr="00316912">
        <w:rPr>
          <w:rFonts w:ascii="Times New Roman" w:hAnsi="Times New Roman"/>
          <w:sz w:val="28"/>
          <w:szCs w:val="28"/>
        </w:rPr>
        <w:t xml:space="preserve">увеличены расходы в сумме 100 293,3 тыс. рублей, в том числе по подведомственным учреждениям на оплату труда с начислениями в связи с индексацией оплаты труда с 1 октября 2023 года на 1,055 и 1 октября 2024 года на 1,045, повышение минимального размера оплаты труда до 19 242,0 рублей, а также дополнительными расходами на содержание пожарно-спасательной части в с. Куруш Докузпаринского района, введенной в рамках Республиканской инвестиционной программы, численностью 25 единиц, дополнительной численности в количестве 5 единиц, введенной в аппарат министерства, уточнением фонда оплаты труда и отчислений в страховые фонды по противопожарной службе (учтены особенности оплаты труда с учетом риска и вредности условий труда) по предписанию Государственной инспекции по труду, увеличены расходы  на уплату налогов, в связи с увеличением объектов налогообложения. </w:t>
      </w:r>
    </w:p>
    <w:p w14:paraId="0EF8E8A7" w14:textId="77777777" w:rsidR="00316912" w:rsidRPr="00316912" w:rsidRDefault="00316912" w:rsidP="00316912">
      <w:pPr>
        <w:autoSpaceDE w:val="0"/>
        <w:autoSpaceDN w:val="0"/>
        <w:adjustRightInd w:val="0"/>
        <w:ind w:firstLine="540"/>
        <w:contextualSpacing/>
        <w:rPr>
          <w:rFonts w:ascii="Times New Roman" w:hAnsi="Times New Roman"/>
          <w:sz w:val="28"/>
          <w:szCs w:val="28"/>
        </w:rPr>
      </w:pPr>
      <w:r w:rsidRPr="00316912">
        <w:rPr>
          <w:rFonts w:ascii="Times New Roman" w:hAnsi="Times New Roman"/>
          <w:sz w:val="28"/>
          <w:szCs w:val="28"/>
        </w:rPr>
        <w:t>Основной целью программы является минимизация социального и экономического ущерба, наносимого населению, экономике и природной среде в результате чрезвычайных ситуаций природного и техногенного характера, пожаров и происшествий на водных объектах.</w:t>
      </w:r>
    </w:p>
    <w:p w14:paraId="7E01F507" w14:textId="06B10F66" w:rsidR="00316912" w:rsidRPr="00316912" w:rsidRDefault="00316912" w:rsidP="008E0B02">
      <w:pPr>
        <w:autoSpaceDE w:val="0"/>
        <w:autoSpaceDN w:val="0"/>
        <w:adjustRightInd w:val="0"/>
        <w:ind w:firstLine="540"/>
        <w:contextualSpacing/>
        <w:rPr>
          <w:rFonts w:ascii="Times New Roman" w:hAnsi="Times New Roman"/>
          <w:sz w:val="28"/>
          <w:szCs w:val="28"/>
        </w:rPr>
      </w:pPr>
      <w:r w:rsidRPr="00316912">
        <w:rPr>
          <w:rFonts w:ascii="Times New Roman" w:hAnsi="Times New Roman"/>
          <w:sz w:val="28"/>
          <w:szCs w:val="28"/>
        </w:rPr>
        <w:t xml:space="preserve">Ответственный исполнитель программы </w:t>
      </w:r>
      <w:r w:rsidR="005F540C">
        <w:rPr>
          <w:rFonts w:ascii="Times New Roman" w:hAnsi="Times New Roman"/>
          <w:sz w:val="28"/>
          <w:szCs w:val="28"/>
        </w:rPr>
        <w:t xml:space="preserve">– </w:t>
      </w:r>
      <w:r w:rsidRPr="00316912">
        <w:rPr>
          <w:rFonts w:ascii="Times New Roman" w:hAnsi="Times New Roman"/>
          <w:sz w:val="28"/>
          <w:szCs w:val="28"/>
        </w:rPr>
        <w:t>МЧС Дагестана.</w:t>
      </w:r>
    </w:p>
    <w:p w14:paraId="58526F3B" w14:textId="77777777" w:rsidR="00E96293" w:rsidRDefault="00E96293" w:rsidP="00E94E14">
      <w:pPr>
        <w:tabs>
          <w:tab w:val="left" w:pos="0"/>
        </w:tabs>
        <w:spacing w:after="120"/>
        <w:contextualSpacing/>
        <w:jc w:val="center"/>
        <w:rPr>
          <w:rFonts w:ascii="Times New Roman" w:hAnsi="Times New Roman"/>
          <w:b/>
          <w:sz w:val="28"/>
          <w:szCs w:val="28"/>
        </w:rPr>
      </w:pPr>
    </w:p>
    <w:p w14:paraId="09EED264" w14:textId="7140A6F8" w:rsidR="00E94E14" w:rsidRPr="0073363B" w:rsidRDefault="00E94E14" w:rsidP="00E94E14">
      <w:pPr>
        <w:tabs>
          <w:tab w:val="left" w:pos="0"/>
        </w:tabs>
        <w:spacing w:after="120"/>
        <w:contextualSpacing/>
        <w:jc w:val="center"/>
        <w:rPr>
          <w:rFonts w:ascii="Times New Roman" w:hAnsi="Times New Roman"/>
          <w:b/>
          <w:sz w:val="28"/>
          <w:szCs w:val="28"/>
        </w:rPr>
      </w:pPr>
      <w:r w:rsidRPr="0073363B">
        <w:rPr>
          <w:rFonts w:ascii="Times New Roman" w:hAnsi="Times New Roman"/>
          <w:b/>
          <w:sz w:val="28"/>
          <w:szCs w:val="28"/>
        </w:rPr>
        <w:t>Государственная программа Республики Дагестан</w:t>
      </w:r>
    </w:p>
    <w:p w14:paraId="2A09F35D" w14:textId="6E05B9C4" w:rsidR="00E94E14" w:rsidRDefault="00246954" w:rsidP="00E94E14">
      <w:pPr>
        <w:spacing w:after="120"/>
        <w:ind w:left="180"/>
        <w:contextualSpacing/>
        <w:jc w:val="center"/>
        <w:rPr>
          <w:rFonts w:ascii="Times New Roman" w:hAnsi="Times New Roman"/>
          <w:b/>
          <w:sz w:val="28"/>
          <w:szCs w:val="28"/>
        </w:rPr>
      </w:pPr>
      <w:r>
        <w:rPr>
          <w:rFonts w:ascii="Times New Roman" w:hAnsi="Times New Roman"/>
          <w:b/>
          <w:sz w:val="28"/>
          <w:szCs w:val="28"/>
        </w:rPr>
        <w:t>«</w:t>
      </w:r>
      <w:r w:rsidR="00E94E14" w:rsidRPr="0073363B">
        <w:rPr>
          <w:rFonts w:ascii="Times New Roman" w:hAnsi="Times New Roman"/>
          <w:b/>
          <w:sz w:val="28"/>
          <w:szCs w:val="28"/>
        </w:rPr>
        <w:t>Развитие образования в Республике Дагестан</w:t>
      </w:r>
      <w:r>
        <w:rPr>
          <w:rFonts w:ascii="Times New Roman" w:hAnsi="Times New Roman"/>
          <w:b/>
          <w:sz w:val="28"/>
          <w:szCs w:val="28"/>
        </w:rPr>
        <w:t>»</w:t>
      </w:r>
    </w:p>
    <w:p w14:paraId="6CB47D66" w14:textId="77777777" w:rsidR="00C6093C" w:rsidRPr="0073363B" w:rsidRDefault="00C6093C" w:rsidP="00E94E14">
      <w:pPr>
        <w:spacing w:after="120"/>
        <w:ind w:left="180"/>
        <w:contextualSpacing/>
        <w:jc w:val="center"/>
        <w:rPr>
          <w:rFonts w:ascii="Times New Roman" w:hAnsi="Times New Roman"/>
          <w:b/>
          <w:sz w:val="28"/>
          <w:szCs w:val="28"/>
        </w:rPr>
      </w:pPr>
    </w:p>
    <w:p w14:paraId="10213306"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На реализацию программы в проекте республиканского бюджета на 2024 год предусмотрены ассигнования в сумме 57 086 947,5 тыс. рублей.</w:t>
      </w:r>
    </w:p>
    <w:p w14:paraId="64AF1B2F" w14:textId="77777777" w:rsidR="00E94E14" w:rsidRPr="00E94E14" w:rsidRDefault="00E94E14" w:rsidP="00E94E14">
      <w:pPr>
        <w:pStyle w:val="a9"/>
        <w:ind w:firstLine="567"/>
        <w:contextualSpacing/>
        <w:rPr>
          <w:rFonts w:ascii="Times New Roman" w:hAnsi="Times New Roman"/>
          <w:b/>
          <w:sz w:val="28"/>
          <w:szCs w:val="28"/>
        </w:rPr>
      </w:pPr>
      <w:r w:rsidRPr="00E94E14">
        <w:rPr>
          <w:rFonts w:ascii="Times New Roman" w:hAnsi="Times New Roman"/>
          <w:sz w:val="28"/>
          <w:szCs w:val="28"/>
        </w:rPr>
        <w:t xml:space="preserve">Целью государственной программы является повышение доступности качественного образования, соответствующего требованиям инновационного развития экономики региона и страны в целом, современным требованиям общества. </w:t>
      </w:r>
    </w:p>
    <w:p w14:paraId="2CB2C825" w14:textId="77777777" w:rsidR="00E94E14" w:rsidRPr="00E94E14" w:rsidRDefault="00E94E14" w:rsidP="00E94E14">
      <w:pPr>
        <w:pStyle w:val="a9"/>
        <w:ind w:firstLine="567"/>
        <w:contextualSpacing/>
        <w:rPr>
          <w:rFonts w:ascii="Times New Roman" w:hAnsi="Times New Roman"/>
          <w:b/>
          <w:sz w:val="28"/>
          <w:szCs w:val="28"/>
        </w:rPr>
      </w:pPr>
      <w:r w:rsidRPr="00E94E14">
        <w:rPr>
          <w:rFonts w:ascii="Times New Roman" w:hAnsi="Times New Roman"/>
          <w:sz w:val="28"/>
          <w:szCs w:val="28"/>
        </w:rPr>
        <w:t>Ответственным исполнителем государственной программы определено Министерство образования и науки Республики Дагестан.</w:t>
      </w:r>
    </w:p>
    <w:p w14:paraId="78D14014" w14:textId="0CCA1335" w:rsidR="00E94E14" w:rsidRPr="00E94E14" w:rsidRDefault="00E94E14" w:rsidP="00E94E14">
      <w:pPr>
        <w:tabs>
          <w:tab w:val="left" w:pos="993"/>
        </w:tabs>
        <w:spacing w:after="120"/>
        <w:contextualSpacing/>
        <w:jc w:val="center"/>
        <w:rPr>
          <w:rFonts w:ascii="Times New Roman" w:hAnsi="Times New Roman"/>
          <w:b/>
          <w:bCs/>
          <w:sz w:val="28"/>
          <w:szCs w:val="28"/>
        </w:rPr>
      </w:pPr>
      <w:r w:rsidRPr="00E94E14">
        <w:rPr>
          <w:rFonts w:ascii="Times New Roman" w:hAnsi="Times New Roman"/>
          <w:b/>
          <w:bCs/>
          <w:sz w:val="28"/>
          <w:szCs w:val="28"/>
        </w:rPr>
        <w:t>Региональные проекты, входящие в состав национальных проектов</w:t>
      </w:r>
    </w:p>
    <w:p w14:paraId="647F7C83"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На реализацию р</w:t>
      </w:r>
      <w:r w:rsidRPr="00E94E14">
        <w:rPr>
          <w:rFonts w:ascii="Times New Roman" w:hAnsi="Times New Roman"/>
          <w:bCs/>
          <w:sz w:val="28"/>
          <w:szCs w:val="28"/>
        </w:rPr>
        <w:t>егиональных</w:t>
      </w:r>
      <w:r w:rsidRPr="00E94E14">
        <w:rPr>
          <w:rFonts w:ascii="Times New Roman" w:hAnsi="Times New Roman"/>
          <w:sz w:val="28"/>
          <w:szCs w:val="28"/>
        </w:rPr>
        <w:t xml:space="preserve"> проектов: «Современная школа», «Цифровая образовательная среда», «Успех каждого ребенка» и «Патриотическое воспитание граждан Российской Федерации» Министерству образования и науки Республики Дагестан предусмотрены бюджетные ассигнования в сумме 4 615 803,1 тыс. рублей, в том числе средства федерального бюджета в сумме 4 337 657,1 тыс. рублей. </w:t>
      </w:r>
    </w:p>
    <w:p w14:paraId="09D8AD1F" w14:textId="5807C9C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 xml:space="preserve">1. Региональный проект </w:t>
      </w:r>
      <w:r w:rsidR="00246954">
        <w:rPr>
          <w:rFonts w:ascii="Times New Roman" w:hAnsi="Times New Roman"/>
          <w:b/>
          <w:bCs/>
          <w:sz w:val="28"/>
          <w:szCs w:val="28"/>
        </w:rPr>
        <w:t>«</w:t>
      </w:r>
      <w:r w:rsidRPr="00E94E14">
        <w:rPr>
          <w:rFonts w:ascii="Times New Roman" w:hAnsi="Times New Roman"/>
          <w:b/>
          <w:bCs/>
          <w:sz w:val="28"/>
          <w:szCs w:val="28"/>
        </w:rPr>
        <w:t>Современная школа</w:t>
      </w:r>
      <w:r w:rsidR="00246954">
        <w:rPr>
          <w:rFonts w:ascii="Times New Roman" w:hAnsi="Times New Roman"/>
          <w:b/>
          <w:bCs/>
          <w:sz w:val="28"/>
          <w:szCs w:val="28"/>
        </w:rPr>
        <w:t>»</w:t>
      </w:r>
      <w:r w:rsidRPr="00E94E14">
        <w:rPr>
          <w:rFonts w:ascii="Times New Roman" w:hAnsi="Times New Roman"/>
          <w:b/>
          <w:bCs/>
          <w:sz w:val="28"/>
          <w:szCs w:val="28"/>
        </w:rPr>
        <w:t>.</w:t>
      </w:r>
    </w:p>
    <w:p w14:paraId="58763795" w14:textId="77777777" w:rsidR="00E94E14" w:rsidRPr="00E94E14" w:rsidRDefault="00E94E14" w:rsidP="00E94E14">
      <w:pPr>
        <w:autoSpaceDE w:val="0"/>
        <w:autoSpaceDN w:val="0"/>
        <w:adjustRightInd w:val="0"/>
        <w:spacing w:after="120"/>
        <w:ind w:firstLine="709"/>
        <w:contextualSpacing/>
        <w:rPr>
          <w:rFonts w:ascii="Times New Roman" w:hAnsi="Times New Roman"/>
          <w:b/>
          <w:sz w:val="28"/>
          <w:szCs w:val="28"/>
        </w:rPr>
      </w:pPr>
      <w:r w:rsidRPr="00E94E14">
        <w:rPr>
          <w:rFonts w:ascii="Times New Roman" w:hAnsi="Times New Roman"/>
          <w:bCs/>
          <w:sz w:val="28"/>
          <w:szCs w:val="28"/>
        </w:rPr>
        <w:t xml:space="preserve">В рамках реализации регионального проекта "Современная школа" Национального проекта "Образование" Министерству образования и науки Республики Дагестан на проведение мероприятий предусмотрены бюджетные ассигнования в сумме </w:t>
      </w:r>
      <w:r w:rsidRPr="00E94E14">
        <w:rPr>
          <w:rFonts w:ascii="Times New Roman" w:hAnsi="Times New Roman"/>
          <w:sz w:val="28"/>
          <w:szCs w:val="28"/>
        </w:rPr>
        <w:t>4 311 971,6 тыс. рублей, в том числе средства федерального бюджета в сумме 4 036 863,9 тыс. рублей.</w:t>
      </w:r>
    </w:p>
    <w:p w14:paraId="4A3F273F"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В рамках данного федерального проекта предусмотрены реализации следующих мероприятий:</w:t>
      </w:r>
    </w:p>
    <w:p w14:paraId="73D166BD"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 и, создание и функционирование детских технопарков "Кванториум" в сумме 144 176,7 тыс. рублей, в том числе средства федерального бюджета 142 735,0 тыс. рублей;</w:t>
      </w:r>
    </w:p>
    <w:p w14:paraId="435F4C1C"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2 000,0 тыс. рублей, в том числе средства федерального бюджета 1 900,0 тыс. рублей;</w:t>
      </w:r>
    </w:p>
    <w:p w14:paraId="39F793EE"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создание в субъектах Российской Федерации дополнительных мест в общеобразовательных организациях в связи с ростом числа обучающихся, вызванным демографическим фактором в сумме 4 165 794,9 тыс. рублей, в том числе средства федерального бюджета 3 892 228,9 тыс. рублей.</w:t>
      </w:r>
    </w:p>
    <w:p w14:paraId="69F2EF6B" w14:textId="05659D76"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 xml:space="preserve">2. Региональный проект </w:t>
      </w:r>
      <w:r w:rsidR="00246954">
        <w:rPr>
          <w:rFonts w:ascii="Times New Roman" w:hAnsi="Times New Roman"/>
          <w:b/>
          <w:bCs/>
          <w:sz w:val="28"/>
          <w:szCs w:val="28"/>
        </w:rPr>
        <w:t>«</w:t>
      </w:r>
      <w:r w:rsidRPr="00E94E14">
        <w:rPr>
          <w:rFonts w:ascii="Times New Roman" w:hAnsi="Times New Roman"/>
          <w:b/>
          <w:bCs/>
          <w:sz w:val="28"/>
          <w:szCs w:val="28"/>
        </w:rPr>
        <w:t>Цифровая образовательная среда</w:t>
      </w:r>
      <w:r w:rsidR="00246954">
        <w:rPr>
          <w:rFonts w:ascii="Times New Roman" w:hAnsi="Times New Roman"/>
          <w:b/>
          <w:bCs/>
          <w:sz w:val="28"/>
          <w:szCs w:val="28"/>
        </w:rPr>
        <w:t>»</w:t>
      </w:r>
      <w:r w:rsidRPr="00E94E14">
        <w:rPr>
          <w:rFonts w:ascii="Times New Roman" w:hAnsi="Times New Roman"/>
          <w:b/>
          <w:bCs/>
          <w:sz w:val="28"/>
          <w:szCs w:val="28"/>
        </w:rPr>
        <w:t>.</w:t>
      </w:r>
    </w:p>
    <w:p w14:paraId="27D7D389" w14:textId="77777777" w:rsidR="00E94E14" w:rsidRPr="00E94E14" w:rsidRDefault="00E94E14" w:rsidP="00E94E14">
      <w:pPr>
        <w:autoSpaceDE w:val="0"/>
        <w:autoSpaceDN w:val="0"/>
        <w:adjustRightInd w:val="0"/>
        <w:spacing w:after="120"/>
        <w:ind w:firstLine="709"/>
        <w:contextualSpacing/>
        <w:rPr>
          <w:rFonts w:ascii="Times New Roman" w:hAnsi="Times New Roman"/>
          <w:b/>
          <w:sz w:val="28"/>
          <w:szCs w:val="28"/>
        </w:rPr>
      </w:pPr>
      <w:r w:rsidRPr="00E94E14">
        <w:rPr>
          <w:rFonts w:ascii="Times New Roman" w:hAnsi="Times New Roman"/>
          <w:bCs/>
          <w:sz w:val="28"/>
          <w:szCs w:val="28"/>
        </w:rPr>
        <w:t xml:space="preserve">В рамках реализации регионального проекта "Цифровая образовательная среда" Национального проекта "Образование" Министерству образования и науки Республики Дагестан на проведение мероприятий предусмотрены бюджетные ассигнования в сумме </w:t>
      </w:r>
      <w:r w:rsidRPr="00E94E14">
        <w:rPr>
          <w:rFonts w:ascii="Times New Roman" w:hAnsi="Times New Roman"/>
          <w:sz w:val="28"/>
          <w:szCs w:val="28"/>
        </w:rPr>
        <w:t>159 831,1 тыс. рублей, в том числе средства федерального бюджета в сумме 158 232,8 тыс. рублей.</w:t>
      </w:r>
    </w:p>
    <w:p w14:paraId="1DDAE552"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В рамках данного федерального проекта предусмотрены реализации следующих мероприятий:</w:t>
      </w:r>
    </w:p>
    <w:p w14:paraId="719C3741" w14:textId="77777777" w:rsidR="00E94E14" w:rsidRPr="00E94E14" w:rsidRDefault="00E94E14" w:rsidP="00E94E14">
      <w:pPr>
        <w:spacing w:after="120"/>
        <w:ind w:firstLine="709"/>
        <w:contextualSpacing/>
        <w:rPr>
          <w:rFonts w:ascii="Times New Roman" w:hAnsi="Times New Roman"/>
          <w:sz w:val="28"/>
          <w:szCs w:val="28"/>
        </w:rPr>
      </w:pPr>
      <w:r w:rsidRPr="00E94E14">
        <w:rPr>
          <w:rFonts w:ascii="Times New Roman" w:hAnsi="Times New Roman"/>
          <w:sz w:val="28"/>
          <w:szCs w:val="28"/>
        </w:rPr>
        <w:t>Обеспечение образовательных организаций материально-технической базой для внедрения цифровой образовательной среды и Создание центров цифрового образования детей в сумме 159 831,1 тыс. рублей, в том числе средства федерального бюджета в сумме 158 232,8 тыс. рублей.</w:t>
      </w:r>
    </w:p>
    <w:p w14:paraId="1100A8DC" w14:textId="7F45CDD6"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 xml:space="preserve">3. Региональный проект </w:t>
      </w:r>
      <w:r w:rsidR="00246954">
        <w:rPr>
          <w:rFonts w:ascii="Times New Roman" w:hAnsi="Times New Roman"/>
          <w:b/>
          <w:bCs/>
          <w:sz w:val="28"/>
          <w:szCs w:val="28"/>
        </w:rPr>
        <w:t>«</w:t>
      </w:r>
      <w:r w:rsidRPr="00E94E14">
        <w:rPr>
          <w:rFonts w:ascii="Times New Roman" w:hAnsi="Times New Roman"/>
          <w:b/>
          <w:bCs/>
          <w:sz w:val="28"/>
          <w:szCs w:val="28"/>
        </w:rPr>
        <w:t>Успех каждого ребенка</w:t>
      </w:r>
      <w:r w:rsidR="00246954">
        <w:rPr>
          <w:rFonts w:ascii="Times New Roman" w:hAnsi="Times New Roman"/>
          <w:b/>
          <w:bCs/>
          <w:sz w:val="28"/>
          <w:szCs w:val="28"/>
        </w:rPr>
        <w:t>»</w:t>
      </w:r>
      <w:r w:rsidRPr="00E94E14">
        <w:rPr>
          <w:rFonts w:ascii="Times New Roman" w:hAnsi="Times New Roman"/>
          <w:b/>
          <w:bCs/>
          <w:sz w:val="28"/>
          <w:szCs w:val="28"/>
        </w:rPr>
        <w:t>.</w:t>
      </w:r>
    </w:p>
    <w:p w14:paraId="615AB74B" w14:textId="77777777" w:rsidR="00E94E14" w:rsidRPr="00E94E14" w:rsidRDefault="00E94E14" w:rsidP="00E94E14">
      <w:pPr>
        <w:autoSpaceDE w:val="0"/>
        <w:autoSpaceDN w:val="0"/>
        <w:adjustRightInd w:val="0"/>
        <w:spacing w:after="120"/>
        <w:ind w:firstLine="709"/>
        <w:contextualSpacing/>
        <w:rPr>
          <w:rFonts w:ascii="Times New Roman" w:hAnsi="Times New Roman"/>
          <w:sz w:val="28"/>
          <w:szCs w:val="28"/>
        </w:rPr>
      </w:pPr>
      <w:r w:rsidRPr="00E94E14">
        <w:rPr>
          <w:rFonts w:ascii="Times New Roman" w:hAnsi="Times New Roman"/>
          <w:bCs/>
          <w:sz w:val="28"/>
          <w:szCs w:val="28"/>
        </w:rPr>
        <w:t xml:space="preserve">В рамках реализации регионального проекта "Успех каждого ребенка" Национального проекта "Образование" на реализацию мероприятия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Министерству образования и науки Республики Дагестан предусмотрены бюджетные ассигнования в сумме </w:t>
      </w:r>
      <w:r w:rsidRPr="00E94E14">
        <w:rPr>
          <w:rFonts w:ascii="Times New Roman" w:hAnsi="Times New Roman"/>
          <w:sz w:val="28"/>
          <w:szCs w:val="28"/>
        </w:rPr>
        <w:t>49 444,9 тыс. рублей, в том числе средства федерального бюджета в сумме 48 950,5 тыс. рублей.</w:t>
      </w:r>
    </w:p>
    <w:p w14:paraId="70369B00" w14:textId="10307FE1"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 xml:space="preserve">4. Региональный проект </w:t>
      </w:r>
      <w:r w:rsidR="00246954">
        <w:rPr>
          <w:rFonts w:ascii="Times New Roman" w:hAnsi="Times New Roman"/>
          <w:b/>
          <w:bCs/>
          <w:sz w:val="28"/>
          <w:szCs w:val="28"/>
        </w:rPr>
        <w:t>«</w:t>
      </w:r>
      <w:r w:rsidRPr="00E94E14">
        <w:rPr>
          <w:rFonts w:ascii="Times New Roman" w:hAnsi="Times New Roman"/>
          <w:b/>
          <w:bCs/>
          <w:sz w:val="28"/>
          <w:szCs w:val="28"/>
        </w:rPr>
        <w:t>Патриотическое воспитание граждан Российской Федерации</w:t>
      </w:r>
      <w:r w:rsidR="00246954">
        <w:rPr>
          <w:rFonts w:ascii="Times New Roman" w:hAnsi="Times New Roman"/>
          <w:b/>
          <w:bCs/>
          <w:sz w:val="28"/>
          <w:szCs w:val="28"/>
        </w:rPr>
        <w:t>»</w:t>
      </w:r>
      <w:r w:rsidRPr="00E94E14">
        <w:rPr>
          <w:rFonts w:ascii="Times New Roman" w:hAnsi="Times New Roman"/>
          <w:b/>
          <w:bCs/>
          <w:sz w:val="28"/>
          <w:szCs w:val="28"/>
        </w:rPr>
        <w:t>.</w:t>
      </w:r>
    </w:p>
    <w:p w14:paraId="69ACB735" w14:textId="09B779E2" w:rsidR="00E94E14" w:rsidRPr="00E94E14" w:rsidRDefault="00E94E14" w:rsidP="00E94E14">
      <w:pPr>
        <w:autoSpaceDE w:val="0"/>
        <w:autoSpaceDN w:val="0"/>
        <w:adjustRightInd w:val="0"/>
        <w:spacing w:after="120"/>
        <w:ind w:firstLine="709"/>
        <w:contextualSpacing/>
        <w:rPr>
          <w:rFonts w:ascii="Times New Roman" w:hAnsi="Times New Roman"/>
          <w:b/>
          <w:sz w:val="28"/>
          <w:szCs w:val="28"/>
        </w:rPr>
      </w:pPr>
      <w:r w:rsidRPr="00E94E14">
        <w:rPr>
          <w:rFonts w:ascii="Times New Roman" w:hAnsi="Times New Roman"/>
          <w:bCs/>
          <w:sz w:val="28"/>
          <w:szCs w:val="28"/>
        </w:rPr>
        <w:t xml:space="preserve">В рамках реализации регионального проекта "Патриотическое воспитание граждан Российской Федерации" Национального проекта "Образование" на реализацию мероприятия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реализации проектов «Патриотическое воспитание граждан Российской Федерации» Министерству образования и науки Республики Дагестан предусмотрены бюджетные ассигнования в сумме </w:t>
      </w:r>
      <w:r w:rsidRPr="00E94E14">
        <w:rPr>
          <w:rFonts w:ascii="Times New Roman" w:hAnsi="Times New Roman"/>
          <w:sz w:val="28"/>
          <w:szCs w:val="28"/>
        </w:rPr>
        <w:t>94 555,4 тыс. рублей, в том числе средства федерального бюджета в сумме 93 609,9 тыс. рублей.</w:t>
      </w:r>
    </w:p>
    <w:p w14:paraId="21FD6E1B" w14:textId="77777777" w:rsidR="00E94E14" w:rsidRPr="00E94E14" w:rsidRDefault="00E94E14" w:rsidP="00E94E14">
      <w:pPr>
        <w:tabs>
          <w:tab w:val="left" w:pos="993"/>
        </w:tabs>
        <w:spacing w:after="120"/>
        <w:contextualSpacing/>
        <w:jc w:val="center"/>
        <w:rPr>
          <w:rFonts w:ascii="Times New Roman" w:hAnsi="Times New Roman"/>
          <w:b/>
          <w:bCs/>
          <w:sz w:val="28"/>
          <w:szCs w:val="28"/>
        </w:rPr>
      </w:pPr>
      <w:r w:rsidRPr="00E94E14">
        <w:rPr>
          <w:rFonts w:ascii="Times New Roman" w:hAnsi="Times New Roman"/>
          <w:b/>
          <w:bCs/>
          <w:sz w:val="28"/>
          <w:szCs w:val="28"/>
        </w:rPr>
        <w:t>Комплексы процессных мероприятий</w:t>
      </w:r>
    </w:p>
    <w:p w14:paraId="4D392F55" w14:textId="33F4A18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На реализацию комплексов процессных мероприятий предусмотрены бюджетные ассигнования в размере 5</w:t>
      </w:r>
      <w:r w:rsidR="00E96293">
        <w:rPr>
          <w:rFonts w:ascii="Times New Roman" w:hAnsi="Times New Roman"/>
          <w:sz w:val="28"/>
          <w:szCs w:val="28"/>
        </w:rPr>
        <w:t>2</w:t>
      </w:r>
      <w:r w:rsidRPr="00E94E14">
        <w:rPr>
          <w:rFonts w:ascii="Times New Roman" w:hAnsi="Times New Roman"/>
          <w:sz w:val="28"/>
          <w:szCs w:val="28"/>
        </w:rPr>
        <w:t> </w:t>
      </w:r>
      <w:r w:rsidR="00E96293">
        <w:rPr>
          <w:rFonts w:ascii="Times New Roman" w:hAnsi="Times New Roman"/>
          <w:sz w:val="28"/>
          <w:szCs w:val="28"/>
        </w:rPr>
        <w:t>471</w:t>
      </w:r>
      <w:r w:rsidRPr="00E94E14">
        <w:rPr>
          <w:rFonts w:ascii="Times New Roman" w:hAnsi="Times New Roman"/>
          <w:sz w:val="28"/>
          <w:szCs w:val="28"/>
        </w:rPr>
        <w:t> </w:t>
      </w:r>
      <w:r w:rsidR="00E96293">
        <w:rPr>
          <w:rFonts w:ascii="Times New Roman" w:hAnsi="Times New Roman"/>
          <w:sz w:val="28"/>
          <w:szCs w:val="28"/>
        </w:rPr>
        <w:t>144</w:t>
      </w:r>
      <w:r w:rsidRPr="00E94E14">
        <w:rPr>
          <w:rFonts w:ascii="Times New Roman" w:hAnsi="Times New Roman"/>
          <w:sz w:val="28"/>
          <w:szCs w:val="28"/>
        </w:rPr>
        <w:t>,</w:t>
      </w:r>
      <w:r w:rsidR="00E96293">
        <w:rPr>
          <w:rFonts w:ascii="Times New Roman" w:hAnsi="Times New Roman"/>
          <w:sz w:val="28"/>
          <w:szCs w:val="28"/>
        </w:rPr>
        <w:t>3</w:t>
      </w:r>
      <w:r w:rsidRPr="00E94E14">
        <w:rPr>
          <w:rFonts w:ascii="Times New Roman" w:hAnsi="Times New Roman"/>
          <w:sz w:val="28"/>
          <w:szCs w:val="28"/>
        </w:rPr>
        <w:t xml:space="preserve"> тыс. рублей, в том числе за счет средств федерального бюджета 4 921 237,5 тыс. рублей.</w:t>
      </w:r>
    </w:p>
    <w:p w14:paraId="25D9A659"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1. Комплекс процессных мероприятий "Развитие дошкольного образования".</w:t>
      </w:r>
    </w:p>
    <w:p w14:paraId="29CF6F56"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Pr="00E94E14">
        <w:rPr>
          <w:rFonts w:ascii="Times New Roman" w:hAnsi="Times New Roman"/>
          <w:sz w:val="28"/>
          <w:szCs w:val="28"/>
        </w:rPr>
        <w:t>8 296 945,3 тыс. рублей на мероприятия:</w:t>
      </w:r>
    </w:p>
    <w:p w14:paraId="15EF0944"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реализующих программы дошкольного образования в сумме 325 691,5 тыс. рублей;</w:t>
      </w:r>
    </w:p>
    <w:p w14:paraId="0E433313"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сумме 7 601 728,0 тыс. рублей;</w:t>
      </w:r>
    </w:p>
    <w:p w14:paraId="430B0A50"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возмещение части затрат частным образовательным организациям и индивидуальным предпринимателям, реализующим программы дошкольного образования в сумме 369 525,8 тыс. рублей.</w:t>
      </w:r>
    </w:p>
    <w:p w14:paraId="19977190" w14:textId="59D9E23D" w:rsidR="00E94E14" w:rsidRPr="00E94E14" w:rsidRDefault="00E94E14" w:rsidP="00E94E14">
      <w:pPr>
        <w:spacing w:after="120"/>
        <w:ind w:firstLine="709"/>
        <w:contextualSpacing/>
        <w:rPr>
          <w:rFonts w:ascii="Times New Roman" w:hAnsi="Times New Roman"/>
          <w:b/>
          <w:bCs/>
          <w:sz w:val="28"/>
          <w:szCs w:val="28"/>
        </w:rPr>
      </w:pPr>
      <w:r w:rsidRPr="00E94E14">
        <w:rPr>
          <w:rFonts w:ascii="Times New Roman" w:hAnsi="Times New Roman"/>
          <w:b/>
          <w:bCs/>
          <w:sz w:val="28"/>
          <w:szCs w:val="28"/>
        </w:rPr>
        <w:t xml:space="preserve">2. Комплекс процессных мероприятий </w:t>
      </w:r>
      <w:r w:rsidR="00246954">
        <w:rPr>
          <w:rFonts w:ascii="Times New Roman" w:hAnsi="Times New Roman"/>
          <w:b/>
          <w:bCs/>
          <w:sz w:val="28"/>
          <w:szCs w:val="28"/>
        </w:rPr>
        <w:t>«</w:t>
      </w:r>
      <w:r w:rsidRPr="00E94E14">
        <w:rPr>
          <w:rFonts w:ascii="Times New Roman" w:hAnsi="Times New Roman"/>
          <w:b/>
          <w:bCs/>
          <w:sz w:val="28"/>
          <w:szCs w:val="28"/>
        </w:rPr>
        <w:t>Развитие общего образования</w:t>
      </w:r>
      <w:r w:rsidR="00246954">
        <w:rPr>
          <w:rFonts w:ascii="Times New Roman" w:hAnsi="Times New Roman"/>
          <w:b/>
          <w:bCs/>
          <w:sz w:val="28"/>
          <w:szCs w:val="28"/>
        </w:rPr>
        <w:t>»</w:t>
      </w:r>
      <w:r w:rsidRPr="00E94E14">
        <w:rPr>
          <w:rFonts w:ascii="Times New Roman" w:hAnsi="Times New Roman"/>
          <w:b/>
          <w:bCs/>
          <w:sz w:val="28"/>
          <w:szCs w:val="28"/>
        </w:rPr>
        <w:t>.</w:t>
      </w:r>
    </w:p>
    <w:p w14:paraId="61EC5443"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Pr="00E94E14">
        <w:rPr>
          <w:rFonts w:ascii="Times New Roman" w:hAnsi="Times New Roman"/>
          <w:sz w:val="28"/>
          <w:szCs w:val="28"/>
        </w:rPr>
        <w:t>39 993 298,7 тыс. рублей, в том числе средства федерального бюджета 4 809 419,7 тыс. рублей на мероприятия:</w:t>
      </w:r>
    </w:p>
    <w:p w14:paraId="42697BF6"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реализующих программы общего образования в сумме 2 994 319,7 тыс. рублей;</w:t>
      </w:r>
    </w:p>
    <w:p w14:paraId="63C55C3D"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(детский дом) в сумме 35 590,6 тыс. рублей;</w:t>
      </w:r>
    </w:p>
    <w:p w14:paraId="25708221"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государственных гарантий реализации прав на получение общедоступного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сумме 31 077 425,0 тыс. рублей;</w:t>
      </w:r>
    </w:p>
    <w:p w14:paraId="683CEA07"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финансовое обеспечение затрат некоммерческих организаций, реализующим программы общего образования для детей с ограниченными возможностями здоровья в сумме 84 031,8 тыс. рублей;</w:t>
      </w:r>
    </w:p>
    <w:p w14:paraId="03EAF7AC"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выплата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в сумме 97 352,5 тыс. рублей;</w:t>
      </w:r>
    </w:p>
    <w:p w14:paraId="682C2EE4"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возмещение части затрат частным образовательным организациям и индивидуальным предпринимателям, реализующим программы общего образования в сумме 277 639,9 тыс. рублей;</w:t>
      </w:r>
    </w:p>
    <w:p w14:paraId="020FBD85"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осуществляющих психолого-медико-педагогическую консультацию обучающихся в сумме 20 153,8 тыс. рублей;</w:t>
      </w:r>
    </w:p>
    <w:p w14:paraId="30E63EE1"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приобретение учебников и учебной литературы для общеобразовательных школ в сумме 452 516,7 тыс. рублей;</w:t>
      </w:r>
    </w:p>
    <w:p w14:paraId="0C0713FD"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г. Байконура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средства федерального бюджета в сумме 2 057 290,8 тыс. рублей;</w:t>
      </w:r>
    </w:p>
    <w:p w14:paraId="069677A7"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по организации бесплатного горячего питания обучающихся, получающих начальное общее образование в государственных образовательных организациях субъектов Российской Федерации и г. Байконура и муниципальных образовательных организациях в сумме 2 896 977,7 тыс. рублей, в том числе средства федерального 2 752 128,9 тыс. рублей.</w:t>
      </w:r>
    </w:p>
    <w:p w14:paraId="5578F19F"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3. Комплекс процессных мероприятий "Развитие дополнительного образования, выявление и развитие одаренных детей".</w:t>
      </w:r>
    </w:p>
    <w:p w14:paraId="1BDA4432"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Pr="00E94E14">
        <w:rPr>
          <w:rFonts w:ascii="Times New Roman" w:hAnsi="Times New Roman"/>
          <w:sz w:val="28"/>
          <w:szCs w:val="28"/>
        </w:rPr>
        <w:t>506 579,1 тыс. рублей, на мероприятия:</w:t>
      </w:r>
    </w:p>
    <w:p w14:paraId="1F76E711"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реализующих программы дополнительного образования детей в сумме 497 620,3 тыс. рублей;</w:t>
      </w:r>
    </w:p>
    <w:p w14:paraId="2F8B33CB"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поддержка одаренных детей и учреждений, работающих с одаренными детьми в сумме 8 958,8 тыс. рублей.</w:t>
      </w:r>
    </w:p>
    <w:p w14:paraId="0A4ECA91"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4. Комплекс процессных мероприятий "Развитие среднего и высшего профессионального образования".</w:t>
      </w:r>
    </w:p>
    <w:p w14:paraId="0BBDCBA9" w14:textId="32B2AAF3"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bCs/>
          <w:sz w:val="28"/>
          <w:szCs w:val="28"/>
        </w:rPr>
        <w:t>В рамках указанного комплекса процессных мероприятий Министерству образования и науки Республики Дагестан</w:t>
      </w:r>
      <w:r w:rsidR="00E96293">
        <w:rPr>
          <w:rFonts w:ascii="Times New Roman" w:hAnsi="Times New Roman"/>
          <w:bCs/>
          <w:sz w:val="28"/>
          <w:szCs w:val="28"/>
        </w:rPr>
        <w:t>, Министерству сельского хозяйства и продовольствия Республики Дагестан и Министерству транспорта и дорожного хозяйства республики Дагестан</w:t>
      </w:r>
      <w:r w:rsidRPr="00E94E14">
        <w:rPr>
          <w:rFonts w:ascii="Times New Roman" w:hAnsi="Times New Roman"/>
          <w:bCs/>
          <w:sz w:val="28"/>
          <w:szCs w:val="28"/>
        </w:rPr>
        <w:t xml:space="preserve"> предусмотрено                   </w:t>
      </w:r>
      <w:r w:rsidR="00E96293">
        <w:rPr>
          <w:rFonts w:ascii="Times New Roman" w:hAnsi="Times New Roman"/>
          <w:sz w:val="28"/>
          <w:szCs w:val="28"/>
        </w:rPr>
        <w:t>2 620 995,0</w:t>
      </w:r>
      <w:r w:rsidRPr="00E94E14">
        <w:rPr>
          <w:rFonts w:ascii="Times New Roman" w:hAnsi="Times New Roman"/>
          <w:sz w:val="28"/>
          <w:szCs w:val="28"/>
        </w:rPr>
        <w:t xml:space="preserve"> тыс. рублей, в том числе средства федерального бюджета в сумме 111 817,8 тыс. рублей на мероприятия:</w:t>
      </w:r>
    </w:p>
    <w:p w14:paraId="0B3AC19A" w14:textId="1022F393"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 xml:space="preserve">обеспечение деятельности подведомственных учреждений, реализующих программы среднего профессионального образования в сумме </w:t>
      </w:r>
      <w:r w:rsidR="00E96293">
        <w:rPr>
          <w:rFonts w:ascii="Times New Roman" w:hAnsi="Times New Roman"/>
          <w:sz w:val="28"/>
          <w:szCs w:val="28"/>
        </w:rPr>
        <w:t>2 236 530,3</w:t>
      </w:r>
      <w:r w:rsidRPr="00E94E14">
        <w:rPr>
          <w:rFonts w:ascii="Times New Roman" w:hAnsi="Times New Roman"/>
          <w:sz w:val="28"/>
          <w:szCs w:val="28"/>
        </w:rPr>
        <w:t xml:space="preserve"> тыс. рублей;</w:t>
      </w:r>
    </w:p>
    <w:p w14:paraId="6821F50E"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реализующих программы высшего профессионального образования в сумме 272 646,8 тыс. рублей;</w:t>
      </w:r>
    </w:p>
    <w:p w14:paraId="79C2F831"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на обеспечение выплат ежемесячного денежного вознаграждения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средства федерального бюджета в сумме 111 817,8 тыс. рублей.</w:t>
      </w:r>
    </w:p>
    <w:p w14:paraId="47B87566"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5. Комплекс процессных мероприятий "Профессиональная подготовка, переподготовка и повышение квалификации".</w:t>
      </w:r>
    </w:p>
    <w:p w14:paraId="0A7C9ECD"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Pr="00E94E14">
        <w:rPr>
          <w:rFonts w:ascii="Times New Roman" w:hAnsi="Times New Roman"/>
          <w:sz w:val="28"/>
          <w:szCs w:val="28"/>
        </w:rPr>
        <w:t>313 145,5 тыс. рублей, на мероприятия:</w:t>
      </w:r>
    </w:p>
    <w:p w14:paraId="69E4E2A8" w14:textId="77777777" w:rsidR="00E94E14" w:rsidRPr="00E94E14" w:rsidRDefault="00E94E14" w:rsidP="00E94E14">
      <w:pPr>
        <w:spacing w:after="120"/>
        <w:ind w:firstLine="708"/>
        <w:contextualSpacing/>
        <w:rPr>
          <w:rFonts w:ascii="Times New Roman" w:hAnsi="Times New Roman"/>
          <w:bCs/>
          <w:sz w:val="28"/>
          <w:szCs w:val="28"/>
        </w:rPr>
      </w:pPr>
      <w:r w:rsidRPr="00E94E14">
        <w:rPr>
          <w:rFonts w:ascii="Times New Roman" w:hAnsi="Times New Roman"/>
          <w:bCs/>
          <w:sz w:val="28"/>
          <w:szCs w:val="28"/>
        </w:rPr>
        <w:t>обеспечение деятельности подведомственных учреждений, осуществляющих профессиональную подготовку, переподготовку и повышение квалификации в сумме 313 145,5 тыс. рублей.</w:t>
      </w:r>
    </w:p>
    <w:p w14:paraId="0CD82C1D"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6. Комплекс процессных мероприятий "Организация отдыха и оздоровления детей, подростков и молодежи".</w:t>
      </w:r>
    </w:p>
    <w:p w14:paraId="5C210949" w14:textId="77777777" w:rsidR="00E94E14" w:rsidRPr="00E94E14" w:rsidRDefault="00E94E14" w:rsidP="00E94E14">
      <w:pPr>
        <w:spacing w:after="120"/>
        <w:ind w:firstLine="708"/>
        <w:contextualSpacing/>
        <w:rPr>
          <w:rFonts w:ascii="Times New Roman" w:hAnsi="Times New Roman"/>
          <w:bCs/>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Pr="00E94E14">
        <w:rPr>
          <w:rFonts w:ascii="Times New Roman" w:hAnsi="Times New Roman"/>
          <w:sz w:val="28"/>
          <w:szCs w:val="28"/>
        </w:rPr>
        <w:t xml:space="preserve">397 080,3 тыс. рублей на </w:t>
      </w:r>
      <w:r w:rsidRPr="00E94E14">
        <w:rPr>
          <w:rFonts w:ascii="Times New Roman" w:hAnsi="Times New Roman"/>
          <w:bCs/>
          <w:sz w:val="28"/>
          <w:szCs w:val="28"/>
        </w:rPr>
        <w:t>организацию проведения детской оздоровительной кампании.</w:t>
      </w:r>
    </w:p>
    <w:p w14:paraId="7A6E0A8F"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7. Комплекс процессных мероприятий "Прикладные научные исследования в области образования".</w:t>
      </w:r>
    </w:p>
    <w:p w14:paraId="6A98165E" w14:textId="77777777" w:rsidR="00E94E14" w:rsidRPr="00E94E14" w:rsidRDefault="00E94E14" w:rsidP="00E94E14">
      <w:pPr>
        <w:spacing w:after="120"/>
        <w:ind w:firstLine="708"/>
        <w:contextualSpacing/>
        <w:rPr>
          <w:rFonts w:ascii="Times New Roman" w:hAnsi="Times New Roman"/>
          <w:bCs/>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Pr="00E94E14">
        <w:rPr>
          <w:rFonts w:ascii="Times New Roman" w:hAnsi="Times New Roman"/>
          <w:sz w:val="28"/>
          <w:szCs w:val="28"/>
        </w:rPr>
        <w:t xml:space="preserve">35 644,0 тыс. рублей на </w:t>
      </w:r>
      <w:r w:rsidRPr="00E94E14">
        <w:rPr>
          <w:rFonts w:ascii="Times New Roman" w:hAnsi="Times New Roman"/>
          <w:bCs/>
          <w:sz w:val="28"/>
          <w:szCs w:val="28"/>
        </w:rPr>
        <w:t>обеспечение деятельности подведомственных учреждений, осуществляющих прикладные научные исследования в области образования.</w:t>
      </w:r>
    </w:p>
    <w:p w14:paraId="679F0F41" w14:textId="77777777" w:rsidR="00E94E14" w:rsidRPr="00E94E14" w:rsidRDefault="00E94E14" w:rsidP="00E94E14">
      <w:pPr>
        <w:spacing w:after="120"/>
        <w:ind w:firstLine="708"/>
        <w:contextualSpacing/>
        <w:rPr>
          <w:rFonts w:ascii="Times New Roman" w:hAnsi="Times New Roman"/>
          <w:b/>
          <w:bCs/>
          <w:sz w:val="28"/>
          <w:szCs w:val="28"/>
        </w:rPr>
      </w:pPr>
      <w:r w:rsidRPr="00E94E14">
        <w:rPr>
          <w:rFonts w:ascii="Times New Roman" w:hAnsi="Times New Roman"/>
          <w:b/>
          <w:bCs/>
          <w:sz w:val="28"/>
          <w:szCs w:val="28"/>
        </w:rPr>
        <w:t>8. Комплекс процессных мероприятий "Обеспечение деятельности аппарата и деятельности на осуществление переданных полномочий Российской Федерации в сфере образования".</w:t>
      </w:r>
    </w:p>
    <w:p w14:paraId="5C191B29" w14:textId="3D05F9C0"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bCs/>
          <w:sz w:val="28"/>
          <w:szCs w:val="28"/>
        </w:rPr>
        <w:t xml:space="preserve">В рамках указанного комплекса процессных мероприятий Министерству образования и науки Республики Дагестан предусмотрено                   </w:t>
      </w:r>
      <w:r w:rsidR="00E96293">
        <w:rPr>
          <w:rFonts w:ascii="Times New Roman" w:hAnsi="Times New Roman"/>
          <w:sz w:val="28"/>
          <w:szCs w:val="28"/>
        </w:rPr>
        <w:t>307 456,0</w:t>
      </w:r>
      <w:r w:rsidRPr="00E94E14">
        <w:rPr>
          <w:rFonts w:ascii="Times New Roman" w:hAnsi="Times New Roman"/>
          <w:sz w:val="28"/>
          <w:szCs w:val="28"/>
        </w:rPr>
        <w:t xml:space="preserve"> тыс. рублей, на мероприятия:</w:t>
      </w:r>
    </w:p>
    <w:p w14:paraId="4A33D8F9" w14:textId="294B0ADA" w:rsid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финансовое обеспечение выполнения функций государственных органов в сумме 154 130,4 тыс. рублей;</w:t>
      </w:r>
    </w:p>
    <w:p w14:paraId="5F361C68" w14:textId="730340A2" w:rsidR="00E96293" w:rsidRDefault="00E96293" w:rsidP="00E94E14">
      <w:pPr>
        <w:spacing w:after="120"/>
        <w:ind w:firstLine="708"/>
        <w:contextualSpacing/>
        <w:rPr>
          <w:rFonts w:ascii="Times New Roman" w:hAnsi="Times New Roman"/>
          <w:sz w:val="28"/>
          <w:szCs w:val="28"/>
        </w:rPr>
      </w:pPr>
      <w:r w:rsidRPr="00E94E14">
        <w:rPr>
          <w:rFonts w:ascii="Times New Roman" w:hAnsi="Times New Roman"/>
          <w:sz w:val="28"/>
          <w:szCs w:val="28"/>
        </w:rPr>
        <w:t xml:space="preserve">осуществление переданных </w:t>
      </w:r>
      <w:r>
        <w:rPr>
          <w:rFonts w:ascii="Times New Roman" w:hAnsi="Times New Roman"/>
          <w:sz w:val="28"/>
          <w:szCs w:val="28"/>
        </w:rPr>
        <w:t xml:space="preserve">государственных полномочий Республики Дагестан по образованию и осуществлению деятельности комиссий по делам несовершеннолетних и защите их прав </w:t>
      </w:r>
      <w:r w:rsidRPr="00E94E14">
        <w:rPr>
          <w:rFonts w:ascii="Times New Roman" w:hAnsi="Times New Roman"/>
          <w:sz w:val="28"/>
          <w:szCs w:val="28"/>
        </w:rPr>
        <w:t xml:space="preserve">в сумме </w:t>
      </w:r>
      <w:r>
        <w:rPr>
          <w:rFonts w:ascii="Times New Roman" w:hAnsi="Times New Roman"/>
          <w:sz w:val="28"/>
          <w:szCs w:val="28"/>
        </w:rPr>
        <w:t>37 512,0 тыс. рублей;</w:t>
      </w:r>
    </w:p>
    <w:p w14:paraId="4217A392" w14:textId="4B964732"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осуществление переданных полномочий Российской Федерации в сфере образования в сумме 17 928,4 тыс. рублей;</w:t>
      </w:r>
    </w:p>
    <w:p w14:paraId="1FEAED16"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обеспечение деятельности подведомственных учреждений, не являющимися образовательными учреждениями в сумме 93 377,3 тыс. рублей;</w:t>
      </w:r>
    </w:p>
    <w:p w14:paraId="12961EB1" w14:textId="77777777" w:rsidR="00E94E14" w:rsidRPr="00E94E14" w:rsidRDefault="00E94E14" w:rsidP="00E94E14">
      <w:pPr>
        <w:spacing w:after="120"/>
        <w:ind w:firstLine="708"/>
        <w:contextualSpacing/>
        <w:rPr>
          <w:rFonts w:ascii="Times New Roman" w:hAnsi="Times New Roman"/>
          <w:sz w:val="28"/>
          <w:szCs w:val="28"/>
        </w:rPr>
      </w:pPr>
      <w:r w:rsidRPr="00E94E14">
        <w:rPr>
          <w:rFonts w:ascii="Times New Roman" w:hAnsi="Times New Roman"/>
          <w:sz w:val="28"/>
          <w:szCs w:val="28"/>
        </w:rPr>
        <w:t>независимая оценка качества оказания услуг организациями социальной сферы в сумме 4 507,8 тыс. рублей.</w:t>
      </w:r>
    </w:p>
    <w:p w14:paraId="31A45F75" w14:textId="77777777" w:rsidR="00E94E14" w:rsidRPr="00E94E14" w:rsidRDefault="00E94E14" w:rsidP="00E94E14">
      <w:pPr>
        <w:autoSpaceDE w:val="0"/>
        <w:autoSpaceDN w:val="0"/>
        <w:adjustRightInd w:val="0"/>
        <w:spacing w:after="120"/>
        <w:contextualSpacing/>
        <w:jc w:val="center"/>
        <w:rPr>
          <w:rFonts w:ascii="Times New Roman" w:hAnsi="Times New Roman"/>
          <w:b/>
          <w:bCs/>
          <w:sz w:val="28"/>
          <w:szCs w:val="28"/>
        </w:rPr>
      </w:pPr>
    </w:p>
    <w:p w14:paraId="58F78145" w14:textId="77777777" w:rsidR="003B1B32" w:rsidRPr="00E94E14" w:rsidRDefault="003B1B32" w:rsidP="00E94E14">
      <w:pPr>
        <w:pStyle w:val="1"/>
        <w:spacing w:after="120"/>
        <w:contextualSpacing/>
        <w:jc w:val="center"/>
        <w:rPr>
          <w:i w:val="0"/>
        </w:rPr>
      </w:pPr>
      <w:r w:rsidRPr="00E94E14">
        <w:rPr>
          <w:i w:val="0"/>
        </w:rPr>
        <w:t>Государственная программа Республики Дагестан</w:t>
      </w:r>
    </w:p>
    <w:p w14:paraId="2A270F8E" w14:textId="633BB328" w:rsidR="003B1B32" w:rsidRDefault="003B1B32" w:rsidP="00E94E14">
      <w:pPr>
        <w:pStyle w:val="1"/>
        <w:spacing w:after="120"/>
        <w:contextualSpacing/>
        <w:jc w:val="center"/>
        <w:rPr>
          <w:i w:val="0"/>
        </w:rPr>
      </w:pPr>
      <w:r w:rsidRPr="00E94E14">
        <w:rPr>
          <w:i w:val="0"/>
        </w:rPr>
        <w:t>«Развитие культуры в Республике Дагестан»</w:t>
      </w:r>
    </w:p>
    <w:p w14:paraId="0454DE2D" w14:textId="77777777" w:rsidR="00C6093C" w:rsidRPr="00E94E14" w:rsidRDefault="00C6093C" w:rsidP="00E94E14">
      <w:pPr>
        <w:pStyle w:val="1"/>
        <w:spacing w:after="120"/>
        <w:contextualSpacing/>
        <w:jc w:val="center"/>
        <w:rPr>
          <w:i w:val="0"/>
        </w:rPr>
      </w:pPr>
    </w:p>
    <w:p w14:paraId="25E7D9A0"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На реализацию программы в проекте республиканского бюджета на 2024 год предусмотрены бюджетные ассигнования в сумме 2 276 667,5</w:t>
      </w:r>
      <w:r w:rsidRPr="00E94E14">
        <w:rPr>
          <w:rFonts w:ascii="Times New Roman" w:hAnsi="Times New Roman"/>
          <w:bCs/>
          <w:sz w:val="28"/>
          <w:szCs w:val="28"/>
        </w:rPr>
        <w:t xml:space="preserve"> </w:t>
      </w:r>
      <w:r w:rsidRPr="00E94E14">
        <w:rPr>
          <w:rFonts w:ascii="Times New Roman" w:hAnsi="Times New Roman"/>
          <w:sz w:val="28"/>
          <w:szCs w:val="28"/>
        </w:rPr>
        <w:t>тыс. рублей или 1,3 % от общего объема расходов на 2024 год.</w:t>
      </w:r>
    </w:p>
    <w:p w14:paraId="4A94A598" w14:textId="77777777" w:rsidR="003B1B32" w:rsidRPr="00E94E14" w:rsidRDefault="003B1B32" w:rsidP="00E94E14">
      <w:pPr>
        <w:spacing w:after="120"/>
        <w:ind w:firstLine="708"/>
        <w:contextualSpacing/>
        <w:rPr>
          <w:rFonts w:ascii="Times New Roman" w:hAnsi="Times New Roman"/>
          <w:sz w:val="28"/>
          <w:szCs w:val="28"/>
        </w:rPr>
      </w:pPr>
    </w:p>
    <w:tbl>
      <w:tblPr>
        <w:tblW w:w="9541" w:type="dxa"/>
        <w:tblInd w:w="93" w:type="dxa"/>
        <w:tblLook w:val="04A0" w:firstRow="1" w:lastRow="0" w:firstColumn="1" w:lastColumn="0" w:noHBand="0" w:noVBand="1"/>
      </w:tblPr>
      <w:tblGrid>
        <w:gridCol w:w="7386"/>
        <w:gridCol w:w="2155"/>
      </w:tblGrid>
      <w:tr w:rsidR="003B1B32" w:rsidRPr="00E94E14" w14:paraId="374D717E" w14:textId="77777777" w:rsidTr="003B1B32">
        <w:trPr>
          <w:trHeight w:val="473"/>
        </w:trPr>
        <w:tc>
          <w:tcPr>
            <w:tcW w:w="7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18339" w14:textId="77777777" w:rsidR="003B1B32" w:rsidRPr="00E94E14" w:rsidRDefault="003B1B32" w:rsidP="00E94E14">
            <w:pPr>
              <w:spacing w:after="120"/>
              <w:contextualSpacing/>
              <w:jc w:val="center"/>
              <w:rPr>
                <w:rFonts w:ascii="Times New Roman" w:hAnsi="Times New Roman"/>
                <w:b/>
                <w:bCs/>
                <w:sz w:val="28"/>
                <w:szCs w:val="28"/>
              </w:rPr>
            </w:pPr>
            <w:r w:rsidRPr="00E94E14">
              <w:rPr>
                <w:rFonts w:ascii="Times New Roman" w:hAnsi="Times New Roman"/>
                <w:b/>
                <w:bCs/>
                <w:sz w:val="28"/>
                <w:szCs w:val="28"/>
              </w:rPr>
              <w:t xml:space="preserve">Наименование </w:t>
            </w:r>
          </w:p>
          <w:p w14:paraId="2633F4BB" w14:textId="77777777" w:rsidR="003B1B32" w:rsidRPr="00E94E14" w:rsidRDefault="003B1B32" w:rsidP="00E94E14">
            <w:pPr>
              <w:spacing w:after="120"/>
              <w:contextualSpacing/>
              <w:jc w:val="center"/>
              <w:rPr>
                <w:rFonts w:ascii="Times New Roman" w:hAnsi="Times New Roman"/>
                <w:b/>
                <w:bCs/>
                <w:sz w:val="28"/>
                <w:szCs w:val="28"/>
              </w:rPr>
            </w:pPr>
            <w:r w:rsidRPr="00E94E14">
              <w:rPr>
                <w:rFonts w:ascii="Times New Roman" w:hAnsi="Times New Roman"/>
                <w:b/>
                <w:bCs/>
                <w:sz w:val="28"/>
                <w:szCs w:val="28"/>
              </w:rPr>
              <w:t>главного распорядителя бюджетных средств</w:t>
            </w:r>
          </w:p>
        </w:tc>
        <w:tc>
          <w:tcPr>
            <w:tcW w:w="2155" w:type="dxa"/>
            <w:tcBorders>
              <w:top w:val="single" w:sz="4" w:space="0" w:color="auto"/>
              <w:left w:val="nil"/>
              <w:bottom w:val="single" w:sz="4" w:space="0" w:color="auto"/>
              <w:right w:val="single" w:sz="4" w:space="0" w:color="auto"/>
            </w:tcBorders>
            <w:shd w:val="clear" w:color="auto" w:fill="auto"/>
            <w:vAlign w:val="center"/>
            <w:hideMark/>
          </w:tcPr>
          <w:p w14:paraId="3240674D" w14:textId="77777777" w:rsidR="003B1B32" w:rsidRPr="00E94E14" w:rsidRDefault="003B1B32" w:rsidP="00E94E14">
            <w:pPr>
              <w:spacing w:after="120"/>
              <w:contextualSpacing/>
              <w:jc w:val="center"/>
              <w:rPr>
                <w:rFonts w:ascii="Times New Roman" w:hAnsi="Times New Roman"/>
                <w:b/>
                <w:bCs/>
                <w:sz w:val="28"/>
                <w:szCs w:val="28"/>
              </w:rPr>
            </w:pPr>
            <w:r w:rsidRPr="00E94E14">
              <w:rPr>
                <w:rFonts w:ascii="Times New Roman" w:hAnsi="Times New Roman"/>
                <w:b/>
                <w:bCs/>
                <w:sz w:val="28"/>
                <w:szCs w:val="28"/>
              </w:rPr>
              <w:t>Проект</w:t>
            </w:r>
          </w:p>
          <w:p w14:paraId="6BC7C5BE" w14:textId="77777777" w:rsidR="003B1B32" w:rsidRPr="00E94E14" w:rsidRDefault="003B1B32" w:rsidP="00E94E14">
            <w:pPr>
              <w:spacing w:after="120"/>
              <w:contextualSpacing/>
              <w:jc w:val="center"/>
              <w:rPr>
                <w:rFonts w:ascii="Times New Roman" w:hAnsi="Times New Roman"/>
                <w:b/>
                <w:bCs/>
                <w:sz w:val="28"/>
                <w:szCs w:val="28"/>
              </w:rPr>
            </w:pPr>
            <w:r w:rsidRPr="00E94E14">
              <w:rPr>
                <w:rFonts w:ascii="Times New Roman" w:hAnsi="Times New Roman"/>
                <w:b/>
                <w:bCs/>
                <w:sz w:val="28"/>
                <w:szCs w:val="28"/>
              </w:rPr>
              <w:t>на 2024 год,</w:t>
            </w:r>
          </w:p>
          <w:p w14:paraId="69FA02E1" w14:textId="77777777" w:rsidR="003B1B32" w:rsidRPr="00E94E14" w:rsidRDefault="003B1B32" w:rsidP="00E94E14">
            <w:pPr>
              <w:spacing w:after="120"/>
              <w:contextualSpacing/>
              <w:jc w:val="center"/>
              <w:rPr>
                <w:rFonts w:ascii="Times New Roman" w:hAnsi="Times New Roman"/>
                <w:b/>
                <w:bCs/>
                <w:sz w:val="28"/>
                <w:szCs w:val="28"/>
              </w:rPr>
            </w:pPr>
            <w:r w:rsidRPr="00E94E14">
              <w:rPr>
                <w:rFonts w:ascii="Times New Roman" w:hAnsi="Times New Roman"/>
                <w:b/>
                <w:bCs/>
                <w:sz w:val="28"/>
                <w:szCs w:val="28"/>
              </w:rPr>
              <w:t>тыс. рублей</w:t>
            </w:r>
          </w:p>
        </w:tc>
      </w:tr>
      <w:tr w:rsidR="003B1B32" w:rsidRPr="00E94E14" w14:paraId="0D8DDC18" w14:textId="77777777" w:rsidTr="003B1B32">
        <w:trPr>
          <w:trHeight w:val="287"/>
        </w:trPr>
        <w:tc>
          <w:tcPr>
            <w:tcW w:w="7386" w:type="dxa"/>
            <w:tcBorders>
              <w:top w:val="nil"/>
              <w:left w:val="single" w:sz="4" w:space="0" w:color="auto"/>
              <w:bottom w:val="single" w:sz="4" w:space="0" w:color="auto"/>
              <w:right w:val="single" w:sz="4" w:space="0" w:color="auto"/>
            </w:tcBorders>
            <w:shd w:val="clear" w:color="auto" w:fill="auto"/>
            <w:vAlign w:val="center"/>
            <w:hideMark/>
          </w:tcPr>
          <w:p w14:paraId="3107BD00" w14:textId="77777777" w:rsidR="003B1B32" w:rsidRPr="00E94E14" w:rsidRDefault="003B1B32" w:rsidP="00E94E14">
            <w:pPr>
              <w:spacing w:after="120"/>
              <w:contextualSpacing/>
              <w:rPr>
                <w:rFonts w:ascii="Times New Roman" w:hAnsi="Times New Roman"/>
                <w:sz w:val="28"/>
                <w:szCs w:val="28"/>
              </w:rPr>
            </w:pPr>
            <w:r w:rsidRPr="00E94E14">
              <w:rPr>
                <w:rFonts w:ascii="Times New Roman" w:hAnsi="Times New Roman"/>
                <w:sz w:val="28"/>
                <w:szCs w:val="28"/>
              </w:rPr>
              <w:t>Министерство культуры Республики Дагестан</w:t>
            </w:r>
          </w:p>
        </w:tc>
        <w:tc>
          <w:tcPr>
            <w:tcW w:w="2155" w:type="dxa"/>
            <w:tcBorders>
              <w:top w:val="nil"/>
              <w:left w:val="nil"/>
              <w:bottom w:val="single" w:sz="4" w:space="0" w:color="auto"/>
              <w:right w:val="single" w:sz="4" w:space="0" w:color="auto"/>
            </w:tcBorders>
            <w:shd w:val="clear" w:color="auto" w:fill="auto"/>
            <w:vAlign w:val="center"/>
            <w:hideMark/>
          </w:tcPr>
          <w:p w14:paraId="10EA74C1" w14:textId="77777777" w:rsidR="003B1B32" w:rsidRPr="00E94E14" w:rsidRDefault="003B1B32" w:rsidP="00E94E14">
            <w:pPr>
              <w:spacing w:after="120"/>
              <w:contextualSpacing/>
              <w:jc w:val="center"/>
              <w:rPr>
                <w:rFonts w:ascii="Times New Roman" w:hAnsi="Times New Roman"/>
                <w:sz w:val="28"/>
                <w:szCs w:val="28"/>
              </w:rPr>
            </w:pPr>
            <w:r w:rsidRPr="00E94E14">
              <w:rPr>
                <w:rFonts w:ascii="Times New Roman" w:hAnsi="Times New Roman"/>
                <w:sz w:val="28"/>
                <w:szCs w:val="28"/>
              </w:rPr>
              <w:t>2 264 184,4</w:t>
            </w:r>
          </w:p>
        </w:tc>
      </w:tr>
      <w:tr w:rsidR="003B1B32" w:rsidRPr="00E94E14" w14:paraId="5AAF77DA" w14:textId="77777777" w:rsidTr="003B1B32">
        <w:trPr>
          <w:trHeight w:val="124"/>
        </w:trPr>
        <w:tc>
          <w:tcPr>
            <w:tcW w:w="7386" w:type="dxa"/>
            <w:tcBorders>
              <w:top w:val="nil"/>
              <w:left w:val="single" w:sz="4" w:space="0" w:color="auto"/>
              <w:bottom w:val="single" w:sz="4" w:space="0" w:color="auto"/>
              <w:right w:val="single" w:sz="4" w:space="0" w:color="auto"/>
            </w:tcBorders>
            <w:shd w:val="clear" w:color="auto" w:fill="auto"/>
            <w:vAlign w:val="center"/>
            <w:hideMark/>
          </w:tcPr>
          <w:p w14:paraId="16413F3E" w14:textId="77777777" w:rsidR="003B1B32" w:rsidRPr="00E94E14" w:rsidRDefault="003B1B32" w:rsidP="00E94E14">
            <w:pPr>
              <w:spacing w:after="120"/>
              <w:contextualSpacing/>
              <w:rPr>
                <w:rFonts w:ascii="Times New Roman" w:hAnsi="Times New Roman"/>
                <w:sz w:val="28"/>
                <w:szCs w:val="28"/>
              </w:rPr>
            </w:pPr>
            <w:r w:rsidRPr="00E94E14">
              <w:rPr>
                <w:rFonts w:ascii="Times New Roman" w:hAnsi="Times New Roman"/>
                <w:sz w:val="28"/>
                <w:szCs w:val="28"/>
              </w:rPr>
              <w:t>Министерство по национальной политике и делам религий Республики Дагестан</w:t>
            </w:r>
          </w:p>
        </w:tc>
        <w:tc>
          <w:tcPr>
            <w:tcW w:w="2155" w:type="dxa"/>
            <w:tcBorders>
              <w:top w:val="nil"/>
              <w:left w:val="nil"/>
              <w:bottom w:val="single" w:sz="4" w:space="0" w:color="auto"/>
              <w:right w:val="single" w:sz="4" w:space="0" w:color="auto"/>
            </w:tcBorders>
            <w:shd w:val="clear" w:color="auto" w:fill="auto"/>
            <w:vAlign w:val="center"/>
            <w:hideMark/>
          </w:tcPr>
          <w:p w14:paraId="6023DBAD" w14:textId="77777777" w:rsidR="003B1B32" w:rsidRPr="00E94E14" w:rsidRDefault="003B1B32" w:rsidP="00E94E14">
            <w:pPr>
              <w:spacing w:after="120"/>
              <w:contextualSpacing/>
              <w:jc w:val="center"/>
              <w:rPr>
                <w:rFonts w:ascii="Times New Roman" w:hAnsi="Times New Roman"/>
                <w:sz w:val="28"/>
                <w:szCs w:val="28"/>
              </w:rPr>
            </w:pPr>
            <w:r w:rsidRPr="00E94E14">
              <w:rPr>
                <w:rFonts w:ascii="Times New Roman" w:hAnsi="Times New Roman"/>
                <w:sz w:val="28"/>
                <w:szCs w:val="28"/>
              </w:rPr>
              <w:t>12 483,1</w:t>
            </w:r>
          </w:p>
        </w:tc>
      </w:tr>
      <w:tr w:rsidR="003B1B32" w:rsidRPr="00E94E14" w14:paraId="568A4480" w14:textId="77777777" w:rsidTr="003B1B32">
        <w:trPr>
          <w:trHeight w:val="304"/>
        </w:trPr>
        <w:tc>
          <w:tcPr>
            <w:tcW w:w="7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5D7A4" w14:textId="77777777" w:rsidR="003B1B32" w:rsidRPr="00E94E14" w:rsidRDefault="003B1B32" w:rsidP="00E94E14">
            <w:pPr>
              <w:spacing w:after="120"/>
              <w:contextualSpacing/>
              <w:rPr>
                <w:rFonts w:ascii="Times New Roman" w:hAnsi="Times New Roman"/>
                <w:b/>
                <w:bCs/>
                <w:sz w:val="28"/>
                <w:szCs w:val="28"/>
              </w:rPr>
            </w:pPr>
            <w:r w:rsidRPr="00E94E14">
              <w:rPr>
                <w:rFonts w:ascii="Times New Roman" w:hAnsi="Times New Roman"/>
                <w:b/>
                <w:bCs/>
                <w:sz w:val="28"/>
                <w:szCs w:val="28"/>
              </w:rPr>
              <w:t> Итого:</w:t>
            </w:r>
          </w:p>
        </w:tc>
        <w:tc>
          <w:tcPr>
            <w:tcW w:w="2155" w:type="dxa"/>
            <w:tcBorders>
              <w:top w:val="single" w:sz="4" w:space="0" w:color="auto"/>
              <w:left w:val="nil"/>
              <w:bottom w:val="single" w:sz="4" w:space="0" w:color="auto"/>
              <w:right w:val="single" w:sz="4" w:space="0" w:color="auto"/>
            </w:tcBorders>
            <w:shd w:val="clear" w:color="auto" w:fill="auto"/>
            <w:noWrap/>
            <w:vAlign w:val="center"/>
            <w:hideMark/>
          </w:tcPr>
          <w:p w14:paraId="477E6234" w14:textId="77777777" w:rsidR="003B1B32" w:rsidRPr="00E94E14" w:rsidRDefault="003B1B32" w:rsidP="00E94E14">
            <w:pPr>
              <w:spacing w:after="120"/>
              <w:contextualSpacing/>
              <w:jc w:val="center"/>
              <w:rPr>
                <w:rFonts w:ascii="Times New Roman" w:hAnsi="Times New Roman"/>
                <w:b/>
                <w:bCs/>
                <w:sz w:val="28"/>
                <w:szCs w:val="28"/>
              </w:rPr>
            </w:pPr>
            <w:r w:rsidRPr="00E94E14">
              <w:rPr>
                <w:rFonts w:ascii="Times New Roman" w:hAnsi="Times New Roman"/>
                <w:b/>
                <w:sz w:val="28"/>
                <w:szCs w:val="28"/>
              </w:rPr>
              <w:t>2 276 667,5</w:t>
            </w:r>
          </w:p>
        </w:tc>
      </w:tr>
    </w:tbl>
    <w:p w14:paraId="1172B3A7" w14:textId="77777777" w:rsidR="003B1B32" w:rsidRPr="00E94E14" w:rsidRDefault="003B1B32" w:rsidP="00E94E14">
      <w:pPr>
        <w:spacing w:after="120"/>
        <w:ind w:firstLine="708"/>
        <w:contextualSpacing/>
        <w:rPr>
          <w:rFonts w:ascii="Times New Roman" w:hAnsi="Times New Roman"/>
          <w:sz w:val="28"/>
          <w:szCs w:val="28"/>
        </w:rPr>
      </w:pPr>
    </w:p>
    <w:p w14:paraId="7862B647" w14:textId="0A6462FF"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 xml:space="preserve">Целью реализации государственной программы Республики Дагестан </w:t>
      </w:r>
      <w:r w:rsidR="00B71B8A">
        <w:rPr>
          <w:rFonts w:ascii="Times New Roman" w:hAnsi="Times New Roman"/>
          <w:sz w:val="28"/>
          <w:szCs w:val="28"/>
        </w:rPr>
        <w:t>«</w:t>
      </w:r>
      <w:r w:rsidRPr="00E94E14">
        <w:rPr>
          <w:rFonts w:ascii="Times New Roman" w:hAnsi="Times New Roman"/>
          <w:sz w:val="28"/>
          <w:szCs w:val="28"/>
        </w:rPr>
        <w:t>Развитие</w:t>
      </w:r>
      <w:r w:rsidR="00B71B8A">
        <w:rPr>
          <w:rFonts w:ascii="Times New Roman" w:hAnsi="Times New Roman"/>
          <w:sz w:val="28"/>
          <w:szCs w:val="28"/>
        </w:rPr>
        <w:t xml:space="preserve"> культуры в Республике Дагестан»</w:t>
      </w:r>
      <w:r w:rsidRPr="00E94E14">
        <w:rPr>
          <w:rFonts w:ascii="Times New Roman" w:hAnsi="Times New Roman"/>
          <w:sz w:val="28"/>
          <w:szCs w:val="28"/>
        </w:rPr>
        <w:t xml:space="preserve"> является: </w:t>
      </w:r>
    </w:p>
    <w:p w14:paraId="7DF7ACDD"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 xml:space="preserve">реализация единой государственной культурной политики, обеспечение интеграции Республики Дагестан в общекультурное пространство Российской Федерации; </w:t>
      </w:r>
    </w:p>
    <w:p w14:paraId="21AF89DB"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сохранение и развитие культурного потенциала Республики Дагестан; обеспечение доступности и повышение качества государственных услуг в сфере культуры и искусства;</w:t>
      </w:r>
    </w:p>
    <w:p w14:paraId="66485BDE"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реализация стратегической роли культуры как духовно-нравственного основания для формирования гармонично развитой личности, укрепления единства российского общества и российской гражданской идентичности, повышение востребованности услуг организаций культуры и цифровых ресурсов в сфере культуры.</w:t>
      </w:r>
    </w:p>
    <w:p w14:paraId="00F92E2A" w14:textId="77777777" w:rsidR="003B1B32"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Ответственным исполнителем государственной программы является Министерство культуры Республики Дагестан.</w:t>
      </w:r>
    </w:p>
    <w:p w14:paraId="79C187F9" w14:textId="77777777" w:rsidR="00B20A33" w:rsidRDefault="00B20A33" w:rsidP="00E94E14">
      <w:pPr>
        <w:spacing w:after="120"/>
        <w:ind w:firstLine="708"/>
        <w:contextualSpacing/>
        <w:rPr>
          <w:rFonts w:ascii="Times New Roman" w:hAnsi="Times New Roman"/>
          <w:sz w:val="28"/>
          <w:szCs w:val="28"/>
        </w:rPr>
      </w:pPr>
    </w:p>
    <w:p w14:paraId="108A5D16" w14:textId="77777777" w:rsidR="00B20A33" w:rsidRPr="00E94E14" w:rsidRDefault="00B20A33" w:rsidP="00E94E14">
      <w:pPr>
        <w:spacing w:after="120"/>
        <w:ind w:firstLine="708"/>
        <w:contextualSpacing/>
        <w:rPr>
          <w:rFonts w:ascii="Times New Roman" w:hAnsi="Times New Roman"/>
          <w:sz w:val="28"/>
          <w:szCs w:val="28"/>
        </w:rPr>
      </w:pPr>
    </w:p>
    <w:p w14:paraId="51CB4609" w14:textId="6B1B063B" w:rsidR="003B1B32" w:rsidRPr="00E94E14" w:rsidRDefault="00E94E14" w:rsidP="00E94E14">
      <w:pPr>
        <w:tabs>
          <w:tab w:val="left" w:pos="993"/>
        </w:tabs>
        <w:spacing w:after="120"/>
        <w:contextualSpacing/>
        <w:jc w:val="center"/>
        <w:rPr>
          <w:rFonts w:ascii="Times New Roman" w:eastAsia="Calibri" w:hAnsi="Times New Roman"/>
          <w:b/>
          <w:bCs/>
          <w:sz w:val="28"/>
          <w:szCs w:val="28"/>
        </w:rPr>
      </w:pPr>
      <w:r>
        <w:rPr>
          <w:rFonts w:ascii="Times New Roman" w:eastAsia="Calibri" w:hAnsi="Times New Roman"/>
          <w:b/>
          <w:bCs/>
          <w:sz w:val="28"/>
          <w:szCs w:val="28"/>
        </w:rPr>
        <w:t>Региональные</w:t>
      </w:r>
      <w:r w:rsidR="003B1B32" w:rsidRPr="00E94E14">
        <w:rPr>
          <w:rFonts w:ascii="Times New Roman" w:eastAsia="Calibri" w:hAnsi="Times New Roman"/>
          <w:b/>
          <w:bCs/>
          <w:sz w:val="28"/>
          <w:szCs w:val="28"/>
        </w:rPr>
        <w:t xml:space="preserve"> проекты, входящие в состав национальных проектов</w:t>
      </w:r>
    </w:p>
    <w:p w14:paraId="1091FB28" w14:textId="02936CBA" w:rsidR="003B1B32" w:rsidRPr="00E94E14" w:rsidRDefault="003B1B32" w:rsidP="00E94E14">
      <w:pPr>
        <w:spacing w:after="120"/>
        <w:ind w:firstLine="708"/>
        <w:contextualSpacing/>
        <w:rPr>
          <w:rFonts w:ascii="Times New Roman" w:eastAsia="Calibri" w:hAnsi="Times New Roman"/>
          <w:bCs/>
          <w:sz w:val="28"/>
          <w:szCs w:val="28"/>
        </w:rPr>
      </w:pPr>
      <w:r w:rsidRPr="00E94E14">
        <w:rPr>
          <w:rFonts w:ascii="Times New Roman" w:eastAsia="Calibri" w:hAnsi="Times New Roman"/>
          <w:bCs/>
          <w:sz w:val="28"/>
          <w:szCs w:val="28"/>
        </w:rPr>
        <w:t xml:space="preserve">На реализацию </w:t>
      </w:r>
      <w:r w:rsidR="008E544F">
        <w:rPr>
          <w:rFonts w:ascii="Times New Roman" w:eastAsia="Calibri" w:hAnsi="Times New Roman"/>
          <w:bCs/>
          <w:sz w:val="28"/>
          <w:szCs w:val="28"/>
        </w:rPr>
        <w:t>региона</w:t>
      </w:r>
      <w:r w:rsidRPr="00E94E14">
        <w:rPr>
          <w:rFonts w:ascii="Times New Roman" w:eastAsia="Calibri" w:hAnsi="Times New Roman"/>
          <w:bCs/>
          <w:sz w:val="28"/>
          <w:szCs w:val="28"/>
        </w:rPr>
        <w:t>льных проектов, входящих в состав национальных проектов предусмотрены бюджетные ассигнования в размере 137 789,14 тыс. рублей.</w:t>
      </w:r>
    </w:p>
    <w:p w14:paraId="6F8B9AF1" w14:textId="501FB5C5" w:rsidR="00B20A33" w:rsidRPr="00B20A33" w:rsidRDefault="00B20A33" w:rsidP="00B20A33">
      <w:pPr>
        <w:widowControl w:val="0"/>
        <w:spacing w:after="0"/>
        <w:ind w:firstLine="708"/>
        <w:rPr>
          <w:rFonts w:ascii="Times New Roman" w:eastAsia="Calibri" w:hAnsi="Times New Roman"/>
          <w:b/>
          <w:bCs/>
          <w:sz w:val="28"/>
          <w:szCs w:val="28"/>
        </w:rPr>
      </w:pPr>
      <w:r w:rsidRPr="00B20A33">
        <w:rPr>
          <w:rFonts w:ascii="Times New Roman" w:eastAsia="Calibri" w:hAnsi="Times New Roman"/>
          <w:b/>
          <w:bCs/>
          <w:sz w:val="28"/>
          <w:szCs w:val="28"/>
        </w:rPr>
        <w:t xml:space="preserve">1. Региональный проект </w:t>
      </w:r>
      <w:r w:rsidRPr="00B20A33">
        <w:rPr>
          <w:rFonts w:ascii="Times New Roman" w:hAnsi="Times New Roman"/>
          <w:b/>
          <w:sz w:val="28"/>
          <w:szCs w:val="20"/>
          <w:lang w:eastAsia="ru-RU"/>
        </w:rPr>
        <w:t>«Обеспечение качественно нового уровня развития инфраструктуры культуры («Культурная среда»)</w:t>
      </w:r>
      <w:r>
        <w:rPr>
          <w:rFonts w:ascii="Times New Roman" w:hAnsi="Times New Roman"/>
          <w:b/>
          <w:sz w:val="28"/>
          <w:szCs w:val="20"/>
          <w:lang w:eastAsia="ru-RU"/>
        </w:rPr>
        <w:t>»</w:t>
      </w:r>
      <w:r w:rsidRPr="00B20A33">
        <w:rPr>
          <w:rFonts w:ascii="Times New Roman" w:eastAsia="Calibri" w:hAnsi="Times New Roman"/>
          <w:b/>
          <w:bCs/>
          <w:sz w:val="28"/>
          <w:szCs w:val="28"/>
        </w:rPr>
        <w:t>.</w:t>
      </w:r>
    </w:p>
    <w:p w14:paraId="59C40D5B" w14:textId="77777777" w:rsidR="00B20A33" w:rsidRPr="00B20A33" w:rsidRDefault="00B20A33" w:rsidP="00B20A33">
      <w:pPr>
        <w:widowControl w:val="0"/>
        <w:spacing w:after="0"/>
        <w:ind w:firstLine="708"/>
        <w:rPr>
          <w:rFonts w:ascii="Times New Roman" w:eastAsia="Calibri" w:hAnsi="Times New Roman"/>
          <w:sz w:val="28"/>
          <w:szCs w:val="28"/>
        </w:rPr>
      </w:pPr>
      <w:r w:rsidRPr="00B20A33">
        <w:rPr>
          <w:rFonts w:ascii="Times New Roman" w:eastAsia="Calibri" w:hAnsi="Times New Roman"/>
          <w:sz w:val="28"/>
          <w:szCs w:val="28"/>
        </w:rPr>
        <w:t xml:space="preserve">На реализацию данного регионального проекта </w:t>
      </w:r>
      <w:r w:rsidRPr="00B20A33">
        <w:rPr>
          <w:rFonts w:ascii="Times New Roman" w:hAnsi="Times New Roman"/>
          <w:sz w:val="28"/>
          <w:szCs w:val="28"/>
          <w:lang w:eastAsia="ru-RU"/>
        </w:rPr>
        <w:t>Министерству культуры Республики Дагестан предусмотрено 113 365,6</w:t>
      </w:r>
      <w:r w:rsidRPr="00B20A33">
        <w:rPr>
          <w:rFonts w:ascii="Times New Roman" w:eastAsia="Calibri" w:hAnsi="Times New Roman"/>
          <w:sz w:val="28"/>
          <w:szCs w:val="28"/>
        </w:rPr>
        <w:t xml:space="preserve"> тыс. рублей, в том числе 109 943,6 тыс. рублей за счет средств федерального бюджета, 3 422,0 тыс. рублей – средства республиканского бюджета Республики Дагестан.</w:t>
      </w:r>
    </w:p>
    <w:p w14:paraId="13C5F294" w14:textId="77777777" w:rsidR="003B1B32" w:rsidRPr="00E94E14" w:rsidRDefault="003B1B32" w:rsidP="00E94E14">
      <w:pPr>
        <w:tabs>
          <w:tab w:val="left" w:pos="709"/>
        </w:tabs>
        <w:spacing w:after="120"/>
        <w:ind w:right="6" w:firstLine="708"/>
        <w:contextualSpacing/>
        <w:rPr>
          <w:rFonts w:ascii="Times New Roman" w:hAnsi="Times New Roman"/>
          <w:sz w:val="28"/>
          <w:szCs w:val="28"/>
        </w:rPr>
      </w:pPr>
      <w:r w:rsidRPr="00E94E14">
        <w:rPr>
          <w:rFonts w:ascii="Times New Roman" w:hAnsi="Times New Roman"/>
          <w:sz w:val="28"/>
          <w:szCs w:val="28"/>
        </w:rPr>
        <w:t>В результате реализации проекта в 2024 году:</w:t>
      </w:r>
    </w:p>
    <w:p w14:paraId="2BF7CC38"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9 муниципальных образовательных учреждениях дополнительного образования детей (детских школах искусств) будет оснащено музыкальными инструментами, оборудованием и учебными материалами;</w:t>
      </w:r>
    </w:p>
    <w:p w14:paraId="5C623983"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в 2 муниципальных Домах культуры будет проведен капитальный ремонт;</w:t>
      </w:r>
    </w:p>
    <w:p w14:paraId="3F454722"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1 муниципальное учреждение культуры будет обеспечено специализированным автотранспортом для обслуживания населения;</w:t>
      </w:r>
    </w:p>
    <w:p w14:paraId="5FC6B672"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2 республиканских театра будут оснащены оборудованием;</w:t>
      </w:r>
    </w:p>
    <w:p w14:paraId="65521E1C"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в 5 республиканских музеях будет проведено техническое оснащение;</w:t>
      </w:r>
    </w:p>
    <w:p w14:paraId="1A5A0B30" w14:textId="77777777" w:rsidR="003B1B32" w:rsidRPr="00E94E14" w:rsidRDefault="003B1B32" w:rsidP="00E94E14">
      <w:pPr>
        <w:spacing w:after="120"/>
        <w:ind w:firstLine="708"/>
        <w:contextualSpacing/>
        <w:rPr>
          <w:rFonts w:ascii="Times New Roman" w:hAnsi="Times New Roman"/>
          <w:sz w:val="28"/>
          <w:szCs w:val="28"/>
        </w:rPr>
      </w:pPr>
      <w:r w:rsidRPr="00E94E14">
        <w:rPr>
          <w:rFonts w:ascii="Times New Roman" w:hAnsi="Times New Roman"/>
          <w:sz w:val="28"/>
          <w:szCs w:val="28"/>
        </w:rPr>
        <w:t>в 1 республиканском музее будет произведен капитальный ремонт.</w:t>
      </w:r>
    </w:p>
    <w:p w14:paraId="3CCCCDA7" w14:textId="77777777" w:rsidR="00B20A33" w:rsidRPr="00B20A33" w:rsidRDefault="00B20A33" w:rsidP="00516B78">
      <w:pPr>
        <w:widowControl w:val="0"/>
        <w:spacing w:after="0"/>
        <w:ind w:firstLine="708"/>
        <w:rPr>
          <w:rFonts w:ascii="Times New Roman" w:eastAsia="Calibri" w:hAnsi="Times New Roman"/>
          <w:b/>
          <w:bCs/>
          <w:sz w:val="28"/>
          <w:szCs w:val="28"/>
        </w:rPr>
      </w:pPr>
      <w:r w:rsidRPr="00B20A33">
        <w:rPr>
          <w:rFonts w:ascii="Times New Roman" w:eastAsia="Calibri" w:hAnsi="Times New Roman"/>
          <w:b/>
          <w:bCs/>
          <w:sz w:val="28"/>
          <w:szCs w:val="28"/>
        </w:rPr>
        <w:t xml:space="preserve">2. Региональный проект </w:t>
      </w:r>
      <w:r w:rsidRPr="00B20A33">
        <w:rPr>
          <w:rFonts w:ascii="Times New Roman" w:hAnsi="Times New Roman"/>
          <w:b/>
          <w:sz w:val="28"/>
          <w:szCs w:val="20"/>
          <w:lang w:eastAsia="ru-RU"/>
        </w:rPr>
        <w:t>«Создание условий для реализации творческого потенциала нации («Творческие люди»)</w:t>
      </w:r>
      <w:r w:rsidRPr="00B20A33">
        <w:rPr>
          <w:rFonts w:ascii="Times New Roman" w:eastAsia="Calibri" w:hAnsi="Times New Roman"/>
          <w:b/>
          <w:bCs/>
          <w:sz w:val="28"/>
          <w:szCs w:val="28"/>
        </w:rPr>
        <w:t>».</w:t>
      </w:r>
    </w:p>
    <w:p w14:paraId="17FA55FD" w14:textId="77777777" w:rsidR="00B20A33" w:rsidRPr="00B20A33" w:rsidRDefault="00B20A33" w:rsidP="00B20A33">
      <w:pPr>
        <w:widowControl w:val="0"/>
        <w:spacing w:after="0"/>
        <w:ind w:firstLine="708"/>
        <w:rPr>
          <w:rFonts w:ascii="Times New Roman" w:hAnsi="Times New Roman"/>
          <w:sz w:val="28"/>
          <w:szCs w:val="20"/>
          <w:lang w:eastAsia="ru-RU"/>
        </w:rPr>
      </w:pPr>
      <w:r w:rsidRPr="00B20A33">
        <w:rPr>
          <w:rFonts w:ascii="Times New Roman" w:hAnsi="Times New Roman"/>
          <w:sz w:val="28"/>
          <w:szCs w:val="20"/>
          <w:lang w:eastAsia="ru-RU"/>
        </w:rPr>
        <w:t>Региональный проект затрагивает интересы широкого круга жителей Республики Дагестан. Целью проекта является увеличение количества граждан, вовлеченных в культурную жизнь.</w:t>
      </w:r>
    </w:p>
    <w:p w14:paraId="179D0659" w14:textId="77845818"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 xml:space="preserve">На реализацию федерального проекта </w:t>
      </w:r>
      <w:r w:rsidRPr="00E94E14">
        <w:rPr>
          <w:rFonts w:ascii="Times New Roman" w:hAnsi="Times New Roman"/>
          <w:sz w:val="28"/>
          <w:szCs w:val="28"/>
        </w:rPr>
        <w:t>Министерству культуры Республики Дагестан предусмотрены бюджетные ассигнования в сумме 24 423,5</w:t>
      </w:r>
      <w:r w:rsidRPr="00E94E14">
        <w:rPr>
          <w:rFonts w:ascii="Times New Roman" w:eastAsia="Calibri" w:hAnsi="Times New Roman"/>
          <w:sz w:val="28"/>
          <w:szCs w:val="28"/>
        </w:rPr>
        <w:t xml:space="preserve"> тыс. рублей, из них: 4 000,0 тыс. рублей средства федерального бюджета, в том числе:</w:t>
      </w:r>
    </w:p>
    <w:p w14:paraId="7E094E6F" w14:textId="16D182A4"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государственную поддержку отрасли культуры (государственная поддержка лучших сельских учреждений культуры) – 2 736,7 тыс. рублей, из них: 2 600,0 тыс. рублей средства федерального бюджета;</w:t>
      </w:r>
    </w:p>
    <w:p w14:paraId="4612EAD1" w14:textId="59B2097F"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государственная поддержка отрасли культуры (государственная поддержка лучших работников сельских учреждений культуры) – 1 473,</w:t>
      </w:r>
      <w:r w:rsidR="00240161">
        <w:rPr>
          <w:rFonts w:ascii="Times New Roman" w:eastAsia="Calibri" w:hAnsi="Times New Roman"/>
          <w:sz w:val="28"/>
          <w:szCs w:val="28"/>
        </w:rPr>
        <w:t>7</w:t>
      </w:r>
      <w:r w:rsidRPr="00E94E14">
        <w:rPr>
          <w:rFonts w:ascii="Times New Roman" w:eastAsia="Calibri" w:hAnsi="Times New Roman"/>
          <w:sz w:val="28"/>
          <w:szCs w:val="28"/>
        </w:rPr>
        <w:t xml:space="preserve"> тыс. рублей, из них: 1 400,0 тыс. рублей средства федерального бюджета;</w:t>
      </w:r>
    </w:p>
    <w:p w14:paraId="5EC71C61" w14:textId="1E2333A4"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реализация культурно-познавательных программ для школьников – 200,0 тыс. рублей;</w:t>
      </w:r>
    </w:p>
    <w:p w14:paraId="1798A7E2" w14:textId="4780E0A3"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организацию и проведения фестиваля любительских творческих коллективов – 300,0 тыс. рублей;</w:t>
      </w:r>
    </w:p>
    <w:p w14:paraId="566D3921" w14:textId="3636A0B0" w:rsidR="003B1B32"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организацию и проведения творческих фестивалей и конкурсов для детей и молодежи – 300,0 тыс. рублей;</w:t>
      </w:r>
    </w:p>
    <w:p w14:paraId="2721D1C3" w14:textId="77777777" w:rsidR="00B20A33" w:rsidRPr="00E94E14" w:rsidRDefault="00B20A33" w:rsidP="00E94E14">
      <w:pPr>
        <w:tabs>
          <w:tab w:val="left" w:pos="709"/>
        </w:tabs>
        <w:spacing w:after="120"/>
        <w:ind w:right="6" w:firstLine="708"/>
        <w:contextualSpacing/>
        <w:rPr>
          <w:rFonts w:ascii="Times New Roman" w:eastAsia="Calibri" w:hAnsi="Times New Roman"/>
          <w:sz w:val="28"/>
          <w:szCs w:val="28"/>
        </w:rPr>
      </w:pPr>
    </w:p>
    <w:p w14:paraId="37359163" w14:textId="68BF40C0"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реализацию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 300,0 тыс. рублей;</w:t>
      </w:r>
    </w:p>
    <w:p w14:paraId="1D175A1C" w14:textId="0C23E42A" w:rsidR="003B1B32" w:rsidRPr="00E94E14" w:rsidRDefault="003B1B32" w:rsidP="00E94E14">
      <w:pPr>
        <w:tabs>
          <w:tab w:val="left" w:pos="709"/>
        </w:tabs>
        <w:spacing w:after="120"/>
        <w:ind w:right="6" w:firstLine="708"/>
        <w:contextualSpacing/>
        <w:rPr>
          <w:rFonts w:ascii="Times New Roman" w:eastAsia="Calibri" w:hAnsi="Times New Roman"/>
          <w:sz w:val="28"/>
          <w:szCs w:val="28"/>
        </w:rPr>
      </w:pPr>
      <w:r w:rsidRPr="00E94E14">
        <w:rPr>
          <w:rFonts w:ascii="Times New Roman" w:eastAsia="Calibri" w:hAnsi="Times New Roman"/>
          <w:sz w:val="28"/>
          <w:szCs w:val="28"/>
        </w:rPr>
        <w:t>на реализацию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промысел и ремесел – 5 245,0 тыс. рублей;</w:t>
      </w:r>
    </w:p>
    <w:p w14:paraId="23E8A12A" w14:textId="57F4CDA3" w:rsidR="003B1B32" w:rsidRPr="003B1B32" w:rsidRDefault="003B1B32" w:rsidP="003B1B32">
      <w:pPr>
        <w:tabs>
          <w:tab w:val="left" w:pos="709"/>
        </w:tabs>
        <w:spacing w:after="120"/>
        <w:ind w:right="6" w:firstLine="708"/>
        <w:contextualSpacing/>
        <w:rPr>
          <w:rFonts w:ascii="Times New Roman" w:eastAsia="Calibri" w:hAnsi="Times New Roman"/>
          <w:sz w:val="28"/>
          <w:szCs w:val="28"/>
        </w:rPr>
      </w:pPr>
      <w:r w:rsidRPr="003B1B32">
        <w:rPr>
          <w:rFonts w:ascii="Times New Roman" w:eastAsia="Calibri" w:hAnsi="Times New Roman"/>
          <w:sz w:val="28"/>
          <w:szCs w:val="28"/>
        </w:rPr>
        <w:t>на реализацию всероссийских и международных творческих проектов в области музыкального и театрального искусства – 9 268,0 тыс. рублей;</w:t>
      </w:r>
    </w:p>
    <w:p w14:paraId="2E7B9C8E" w14:textId="77777777" w:rsidR="003B1B32" w:rsidRPr="003B1B32" w:rsidRDefault="003B1B32" w:rsidP="003B1B32">
      <w:pPr>
        <w:tabs>
          <w:tab w:val="left" w:pos="709"/>
        </w:tabs>
        <w:spacing w:after="120"/>
        <w:ind w:right="6" w:firstLine="708"/>
        <w:contextualSpacing/>
        <w:rPr>
          <w:rFonts w:ascii="Times New Roman" w:eastAsia="Calibri" w:hAnsi="Times New Roman"/>
          <w:sz w:val="28"/>
          <w:szCs w:val="28"/>
        </w:rPr>
      </w:pPr>
      <w:r w:rsidRPr="003B1B32">
        <w:rPr>
          <w:rFonts w:ascii="Times New Roman" w:eastAsia="Calibri" w:hAnsi="Times New Roman"/>
          <w:sz w:val="28"/>
          <w:szCs w:val="28"/>
        </w:rPr>
        <w:t>на реализацию выставочных проектов, ведущих федеральных и региональных музеев – 4 600,0 тыс. рублей.</w:t>
      </w:r>
    </w:p>
    <w:p w14:paraId="28DFAB98" w14:textId="77777777" w:rsidR="003B1B32" w:rsidRPr="003B1B32" w:rsidRDefault="003B1B32" w:rsidP="003B1B32">
      <w:pPr>
        <w:tabs>
          <w:tab w:val="left" w:pos="993"/>
        </w:tabs>
        <w:spacing w:after="120"/>
        <w:contextualSpacing/>
        <w:jc w:val="center"/>
        <w:rPr>
          <w:rFonts w:ascii="Times New Roman" w:eastAsia="Calibri" w:hAnsi="Times New Roman"/>
          <w:b/>
          <w:bCs/>
          <w:sz w:val="28"/>
          <w:szCs w:val="28"/>
        </w:rPr>
      </w:pPr>
      <w:r w:rsidRPr="003B1B32">
        <w:rPr>
          <w:rFonts w:ascii="Times New Roman" w:eastAsia="Calibri" w:hAnsi="Times New Roman"/>
          <w:b/>
          <w:bCs/>
          <w:sz w:val="28"/>
          <w:szCs w:val="28"/>
        </w:rPr>
        <w:t>Региональные проекты, не входящие в состав национальных проектов</w:t>
      </w:r>
    </w:p>
    <w:p w14:paraId="0E9D72CE" w14:textId="4032ADEB" w:rsidR="003B1B32" w:rsidRPr="003B1B32" w:rsidRDefault="003B1B32" w:rsidP="003B1B32">
      <w:pPr>
        <w:spacing w:after="120"/>
        <w:ind w:firstLine="708"/>
        <w:contextualSpacing/>
        <w:rPr>
          <w:rFonts w:ascii="Times New Roman" w:eastAsia="Calibri" w:hAnsi="Times New Roman"/>
          <w:bCs/>
          <w:sz w:val="28"/>
          <w:szCs w:val="28"/>
        </w:rPr>
      </w:pPr>
      <w:r w:rsidRPr="003B1B32">
        <w:rPr>
          <w:rFonts w:ascii="Times New Roman" w:eastAsia="Calibri" w:hAnsi="Times New Roman"/>
          <w:bCs/>
          <w:sz w:val="28"/>
          <w:szCs w:val="28"/>
        </w:rPr>
        <w:t xml:space="preserve">На реализацию региональных проектов, не входящих в состав национальных проектов предусмотрены бюджетные ассигнования в размере </w:t>
      </w:r>
      <w:r w:rsidRPr="003B1B32">
        <w:rPr>
          <w:rFonts w:ascii="Times New Roman" w:hAnsi="Times New Roman"/>
          <w:sz w:val="28"/>
          <w:szCs w:val="28"/>
        </w:rPr>
        <w:t>111 500,3 тыс. рублей,</w:t>
      </w:r>
      <w:r w:rsidRPr="003B1B32">
        <w:rPr>
          <w:rFonts w:ascii="Times New Roman" w:eastAsia="Calibri" w:hAnsi="Times New Roman"/>
          <w:bCs/>
          <w:sz w:val="28"/>
          <w:szCs w:val="28"/>
        </w:rPr>
        <w:t xml:space="preserve"> из них: 105 925,3 тыс. рублей средства федерального бюджета.</w:t>
      </w:r>
    </w:p>
    <w:p w14:paraId="494A0B13" w14:textId="77777777" w:rsidR="003B1B32" w:rsidRPr="003B1B32" w:rsidRDefault="003B1B32" w:rsidP="003B1B32">
      <w:pPr>
        <w:spacing w:after="120"/>
        <w:contextualSpacing/>
        <w:rPr>
          <w:rFonts w:ascii="Times New Roman" w:eastAsia="Calibri" w:hAnsi="Times New Roman"/>
          <w:b/>
          <w:bCs/>
          <w:sz w:val="28"/>
          <w:szCs w:val="28"/>
        </w:rPr>
      </w:pPr>
      <w:r w:rsidRPr="003B1B32">
        <w:rPr>
          <w:rFonts w:ascii="Times New Roman" w:eastAsia="Calibri" w:hAnsi="Times New Roman"/>
          <w:bCs/>
          <w:sz w:val="28"/>
          <w:szCs w:val="28"/>
        </w:rPr>
        <w:tab/>
      </w:r>
      <w:r w:rsidRPr="003B1B32">
        <w:rPr>
          <w:rFonts w:ascii="Times New Roman" w:eastAsia="Calibri" w:hAnsi="Times New Roman"/>
          <w:b/>
          <w:bCs/>
          <w:sz w:val="28"/>
          <w:szCs w:val="28"/>
        </w:rPr>
        <w:t xml:space="preserve">1. Региональный проект </w:t>
      </w:r>
      <w:r w:rsidRPr="003B1B32">
        <w:rPr>
          <w:rFonts w:ascii="Times New Roman" w:eastAsia="Calibri" w:hAnsi="Times New Roman"/>
          <w:bCs/>
          <w:sz w:val="28"/>
          <w:szCs w:val="28"/>
        </w:rPr>
        <w:t>«Поддержка творческой деятельности и укрепление материально - технической базы муниципальных театров в населенных пунктах с численностью населения до 300 тысяч человек».</w:t>
      </w:r>
    </w:p>
    <w:p w14:paraId="3897A142" w14:textId="2AFCFAB0" w:rsidR="003B1B32" w:rsidRPr="003B1B32" w:rsidRDefault="003B1B32" w:rsidP="003B1B32">
      <w:pPr>
        <w:spacing w:after="120"/>
        <w:contextualSpacing/>
        <w:rPr>
          <w:rFonts w:ascii="Times New Roman" w:eastAsia="Calibri" w:hAnsi="Times New Roman"/>
          <w:bCs/>
          <w:sz w:val="28"/>
          <w:szCs w:val="28"/>
        </w:rPr>
      </w:pPr>
      <w:r w:rsidRPr="003B1B32">
        <w:rPr>
          <w:rFonts w:ascii="Times New Roman" w:eastAsia="Calibri" w:hAnsi="Times New Roman"/>
          <w:bCs/>
          <w:sz w:val="28"/>
          <w:szCs w:val="28"/>
        </w:rPr>
        <w:tab/>
        <w:t>Министерству культуры Республики Дагестан предусмотрены бюджетные ассигнования в сумме 14</w:t>
      </w:r>
      <w:r w:rsidR="00240161">
        <w:rPr>
          <w:rFonts w:ascii="Times New Roman" w:eastAsia="Calibri" w:hAnsi="Times New Roman"/>
          <w:bCs/>
          <w:sz w:val="28"/>
          <w:szCs w:val="28"/>
        </w:rPr>
        <w:t> </w:t>
      </w:r>
      <w:r w:rsidRPr="003B1B32">
        <w:rPr>
          <w:rFonts w:ascii="Times New Roman" w:eastAsia="Calibri" w:hAnsi="Times New Roman"/>
          <w:bCs/>
          <w:sz w:val="28"/>
          <w:szCs w:val="28"/>
        </w:rPr>
        <w:t>655</w:t>
      </w:r>
      <w:r w:rsidR="00240161">
        <w:rPr>
          <w:rFonts w:ascii="Times New Roman" w:eastAsia="Calibri" w:hAnsi="Times New Roman"/>
          <w:bCs/>
          <w:sz w:val="28"/>
          <w:szCs w:val="28"/>
        </w:rPr>
        <w:t>,0</w:t>
      </w:r>
      <w:r w:rsidRPr="003B1B32">
        <w:rPr>
          <w:rFonts w:ascii="Times New Roman" w:eastAsia="Calibri" w:hAnsi="Times New Roman"/>
          <w:bCs/>
          <w:sz w:val="28"/>
          <w:szCs w:val="28"/>
        </w:rPr>
        <w:t xml:space="preserve"> тыс. рублей, из них: 13 922,2 тыс. рублей средства федерального бюджета, на государственную поддержку творческой деятельности и укрепление материально- технической базы муниципальных театров в населенных пунктах с численностью населения до 300 тысяч человек».</w:t>
      </w:r>
    </w:p>
    <w:p w14:paraId="2C123426" w14:textId="40E38A98" w:rsidR="003B1B32" w:rsidRPr="003B1B32" w:rsidRDefault="003B1B32" w:rsidP="003B1B32">
      <w:pPr>
        <w:spacing w:after="120"/>
        <w:ind w:firstLine="709"/>
        <w:contextualSpacing/>
        <w:rPr>
          <w:rFonts w:ascii="Times New Roman" w:eastAsia="Calibri" w:hAnsi="Times New Roman"/>
          <w:b/>
          <w:bCs/>
          <w:sz w:val="28"/>
          <w:szCs w:val="28"/>
        </w:rPr>
      </w:pPr>
      <w:r w:rsidRPr="003B1B32">
        <w:rPr>
          <w:rFonts w:ascii="Times New Roman" w:eastAsia="Calibri" w:hAnsi="Times New Roman"/>
          <w:b/>
          <w:bCs/>
          <w:sz w:val="28"/>
          <w:szCs w:val="28"/>
        </w:rPr>
        <w:t xml:space="preserve">2. Региональный проект </w:t>
      </w:r>
      <w:r w:rsidRPr="003B1B32">
        <w:rPr>
          <w:rFonts w:ascii="Times New Roman" w:eastAsia="Calibri" w:hAnsi="Times New Roman"/>
          <w:bCs/>
          <w:sz w:val="28"/>
          <w:szCs w:val="28"/>
        </w:rPr>
        <w:t>«Обеспечение развития и укрепления материально технической базы домов культуры в населенных пунктах с числом жителей до 50 тысяч человек (Республика Дагестан)».</w:t>
      </w:r>
    </w:p>
    <w:p w14:paraId="5167611B" w14:textId="6BC2DB4E" w:rsidR="003B1B32" w:rsidRPr="003B1B32" w:rsidRDefault="003B1B32" w:rsidP="003B1B32">
      <w:pPr>
        <w:spacing w:after="120"/>
        <w:ind w:firstLine="709"/>
        <w:contextualSpacing/>
        <w:rPr>
          <w:rFonts w:ascii="Times New Roman" w:eastAsia="Calibri" w:hAnsi="Times New Roman"/>
          <w:bCs/>
          <w:sz w:val="28"/>
          <w:szCs w:val="28"/>
        </w:rPr>
      </w:pPr>
      <w:r w:rsidRPr="003B1B32">
        <w:rPr>
          <w:rFonts w:ascii="Times New Roman" w:eastAsia="Calibri" w:hAnsi="Times New Roman"/>
          <w:bCs/>
          <w:sz w:val="28"/>
          <w:szCs w:val="28"/>
        </w:rPr>
        <w:t>Министерству культуры Республики Дагестан предусмотрены бюджетные ассигнования в сумме 37 715,</w:t>
      </w:r>
      <w:r w:rsidR="00240161">
        <w:rPr>
          <w:rFonts w:ascii="Times New Roman" w:eastAsia="Calibri" w:hAnsi="Times New Roman"/>
          <w:bCs/>
          <w:sz w:val="28"/>
          <w:szCs w:val="28"/>
        </w:rPr>
        <w:t>8</w:t>
      </w:r>
      <w:r w:rsidRPr="003B1B32">
        <w:rPr>
          <w:rFonts w:ascii="Times New Roman" w:eastAsia="Calibri" w:hAnsi="Times New Roman"/>
          <w:bCs/>
          <w:sz w:val="28"/>
          <w:szCs w:val="28"/>
        </w:rPr>
        <w:t xml:space="preserve"> тыс. рублей, из них: 35 830,0 тыс. рублей средства федерального бюджета, на обеспечение развития и укрепления материально-технической базы домов культуры в населенных пунктах с числом жителей</w:t>
      </w:r>
      <w:r w:rsidR="00001E62">
        <w:rPr>
          <w:rFonts w:ascii="Times New Roman" w:eastAsia="Calibri" w:hAnsi="Times New Roman"/>
          <w:bCs/>
          <w:sz w:val="28"/>
          <w:szCs w:val="28"/>
        </w:rPr>
        <w:t xml:space="preserve"> </w:t>
      </w:r>
      <w:r w:rsidRPr="003B1B32">
        <w:rPr>
          <w:rFonts w:ascii="Times New Roman" w:eastAsia="Calibri" w:hAnsi="Times New Roman"/>
          <w:bCs/>
          <w:sz w:val="28"/>
          <w:szCs w:val="28"/>
        </w:rPr>
        <w:t>до 50 тысяч человек.</w:t>
      </w:r>
    </w:p>
    <w:p w14:paraId="060537B5" w14:textId="77777777" w:rsidR="003B1B32" w:rsidRPr="003B1B32" w:rsidRDefault="003B1B32" w:rsidP="003B1B32">
      <w:pPr>
        <w:spacing w:after="120"/>
        <w:ind w:firstLine="709"/>
        <w:contextualSpacing/>
        <w:rPr>
          <w:rFonts w:ascii="Times New Roman" w:eastAsia="Calibri" w:hAnsi="Times New Roman"/>
          <w:b/>
          <w:bCs/>
          <w:sz w:val="28"/>
          <w:szCs w:val="28"/>
        </w:rPr>
      </w:pPr>
      <w:r w:rsidRPr="003B1B32">
        <w:rPr>
          <w:rFonts w:ascii="Times New Roman" w:eastAsia="Calibri" w:hAnsi="Times New Roman"/>
          <w:b/>
          <w:bCs/>
          <w:sz w:val="28"/>
          <w:szCs w:val="28"/>
        </w:rPr>
        <w:t xml:space="preserve">3. Региональный проект </w:t>
      </w:r>
      <w:r w:rsidRPr="003B1B32">
        <w:rPr>
          <w:rFonts w:ascii="Times New Roman" w:eastAsia="Calibri" w:hAnsi="Times New Roman"/>
          <w:bCs/>
          <w:sz w:val="28"/>
          <w:szCs w:val="28"/>
        </w:rPr>
        <w:t>«Поддержка творческой деятельности и техническое оснащение детских и кукольных театров».</w:t>
      </w:r>
    </w:p>
    <w:p w14:paraId="1136C7A4" w14:textId="7562D6DE" w:rsidR="003B1B32" w:rsidRPr="003B1B32" w:rsidRDefault="003B1B32" w:rsidP="003B1B32">
      <w:pPr>
        <w:spacing w:after="120"/>
        <w:ind w:firstLine="709"/>
        <w:contextualSpacing/>
        <w:rPr>
          <w:rFonts w:ascii="Times New Roman" w:eastAsia="Calibri" w:hAnsi="Times New Roman"/>
          <w:bCs/>
          <w:sz w:val="28"/>
          <w:szCs w:val="28"/>
        </w:rPr>
      </w:pPr>
      <w:r w:rsidRPr="003B1B32">
        <w:rPr>
          <w:rFonts w:ascii="Times New Roman" w:eastAsia="Calibri" w:hAnsi="Times New Roman"/>
          <w:bCs/>
          <w:sz w:val="28"/>
          <w:szCs w:val="28"/>
        </w:rPr>
        <w:t>Министерству культуры Республики Дагестан предусмотрены бюджетные ассигнования в сумме 5 470,6 тыс. рублей, из них: 5 197,1 тыс. рублей средства федерального бюджета, на поддержку творческой деятельности и техническое оснащение детских и кукольных театров.</w:t>
      </w:r>
    </w:p>
    <w:p w14:paraId="7D958A7C" w14:textId="77777777" w:rsidR="003B1B32" w:rsidRPr="003B1B32" w:rsidRDefault="003B1B32" w:rsidP="003B1B32">
      <w:pPr>
        <w:spacing w:after="120"/>
        <w:ind w:firstLine="709"/>
        <w:contextualSpacing/>
        <w:rPr>
          <w:rFonts w:ascii="Times New Roman" w:eastAsia="Calibri" w:hAnsi="Times New Roman"/>
          <w:b/>
          <w:bCs/>
          <w:sz w:val="28"/>
          <w:szCs w:val="28"/>
        </w:rPr>
      </w:pPr>
      <w:r w:rsidRPr="003B1B32">
        <w:rPr>
          <w:rFonts w:ascii="Times New Roman" w:eastAsia="Calibri" w:hAnsi="Times New Roman"/>
          <w:b/>
          <w:bCs/>
          <w:sz w:val="28"/>
          <w:szCs w:val="28"/>
        </w:rPr>
        <w:t xml:space="preserve">4. Региональный проект </w:t>
      </w:r>
      <w:r w:rsidRPr="003B1B32">
        <w:rPr>
          <w:rFonts w:ascii="Times New Roman" w:eastAsia="Calibri" w:hAnsi="Times New Roman"/>
          <w:bCs/>
          <w:sz w:val="28"/>
          <w:szCs w:val="28"/>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w:t>
      </w:r>
    </w:p>
    <w:p w14:paraId="6CEEA1D1" w14:textId="45B6D24E" w:rsidR="003B1B32" w:rsidRPr="003B1B32" w:rsidRDefault="003B1B32" w:rsidP="003B1B32">
      <w:pPr>
        <w:spacing w:after="120"/>
        <w:ind w:firstLine="709"/>
        <w:contextualSpacing/>
        <w:rPr>
          <w:rFonts w:ascii="Times New Roman" w:eastAsia="Calibri" w:hAnsi="Times New Roman"/>
          <w:bCs/>
          <w:sz w:val="28"/>
          <w:szCs w:val="28"/>
        </w:rPr>
      </w:pPr>
      <w:r w:rsidRPr="003B1B32">
        <w:rPr>
          <w:rFonts w:ascii="Times New Roman" w:eastAsia="Calibri" w:hAnsi="Times New Roman"/>
          <w:bCs/>
          <w:sz w:val="28"/>
          <w:szCs w:val="28"/>
        </w:rPr>
        <w:t>Министерству культуры Республики Дагестан предусмотрены бюджетные ассигнования в сумме 14 185,</w:t>
      </w:r>
      <w:r w:rsidR="00240161">
        <w:rPr>
          <w:rFonts w:ascii="Times New Roman" w:eastAsia="Calibri" w:hAnsi="Times New Roman"/>
          <w:bCs/>
          <w:sz w:val="28"/>
          <w:szCs w:val="28"/>
        </w:rPr>
        <w:t>3</w:t>
      </w:r>
      <w:r w:rsidRPr="003B1B32">
        <w:rPr>
          <w:rFonts w:ascii="Times New Roman" w:eastAsia="Calibri" w:hAnsi="Times New Roman"/>
          <w:bCs/>
          <w:sz w:val="28"/>
          <w:szCs w:val="28"/>
        </w:rPr>
        <w:t xml:space="preserve"> тыс. рублей, из них: 13 476,0 тыс. рублей средства федерального бюджета, на государственную поддержку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w:t>
      </w:r>
    </w:p>
    <w:p w14:paraId="19C2C8FD" w14:textId="77777777" w:rsidR="003B1B32" w:rsidRPr="003B1B32" w:rsidRDefault="003B1B32" w:rsidP="003B1B32">
      <w:pPr>
        <w:spacing w:after="120"/>
        <w:ind w:firstLine="709"/>
        <w:contextualSpacing/>
        <w:rPr>
          <w:rFonts w:ascii="Times New Roman" w:eastAsia="Calibri" w:hAnsi="Times New Roman"/>
          <w:b/>
          <w:bCs/>
          <w:sz w:val="28"/>
          <w:szCs w:val="28"/>
        </w:rPr>
      </w:pPr>
      <w:r w:rsidRPr="003B1B32">
        <w:rPr>
          <w:rFonts w:ascii="Times New Roman" w:eastAsia="Calibri" w:hAnsi="Times New Roman"/>
          <w:b/>
          <w:bCs/>
          <w:sz w:val="28"/>
          <w:szCs w:val="28"/>
        </w:rPr>
        <w:t xml:space="preserve">5. Региональный проект </w:t>
      </w:r>
      <w:r w:rsidRPr="003B1B32">
        <w:rPr>
          <w:rFonts w:ascii="Times New Roman" w:eastAsia="Calibri" w:hAnsi="Times New Roman"/>
          <w:bCs/>
          <w:sz w:val="28"/>
          <w:szCs w:val="28"/>
        </w:rPr>
        <w:t>«Создание школ креативных индустрий».</w:t>
      </w:r>
    </w:p>
    <w:p w14:paraId="60A54157" w14:textId="01887F00" w:rsidR="003B1B32" w:rsidRPr="003B1B32" w:rsidRDefault="003B1B32" w:rsidP="003B1B32">
      <w:pPr>
        <w:spacing w:after="120"/>
        <w:ind w:firstLine="709"/>
        <w:contextualSpacing/>
        <w:rPr>
          <w:rFonts w:ascii="Times New Roman" w:eastAsia="Calibri" w:hAnsi="Times New Roman"/>
          <w:bCs/>
          <w:sz w:val="28"/>
          <w:szCs w:val="28"/>
        </w:rPr>
      </w:pPr>
      <w:r w:rsidRPr="003B1B32">
        <w:rPr>
          <w:rFonts w:ascii="Times New Roman" w:eastAsia="Calibri" w:hAnsi="Times New Roman"/>
          <w:bCs/>
          <w:sz w:val="28"/>
          <w:szCs w:val="28"/>
        </w:rPr>
        <w:t>Министерству культуры Республики Дагестан предусмотрены бюджетные ассигнования в сумме 39 473,</w:t>
      </w:r>
      <w:r w:rsidR="00240161">
        <w:rPr>
          <w:rFonts w:ascii="Times New Roman" w:eastAsia="Calibri" w:hAnsi="Times New Roman"/>
          <w:bCs/>
          <w:sz w:val="28"/>
          <w:szCs w:val="28"/>
        </w:rPr>
        <w:t>7</w:t>
      </w:r>
      <w:r w:rsidRPr="003B1B32">
        <w:rPr>
          <w:rFonts w:ascii="Times New Roman" w:eastAsia="Calibri" w:hAnsi="Times New Roman"/>
          <w:bCs/>
          <w:sz w:val="28"/>
          <w:szCs w:val="28"/>
        </w:rPr>
        <w:t xml:space="preserve"> тыс. рублей, из них: 37 500,0 тыс. рублей средства федерального бюджета, на государственную поддержку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w:t>
      </w:r>
    </w:p>
    <w:p w14:paraId="7A1D0395" w14:textId="0537382E" w:rsidR="003B1B32" w:rsidRPr="003B1B32" w:rsidRDefault="003B1B32" w:rsidP="003B1B32">
      <w:pPr>
        <w:tabs>
          <w:tab w:val="left" w:pos="993"/>
        </w:tabs>
        <w:spacing w:after="120"/>
        <w:ind w:firstLine="709"/>
        <w:contextualSpacing/>
        <w:jc w:val="center"/>
        <w:rPr>
          <w:rFonts w:ascii="Times New Roman" w:eastAsia="Calibri" w:hAnsi="Times New Roman"/>
          <w:b/>
          <w:bCs/>
          <w:sz w:val="28"/>
          <w:szCs w:val="28"/>
        </w:rPr>
      </w:pPr>
      <w:r w:rsidRPr="003B1B32">
        <w:rPr>
          <w:rFonts w:ascii="Times New Roman" w:eastAsia="Calibri" w:hAnsi="Times New Roman"/>
          <w:b/>
          <w:bCs/>
          <w:sz w:val="28"/>
          <w:szCs w:val="28"/>
        </w:rPr>
        <w:t>Комплексы процессных мероприятий</w:t>
      </w:r>
    </w:p>
    <w:p w14:paraId="461F5B99" w14:textId="6C7CD3C7" w:rsidR="003B1B32" w:rsidRPr="003B1B32" w:rsidRDefault="003B1B32" w:rsidP="003B1B32">
      <w:pPr>
        <w:spacing w:after="120"/>
        <w:ind w:firstLine="709"/>
        <w:contextualSpacing/>
        <w:rPr>
          <w:rFonts w:ascii="Times New Roman" w:hAnsi="Times New Roman"/>
          <w:color w:val="000000" w:themeColor="text1"/>
          <w:sz w:val="28"/>
          <w:szCs w:val="28"/>
        </w:rPr>
      </w:pPr>
      <w:r w:rsidRPr="003B1B32">
        <w:rPr>
          <w:rFonts w:ascii="Times New Roman" w:hAnsi="Times New Roman"/>
          <w:color w:val="000000" w:themeColor="text1"/>
          <w:sz w:val="28"/>
          <w:szCs w:val="28"/>
        </w:rPr>
        <w:t>Бюджетные ассигнования на реализацию комплексных мероприятий предусмотрены в сумме 2 027 378,0 тыс. рублей.</w:t>
      </w:r>
    </w:p>
    <w:p w14:paraId="3C09C8C9" w14:textId="56B7B8FB" w:rsidR="003B1B32" w:rsidRPr="003B1B32" w:rsidRDefault="003B1B32" w:rsidP="003B1B32">
      <w:pPr>
        <w:spacing w:after="120"/>
        <w:ind w:firstLine="709"/>
        <w:contextualSpacing/>
        <w:rPr>
          <w:rFonts w:ascii="Times New Roman" w:hAnsi="Times New Roman"/>
          <w:b/>
          <w:sz w:val="28"/>
          <w:szCs w:val="28"/>
        </w:rPr>
      </w:pPr>
      <w:r w:rsidRPr="003B1B32">
        <w:rPr>
          <w:rFonts w:ascii="Times New Roman" w:hAnsi="Times New Roman"/>
          <w:b/>
          <w:sz w:val="28"/>
          <w:szCs w:val="28"/>
        </w:rPr>
        <w:t xml:space="preserve">1. Комплекс процессных мероприятий </w:t>
      </w:r>
      <w:r w:rsidR="008F12F0">
        <w:rPr>
          <w:rFonts w:ascii="Times New Roman" w:hAnsi="Times New Roman"/>
          <w:b/>
          <w:sz w:val="28"/>
          <w:szCs w:val="28"/>
        </w:rPr>
        <w:t>«</w:t>
      </w:r>
      <w:r w:rsidRPr="003B1B32">
        <w:rPr>
          <w:rFonts w:ascii="Times New Roman" w:hAnsi="Times New Roman"/>
          <w:b/>
          <w:sz w:val="28"/>
          <w:szCs w:val="28"/>
        </w:rPr>
        <w:t>Создание условий для развития образования в сфере культуры</w:t>
      </w:r>
      <w:r w:rsidR="008F12F0">
        <w:rPr>
          <w:rFonts w:ascii="Times New Roman" w:hAnsi="Times New Roman"/>
          <w:b/>
          <w:sz w:val="28"/>
          <w:szCs w:val="28"/>
        </w:rPr>
        <w:t>»</w:t>
      </w:r>
      <w:r w:rsidRPr="003B1B32">
        <w:rPr>
          <w:rFonts w:ascii="Times New Roman" w:hAnsi="Times New Roman"/>
          <w:b/>
          <w:sz w:val="28"/>
          <w:szCs w:val="28"/>
        </w:rPr>
        <w:t>.</w:t>
      </w:r>
    </w:p>
    <w:p w14:paraId="5E689671" w14:textId="057FA36E"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В рамках мероприятий Министерству культуры Республики Дагестан предусмотрены бюджетные ассигнования в сумме 293</w:t>
      </w:r>
      <w:r w:rsidR="00240161" w:rsidRPr="003B1B32">
        <w:rPr>
          <w:rFonts w:ascii="Times New Roman" w:eastAsia="Calibri" w:hAnsi="Times New Roman"/>
          <w:sz w:val="28"/>
          <w:szCs w:val="28"/>
        </w:rPr>
        <w:t> </w:t>
      </w:r>
      <w:r w:rsidRPr="003B1B32">
        <w:rPr>
          <w:rFonts w:ascii="Times New Roman" w:eastAsia="Calibri" w:hAnsi="Times New Roman"/>
          <w:sz w:val="28"/>
          <w:szCs w:val="28"/>
        </w:rPr>
        <w:t>071,9 тыс. рублей, в том числе:</w:t>
      </w:r>
    </w:p>
    <w:p w14:paraId="6D605B91"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на финансовое обеспечение выполнения государственного задания на оказание государственных услуг (выполнение работ) по реализации программ дополнительного образования детей в объеме – 74 029,70 тыс. руб. для 3-х государственных образовательных организаций – ГБУ ДО РД «Республиканская детская цирковая школа им. Курбанова К.А.», ГБУ ДО РД «Республиканская детская школа искусств им. Барият Мурадовой», ГБУ ДО РД «Республиканская детская школа искусств М. Кажлаева для особо одаренных детей» и Хореографической школы-студии «Лезгинка» при ГБУ «Академический заслуженный ансамбль танца Дагестана «Лезгинка» с контингентом обучающихся 775 человек;</w:t>
      </w:r>
    </w:p>
    <w:p w14:paraId="06C8B3DE" w14:textId="0CAD59C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xml:space="preserve">– на финансовое обеспечение выполнения государственного задания на оказание государственных услуг (выполнение работ) по реализации программ среднего </w:t>
      </w:r>
      <w:r w:rsidRPr="003B1B32">
        <w:rPr>
          <w:rFonts w:ascii="Times New Roman" w:eastAsia="Calibri" w:hAnsi="Times New Roman"/>
          <w:bCs/>
          <w:sz w:val="28"/>
          <w:szCs w:val="28"/>
        </w:rPr>
        <w:t>профессионального образования</w:t>
      </w:r>
      <w:r w:rsidRPr="003B1B32">
        <w:rPr>
          <w:rFonts w:ascii="Times New Roman" w:eastAsia="Calibri" w:hAnsi="Times New Roman"/>
          <w:sz w:val="28"/>
          <w:szCs w:val="28"/>
        </w:rPr>
        <w:t xml:space="preserve"> в объеме – 211 048,6 тыс. руб. для 4-х государственных образовательных организациях – </w:t>
      </w:r>
      <w:r w:rsidRPr="003B1B32">
        <w:rPr>
          <w:rFonts w:ascii="Times New Roman" w:hAnsi="Times New Roman"/>
          <w:color w:val="000000"/>
          <w:sz w:val="28"/>
          <w:szCs w:val="28"/>
        </w:rPr>
        <w:t>ГБПОУ РД «Дагестанский колледж культуры и искусств им. Б. Мурадовой», ГБПОУ РД «Дагестанское художественное училище им. М. А. Джемала», ГБПОУ РД «Махачкалинское музыкальное училище им. Г. А. Гасанова», ГБПОУ РД «Дербентское музыкальное училище им. Ашурова Д. Ш.»</w:t>
      </w:r>
      <w:r w:rsidRPr="003B1B32">
        <w:rPr>
          <w:rFonts w:ascii="Times New Roman" w:eastAsia="Calibri" w:hAnsi="Times New Roman"/>
          <w:sz w:val="28"/>
          <w:szCs w:val="28"/>
        </w:rPr>
        <w:t xml:space="preserve">. </w:t>
      </w:r>
    </w:p>
    <w:p w14:paraId="5CA8F5C2"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В соответствии с проектом государственных заданий численность студентов составляет 978 человек. За счет указанных средств организации осуществляют реализацию образовательных программ среднего профессионального образования – программ подготовки специалистов среднего звена по 11 специальностям:</w:t>
      </w:r>
    </w:p>
    <w:p w14:paraId="58E8F076"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«Инструментальное исполнительство (по видам инструментов)»;</w:t>
      </w:r>
    </w:p>
    <w:p w14:paraId="7B5DC8AA"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«Актерское искусство»;</w:t>
      </w:r>
    </w:p>
    <w:p w14:paraId="57E80DE1"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«Народное художественное творчество (по видам)»;</w:t>
      </w:r>
    </w:p>
    <w:p w14:paraId="7C694EC5"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«Сольное и хоровое народное пение»;</w:t>
      </w:r>
    </w:p>
    <w:p w14:paraId="6EFFDA31"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«Социально-культурная деятельность (по видам)»;</w:t>
      </w:r>
    </w:p>
    <w:p w14:paraId="6862891A"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«Хоровое дирижирование»;</w:t>
      </w:r>
    </w:p>
    <w:p w14:paraId="27329BAA"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«Вокальное искусство»;</w:t>
      </w:r>
    </w:p>
    <w:p w14:paraId="5B8A8DD7"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«Теория музыки»;</w:t>
      </w:r>
    </w:p>
    <w:p w14:paraId="6D705D13"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«Дизайн (по отраслям)»;</w:t>
      </w:r>
    </w:p>
    <w:p w14:paraId="0AAF984B"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«Декоративно-прикладное искусство и народные промыслы (по видам)»;</w:t>
      </w:r>
    </w:p>
    <w:p w14:paraId="0D72286D"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«Живопись (по видам)».</w:t>
      </w:r>
    </w:p>
    <w:p w14:paraId="72747390" w14:textId="7159DE36"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на финансовое обеспечение выполнения государственного задания на оказание государственных услуг (выполнение работ) по реализации программ дополнительного профессионального образования в объеме – 7 993,6 тыс. руб. для 1-й государственной образовательной организации – ГБУ ДПО РД «Республиканский учебно-методический центр». По дополнительным профессиональным программам повышения квалификации планируется обучение 500 чел.</w:t>
      </w:r>
    </w:p>
    <w:p w14:paraId="78824E79"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xml:space="preserve">Нормативы расходов на обеспечение государственных гарантий прав граждан на получение дополнительного, среднего </w:t>
      </w:r>
      <w:r w:rsidRPr="003B1B32">
        <w:rPr>
          <w:rFonts w:ascii="Times New Roman" w:eastAsia="Calibri" w:hAnsi="Times New Roman"/>
          <w:bCs/>
          <w:sz w:val="28"/>
          <w:szCs w:val="28"/>
        </w:rPr>
        <w:t xml:space="preserve">профессионального, дополнительного профессионального образования в сфере культуры на 2024 год </w:t>
      </w:r>
      <w:r w:rsidRPr="003B1B32">
        <w:rPr>
          <w:rFonts w:ascii="Times New Roman" w:eastAsia="Calibri" w:hAnsi="Times New Roman"/>
          <w:sz w:val="28"/>
          <w:szCs w:val="28"/>
        </w:rPr>
        <w:t>исчислены:</w:t>
      </w:r>
    </w:p>
    <w:p w14:paraId="3A097F34"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с учетом их видов, форм обучения и месторасположения образовательных учреждений в расчете на одного обучающегося;</w:t>
      </w:r>
    </w:p>
    <w:p w14:paraId="1961C27D"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расходов на фонд оплаты труда (расходы на заработную плату с начислениями работникам);</w:t>
      </w:r>
    </w:p>
    <w:p w14:paraId="566EEBA8"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расходов на частичное обеспечение материальных затрат, непосредственно связанных с образовательным процессом (расходы образовательных учреждений на приобретение учебных пособий, технических средств обучения, расходных материалов, расходов на хозяйственные нужды, расходов на содержание зданий и коммунальных расходов).</w:t>
      </w:r>
    </w:p>
    <w:p w14:paraId="78537959" w14:textId="7AD0837A" w:rsidR="003B1B32" w:rsidRPr="003B1B32" w:rsidRDefault="003B1B32" w:rsidP="003B1B32">
      <w:pPr>
        <w:spacing w:after="120"/>
        <w:ind w:firstLine="709"/>
        <w:contextualSpacing/>
        <w:rPr>
          <w:rFonts w:ascii="Times New Roman" w:hAnsi="Times New Roman"/>
          <w:b/>
          <w:sz w:val="28"/>
          <w:szCs w:val="28"/>
        </w:rPr>
      </w:pPr>
      <w:r w:rsidRPr="008F12F0">
        <w:rPr>
          <w:rFonts w:ascii="Times New Roman" w:hAnsi="Times New Roman"/>
          <w:b/>
          <w:bCs/>
          <w:sz w:val="28"/>
          <w:szCs w:val="28"/>
        </w:rPr>
        <w:t>2. Комплекс</w:t>
      </w:r>
      <w:r w:rsidRPr="003B1B32">
        <w:rPr>
          <w:rFonts w:ascii="Times New Roman" w:hAnsi="Times New Roman"/>
          <w:b/>
          <w:sz w:val="28"/>
          <w:szCs w:val="28"/>
        </w:rPr>
        <w:t xml:space="preserve"> процессных мероприятий </w:t>
      </w:r>
      <w:r w:rsidR="008F12F0">
        <w:rPr>
          <w:rFonts w:ascii="Times New Roman" w:hAnsi="Times New Roman"/>
          <w:b/>
          <w:sz w:val="28"/>
          <w:szCs w:val="28"/>
        </w:rPr>
        <w:t>«</w:t>
      </w:r>
      <w:r w:rsidRPr="003B1B32">
        <w:rPr>
          <w:rFonts w:ascii="Times New Roman" w:hAnsi="Times New Roman"/>
          <w:b/>
          <w:sz w:val="28"/>
          <w:szCs w:val="28"/>
        </w:rPr>
        <w:t>Создание условий для организации государственных проектов в сфере традиционной народной культуры</w:t>
      </w:r>
      <w:r w:rsidR="008F12F0">
        <w:rPr>
          <w:rFonts w:ascii="Times New Roman" w:hAnsi="Times New Roman"/>
          <w:b/>
          <w:sz w:val="28"/>
          <w:szCs w:val="28"/>
        </w:rPr>
        <w:t>»</w:t>
      </w:r>
      <w:r w:rsidRPr="003B1B32">
        <w:rPr>
          <w:rFonts w:ascii="Times New Roman" w:hAnsi="Times New Roman"/>
          <w:b/>
          <w:sz w:val="28"/>
          <w:szCs w:val="28"/>
        </w:rPr>
        <w:t>.</w:t>
      </w:r>
    </w:p>
    <w:p w14:paraId="35634C0F"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Для реализации указанных мероприятий предусмотрены бюджетные ассигнования в сумме 84 209,8 тыс. рублей в том числе:</w:t>
      </w:r>
    </w:p>
    <w:p w14:paraId="3D69B7B0"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 xml:space="preserve">- на финансовое обеспечение выполнения функций государственного учреждения, оказания услуг и выполнения работ ГБУК «Республиканский дом народного творчества» в сумме 66 726,7 тыс. рублей; </w:t>
      </w:r>
    </w:p>
    <w:p w14:paraId="1BB8A56B"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 на организацию и проведение мероприятий в сфере традиционной народной культуры – 5 000,0 тыс. рублей;</w:t>
      </w:r>
    </w:p>
    <w:p w14:paraId="15AEC27B"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 на обеспечение деятельности обеспечение деятельности государственных бюджетных учреждений Республики Дагестан "Республиканский центр русского языка и культуры" и "Республиканский казачий центр в г. Кизляре в сумме 12 483,1 тыс. рублей.</w:t>
      </w:r>
    </w:p>
    <w:p w14:paraId="6C679C88" w14:textId="0ADABB3D" w:rsidR="003B1B32" w:rsidRPr="003B1B32" w:rsidRDefault="003B1B32" w:rsidP="003B1B32">
      <w:pPr>
        <w:spacing w:after="120"/>
        <w:ind w:firstLine="709"/>
        <w:contextualSpacing/>
        <w:rPr>
          <w:rFonts w:ascii="Times New Roman" w:hAnsi="Times New Roman"/>
          <w:b/>
          <w:sz w:val="28"/>
          <w:szCs w:val="28"/>
        </w:rPr>
      </w:pPr>
      <w:r w:rsidRPr="003B1B32">
        <w:rPr>
          <w:rFonts w:ascii="Times New Roman" w:hAnsi="Times New Roman"/>
          <w:b/>
          <w:sz w:val="28"/>
          <w:szCs w:val="28"/>
        </w:rPr>
        <w:t xml:space="preserve">3. Комплекс процессных мероприятий </w:t>
      </w:r>
      <w:r w:rsidR="008F12F0">
        <w:rPr>
          <w:rFonts w:ascii="Times New Roman" w:hAnsi="Times New Roman"/>
          <w:b/>
          <w:sz w:val="28"/>
          <w:szCs w:val="28"/>
        </w:rPr>
        <w:t>«</w:t>
      </w:r>
      <w:r w:rsidRPr="003B1B32">
        <w:rPr>
          <w:rFonts w:ascii="Times New Roman" w:hAnsi="Times New Roman"/>
          <w:b/>
          <w:sz w:val="28"/>
          <w:szCs w:val="28"/>
        </w:rPr>
        <w:t>Создание условий для развития музейного дела</w:t>
      </w:r>
      <w:r w:rsidR="008F12F0">
        <w:rPr>
          <w:rFonts w:ascii="Times New Roman" w:hAnsi="Times New Roman"/>
          <w:b/>
          <w:sz w:val="28"/>
          <w:szCs w:val="28"/>
        </w:rPr>
        <w:t>»</w:t>
      </w:r>
      <w:r w:rsidRPr="003B1B32">
        <w:rPr>
          <w:rFonts w:ascii="Times New Roman" w:hAnsi="Times New Roman"/>
          <w:b/>
          <w:sz w:val="28"/>
          <w:szCs w:val="28"/>
        </w:rPr>
        <w:t>.</w:t>
      </w:r>
    </w:p>
    <w:p w14:paraId="5DED01EB"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На реализацию указанных мероприятий предусмотрены бюджетные ассигнования в объеме 303 401,2 тыс. рублей. За счет указанных средств запланированы расходы:</w:t>
      </w:r>
    </w:p>
    <w:p w14:paraId="686F7F97"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 xml:space="preserve">- на финансовое обеспечение выполнения государственного задания и выполнения работ </w:t>
      </w:r>
      <w:r w:rsidRPr="003B1B32">
        <w:rPr>
          <w:rFonts w:ascii="Times New Roman" w:hAnsi="Times New Roman"/>
          <w:iCs/>
          <w:sz w:val="28"/>
          <w:szCs w:val="28"/>
        </w:rPr>
        <w:t>5 государственных музеев, в том числе ГБУ РД «Национальный музей РД им. А. Тахо-Годи», объединяющего 38 филиалов, которые осуществляют работу по показу музейных предметов, музейных коллекций, созданию экспозиций (выставок), выездных выставок, а также обеспечивают хранение и безопасность музейных предметов в сумме 289 907,1 тыс. рублей</w:t>
      </w:r>
      <w:r w:rsidRPr="003B1B32">
        <w:rPr>
          <w:rFonts w:ascii="Times New Roman" w:hAnsi="Times New Roman"/>
          <w:sz w:val="28"/>
          <w:szCs w:val="28"/>
        </w:rPr>
        <w:t>;</w:t>
      </w:r>
    </w:p>
    <w:p w14:paraId="187EC14A"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 на обеспечение антитеррористической защищенности музейных объектов в сумме 13 494,1 тыс. рублей.</w:t>
      </w:r>
    </w:p>
    <w:p w14:paraId="51C9E9E8" w14:textId="0A0C9450" w:rsidR="003B1B32" w:rsidRPr="003B1B32" w:rsidRDefault="008F12F0" w:rsidP="003B1B32">
      <w:pPr>
        <w:spacing w:after="120"/>
        <w:ind w:firstLine="709"/>
        <w:contextualSpacing/>
        <w:rPr>
          <w:rFonts w:ascii="Times New Roman" w:hAnsi="Times New Roman"/>
          <w:b/>
          <w:sz w:val="28"/>
          <w:szCs w:val="28"/>
        </w:rPr>
      </w:pPr>
      <w:r>
        <w:rPr>
          <w:rFonts w:ascii="Times New Roman" w:hAnsi="Times New Roman"/>
          <w:b/>
          <w:sz w:val="28"/>
          <w:szCs w:val="28"/>
        </w:rPr>
        <w:t>4</w:t>
      </w:r>
      <w:r w:rsidR="003B1B32" w:rsidRPr="003B1B32">
        <w:rPr>
          <w:rFonts w:ascii="Times New Roman" w:hAnsi="Times New Roman"/>
          <w:b/>
          <w:sz w:val="28"/>
          <w:szCs w:val="28"/>
        </w:rPr>
        <w:t xml:space="preserve">. Комплекс процессных мероприятий </w:t>
      </w:r>
      <w:r>
        <w:rPr>
          <w:rFonts w:ascii="Times New Roman" w:hAnsi="Times New Roman"/>
          <w:b/>
          <w:sz w:val="28"/>
          <w:szCs w:val="28"/>
        </w:rPr>
        <w:t>«</w:t>
      </w:r>
      <w:r w:rsidR="003B1B32" w:rsidRPr="003B1B32">
        <w:rPr>
          <w:rFonts w:ascii="Times New Roman" w:hAnsi="Times New Roman"/>
          <w:b/>
          <w:sz w:val="28"/>
          <w:szCs w:val="28"/>
        </w:rPr>
        <w:t>Создание условий для развития библиотечного дела</w:t>
      </w:r>
      <w:r>
        <w:rPr>
          <w:rFonts w:ascii="Times New Roman" w:hAnsi="Times New Roman"/>
          <w:b/>
          <w:sz w:val="28"/>
          <w:szCs w:val="28"/>
        </w:rPr>
        <w:t>»</w:t>
      </w:r>
      <w:r w:rsidR="003B1B32" w:rsidRPr="003B1B32">
        <w:rPr>
          <w:rFonts w:ascii="Times New Roman" w:hAnsi="Times New Roman"/>
          <w:b/>
          <w:sz w:val="28"/>
          <w:szCs w:val="28"/>
        </w:rPr>
        <w:t>.</w:t>
      </w:r>
    </w:p>
    <w:p w14:paraId="4A1F41B2" w14:textId="7E37425F"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В рамках мероприятий Министерству культуры Республики Дагестан предусмотрены бюджетные ассигнования на обеспечение оказания государственных услуг и выполнения работ трех государственных библиотек (ГБУ РД «Национальная библиотека Республики Дагестан им. Р. Гамзатова»,</w:t>
      </w:r>
      <w:r w:rsidRPr="003B1B32">
        <w:rPr>
          <w:rFonts w:ascii="Times New Roman" w:hAnsi="Times New Roman"/>
          <w:sz w:val="28"/>
          <w:szCs w:val="28"/>
        </w:rPr>
        <w:t xml:space="preserve"> </w:t>
      </w:r>
      <w:r w:rsidRPr="003B1B32">
        <w:rPr>
          <w:rFonts w:ascii="Times New Roman" w:eastAsia="Calibri" w:hAnsi="Times New Roman"/>
          <w:sz w:val="28"/>
          <w:szCs w:val="28"/>
        </w:rPr>
        <w:t>ГБУ «Республиканская детская библиотека им. Н. Юсупова», ГБУ «Республиканская специальная библиотека для слепых») в сумме 135 488,7</w:t>
      </w:r>
      <w:r w:rsidR="00001E62">
        <w:rPr>
          <w:rFonts w:ascii="Times New Roman" w:eastAsia="Calibri" w:hAnsi="Times New Roman"/>
          <w:sz w:val="28"/>
          <w:szCs w:val="28"/>
        </w:rPr>
        <w:t> </w:t>
      </w:r>
      <w:r w:rsidRPr="003B1B32">
        <w:rPr>
          <w:rFonts w:ascii="Times New Roman" w:eastAsia="Calibri" w:hAnsi="Times New Roman"/>
          <w:sz w:val="28"/>
          <w:szCs w:val="28"/>
        </w:rPr>
        <w:t>тыс. рублей.</w:t>
      </w:r>
    </w:p>
    <w:p w14:paraId="2C283064" w14:textId="17113F47" w:rsidR="003B1B32" w:rsidRPr="003B1B32" w:rsidRDefault="008F12F0" w:rsidP="003B1B32">
      <w:pPr>
        <w:spacing w:after="120"/>
        <w:ind w:firstLine="709"/>
        <w:contextualSpacing/>
        <w:rPr>
          <w:rFonts w:ascii="Times New Roman" w:hAnsi="Times New Roman"/>
          <w:b/>
          <w:sz w:val="28"/>
          <w:szCs w:val="28"/>
        </w:rPr>
      </w:pPr>
      <w:r>
        <w:rPr>
          <w:rFonts w:ascii="Times New Roman" w:hAnsi="Times New Roman"/>
          <w:b/>
          <w:sz w:val="28"/>
          <w:szCs w:val="28"/>
        </w:rPr>
        <w:t>5</w:t>
      </w:r>
      <w:r w:rsidR="003B1B32" w:rsidRPr="003B1B32">
        <w:rPr>
          <w:rFonts w:ascii="Times New Roman" w:hAnsi="Times New Roman"/>
          <w:b/>
          <w:sz w:val="28"/>
          <w:szCs w:val="28"/>
        </w:rPr>
        <w:t xml:space="preserve">. Комплекс процессных мероприятий </w:t>
      </w:r>
      <w:r>
        <w:rPr>
          <w:rFonts w:ascii="Times New Roman" w:hAnsi="Times New Roman"/>
          <w:b/>
          <w:sz w:val="28"/>
          <w:szCs w:val="28"/>
        </w:rPr>
        <w:t>«</w:t>
      </w:r>
      <w:r w:rsidR="003B1B32" w:rsidRPr="003B1B32">
        <w:rPr>
          <w:rFonts w:ascii="Times New Roman" w:hAnsi="Times New Roman"/>
          <w:b/>
          <w:sz w:val="28"/>
          <w:szCs w:val="28"/>
        </w:rPr>
        <w:t>Создание условий для развития театрально-концертной деятельности</w:t>
      </w:r>
      <w:r>
        <w:rPr>
          <w:rFonts w:ascii="Times New Roman" w:hAnsi="Times New Roman"/>
          <w:b/>
          <w:sz w:val="28"/>
          <w:szCs w:val="28"/>
        </w:rPr>
        <w:t>»</w:t>
      </w:r>
      <w:r w:rsidR="003B1B32" w:rsidRPr="003B1B32">
        <w:rPr>
          <w:rFonts w:ascii="Times New Roman" w:hAnsi="Times New Roman"/>
          <w:b/>
          <w:sz w:val="28"/>
          <w:szCs w:val="28"/>
        </w:rPr>
        <w:t>.</w:t>
      </w:r>
    </w:p>
    <w:p w14:paraId="1CD5474B" w14:textId="77777777" w:rsidR="003B1B32" w:rsidRPr="003B1B32" w:rsidRDefault="003B1B32" w:rsidP="003B1B32">
      <w:pPr>
        <w:spacing w:after="120"/>
        <w:ind w:firstLine="709"/>
        <w:contextualSpacing/>
        <w:rPr>
          <w:rFonts w:ascii="Times New Roman" w:hAnsi="Times New Roman"/>
          <w:sz w:val="28"/>
          <w:szCs w:val="28"/>
        </w:rPr>
      </w:pPr>
      <w:r w:rsidRPr="003B1B32">
        <w:rPr>
          <w:rFonts w:ascii="Times New Roman" w:hAnsi="Times New Roman"/>
          <w:sz w:val="28"/>
          <w:szCs w:val="28"/>
        </w:rPr>
        <w:t>В рамках мероприятия предусмотрены бюджетные ассигнования в сумме – 1 131 154,6 тыс. рублей, в том числе:</w:t>
      </w:r>
    </w:p>
    <w:p w14:paraId="3D1CCF5B"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финансовое обеспечение выполнения функций государственных учреждений, оказания услуг и выполнения работ 12 государственных театров и 11 концертных организаций 1 092 516,7 тыс. рублей. В 2024 году планируется создание 45 новых и капитально возобновленных постановок государственных театров Республики Дагестан, организация показов спектаклей и концертных программ для 654,3 тысяч зрителей;</w:t>
      </w:r>
    </w:p>
    <w:p w14:paraId="154B9800"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организацию и проведение мероприятий, посвященных значимым событиям культуры, истории России и Республики Дагестан, крупным юбилейным датам – 34 677,9 тыс. рублей;</w:t>
      </w:r>
    </w:p>
    <w:p w14:paraId="1012E57C"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на обеспечение антитеррористической защищенности объектов культуры в сумме 3 960,0 тыс. рублей.</w:t>
      </w:r>
    </w:p>
    <w:p w14:paraId="3FFA8357" w14:textId="419E3DE1" w:rsidR="003B1B32" w:rsidRPr="003B1B32" w:rsidRDefault="008F12F0" w:rsidP="003B1B32">
      <w:pPr>
        <w:spacing w:after="120"/>
        <w:ind w:firstLine="709"/>
        <w:contextualSpacing/>
        <w:rPr>
          <w:rFonts w:ascii="Times New Roman" w:hAnsi="Times New Roman"/>
          <w:b/>
          <w:sz w:val="28"/>
          <w:szCs w:val="28"/>
        </w:rPr>
      </w:pPr>
      <w:r>
        <w:rPr>
          <w:rFonts w:ascii="Times New Roman" w:hAnsi="Times New Roman"/>
          <w:b/>
          <w:sz w:val="28"/>
          <w:szCs w:val="28"/>
        </w:rPr>
        <w:t>6</w:t>
      </w:r>
      <w:r w:rsidR="003B1B32" w:rsidRPr="003B1B32">
        <w:rPr>
          <w:rFonts w:ascii="Times New Roman" w:hAnsi="Times New Roman"/>
          <w:b/>
          <w:sz w:val="28"/>
          <w:szCs w:val="28"/>
        </w:rPr>
        <w:t xml:space="preserve">. Комплекс процессных мероприятий </w:t>
      </w:r>
      <w:r>
        <w:rPr>
          <w:rFonts w:ascii="Times New Roman" w:hAnsi="Times New Roman"/>
          <w:b/>
          <w:sz w:val="28"/>
          <w:szCs w:val="28"/>
        </w:rPr>
        <w:t>«</w:t>
      </w:r>
      <w:r w:rsidR="003B1B32" w:rsidRPr="003B1B32">
        <w:rPr>
          <w:rFonts w:ascii="Times New Roman" w:hAnsi="Times New Roman"/>
          <w:b/>
          <w:sz w:val="28"/>
          <w:szCs w:val="28"/>
        </w:rPr>
        <w:t>Государственная поддержка творческих союзов</w:t>
      </w:r>
      <w:r>
        <w:rPr>
          <w:rFonts w:ascii="Times New Roman" w:hAnsi="Times New Roman"/>
          <w:b/>
          <w:sz w:val="28"/>
          <w:szCs w:val="28"/>
        </w:rPr>
        <w:t>»</w:t>
      </w:r>
      <w:r w:rsidR="003B1B32" w:rsidRPr="003B1B32">
        <w:rPr>
          <w:rFonts w:ascii="Times New Roman" w:hAnsi="Times New Roman"/>
          <w:b/>
          <w:sz w:val="28"/>
          <w:szCs w:val="28"/>
        </w:rPr>
        <w:t>.</w:t>
      </w:r>
    </w:p>
    <w:p w14:paraId="088D6A6A"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 xml:space="preserve">В рамках мероприятий Министерству культуры Республики Дагестан предусмотрены бюджетные ассигнования в сумме 9 659,8 тыс. рублей на предоставление субсидий творческим союзам - общественным организациям творческих работников, осуществляющим в соответствии с учредительными документами деятельность в сфере культуры. </w:t>
      </w:r>
    </w:p>
    <w:p w14:paraId="343814C3" w14:textId="77777777"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Субсидии предоставляются по результатам конкурсного отбора в целях оказания государственной поддержки творческим союзам, осуществляющим деятельность в сфере культуры, участвующим в реализации программ культурных мероприятий, среди которых организация и проведение тематических, юбилейных, персональных, групповых творческих выставок; организация и проведение мероприятий в сфере культуры и искусства (творческих фестивалей, ассамблей, конкурсов, концертов, творческих вечеров, бенефисов, презентаций, встреч со зрителями, читателями, слушателями) и прочие мероприятия.</w:t>
      </w:r>
    </w:p>
    <w:p w14:paraId="668155C7" w14:textId="4096F907" w:rsidR="003B1B32" w:rsidRPr="003B1B32" w:rsidRDefault="008F12F0" w:rsidP="003B1B32">
      <w:pPr>
        <w:spacing w:after="120"/>
        <w:ind w:firstLine="709"/>
        <w:contextualSpacing/>
        <w:rPr>
          <w:rFonts w:ascii="Times New Roman" w:hAnsi="Times New Roman"/>
          <w:b/>
          <w:sz w:val="28"/>
          <w:szCs w:val="28"/>
        </w:rPr>
      </w:pPr>
      <w:r>
        <w:rPr>
          <w:rFonts w:ascii="Times New Roman" w:hAnsi="Times New Roman"/>
          <w:b/>
          <w:sz w:val="28"/>
          <w:szCs w:val="28"/>
        </w:rPr>
        <w:t>7</w:t>
      </w:r>
      <w:r w:rsidR="003B1B32" w:rsidRPr="003B1B32">
        <w:rPr>
          <w:rFonts w:ascii="Times New Roman" w:hAnsi="Times New Roman"/>
          <w:b/>
          <w:sz w:val="28"/>
          <w:szCs w:val="28"/>
        </w:rPr>
        <w:t xml:space="preserve">. Комплекс процессных мероприятий </w:t>
      </w:r>
      <w:r>
        <w:rPr>
          <w:rFonts w:ascii="Times New Roman" w:hAnsi="Times New Roman"/>
          <w:b/>
          <w:sz w:val="28"/>
          <w:szCs w:val="28"/>
        </w:rPr>
        <w:t>«</w:t>
      </w:r>
      <w:r w:rsidR="003B1B32" w:rsidRPr="003B1B32">
        <w:rPr>
          <w:rFonts w:ascii="Times New Roman" w:hAnsi="Times New Roman"/>
          <w:b/>
          <w:sz w:val="28"/>
          <w:szCs w:val="28"/>
        </w:rPr>
        <w:t>Обеспечение деятельности государственного органа</w:t>
      </w:r>
      <w:r>
        <w:rPr>
          <w:rFonts w:ascii="Times New Roman" w:hAnsi="Times New Roman"/>
          <w:b/>
          <w:sz w:val="28"/>
          <w:szCs w:val="28"/>
        </w:rPr>
        <w:t>»</w:t>
      </w:r>
      <w:r w:rsidR="003B1B32" w:rsidRPr="003B1B32">
        <w:rPr>
          <w:rFonts w:ascii="Times New Roman" w:hAnsi="Times New Roman"/>
          <w:b/>
          <w:sz w:val="28"/>
          <w:szCs w:val="28"/>
        </w:rPr>
        <w:t>.</w:t>
      </w:r>
    </w:p>
    <w:p w14:paraId="0AC4A470" w14:textId="1FAEC34B" w:rsidR="003B1B32" w:rsidRPr="003B1B32" w:rsidRDefault="003B1B32" w:rsidP="003B1B32">
      <w:pPr>
        <w:tabs>
          <w:tab w:val="left" w:pos="709"/>
        </w:tabs>
        <w:spacing w:after="120"/>
        <w:ind w:right="6" w:firstLine="709"/>
        <w:contextualSpacing/>
        <w:rPr>
          <w:rFonts w:ascii="Times New Roman" w:eastAsia="Calibri" w:hAnsi="Times New Roman"/>
          <w:sz w:val="28"/>
          <w:szCs w:val="28"/>
        </w:rPr>
      </w:pPr>
      <w:r w:rsidRPr="003B1B32">
        <w:rPr>
          <w:rFonts w:ascii="Times New Roman" w:eastAsia="Calibri" w:hAnsi="Times New Roman"/>
          <w:sz w:val="28"/>
          <w:szCs w:val="28"/>
        </w:rPr>
        <w:t>В рамках мероприятий Министерству культуры Республики Дагестан предусмотрены бюджетные ассигнования в сумме</w:t>
      </w:r>
      <w:r w:rsidRPr="003B1B32">
        <w:rPr>
          <w:rFonts w:ascii="Times New Roman" w:hAnsi="Times New Roman"/>
          <w:sz w:val="28"/>
          <w:szCs w:val="28"/>
        </w:rPr>
        <w:t xml:space="preserve"> </w:t>
      </w:r>
      <w:r w:rsidRPr="003B1B32">
        <w:rPr>
          <w:rFonts w:ascii="Times New Roman" w:eastAsia="Calibri" w:hAnsi="Times New Roman"/>
          <w:sz w:val="28"/>
          <w:szCs w:val="28"/>
        </w:rPr>
        <w:t>70 392,0 тыс. рублей на материально-техническое и финансовое обеспечения аппарата Минкультуры РД.</w:t>
      </w:r>
    </w:p>
    <w:p w14:paraId="437BEE85" w14:textId="77777777" w:rsidR="006C5D4C" w:rsidRPr="005B6077" w:rsidRDefault="006C5D4C" w:rsidP="006C5D4C">
      <w:pPr>
        <w:spacing w:after="120"/>
        <w:ind w:firstLine="709"/>
        <w:contextualSpacing/>
        <w:rPr>
          <w:rFonts w:ascii="Times New Roman" w:hAnsi="Times New Roman"/>
          <w:sz w:val="28"/>
          <w:szCs w:val="28"/>
        </w:rPr>
      </w:pPr>
    </w:p>
    <w:p w14:paraId="7A67F3E6" w14:textId="77777777" w:rsidR="00DC0755" w:rsidRPr="00853E46" w:rsidRDefault="00DC0755" w:rsidP="00DC0755">
      <w:pPr>
        <w:spacing w:after="0"/>
        <w:ind w:firstLine="709"/>
        <w:jc w:val="center"/>
        <w:rPr>
          <w:rFonts w:ascii="Times New Roman" w:hAnsi="Times New Roman"/>
          <w:b/>
          <w:bCs/>
          <w:sz w:val="28"/>
          <w:szCs w:val="28"/>
        </w:rPr>
      </w:pPr>
      <w:r w:rsidRPr="00853E46">
        <w:rPr>
          <w:rFonts w:ascii="Times New Roman" w:hAnsi="Times New Roman"/>
          <w:b/>
          <w:bCs/>
          <w:sz w:val="28"/>
          <w:szCs w:val="28"/>
        </w:rPr>
        <w:t>Государственная программа Республики Дагестан</w:t>
      </w:r>
    </w:p>
    <w:p w14:paraId="0104B70B" w14:textId="77777777" w:rsidR="00DC0755" w:rsidRPr="00853E46" w:rsidRDefault="00DC0755" w:rsidP="00DC0755">
      <w:pPr>
        <w:spacing w:after="0"/>
        <w:ind w:firstLine="709"/>
        <w:jc w:val="center"/>
        <w:rPr>
          <w:rFonts w:ascii="Times New Roman" w:hAnsi="Times New Roman"/>
          <w:b/>
          <w:bCs/>
          <w:sz w:val="28"/>
          <w:szCs w:val="28"/>
        </w:rPr>
      </w:pPr>
      <w:r w:rsidRPr="00853E46">
        <w:rPr>
          <w:rFonts w:ascii="Times New Roman" w:hAnsi="Times New Roman"/>
          <w:b/>
          <w:bCs/>
          <w:sz w:val="28"/>
          <w:szCs w:val="28"/>
        </w:rPr>
        <w:t>«</w:t>
      </w:r>
      <w:r>
        <w:rPr>
          <w:rFonts w:ascii="Times New Roman" w:hAnsi="Times New Roman"/>
          <w:b/>
          <w:bCs/>
          <w:sz w:val="28"/>
          <w:szCs w:val="28"/>
        </w:rPr>
        <w:t>Развитие здравоохранения в Республике Дагестан</w:t>
      </w:r>
      <w:r w:rsidRPr="00853E46">
        <w:rPr>
          <w:rFonts w:ascii="Times New Roman" w:hAnsi="Times New Roman"/>
          <w:b/>
          <w:bCs/>
          <w:sz w:val="28"/>
          <w:szCs w:val="28"/>
        </w:rPr>
        <w:t>»</w:t>
      </w:r>
    </w:p>
    <w:p w14:paraId="2CEED778" w14:textId="104262DD" w:rsidR="00DC0755" w:rsidRDefault="00DC0755" w:rsidP="00DC0755">
      <w:pPr>
        <w:spacing w:after="0"/>
        <w:ind w:firstLine="709"/>
        <w:jc w:val="center"/>
        <w:rPr>
          <w:rFonts w:ascii="Times New Roman" w:hAnsi="Times New Roman"/>
          <w:sz w:val="28"/>
          <w:szCs w:val="28"/>
        </w:rPr>
      </w:pPr>
      <w:r w:rsidRPr="00853E46">
        <w:rPr>
          <w:rFonts w:ascii="Times New Roman" w:hAnsi="Times New Roman"/>
          <w:sz w:val="28"/>
          <w:szCs w:val="28"/>
        </w:rPr>
        <w:t>(далее –</w:t>
      </w:r>
      <w:r w:rsidRPr="00853E46">
        <w:rPr>
          <w:rFonts w:ascii="Times New Roman" w:hAnsi="Times New Roman"/>
          <w:b/>
          <w:bCs/>
          <w:sz w:val="28"/>
          <w:szCs w:val="28"/>
        </w:rPr>
        <w:t xml:space="preserve"> </w:t>
      </w:r>
      <w:r w:rsidRPr="00853E46">
        <w:rPr>
          <w:rFonts w:ascii="Times New Roman" w:hAnsi="Times New Roman"/>
          <w:sz w:val="28"/>
          <w:szCs w:val="28"/>
        </w:rPr>
        <w:t>Программа)</w:t>
      </w:r>
    </w:p>
    <w:p w14:paraId="5DD76DDB" w14:textId="77777777" w:rsidR="00DC0755" w:rsidRPr="00853E46" w:rsidRDefault="00DC0755" w:rsidP="00DC0755">
      <w:pPr>
        <w:spacing w:after="0"/>
        <w:ind w:firstLine="709"/>
        <w:jc w:val="center"/>
        <w:rPr>
          <w:rFonts w:ascii="Times New Roman" w:hAnsi="Times New Roman"/>
          <w:sz w:val="28"/>
          <w:szCs w:val="28"/>
        </w:rPr>
      </w:pPr>
    </w:p>
    <w:p w14:paraId="0E7E4C02" w14:textId="21FDBD0F" w:rsidR="00DC0755" w:rsidRDefault="00DC0755" w:rsidP="00DC0755">
      <w:pPr>
        <w:spacing w:after="0"/>
        <w:ind w:firstLine="709"/>
        <w:rPr>
          <w:rFonts w:ascii="Times New Roman" w:hAnsi="Times New Roman"/>
          <w:sz w:val="28"/>
          <w:szCs w:val="28"/>
        </w:rPr>
      </w:pPr>
      <w:r w:rsidRPr="0098435A">
        <w:rPr>
          <w:rFonts w:ascii="Times New Roman" w:hAnsi="Times New Roman"/>
          <w:sz w:val="28"/>
          <w:szCs w:val="28"/>
        </w:rPr>
        <w:t xml:space="preserve">На реализацию </w:t>
      </w:r>
      <w:r>
        <w:rPr>
          <w:rFonts w:ascii="Times New Roman" w:hAnsi="Times New Roman"/>
          <w:sz w:val="28"/>
          <w:szCs w:val="28"/>
        </w:rPr>
        <w:t>П</w:t>
      </w:r>
      <w:r w:rsidRPr="0098435A">
        <w:rPr>
          <w:rFonts w:ascii="Times New Roman" w:hAnsi="Times New Roman"/>
          <w:sz w:val="28"/>
          <w:szCs w:val="28"/>
        </w:rPr>
        <w:t xml:space="preserve">рограммы в проекте </w:t>
      </w:r>
      <w:r>
        <w:rPr>
          <w:rFonts w:ascii="Times New Roman" w:hAnsi="Times New Roman"/>
          <w:sz w:val="28"/>
          <w:szCs w:val="28"/>
        </w:rPr>
        <w:t xml:space="preserve">республиканского </w:t>
      </w:r>
      <w:r w:rsidRPr="0098435A">
        <w:rPr>
          <w:rFonts w:ascii="Times New Roman" w:hAnsi="Times New Roman"/>
          <w:sz w:val="28"/>
          <w:szCs w:val="28"/>
        </w:rPr>
        <w:t>бюджета на 202</w:t>
      </w:r>
      <w:r>
        <w:rPr>
          <w:rFonts w:ascii="Times New Roman" w:hAnsi="Times New Roman"/>
          <w:sz w:val="28"/>
          <w:szCs w:val="28"/>
        </w:rPr>
        <w:t>4</w:t>
      </w:r>
      <w:r w:rsidRPr="0098435A">
        <w:rPr>
          <w:rFonts w:ascii="Times New Roman" w:hAnsi="Times New Roman"/>
          <w:sz w:val="28"/>
          <w:szCs w:val="28"/>
        </w:rPr>
        <w:t xml:space="preserve"> год предусмотрены бюджетные ассигнования в сумме </w:t>
      </w:r>
      <w:r>
        <w:rPr>
          <w:rFonts w:ascii="Times New Roman" w:hAnsi="Times New Roman"/>
          <w:sz w:val="28"/>
          <w:szCs w:val="28"/>
        </w:rPr>
        <w:t xml:space="preserve">26 467 786,2 </w:t>
      </w:r>
      <w:r w:rsidRPr="0098435A">
        <w:rPr>
          <w:rFonts w:ascii="Times New Roman" w:hAnsi="Times New Roman"/>
          <w:sz w:val="28"/>
          <w:szCs w:val="28"/>
        </w:rPr>
        <w:t xml:space="preserve">тыс. рублей или </w:t>
      </w:r>
      <w:r>
        <w:rPr>
          <w:rFonts w:ascii="Times New Roman" w:hAnsi="Times New Roman"/>
          <w:sz w:val="28"/>
          <w:szCs w:val="28"/>
        </w:rPr>
        <w:t xml:space="preserve">99,8 </w:t>
      </w:r>
      <w:r w:rsidRPr="0098435A">
        <w:rPr>
          <w:rFonts w:ascii="Times New Roman" w:hAnsi="Times New Roman"/>
          <w:sz w:val="28"/>
          <w:szCs w:val="28"/>
        </w:rPr>
        <w:t>% от общего объема расходов на 202</w:t>
      </w:r>
      <w:r>
        <w:rPr>
          <w:rFonts w:ascii="Times New Roman" w:hAnsi="Times New Roman"/>
          <w:sz w:val="28"/>
          <w:szCs w:val="28"/>
        </w:rPr>
        <w:t>4</w:t>
      </w:r>
      <w:r w:rsidRPr="0098435A">
        <w:rPr>
          <w:rFonts w:ascii="Times New Roman" w:hAnsi="Times New Roman"/>
          <w:sz w:val="28"/>
          <w:szCs w:val="28"/>
        </w:rPr>
        <w:t xml:space="preserve"> год, что составляет </w:t>
      </w:r>
      <w:r>
        <w:rPr>
          <w:rFonts w:ascii="Times New Roman" w:hAnsi="Times New Roman"/>
          <w:sz w:val="28"/>
          <w:szCs w:val="28"/>
        </w:rPr>
        <w:t>96,9</w:t>
      </w:r>
      <w:r w:rsidR="00001E62">
        <w:rPr>
          <w:rFonts w:ascii="Times New Roman" w:hAnsi="Times New Roman"/>
          <w:sz w:val="28"/>
          <w:szCs w:val="28"/>
        </w:rPr>
        <w:t> </w:t>
      </w:r>
      <w:r w:rsidRPr="0098435A">
        <w:rPr>
          <w:rFonts w:ascii="Times New Roman" w:hAnsi="Times New Roman"/>
          <w:sz w:val="28"/>
          <w:szCs w:val="28"/>
        </w:rPr>
        <w:t>% от уровня 202</w:t>
      </w:r>
      <w:r>
        <w:rPr>
          <w:rFonts w:ascii="Times New Roman" w:hAnsi="Times New Roman"/>
          <w:sz w:val="28"/>
          <w:szCs w:val="28"/>
        </w:rPr>
        <w:t>3</w:t>
      </w:r>
      <w:r w:rsidRPr="0098435A">
        <w:rPr>
          <w:rFonts w:ascii="Times New Roman" w:hAnsi="Times New Roman"/>
          <w:sz w:val="28"/>
          <w:szCs w:val="28"/>
        </w:rPr>
        <w:t xml:space="preserve"> года.</w:t>
      </w:r>
    </w:p>
    <w:p w14:paraId="3E95F3DF" w14:textId="77777777" w:rsidR="00DC0755" w:rsidRPr="005B6077" w:rsidRDefault="00DC0755" w:rsidP="00DC0755">
      <w:pPr>
        <w:spacing w:after="0"/>
        <w:ind w:firstLine="709"/>
        <w:rPr>
          <w:rFonts w:ascii="Times New Roman" w:hAnsi="Times New Roman"/>
          <w:sz w:val="28"/>
          <w:szCs w:val="28"/>
        </w:rPr>
      </w:pPr>
      <w:r w:rsidRPr="005B6077">
        <w:rPr>
          <w:rFonts w:ascii="Times New Roman" w:hAnsi="Times New Roman"/>
          <w:sz w:val="28"/>
          <w:szCs w:val="28"/>
        </w:rPr>
        <w:t>Целями реализации Программы к 2030 году являются:</w:t>
      </w:r>
    </w:p>
    <w:p w14:paraId="19B9882F" w14:textId="77777777" w:rsidR="00DC0755" w:rsidRPr="005B6077" w:rsidRDefault="00DC0755" w:rsidP="00DC0755">
      <w:pPr>
        <w:spacing w:after="0"/>
        <w:ind w:firstLine="709"/>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снижение смертности населения от всех причин</w:t>
      </w:r>
      <w:r w:rsidRPr="005B6077">
        <w:rPr>
          <w:rFonts w:ascii="Times New Roman" w:hAnsi="Times New Roman"/>
          <w:sz w:val="28"/>
          <w:szCs w:val="28"/>
        </w:rPr>
        <w:t xml:space="preserve"> </w:t>
      </w:r>
      <w:r>
        <w:rPr>
          <w:rFonts w:ascii="Times New Roman" w:hAnsi="Times New Roman"/>
          <w:sz w:val="28"/>
          <w:szCs w:val="28"/>
        </w:rPr>
        <w:t>до 6,0</w:t>
      </w:r>
      <w:r w:rsidRPr="005B6077">
        <w:rPr>
          <w:rFonts w:ascii="Times New Roman" w:hAnsi="Times New Roman"/>
          <w:sz w:val="28"/>
          <w:szCs w:val="28"/>
        </w:rPr>
        <w:t>;</w:t>
      </w:r>
    </w:p>
    <w:p w14:paraId="7DAA2233" w14:textId="77777777" w:rsidR="00DC0755" w:rsidRDefault="00DC0755" w:rsidP="00DC0755">
      <w:pPr>
        <w:autoSpaceDE w:val="0"/>
        <w:autoSpaceDN w:val="0"/>
        <w:adjustRightInd w:val="0"/>
        <w:spacing w:after="0"/>
        <w:ind w:firstLine="708"/>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увеличение ожидаемой продолжительности жизни при рождении                           до 79,0 лет;</w:t>
      </w:r>
    </w:p>
    <w:p w14:paraId="02EF0866" w14:textId="77777777" w:rsidR="00DC0755" w:rsidRPr="005B6077" w:rsidRDefault="00DC0755" w:rsidP="00DC0755">
      <w:pPr>
        <w:autoSpaceDE w:val="0"/>
        <w:autoSpaceDN w:val="0"/>
        <w:adjustRightInd w:val="0"/>
        <w:spacing w:after="0"/>
        <w:ind w:firstLine="708"/>
        <w:rPr>
          <w:rFonts w:ascii="Times New Roman" w:hAnsi="Times New Roman"/>
          <w:sz w:val="28"/>
          <w:szCs w:val="28"/>
        </w:rPr>
      </w:pPr>
      <w:r>
        <w:rPr>
          <w:rFonts w:ascii="Times New Roman" w:hAnsi="Times New Roman"/>
          <w:sz w:val="28"/>
          <w:szCs w:val="28"/>
        </w:rPr>
        <w:t>- повышения удовлетворенности населения доступностью медицинской помощи до 80,0 процентов.</w:t>
      </w:r>
      <w:r w:rsidRPr="005B6077">
        <w:rPr>
          <w:rFonts w:ascii="Times New Roman" w:hAnsi="Times New Roman"/>
          <w:sz w:val="28"/>
          <w:szCs w:val="28"/>
        </w:rPr>
        <w:t xml:space="preserve"> </w:t>
      </w:r>
    </w:p>
    <w:p w14:paraId="2721ECED" w14:textId="77777777" w:rsidR="00DC0755" w:rsidRPr="005B6077" w:rsidRDefault="00DC0755" w:rsidP="00DC0755">
      <w:pPr>
        <w:spacing w:after="0"/>
        <w:ind w:firstLine="709"/>
        <w:rPr>
          <w:rFonts w:ascii="Times New Roman" w:hAnsi="Times New Roman"/>
          <w:sz w:val="28"/>
          <w:szCs w:val="28"/>
        </w:rPr>
      </w:pPr>
      <w:r w:rsidRPr="005B6077">
        <w:rPr>
          <w:rFonts w:ascii="Times New Roman" w:hAnsi="Times New Roman"/>
          <w:sz w:val="28"/>
          <w:szCs w:val="28"/>
        </w:rPr>
        <w:t xml:space="preserve">Ответственным исполнителем Программы является </w:t>
      </w:r>
      <w:r>
        <w:rPr>
          <w:rFonts w:ascii="Times New Roman" w:hAnsi="Times New Roman"/>
          <w:sz w:val="28"/>
          <w:szCs w:val="28"/>
        </w:rPr>
        <w:t>Министерство здравоохранения</w:t>
      </w:r>
      <w:r w:rsidRPr="005B6077">
        <w:rPr>
          <w:rFonts w:ascii="Times New Roman" w:hAnsi="Times New Roman"/>
          <w:sz w:val="28"/>
          <w:szCs w:val="28"/>
        </w:rPr>
        <w:t xml:space="preserve"> Республики Дагестан.</w:t>
      </w:r>
    </w:p>
    <w:p w14:paraId="7D6FCE69" w14:textId="77777777" w:rsidR="00DC0755" w:rsidRPr="005B6077" w:rsidRDefault="00DC0755" w:rsidP="00DC0755">
      <w:pPr>
        <w:spacing w:after="0"/>
        <w:jc w:val="center"/>
        <w:rPr>
          <w:rFonts w:ascii="Times New Roman" w:hAnsi="Times New Roman"/>
          <w:b/>
          <w:bCs/>
          <w:sz w:val="28"/>
          <w:szCs w:val="28"/>
        </w:rPr>
      </w:pPr>
      <w:r w:rsidRPr="005B6077">
        <w:rPr>
          <w:rFonts w:ascii="Times New Roman" w:hAnsi="Times New Roman"/>
          <w:b/>
          <w:bCs/>
          <w:sz w:val="28"/>
          <w:szCs w:val="28"/>
        </w:rPr>
        <w:t>Региональные проекты, входящие в состав национальных проектов</w:t>
      </w:r>
    </w:p>
    <w:p w14:paraId="6FC1CF90" w14:textId="77777777" w:rsidR="00DC0755" w:rsidRPr="0017016A" w:rsidRDefault="00DC0755" w:rsidP="00DC0755">
      <w:pPr>
        <w:spacing w:after="0"/>
        <w:ind w:firstLine="709"/>
        <w:rPr>
          <w:rFonts w:ascii="Times New Roman" w:hAnsi="Times New Roman"/>
          <w:sz w:val="28"/>
          <w:szCs w:val="28"/>
        </w:rPr>
      </w:pPr>
      <w:r w:rsidRPr="0017016A">
        <w:rPr>
          <w:rFonts w:ascii="Times New Roman" w:hAnsi="Times New Roman"/>
          <w:sz w:val="28"/>
          <w:szCs w:val="28"/>
        </w:rPr>
        <w:t xml:space="preserve">На реализацию </w:t>
      </w:r>
      <w:r>
        <w:rPr>
          <w:rFonts w:ascii="Times New Roman" w:hAnsi="Times New Roman"/>
          <w:sz w:val="28"/>
          <w:szCs w:val="28"/>
        </w:rPr>
        <w:t xml:space="preserve">региональных </w:t>
      </w:r>
      <w:r w:rsidRPr="0017016A">
        <w:rPr>
          <w:rFonts w:ascii="Times New Roman" w:hAnsi="Times New Roman"/>
          <w:sz w:val="28"/>
          <w:szCs w:val="28"/>
        </w:rPr>
        <w:t>проектов, входящих в состав национальных проектов</w:t>
      </w:r>
      <w:r>
        <w:rPr>
          <w:rFonts w:ascii="Times New Roman" w:hAnsi="Times New Roman"/>
          <w:sz w:val="28"/>
          <w:szCs w:val="28"/>
        </w:rPr>
        <w:t>,</w:t>
      </w:r>
      <w:r w:rsidRPr="0017016A">
        <w:rPr>
          <w:rFonts w:ascii="Times New Roman" w:hAnsi="Times New Roman"/>
          <w:sz w:val="28"/>
          <w:szCs w:val="28"/>
        </w:rPr>
        <w:t xml:space="preserve"> бюджетные ассигнования предусмотрены в сумме </w:t>
      </w:r>
      <w:r w:rsidRPr="00471C0B">
        <w:rPr>
          <w:rFonts w:ascii="Times New Roman" w:hAnsi="Times New Roman"/>
          <w:sz w:val="28"/>
          <w:szCs w:val="28"/>
        </w:rPr>
        <w:t>382</w:t>
      </w:r>
      <w:r>
        <w:rPr>
          <w:rFonts w:ascii="Times New Roman" w:hAnsi="Times New Roman"/>
          <w:sz w:val="28"/>
          <w:szCs w:val="28"/>
          <w:lang w:val="en-US"/>
        </w:rPr>
        <w:t> </w:t>
      </w:r>
      <w:r w:rsidRPr="00471C0B">
        <w:rPr>
          <w:rFonts w:ascii="Times New Roman" w:hAnsi="Times New Roman"/>
          <w:sz w:val="28"/>
          <w:szCs w:val="28"/>
        </w:rPr>
        <w:t>932.5</w:t>
      </w:r>
      <w:r>
        <w:rPr>
          <w:rFonts w:ascii="Times New Roman" w:hAnsi="Times New Roman"/>
          <w:sz w:val="28"/>
          <w:szCs w:val="28"/>
        </w:rPr>
        <w:t xml:space="preserve"> </w:t>
      </w:r>
      <w:r w:rsidRPr="0017016A">
        <w:rPr>
          <w:rFonts w:ascii="Times New Roman" w:hAnsi="Times New Roman"/>
          <w:sz w:val="28"/>
          <w:szCs w:val="28"/>
        </w:rPr>
        <w:t xml:space="preserve">тыс. рублей, в том числе за счет средств федерального бюджета </w:t>
      </w:r>
      <w:r w:rsidRPr="00471C0B">
        <w:rPr>
          <w:rFonts w:ascii="Times New Roman" w:hAnsi="Times New Roman"/>
          <w:sz w:val="28"/>
          <w:szCs w:val="28"/>
        </w:rPr>
        <w:t>369</w:t>
      </w:r>
      <w:r>
        <w:rPr>
          <w:rFonts w:ascii="Times New Roman" w:hAnsi="Times New Roman"/>
          <w:sz w:val="28"/>
          <w:szCs w:val="28"/>
          <w:lang w:val="en-US"/>
        </w:rPr>
        <w:t> </w:t>
      </w:r>
      <w:r w:rsidRPr="00471C0B">
        <w:rPr>
          <w:rFonts w:ascii="Times New Roman" w:hAnsi="Times New Roman"/>
          <w:sz w:val="28"/>
          <w:szCs w:val="28"/>
        </w:rPr>
        <w:t>452.6</w:t>
      </w:r>
      <w:r>
        <w:rPr>
          <w:rFonts w:ascii="Times New Roman" w:hAnsi="Times New Roman"/>
          <w:sz w:val="28"/>
          <w:szCs w:val="28"/>
        </w:rPr>
        <w:t xml:space="preserve"> </w:t>
      </w:r>
      <w:r w:rsidRPr="0017016A">
        <w:rPr>
          <w:rFonts w:ascii="Times New Roman" w:hAnsi="Times New Roman"/>
          <w:sz w:val="28"/>
          <w:szCs w:val="28"/>
        </w:rPr>
        <w:t>тыс. рублей.</w:t>
      </w:r>
    </w:p>
    <w:p w14:paraId="5CB59B26" w14:textId="77777777" w:rsidR="00DC0755" w:rsidRPr="005B6077" w:rsidRDefault="00DC0755" w:rsidP="00DC0755">
      <w:pPr>
        <w:spacing w:after="0"/>
        <w:ind w:firstLine="709"/>
        <w:rPr>
          <w:rFonts w:ascii="Times New Roman" w:hAnsi="Times New Roman"/>
          <w:bCs/>
          <w:sz w:val="28"/>
          <w:szCs w:val="28"/>
        </w:rPr>
      </w:pPr>
      <w:r w:rsidRPr="005B6077">
        <w:rPr>
          <w:rFonts w:ascii="Times New Roman" w:hAnsi="Times New Roman"/>
          <w:bCs/>
          <w:sz w:val="28"/>
          <w:szCs w:val="28"/>
        </w:rPr>
        <w:t>1. Региональный проект</w:t>
      </w:r>
      <w:r w:rsidRPr="005B6077">
        <w:rPr>
          <w:rFonts w:ascii="Times New Roman" w:hAnsi="Times New Roman"/>
          <w:sz w:val="28"/>
          <w:szCs w:val="28"/>
        </w:rPr>
        <w:t xml:space="preserve"> </w:t>
      </w:r>
      <w:r w:rsidRPr="005B6077">
        <w:rPr>
          <w:rFonts w:ascii="Times New Roman" w:hAnsi="Times New Roman"/>
          <w:bCs/>
          <w:sz w:val="28"/>
          <w:szCs w:val="28"/>
        </w:rPr>
        <w:t>«</w:t>
      </w:r>
      <w:r>
        <w:rPr>
          <w:rFonts w:ascii="Times New Roman" w:hAnsi="Times New Roman"/>
          <w:bCs/>
          <w:sz w:val="28"/>
          <w:szCs w:val="28"/>
        </w:rPr>
        <w:t>Развитие системы оказания первичной медико-санитарной помощи</w:t>
      </w:r>
      <w:r w:rsidRPr="005B6077">
        <w:rPr>
          <w:rFonts w:ascii="Times New Roman" w:hAnsi="Times New Roman"/>
          <w:bCs/>
          <w:sz w:val="28"/>
          <w:szCs w:val="28"/>
        </w:rPr>
        <w:t>».</w:t>
      </w:r>
    </w:p>
    <w:p w14:paraId="342DC1C1" w14:textId="77777777" w:rsidR="00DC0755" w:rsidRPr="008A3959" w:rsidRDefault="00DC0755" w:rsidP="00DC0755">
      <w:pPr>
        <w:spacing w:after="0"/>
        <w:ind w:firstLine="709"/>
        <w:rPr>
          <w:rFonts w:ascii="Times New Roman" w:hAnsi="Times New Roman"/>
          <w:sz w:val="28"/>
          <w:szCs w:val="28"/>
        </w:rPr>
      </w:pPr>
      <w:r w:rsidRPr="008A3959">
        <w:rPr>
          <w:rFonts w:ascii="Times New Roman" w:hAnsi="Times New Roman"/>
          <w:sz w:val="28"/>
          <w:szCs w:val="28"/>
        </w:rPr>
        <w:t xml:space="preserve">На реализацию проекта предусмотрены бюджетные ассигнования на 2024 год на данному этапе средства не определены на мероприятия по развитию санитарной авиации в республике. </w:t>
      </w:r>
    </w:p>
    <w:p w14:paraId="67B86255" w14:textId="77777777" w:rsidR="00DC0755" w:rsidRDefault="00DC0755" w:rsidP="00DC0755">
      <w:pPr>
        <w:spacing w:after="0"/>
        <w:ind w:firstLine="709"/>
        <w:rPr>
          <w:rFonts w:ascii="Times New Roman" w:hAnsi="Times New Roman"/>
          <w:sz w:val="28"/>
          <w:szCs w:val="28"/>
        </w:rPr>
      </w:pPr>
      <w:r w:rsidRPr="008A3959">
        <w:rPr>
          <w:rFonts w:ascii="Times New Roman" w:hAnsi="Times New Roman"/>
          <w:sz w:val="28"/>
          <w:szCs w:val="28"/>
        </w:rPr>
        <w:t>2. Региональный проект «Борьба с сердечно-сосудистыми заболеваниями»</w:t>
      </w:r>
    </w:p>
    <w:p w14:paraId="711E2EC0" w14:textId="77777777" w:rsidR="00DC0755" w:rsidRDefault="00DC0755" w:rsidP="00DC0755">
      <w:pPr>
        <w:spacing w:after="0"/>
        <w:ind w:firstLine="709"/>
        <w:rPr>
          <w:rFonts w:ascii="Times New Roman" w:hAnsi="Times New Roman"/>
          <w:color w:val="FF0000"/>
          <w:sz w:val="28"/>
          <w:szCs w:val="28"/>
        </w:rPr>
      </w:pPr>
      <w:r w:rsidRPr="008A3959">
        <w:rPr>
          <w:rFonts w:ascii="Times New Roman" w:hAnsi="Times New Roman"/>
          <w:sz w:val="28"/>
          <w:szCs w:val="28"/>
        </w:rPr>
        <w:t>На реализацию проекта предусмотрены бюджетные ассигнования на 2024 год в сумме 195 527,5 тыс. рублей, в том числе 185 751,1 тыс. рублей за счет</w:t>
      </w:r>
      <w:r w:rsidRPr="007D2CC0">
        <w:rPr>
          <w:rFonts w:ascii="Times New Roman" w:hAnsi="Times New Roman"/>
          <w:sz w:val="28"/>
          <w:szCs w:val="28"/>
        </w:rPr>
        <w:t xml:space="preserve"> средств федерального бюджета для переоснащения </w:t>
      </w:r>
      <w:r w:rsidRPr="00913046">
        <w:rPr>
          <w:rFonts w:ascii="Times New Roman" w:hAnsi="Times New Roman"/>
          <w:color w:val="000000" w:themeColor="text1"/>
          <w:sz w:val="28"/>
          <w:szCs w:val="28"/>
        </w:rPr>
        <w:t xml:space="preserve">региональных сосудистых центров и первичных сосудистых отделений, а также профилактики </w:t>
      </w:r>
      <w:r w:rsidRPr="00CE7C79">
        <w:rPr>
          <w:rFonts w:ascii="Times New Roman" w:hAnsi="Times New Roman"/>
          <w:bCs/>
          <w:color w:val="000000" w:themeColor="text1"/>
          <w:sz w:val="28"/>
          <w:szCs w:val="28"/>
        </w:rPr>
        <w:t>развития сердечно-сосудистых заболеваний и сердечно-сосудистых осложнений лекарственными препаратами у пациентов высокого риска, находящихся на диспансерном наблюдении</w:t>
      </w:r>
      <w:r>
        <w:rPr>
          <w:rFonts w:ascii="Times New Roman" w:hAnsi="Times New Roman"/>
          <w:bCs/>
          <w:color w:val="000000" w:themeColor="text1"/>
          <w:sz w:val="28"/>
          <w:szCs w:val="28"/>
        </w:rPr>
        <w:t xml:space="preserve"> (лекарственное обеспечение).</w:t>
      </w:r>
    </w:p>
    <w:p w14:paraId="15166A7B"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3. Региональный проект «Борьба с онкологическими заболеваниями»</w:t>
      </w:r>
    </w:p>
    <w:p w14:paraId="4557E9EB" w14:textId="77777777" w:rsidR="00DC0755" w:rsidRPr="008A3959" w:rsidRDefault="00DC0755" w:rsidP="00DC0755">
      <w:pPr>
        <w:spacing w:after="0"/>
        <w:ind w:firstLine="709"/>
        <w:rPr>
          <w:rFonts w:ascii="Times New Roman" w:hAnsi="Times New Roman"/>
          <w:color w:val="000000" w:themeColor="text1"/>
          <w:sz w:val="28"/>
          <w:szCs w:val="28"/>
        </w:rPr>
      </w:pPr>
      <w:r w:rsidRPr="008A3959">
        <w:rPr>
          <w:rFonts w:ascii="Times New Roman" w:hAnsi="Times New Roman"/>
          <w:sz w:val="28"/>
          <w:szCs w:val="28"/>
        </w:rPr>
        <w:t xml:space="preserve">На реализацию проекта предусмотрены бюджетные ассигнования на 2024 год в сумме 40 622,8 тыс. рублей, в том числе 38 591,7 тыс. рублей за счет средств федерального бюджета для </w:t>
      </w:r>
      <w:r w:rsidRPr="008A3959">
        <w:rPr>
          <w:rFonts w:ascii="Times New Roman" w:hAnsi="Times New Roman"/>
          <w:color w:val="000000" w:themeColor="text1"/>
          <w:sz w:val="28"/>
          <w:szCs w:val="28"/>
        </w:rPr>
        <w:t>переоснащения ГБУ РД «Республиканский онкологический центр».</w:t>
      </w:r>
    </w:p>
    <w:p w14:paraId="50B4096A" w14:textId="77777777" w:rsidR="00DC0755" w:rsidRPr="008A3959" w:rsidRDefault="00DC0755" w:rsidP="00DC0755">
      <w:pPr>
        <w:spacing w:after="0"/>
        <w:ind w:firstLine="709"/>
        <w:rPr>
          <w:rFonts w:ascii="Times New Roman" w:hAnsi="Times New Roman"/>
          <w:sz w:val="28"/>
          <w:szCs w:val="28"/>
        </w:rPr>
      </w:pPr>
      <w:r w:rsidRPr="008A3959">
        <w:rPr>
          <w:rFonts w:ascii="Times New Roman" w:hAnsi="Times New Roman"/>
          <w:sz w:val="28"/>
          <w:szCs w:val="28"/>
        </w:rPr>
        <w:t>4. Региональный проект «Создание единого цифрового контура здравоохранения на основе единой государственной информационной системы в сфере здравоохранения (ЕГИСЗ)»</w:t>
      </w:r>
    </w:p>
    <w:p w14:paraId="3872597F" w14:textId="4CA9B2CA" w:rsidR="00DC0755" w:rsidRPr="008A3959" w:rsidRDefault="00DC0755" w:rsidP="00DC0755">
      <w:pPr>
        <w:spacing w:after="0"/>
        <w:ind w:firstLine="709"/>
        <w:rPr>
          <w:rFonts w:ascii="Times New Roman" w:hAnsi="Times New Roman"/>
          <w:color w:val="000000" w:themeColor="text1"/>
          <w:sz w:val="28"/>
          <w:szCs w:val="28"/>
        </w:rPr>
      </w:pPr>
      <w:r w:rsidRPr="008A3959">
        <w:rPr>
          <w:rFonts w:ascii="Times New Roman" w:hAnsi="Times New Roman"/>
          <w:sz w:val="28"/>
          <w:szCs w:val="28"/>
        </w:rPr>
        <w:t>На реализацию проекта предусмотрены бюджетные ассигнования на 2024 год в сумме 146</w:t>
      </w:r>
      <w:r w:rsidRPr="000F0CFE">
        <w:rPr>
          <w:rFonts w:ascii="Times New Roman" w:hAnsi="Times New Roman"/>
          <w:sz w:val="28"/>
          <w:szCs w:val="28"/>
        </w:rPr>
        <w:t> </w:t>
      </w:r>
      <w:r w:rsidRPr="008A3959">
        <w:rPr>
          <w:rFonts w:ascii="Times New Roman" w:hAnsi="Times New Roman"/>
          <w:sz w:val="28"/>
          <w:szCs w:val="28"/>
        </w:rPr>
        <w:t>703,9 тыс. рублей, в том числе 145 121,5 за счет средств федерального бюджета на развитие инфор</w:t>
      </w:r>
      <w:r w:rsidRPr="008A3959">
        <w:rPr>
          <w:rFonts w:ascii="Times New Roman" w:hAnsi="Times New Roman"/>
          <w:color w:val="000000" w:themeColor="text1"/>
          <w:sz w:val="28"/>
          <w:szCs w:val="28"/>
        </w:rPr>
        <w:t>матизации сферы здравоохранения.</w:t>
      </w:r>
    </w:p>
    <w:p w14:paraId="525FAC62" w14:textId="77777777" w:rsidR="00DC0755" w:rsidRPr="008A3959" w:rsidRDefault="00DC0755" w:rsidP="00DC0755">
      <w:pPr>
        <w:spacing w:after="0"/>
        <w:ind w:firstLine="709"/>
        <w:rPr>
          <w:rFonts w:ascii="Times New Roman" w:hAnsi="Times New Roman"/>
          <w:sz w:val="28"/>
          <w:szCs w:val="28"/>
        </w:rPr>
      </w:pPr>
      <w:r w:rsidRPr="008A3959">
        <w:rPr>
          <w:rFonts w:ascii="Times New Roman" w:hAnsi="Times New Roman"/>
          <w:sz w:val="28"/>
          <w:szCs w:val="28"/>
        </w:rPr>
        <w:t>5. Региональный проект «Старшее поколение»</w:t>
      </w:r>
    </w:p>
    <w:p w14:paraId="3037D313" w14:textId="77777777" w:rsidR="00DC0755" w:rsidRDefault="00DC0755" w:rsidP="00DC0755">
      <w:pPr>
        <w:spacing w:after="0"/>
        <w:ind w:firstLine="709"/>
        <w:rPr>
          <w:rFonts w:ascii="Times New Roman" w:hAnsi="Times New Roman"/>
          <w:sz w:val="28"/>
          <w:szCs w:val="28"/>
        </w:rPr>
      </w:pPr>
      <w:r w:rsidRPr="008A3959">
        <w:rPr>
          <w:rFonts w:ascii="Times New Roman" w:hAnsi="Times New Roman"/>
          <w:sz w:val="28"/>
          <w:szCs w:val="28"/>
        </w:rPr>
        <w:t xml:space="preserve">На реализацию проекта предусмотрены бюджетные ассигнования на 2024 год в сумме 78,3 тыс. рублей, в том числе 78,3 тыс. рублей за счет средств федерального бюджета </w:t>
      </w:r>
      <w:r w:rsidRPr="008A3959">
        <w:rPr>
          <w:rFonts w:ascii="Times New Roman" w:hAnsi="Times New Roman"/>
          <w:color w:val="000000" w:themeColor="text1"/>
          <w:sz w:val="28"/>
          <w:szCs w:val="28"/>
        </w:rPr>
        <w:t>для проведения вакцинации против пневмококковой инфекции граждан старше трудоспособного возраста</w:t>
      </w:r>
      <w:r w:rsidRPr="000C6F0D">
        <w:rPr>
          <w:rFonts w:ascii="Times New Roman" w:hAnsi="Times New Roman"/>
          <w:color w:val="000000" w:themeColor="text1"/>
          <w:sz w:val="28"/>
          <w:szCs w:val="28"/>
        </w:rPr>
        <w:t xml:space="preserve"> из групп риска, проживающих в организациях социального обслуживания.</w:t>
      </w:r>
    </w:p>
    <w:p w14:paraId="68A947AE" w14:textId="77777777" w:rsidR="00DC0755" w:rsidRDefault="00DC0755" w:rsidP="00DC0755">
      <w:pPr>
        <w:spacing w:after="0"/>
        <w:ind w:firstLine="709"/>
        <w:rPr>
          <w:rFonts w:ascii="Times New Roman" w:hAnsi="Times New Roman"/>
          <w:sz w:val="28"/>
          <w:szCs w:val="28"/>
        </w:rPr>
      </w:pPr>
    </w:p>
    <w:p w14:paraId="412FDEDD" w14:textId="77777777" w:rsidR="00DC0755" w:rsidRPr="005B6077" w:rsidRDefault="00DC0755" w:rsidP="00DC0755">
      <w:pPr>
        <w:spacing w:after="0"/>
        <w:jc w:val="center"/>
        <w:rPr>
          <w:rFonts w:ascii="Times New Roman" w:hAnsi="Times New Roman"/>
          <w:b/>
          <w:bCs/>
          <w:sz w:val="28"/>
          <w:szCs w:val="28"/>
        </w:rPr>
      </w:pPr>
      <w:r w:rsidRPr="005B6077">
        <w:rPr>
          <w:rFonts w:ascii="Times New Roman" w:hAnsi="Times New Roman"/>
          <w:b/>
          <w:bCs/>
          <w:sz w:val="28"/>
          <w:szCs w:val="28"/>
        </w:rPr>
        <w:t xml:space="preserve">Региональные проекты, </w:t>
      </w:r>
      <w:r>
        <w:rPr>
          <w:rFonts w:ascii="Times New Roman" w:hAnsi="Times New Roman"/>
          <w:b/>
          <w:bCs/>
          <w:sz w:val="28"/>
          <w:szCs w:val="28"/>
        </w:rPr>
        <w:t xml:space="preserve">не </w:t>
      </w:r>
      <w:r w:rsidRPr="005B6077">
        <w:rPr>
          <w:rFonts w:ascii="Times New Roman" w:hAnsi="Times New Roman"/>
          <w:b/>
          <w:bCs/>
          <w:sz w:val="28"/>
          <w:szCs w:val="28"/>
        </w:rPr>
        <w:t>входящие в состав национальных проектов</w:t>
      </w:r>
    </w:p>
    <w:p w14:paraId="745AEB71" w14:textId="77777777" w:rsidR="00DC0755" w:rsidRPr="0017016A" w:rsidRDefault="00DC0755" w:rsidP="00DC0755">
      <w:pPr>
        <w:spacing w:after="0"/>
        <w:ind w:firstLine="709"/>
        <w:rPr>
          <w:rFonts w:ascii="Times New Roman" w:hAnsi="Times New Roman"/>
          <w:sz w:val="28"/>
          <w:szCs w:val="28"/>
        </w:rPr>
      </w:pPr>
      <w:r w:rsidRPr="0017016A">
        <w:rPr>
          <w:rFonts w:ascii="Times New Roman" w:hAnsi="Times New Roman"/>
          <w:sz w:val="28"/>
          <w:szCs w:val="28"/>
        </w:rPr>
        <w:t xml:space="preserve">На реализацию </w:t>
      </w:r>
      <w:r>
        <w:rPr>
          <w:rFonts w:ascii="Times New Roman" w:hAnsi="Times New Roman"/>
          <w:sz w:val="28"/>
          <w:szCs w:val="28"/>
        </w:rPr>
        <w:t xml:space="preserve">региональных </w:t>
      </w:r>
      <w:r w:rsidRPr="0017016A">
        <w:rPr>
          <w:rFonts w:ascii="Times New Roman" w:hAnsi="Times New Roman"/>
          <w:sz w:val="28"/>
          <w:szCs w:val="28"/>
        </w:rPr>
        <w:t xml:space="preserve">проектов, </w:t>
      </w:r>
      <w:r>
        <w:rPr>
          <w:rFonts w:ascii="Times New Roman" w:hAnsi="Times New Roman"/>
          <w:sz w:val="28"/>
          <w:szCs w:val="28"/>
        </w:rPr>
        <w:t xml:space="preserve">не </w:t>
      </w:r>
      <w:r w:rsidRPr="0017016A">
        <w:rPr>
          <w:rFonts w:ascii="Times New Roman" w:hAnsi="Times New Roman"/>
          <w:sz w:val="28"/>
          <w:szCs w:val="28"/>
        </w:rPr>
        <w:t>входящих в состав национальных проектов</w:t>
      </w:r>
      <w:r>
        <w:rPr>
          <w:rFonts w:ascii="Times New Roman" w:hAnsi="Times New Roman"/>
          <w:sz w:val="28"/>
          <w:szCs w:val="28"/>
        </w:rPr>
        <w:t>,</w:t>
      </w:r>
      <w:r w:rsidRPr="0017016A">
        <w:rPr>
          <w:rFonts w:ascii="Times New Roman" w:hAnsi="Times New Roman"/>
          <w:sz w:val="28"/>
          <w:szCs w:val="28"/>
        </w:rPr>
        <w:t xml:space="preserve"> бюджетные ассигнования предусмотрены в сумме </w:t>
      </w:r>
      <w:r>
        <w:rPr>
          <w:rFonts w:ascii="Times New Roman" w:hAnsi="Times New Roman"/>
          <w:sz w:val="28"/>
          <w:szCs w:val="28"/>
        </w:rPr>
        <w:t xml:space="preserve">608 072,1 </w:t>
      </w:r>
      <w:r w:rsidRPr="0017016A">
        <w:rPr>
          <w:rFonts w:ascii="Times New Roman" w:hAnsi="Times New Roman"/>
          <w:sz w:val="28"/>
          <w:szCs w:val="28"/>
        </w:rPr>
        <w:t xml:space="preserve">тыс. рублей, в том числе за счет средств федерального бюджета </w:t>
      </w:r>
      <w:r>
        <w:rPr>
          <w:rFonts w:ascii="Times New Roman" w:hAnsi="Times New Roman"/>
          <w:sz w:val="28"/>
          <w:szCs w:val="28"/>
        </w:rPr>
        <w:t xml:space="preserve">562 700,5 </w:t>
      </w:r>
      <w:r w:rsidRPr="0017016A">
        <w:rPr>
          <w:rFonts w:ascii="Times New Roman" w:hAnsi="Times New Roman"/>
          <w:sz w:val="28"/>
          <w:szCs w:val="28"/>
        </w:rPr>
        <w:t>тыс. рублей.</w:t>
      </w:r>
    </w:p>
    <w:p w14:paraId="34EA959A" w14:textId="77777777" w:rsidR="00DC0755" w:rsidRDefault="00DC0755" w:rsidP="00DC0755">
      <w:pPr>
        <w:pStyle w:val="ab"/>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Региональный проект «Обеспечение расширенного неонатального скрининга»</w:t>
      </w:r>
    </w:p>
    <w:p w14:paraId="3251354E" w14:textId="0E86C986" w:rsidR="00DC0755" w:rsidRPr="008A3959" w:rsidRDefault="00DC0755" w:rsidP="00DC0755">
      <w:pPr>
        <w:pStyle w:val="ab"/>
        <w:spacing w:after="0" w:line="240" w:lineRule="auto"/>
        <w:ind w:left="0" w:firstLine="709"/>
        <w:jc w:val="both"/>
        <w:rPr>
          <w:rFonts w:ascii="Times New Roman" w:hAnsi="Times New Roman" w:cs="Times New Roman"/>
          <w:sz w:val="28"/>
          <w:szCs w:val="28"/>
        </w:rPr>
      </w:pPr>
      <w:r w:rsidRPr="008A3959">
        <w:rPr>
          <w:rFonts w:ascii="Times New Roman" w:hAnsi="Times New Roman" w:cs="Times New Roman"/>
          <w:sz w:val="28"/>
          <w:szCs w:val="28"/>
        </w:rPr>
        <w:t>На реализацию проекта предусмотрены бюджетные ассигнования на 2024 год в сумме 93 850,2 тыс. рублей, в том числе 89 157,7 тыс. рублей за счет средств федерального бюджета</w:t>
      </w:r>
    </w:p>
    <w:p w14:paraId="1918269E" w14:textId="77777777" w:rsidR="00DC0755" w:rsidRDefault="00DC0755" w:rsidP="00DC0755">
      <w:pPr>
        <w:pStyle w:val="ab"/>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Региональный проект «Кадровое обеспечение»</w:t>
      </w:r>
    </w:p>
    <w:p w14:paraId="3FB49888" w14:textId="77777777" w:rsidR="00DC0755" w:rsidRPr="00E55980" w:rsidRDefault="00DC0755" w:rsidP="00DC0755">
      <w:pPr>
        <w:spacing w:after="0"/>
        <w:ind w:firstLine="709"/>
        <w:rPr>
          <w:rFonts w:ascii="Times New Roman" w:hAnsi="Times New Roman"/>
          <w:sz w:val="28"/>
          <w:szCs w:val="28"/>
        </w:rPr>
      </w:pPr>
      <w:r w:rsidRPr="00E55980">
        <w:rPr>
          <w:rFonts w:ascii="Times New Roman" w:hAnsi="Times New Roman"/>
          <w:sz w:val="28"/>
          <w:szCs w:val="28"/>
        </w:rPr>
        <w:t>На реализацию проекта предусмотрены бюджетные ассигнования на 2024 год в сумме 166 000,5 тыс. рублей, в том числе 157 700,5 тыс. рублей за счет средств федерального бюджета</w:t>
      </w:r>
    </w:p>
    <w:p w14:paraId="236466CA" w14:textId="77777777" w:rsidR="00DC0755" w:rsidRDefault="00DC0755" w:rsidP="00DC0755">
      <w:pPr>
        <w:pStyle w:val="ab"/>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Региональный проект «Развитие паллиативной медицинской помощи»</w:t>
      </w:r>
    </w:p>
    <w:p w14:paraId="5F42E601" w14:textId="2A59265A" w:rsidR="00DC0755" w:rsidRPr="00213A5E" w:rsidRDefault="00DC0755" w:rsidP="00DC0755">
      <w:pPr>
        <w:spacing w:after="0"/>
        <w:ind w:firstLine="709"/>
        <w:rPr>
          <w:rFonts w:ascii="Times New Roman" w:hAnsi="Times New Roman"/>
          <w:sz w:val="28"/>
          <w:szCs w:val="28"/>
        </w:rPr>
      </w:pPr>
      <w:r w:rsidRPr="00213A5E">
        <w:rPr>
          <w:rFonts w:ascii="Times New Roman" w:hAnsi="Times New Roman"/>
          <w:sz w:val="28"/>
          <w:szCs w:val="28"/>
        </w:rPr>
        <w:t>На реализацию проекта предусмотрены бюджетные ассигнования на 2024 год в сумме 39</w:t>
      </w:r>
      <w:r w:rsidRPr="000F0CFE">
        <w:rPr>
          <w:rFonts w:ascii="Times New Roman" w:hAnsi="Times New Roman"/>
          <w:sz w:val="28"/>
          <w:szCs w:val="28"/>
        </w:rPr>
        <w:t> </w:t>
      </w:r>
      <w:r w:rsidRPr="00213A5E">
        <w:rPr>
          <w:rFonts w:ascii="Times New Roman" w:hAnsi="Times New Roman"/>
          <w:sz w:val="28"/>
          <w:szCs w:val="28"/>
        </w:rPr>
        <w:t>038,8 тыс. рублей, в том числе 37</w:t>
      </w:r>
      <w:r w:rsidRPr="000F0CFE">
        <w:rPr>
          <w:rFonts w:ascii="Times New Roman" w:hAnsi="Times New Roman"/>
          <w:sz w:val="28"/>
          <w:szCs w:val="28"/>
        </w:rPr>
        <w:t> </w:t>
      </w:r>
      <w:r w:rsidRPr="00213A5E">
        <w:rPr>
          <w:rFonts w:ascii="Times New Roman" w:hAnsi="Times New Roman"/>
          <w:sz w:val="28"/>
          <w:szCs w:val="28"/>
        </w:rPr>
        <w:t>011,3 тыс. рублей за счет средств федерального бюджета</w:t>
      </w:r>
      <w:r>
        <w:rPr>
          <w:rFonts w:ascii="Times New Roman" w:hAnsi="Times New Roman"/>
          <w:sz w:val="28"/>
          <w:szCs w:val="28"/>
        </w:rPr>
        <w:t>.</w:t>
      </w:r>
    </w:p>
    <w:p w14:paraId="284FD97A" w14:textId="77777777" w:rsidR="00DC0755" w:rsidRDefault="00DC0755" w:rsidP="00DC0755">
      <w:pPr>
        <w:pStyle w:val="ab"/>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Региональный проект «Оптимальная для восстановления здоровья медицинская реабилитация»</w:t>
      </w:r>
    </w:p>
    <w:p w14:paraId="106F69F5" w14:textId="77777777" w:rsidR="00DC0755" w:rsidRPr="00AA1183" w:rsidRDefault="00DC0755" w:rsidP="00DC0755">
      <w:pPr>
        <w:spacing w:after="0"/>
        <w:ind w:firstLine="709"/>
        <w:rPr>
          <w:rFonts w:ascii="Times New Roman" w:hAnsi="Times New Roman"/>
          <w:sz w:val="28"/>
          <w:szCs w:val="28"/>
        </w:rPr>
      </w:pPr>
      <w:r w:rsidRPr="00AA1183">
        <w:rPr>
          <w:rFonts w:ascii="Times New Roman" w:hAnsi="Times New Roman"/>
          <w:sz w:val="28"/>
          <w:szCs w:val="28"/>
        </w:rPr>
        <w:t>На реализацию проекта предусмотрены бюджетные ассигнования на 2024 год в сумме 302 102,6 тыс. рублей, в том числе 278 831,0 тыс. рублей за счет средств федерального бюджета</w:t>
      </w:r>
      <w:r>
        <w:rPr>
          <w:rFonts w:ascii="Times New Roman" w:hAnsi="Times New Roman"/>
          <w:sz w:val="28"/>
          <w:szCs w:val="28"/>
        </w:rPr>
        <w:t>.</w:t>
      </w:r>
    </w:p>
    <w:p w14:paraId="2676C94A" w14:textId="77777777" w:rsidR="00DC0755" w:rsidRDefault="00DC0755" w:rsidP="00DC0755">
      <w:pPr>
        <w:pStyle w:val="ab"/>
        <w:numPr>
          <w:ilvl w:val="0"/>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Региональный проект «Противодействие незаконному обороту наркотиков, профилактика наркомании, лечение и реабилитация наркозависимых»</w:t>
      </w:r>
    </w:p>
    <w:p w14:paraId="5C1837E8" w14:textId="392112C7" w:rsidR="00DC0755" w:rsidRDefault="00DC0755" w:rsidP="00DC0755">
      <w:pPr>
        <w:spacing w:after="0"/>
        <w:ind w:firstLine="709"/>
        <w:rPr>
          <w:rFonts w:ascii="Times New Roman" w:hAnsi="Times New Roman"/>
          <w:sz w:val="28"/>
          <w:szCs w:val="28"/>
        </w:rPr>
      </w:pPr>
      <w:r w:rsidRPr="00AA1183">
        <w:rPr>
          <w:rFonts w:ascii="Times New Roman" w:hAnsi="Times New Roman"/>
          <w:sz w:val="28"/>
          <w:szCs w:val="28"/>
        </w:rPr>
        <w:t>На реализацию проекта предусмотрены бюджетные ассигнования на 2024 год в сумме 7</w:t>
      </w:r>
      <w:r w:rsidRPr="000F0CFE">
        <w:rPr>
          <w:rFonts w:ascii="Times New Roman" w:hAnsi="Times New Roman"/>
          <w:sz w:val="28"/>
          <w:szCs w:val="28"/>
        </w:rPr>
        <w:t> </w:t>
      </w:r>
      <w:r w:rsidRPr="00AA1183">
        <w:rPr>
          <w:rFonts w:ascii="Times New Roman" w:hAnsi="Times New Roman"/>
          <w:sz w:val="28"/>
          <w:szCs w:val="28"/>
        </w:rPr>
        <w:t>080,0 тыс. рублей, в том числе 0 тыс. рублей за счет средств федерального бюджета</w:t>
      </w:r>
      <w:r>
        <w:rPr>
          <w:rFonts w:ascii="Times New Roman" w:hAnsi="Times New Roman"/>
          <w:sz w:val="28"/>
          <w:szCs w:val="28"/>
        </w:rPr>
        <w:t>.</w:t>
      </w:r>
    </w:p>
    <w:p w14:paraId="1703C7B9" w14:textId="77777777" w:rsidR="00DC0755" w:rsidRPr="00AA1183" w:rsidRDefault="00DC0755" w:rsidP="00DC0755">
      <w:pPr>
        <w:spacing w:after="0"/>
        <w:ind w:firstLine="709"/>
        <w:rPr>
          <w:rFonts w:ascii="Times New Roman" w:hAnsi="Times New Roman"/>
          <w:sz w:val="28"/>
          <w:szCs w:val="28"/>
        </w:rPr>
      </w:pPr>
    </w:p>
    <w:p w14:paraId="45506D5B" w14:textId="77777777" w:rsidR="00DC0755" w:rsidRPr="00775837" w:rsidRDefault="00DC0755" w:rsidP="00DC0755">
      <w:pPr>
        <w:spacing w:after="0"/>
        <w:jc w:val="center"/>
        <w:rPr>
          <w:rFonts w:ascii="Times New Roman" w:hAnsi="Times New Roman"/>
          <w:b/>
          <w:bCs/>
          <w:sz w:val="28"/>
          <w:szCs w:val="28"/>
        </w:rPr>
      </w:pPr>
      <w:r w:rsidRPr="00775837">
        <w:rPr>
          <w:rFonts w:ascii="Times New Roman" w:hAnsi="Times New Roman"/>
          <w:b/>
          <w:bCs/>
          <w:sz w:val="28"/>
          <w:szCs w:val="28"/>
        </w:rPr>
        <w:t>Комплексы процессных мероприятий</w:t>
      </w:r>
    </w:p>
    <w:p w14:paraId="02CEFEFB" w14:textId="02AD5818" w:rsidR="00DC0755" w:rsidRPr="00C3169B" w:rsidRDefault="00DC0755" w:rsidP="00DC0755">
      <w:pPr>
        <w:spacing w:after="0"/>
        <w:ind w:firstLine="709"/>
        <w:rPr>
          <w:rFonts w:ascii="Times New Roman" w:hAnsi="Times New Roman"/>
          <w:sz w:val="28"/>
          <w:szCs w:val="28"/>
        </w:rPr>
      </w:pPr>
      <w:r w:rsidRPr="00C3169B">
        <w:rPr>
          <w:rFonts w:ascii="Times New Roman" w:hAnsi="Times New Roman"/>
          <w:sz w:val="28"/>
          <w:szCs w:val="28"/>
        </w:rPr>
        <w:t>На реализацию комплексов процессных мероприятий в проекте республиканского бюджета на 2024 год предусмотрены средства в размере 25 570 319,3 тыс. рублей, в том числе 107 767,6 тыс. рублей за счет средств федерального бюджета, в том числе:</w:t>
      </w:r>
    </w:p>
    <w:p w14:paraId="7A4A9ABB" w14:textId="77777777" w:rsidR="00DC0755" w:rsidRPr="00775837" w:rsidRDefault="00DC0755" w:rsidP="00DC0755">
      <w:pPr>
        <w:spacing w:after="0"/>
        <w:ind w:firstLine="709"/>
        <w:rPr>
          <w:rFonts w:ascii="Times New Roman" w:hAnsi="Times New Roman"/>
          <w:b/>
          <w:sz w:val="28"/>
          <w:szCs w:val="28"/>
        </w:rPr>
      </w:pPr>
      <w:r w:rsidRPr="00775837">
        <w:rPr>
          <w:rFonts w:ascii="Times New Roman" w:hAnsi="Times New Roman"/>
          <w:b/>
          <w:sz w:val="28"/>
          <w:szCs w:val="28"/>
        </w:rPr>
        <w:t>1. Комплекс процессных мероприятий «</w:t>
      </w:r>
      <w:r>
        <w:rPr>
          <w:rFonts w:ascii="Times New Roman" w:hAnsi="Times New Roman"/>
          <w:b/>
          <w:sz w:val="28"/>
          <w:szCs w:val="28"/>
        </w:rPr>
        <w:t>Профилактика заболеваний и формирование здорового образа жизни. Развитие первичной медико-санитарной помощи</w:t>
      </w:r>
      <w:r w:rsidRPr="00775837">
        <w:rPr>
          <w:rFonts w:ascii="Times New Roman" w:hAnsi="Times New Roman"/>
          <w:b/>
          <w:sz w:val="28"/>
          <w:szCs w:val="28"/>
        </w:rPr>
        <w:t>».</w:t>
      </w:r>
    </w:p>
    <w:p w14:paraId="1B1F0194" w14:textId="77777777" w:rsidR="00DC0755" w:rsidRPr="00785DEA" w:rsidRDefault="00DC0755" w:rsidP="00DC0755">
      <w:pPr>
        <w:spacing w:after="0"/>
        <w:ind w:firstLine="709"/>
        <w:rPr>
          <w:rFonts w:ascii="Times New Roman" w:hAnsi="Times New Roman"/>
          <w:sz w:val="28"/>
          <w:szCs w:val="28"/>
        </w:rPr>
      </w:pPr>
      <w:r w:rsidRPr="00785DEA">
        <w:rPr>
          <w:rFonts w:ascii="Times New Roman" w:hAnsi="Times New Roman"/>
          <w:sz w:val="28"/>
          <w:szCs w:val="28"/>
        </w:rPr>
        <w:t>На реализацию комплекса предусмотрены бюджетные ассигнования в сумме 737683,3 тыс. рублей.</w:t>
      </w:r>
    </w:p>
    <w:p w14:paraId="0F8C582B" w14:textId="77777777" w:rsidR="00DC0755" w:rsidRPr="005B6077" w:rsidRDefault="00DC0755" w:rsidP="00DC0755">
      <w:pPr>
        <w:spacing w:after="0"/>
        <w:ind w:firstLine="709"/>
        <w:rPr>
          <w:rFonts w:ascii="Times New Roman" w:hAnsi="Times New Roman"/>
          <w:sz w:val="28"/>
          <w:szCs w:val="28"/>
        </w:rPr>
      </w:pPr>
      <w:r w:rsidRPr="005B6077">
        <w:rPr>
          <w:rFonts w:ascii="Times New Roman" w:hAnsi="Times New Roman"/>
          <w:sz w:val="28"/>
          <w:szCs w:val="28"/>
        </w:rPr>
        <w:t xml:space="preserve"> В рамках комплекса предусмотрена реализация следующих основных мероприятий:</w:t>
      </w:r>
    </w:p>
    <w:p w14:paraId="161F3574" w14:textId="77777777" w:rsidR="00DC0755" w:rsidRPr="00B71359" w:rsidRDefault="00DC0755" w:rsidP="00DC0755">
      <w:pPr>
        <w:spacing w:after="0"/>
        <w:ind w:firstLine="709"/>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п</w:t>
      </w:r>
      <w:r w:rsidRPr="00B71359">
        <w:rPr>
          <w:rFonts w:ascii="Times New Roman" w:hAnsi="Times New Roman"/>
          <w:sz w:val="28"/>
          <w:szCs w:val="28"/>
        </w:rPr>
        <w:t>рофилактика и формирование здорового образа жизни;</w:t>
      </w:r>
    </w:p>
    <w:p w14:paraId="46524FB9" w14:textId="77777777" w:rsidR="00DC0755" w:rsidRDefault="00DC0755" w:rsidP="00DC0755">
      <w:pPr>
        <w:spacing w:after="0"/>
        <w:ind w:firstLine="709"/>
        <w:rPr>
          <w:rFonts w:ascii="Times New Roman" w:hAnsi="Times New Roman"/>
          <w:sz w:val="28"/>
          <w:szCs w:val="28"/>
        </w:rPr>
      </w:pPr>
      <w:r w:rsidRPr="00B71359">
        <w:rPr>
          <w:rFonts w:ascii="Times New Roman" w:hAnsi="Times New Roman"/>
          <w:sz w:val="28"/>
          <w:szCs w:val="28"/>
        </w:rPr>
        <w:t xml:space="preserve">- </w:t>
      </w:r>
      <w:r>
        <w:rPr>
          <w:rFonts w:ascii="Times New Roman" w:hAnsi="Times New Roman"/>
          <w:sz w:val="28"/>
          <w:szCs w:val="28"/>
        </w:rPr>
        <w:t>д</w:t>
      </w:r>
      <w:r w:rsidRPr="00B71359">
        <w:rPr>
          <w:rFonts w:ascii="Times New Roman" w:hAnsi="Times New Roman"/>
          <w:sz w:val="28"/>
          <w:szCs w:val="28"/>
        </w:rPr>
        <w:t>остижение и поддержание высокого уровня охвата профилактическими прививками населения Республики Дагестан</w:t>
      </w:r>
      <w:r>
        <w:rPr>
          <w:rFonts w:ascii="Times New Roman" w:hAnsi="Times New Roman"/>
          <w:sz w:val="28"/>
          <w:szCs w:val="28"/>
        </w:rPr>
        <w:t>;</w:t>
      </w:r>
    </w:p>
    <w:p w14:paraId="5EC948F7"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с</w:t>
      </w:r>
      <w:r w:rsidRPr="00B71359">
        <w:rPr>
          <w:rFonts w:ascii="Times New Roman" w:hAnsi="Times New Roman"/>
          <w:sz w:val="28"/>
          <w:szCs w:val="28"/>
        </w:rPr>
        <w:t>овершенствование выявления и профилактики заболевания туберкулезом</w:t>
      </w:r>
      <w:r>
        <w:rPr>
          <w:rFonts w:ascii="Times New Roman" w:hAnsi="Times New Roman"/>
          <w:sz w:val="28"/>
          <w:szCs w:val="28"/>
        </w:rPr>
        <w:t>;</w:t>
      </w:r>
    </w:p>
    <w:p w14:paraId="6B0126FC"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р</w:t>
      </w:r>
      <w:r w:rsidRPr="00B71359">
        <w:rPr>
          <w:rFonts w:ascii="Times New Roman" w:hAnsi="Times New Roman"/>
          <w:sz w:val="28"/>
          <w:szCs w:val="28"/>
        </w:rPr>
        <w:t xml:space="preserve">еализация мероприятий по предупреждению и борьбе с социально-значимыми инфекционными заболеваниями (профилактика ВИЧ-инфекции и гепатитов </w:t>
      </w:r>
      <w:r w:rsidRPr="00B71359">
        <w:rPr>
          <w:rFonts w:ascii="Times New Roman" w:hAnsi="Times New Roman"/>
          <w:sz w:val="28"/>
          <w:szCs w:val="28"/>
          <w:lang w:val="en-US"/>
        </w:rPr>
        <w:t>B</w:t>
      </w:r>
      <w:r w:rsidRPr="00B71359">
        <w:rPr>
          <w:rFonts w:ascii="Times New Roman" w:hAnsi="Times New Roman"/>
          <w:sz w:val="28"/>
          <w:szCs w:val="28"/>
        </w:rPr>
        <w:t xml:space="preserve"> и </w:t>
      </w:r>
      <w:r w:rsidRPr="00B71359">
        <w:rPr>
          <w:rFonts w:ascii="Times New Roman" w:hAnsi="Times New Roman"/>
          <w:sz w:val="28"/>
          <w:szCs w:val="28"/>
          <w:lang w:val="en-US"/>
        </w:rPr>
        <w:t>C</w:t>
      </w:r>
      <w:r w:rsidRPr="00B71359">
        <w:rPr>
          <w:rFonts w:ascii="Times New Roman" w:hAnsi="Times New Roman"/>
          <w:sz w:val="28"/>
          <w:szCs w:val="28"/>
        </w:rPr>
        <w:t>)</w:t>
      </w:r>
      <w:r>
        <w:rPr>
          <w:rFonts w:ascii="Times New Roman" w:hAnsi="Times New Roman"/>
          <w:sz w:val="28"/>
          <w:szCs w:val="28"/>
        </w:rPr>
        <w:t>.</w:t>
      </w:r>
    </w:p>
    <w:p w14:paraId="3B5931BE" w14:textId="77777777" w:rsidR="00DC0755" w:rsidRPr="00775837" w:rsidRDefault="00DC0755" w:rsidP="00DC0755">
      <w:pPr>
        <w:spacing w:after="0"/>
        <w:ind w:firstLine="709"/>
        <w:rPr>
          <w:rFonts w:ascii="Times New Roman" w:hAnsi="Times New Roman"/>
          <w:b/>
          <w:sz w:val="28"/>
          <w:szCs w:val="28"/>
        </w:rPr>
      </w:pPr>
      <w:r w:rsidRPr="00775837">
        <w:rPr>
          <w:rFonts w:ascii="Times New Roman" w:hAnsi="Times New Roman"/>
          <w:b/>
          <w:sz w:val="28"/>
          <w:szCs w:val="28"/>
        </w:rPr>
        <w:t>2. Комплекс процессных мероприятий «</w:t>
      </w:r>
      <w:r>
        <w:rPr>
          <w:rFonts w:ascii="Times New Roman" w:hAnsi="Times New Roman"/>
          <w:b/>
          <w:sz w:val="28"/>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Pr="00775837">
        <w:rPr>
          <w:rFonts w:ascii="Times New Roman" w:hAnsi="Times New Roman"/>
          <w:b/>
          <w:sz w:val="28"/>
          <w:szCs w:val="28"/>
        </w:rPr>
        <w:t>».</w:t>
      </w:r>
    </w:p>
    <w:p w14:paraId="1CDECF78" w14:textId="77777777" w:rsidR="00DC0755" w:rsidRPr="00785DEA" w:rsidRDefault="00DC0755" w:rsidP="00DC0755">
      <w:pPr>
        <w:spacing w:after="0"/>
        <w:ind w:firstLine="709"/>
        <w:rPr>
          <w:rFonts w:ascii="Times New Roman" w:hAnsi="Times New Roman"/>
          <w:sz w:val="28"/>
          <w:szCs w:val="28"/>
        </w:rPr>
      </w:pPr>
      <w:r w:rsidRPr="00785DEA">
        <w:rPr>
          <w:rFonts w:ascii="Times New Roman" w:hAnsi="Times New Roman"/>
          <w:sz w:val="28"/>
          <w:szCs w:val="28"/>
        </w:rPr>
        <w:t xml:space="preserve">На реализацию комплекса предусмотрены бюджетные ассигнования в сумме 2 899 665,3 тыс. рублей. </w:t>
      </w:r>
    </w:p>
    <w:p w14:paraId="2AC9E571" w14:textId="77777777" w:rsidR="00DC0755" w:rsidRDefault="00DC0755" w:rsidP="00DC0755">
      <w:pPr>
        <w:spacing w:after="0"/>
        <w:ind w:firstLine="709"/>
        <w:rPr>
          <w:rFonts w:ascii="Times New Roman" w:hAnsi="Times New Roman"/>
          <w:sz w:val="28"/>
          <w:szCs w:val="28"/>
        </w:rPr>
      </w:pPr>
      <w:r w:rsidRPr="00785DEA">
        <w:rPr>
          <w:rFonts w:ascii="Times New Roman" w:hAnsi="Times New Roman"/>
          <w:sz w:val="28"/>
          <w:szCs w:val="28"/>
        </w:rPr>
        <w:t xml:space="preserve">В рамках комплекса предусмотрена </w:t>
      </w:r>
      <w:r w:rsidRPr="005B6077">
        <w:rPr>
          <w:rFonts w:ascii="Times New Roman" w:hAnsi="Times New Roman"/>
          <w:sz w:val="28"/>
          <w:szCs w:val="28"/>
        </w:rPr>
        <w:t>реализация следующих основных мероприятий:</w:t>
      </w:r>
    </w:p>
    <w:p w14:paraId="1E73F865"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о</w:t>
      </w:r>
      <w:r w:rsidRPr="006B18FA">
        <w:rPr>
          <w:rFonts w:ascii="Times New Roman" w:hAnsi="Times New Roman"/>
          <w:sz w:val="28"/>
          <w:szCs w:val="28"/>
        </w:rPr>
        <w:t>беспечение медицинских противотуберкулезных учреждений противотуберкулезными препаратами, туберкулином и расходными материалами</w:t>
      </w:r>
      <w:r>
        <w:rPr>
          <w:rFonts w:ascii="Times New Roman" w:hAnsi="Times New Roman"/>
          <w:sz w:val="28"/>
          <w:szCs w:val="28"/>
        </w:rPr>
        <w:t>;</w:t>
      </w:r>
    </w:p>
    <w:p w14:paraId="620CF416"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р</w:t>
      </w:r>
      <w:r w:rsidRPr="006B18FA">
        <w:rPr>
          <w:rFonts w:ascii="Times New Roman" w:hAnsi="Times New Roman"/>
          <w:sz w:val="28"/>
          <w:szCs w:val="28"/>
        </w:rPr>
        <w:t>еализация мероприятий по предупреждению и борьбе с социально-значимыми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r>
        <w:rPr>
          <w:rFonts w:ascii="Times New Roman" w:hAnsi="Times New Roman"/>
          <w:sz w:val="28"/>
          <w:szCs w:val="28"/>
        </w:rPr>
        <w:t>);</w:t>
      </w:r>
    </w:p>
    <w:p w14:paraId="25FCCF14"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w:t>
      </w:r>
      <w:r w:rsidRPr="006B18FA">
        <w:rPr>
          <w:rFonts w:ascii="Times New Roman" w:eastAsiaTheme="minorEastAsia" w:hAnsi="Times New Roman"/>
          <w:sz w:val="16"/>
          <w:szCs w:val="16"/>
          <w:lang w:eastAsia="ru-RU"/>
        </w:rPr>
        <w:t xml:space="preserve"> </w:t>
      </w:r>
      <w:r>
        <w:rPr>
          <w:rFonts w:ascii="Times New Roman" w:hAnsi="Times New Roman"/>
          <w:sz w:val="28"/>
          <w:szCs w:val="28"/>
        </w:rPr>
        <w:t>с</w:t>
      </w:r>
      <w:r w:rsidRPr="006B18FA">
        <w:rPr>
          <w:rFonts w:ascii="Times New Roman" w:hAnsi="Times New Roman"/>
          <w:sz w:val="28"/>
          <w:szCs w:val="28"/>
        </w:rPr>
        <w:t>овершенствование диагностики и лечения ВИЧ-инфекции и СПИД-ассоциированных заболеваний</w:t>
      </w:r>
      <w:r>
        <w:rPr>
          <w:rFonts w:ascii="Times New Roman" w:hAnsi="Times New Roman"/>
          <w:sz w:val="28"/>
          <w:szCs w:val="28"/>
        </w:rPr>
        <w:t>;</w:t>
      </w:r>
    </w:p>
    <w:p w14:paraId="6EA0F8FF"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р</w:t>
      </w:r>
      <w:r w:rsidRPr="006B18FA">
        <w:rPr>
          <w:rFonts w:ascii="Times New Roman" w:hAnsi="Times New Roman"/>
          <w:sz w:val="28"/>
          <w:szCs w:val="28"/>
        </w:rPr>
        <w:t xml:space="preserve">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w:t>
      </w:r>
      <w:r w:rsidRPr="006B18FA">
        <w:rPr>
          <w:rFonts w:ascii="Times New Roman" w:hAnsi="Times New Roman"/>
          <w:sz w:val="28"/>
          <w:szCs w:val="28"/>
          <w:lang w:val="en-US"/>
        </w:rPr>
        <w:t>B</w:t>
      </w:r>
      <w:r w:rsidRPr="006B18FA">
        <w:rPr>
          <w:rFonts w:ascii="Times New Roman" w:hAnsi="Times New Roman"/>
          <w:sz w:val="28"/>
          <w:szCs w:val="28"/>
        </w:rPr>
        <w:t xml:space="preserve"> и (или) С</w:t>
      </w:r>
      <w:r>
        <w:rPr>
          <w:rFonts w:ascii="Times New Roman" w:hAnsi="Times New Roman"/>
          <w:sz w:val="28"/>
          <w:szCs w:val="28"/>
        </w:rPr>
        <w:t>;</w:t>
      </w:r>
    </w:p>
    <w:p w14:paraId="307D3A76"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л</w:t>
      </w:r>
      <w:r w:rsidRPr="006B18FA">
        <w:rPr>
          <w:rFonts w:ascii="Times New Roman" w:hAnsi="Times New Roman"/>
          <w:sz w:val="28"/>
          <w:szCs w:val="28"/>
        </w:rPr>
        <w:t>ечение граждан за пределами республики</w:t>
      </w:r>
      <w:r>
        <w:rPr>
          <w:rFonts w:ascii="Times New Roman" w:hAnsi="Times New Roman"/>
          <w:sz w:val="28"/>
          <w:szCs w:val="28"/>
        </w:rPr>
        <w:t>;</w:t>
      </w:r>
    </w:p>
    <w:p w14:paraId="4F388307" w14:textId="77777777" w:rsidR="00DC0755" w:rsidRDefault="00DC0755" w:rsidP="00DC0755">
      <w:pPr>
        <w:spacing w:after="0"/>
        <w:ind w:firstLine="709"/>
        <w:rPr>
          <w:rFonts w:ascii="Times New Roman" w:hAnsi="Times New Roman"/>
          <w:sz w:val="28"/>
          <w:szCs w:val="28"/>
        </w:rPr>
      </w:pPr>
      <w:r>
        <w:rPr>
          <w:rFonts w:ascii="Times New Roman" w:hAnsi="Times New Roman"/>
          <w:sz w:val="28"/>
          <w:szCs w:val="28"/>
        </w:rPr>
        <w:t>- у</w:t>
      </w:r>
      <w:r w:rsidRPr="006B18FA">
        <w:rPr>
          <w:rFonts w:ascii="Times New Roman" w:hAnsi="Times New Roman"/>
          <w:sz w:val="28"/>
          <w:szCs w:val="28"/>
        </w:rPr>
        <w:t>крепление материально-технической базы оказывающих учреждений здравоохранения специализированную, в том числе высокотехнологичную, медицинскую помощь</w:t>
      </w:r>
      <w:r>
        <w:rPr>
          <w:rFonts w:ascii="Times New Roman" w:hAnsi="Times New Roman"/>
          <w:sz w:val="28"/>
          <w:szCs w:val="28"/>
        </w:rPr>
        <w:t>.</w:t>
      </w:r>
    </w:p>
    <w:p w14:paraId="2A9DF08A" w14:textId="77777777" w:rsidR="00DC0755" w:rsidRDefault="00DC0755" w:rsidP="00DC0755">
      <w:pPr>
        <w:spacing w:after="0"/>
        <w:ind w:firstLine="709"/>
        <w:rPr>
          <w:rFonts w:ascii="Times New Roman" w:hAnsi="Times New Roman"/>
          <w:b/>
          <w:sz w:val="28"/>
          <w:szCs w:val="28"/>
        </w:rPr>
      </w:pPr>
      <w:r w:rsidRPr="00775837">
        <w:rPr>
          <w:rFonts w:ascii="Times New Roman" w:hAnsi="Times New Roman"/>
          <w:b/>
          <w:sz w:val="28"/>
          <w:szCs w:val="28"/>
        </w:rPr>
        <w:t>3. Комплекс процессных мероприятий «</w:t>
      </w:r>
      <w:r>
        <w:rPr>
          <w:rFonts w:ascii="Times New Roman" w:hAnsi="Times New Roman"/>
          <w:b/>
          <w:sz w:val="28"/>
          <w:szCs w:val="28"/>
        </w:rPr>
        <w:t>Охрана здоровья матери и ребенка в Республике Дагестан</w:t>
      </w:r>
      <w:r w:rsidRPr="00775837">
        <w:rPr>
          <w:rFonts w:ascii="Times New Roman" w:hAnsi="Times New Roman"/>
          <w:b/>
          <w:sz w:val="28"/>
          <w:szCs w:val="28"/>
        </w:rPr>
        <w:t>»</w:t>
      </w:r>
    </w:p>
    <w:p w14:paraId="0E5F96DE" w14:textId="7B518D79" w:rsidR="00DC0755" w:rsidRPr="00D57E7D" w:rsidRDefault="00DC0755" w:rsidP="00DC0755">
      <w:pPr>
        <w:spacing w:after="0"/>
        <w:ind w:firstLine="709"/>
        <w:rPr>
          <w:rFonts w:ascii="Times New Roman" w:hAnsi="Times New Roman"/>
          <w:sz w:val="28"/>
          <w:szCs w:val="28"/>
        </w:rPr>
      </w:pPr>
      <w:r w:rsidRPr="00D57E7D">
        <w:rPr>
          <w:rFonts w:ascii="Times New Roman" w:hAnsi="Times New Roman"/>
          <w:sz w:val="28"/>
          <w:szCs w:val="28"/>
        </w:rPr>
        <w:t>На реализацию комплекса предусмотрены бюджетные ассигнования в сумме 493</w:t>
      </w:r>
      <w:r w:rsidRPr="000F0CFE">
        <w:rPr>
          <w:rFonts w:ascii="Times New Roman" w:hAnsi="Times New Roman"/>
          <w:sz w:val="28"/>
          <w:szCs w:val="28"/>
        </w:rPr>
        <w:t> </w:t>
      </w:r>
      <w:r w:rsidRPr="00D57E7D">
        <w:rPr>
          <w:rFonts w:ascii="Times New Roman" w:hAnsi="Times New Roman"/>
          <w:sz w:val="28"/>
          <w:szCs w:val="28"/>
        </w:rPr>
        <w:t>467,6 тыс. рублей.</w:t>
      </w:r>
    </w:p>
    <w:p w14:paraId="1479031E" w14:textId="77777777" w:rsidR="00DC0755" w:rsidRPr="000C55FA" w:rsidRDefault="00DC0755" w:rsidP="00DC0755">
      <w:pPr>
        <w:spacing w:after="0"/>
        <w:ind w:firstLine="709"/>
        <w:rPr>
          <w:rFonts w:ascii="Times New Roman" w:hAnsi="Times New Roman"/>
          <w:b/>
          <w:sz w:val="28"/>
          <w:szCs w:val="28"/>
        </w:rPr>
      </w:pPr>
      <w:r w:rsidRPr="000C55FA">
        <w:rPr>
          <w:rFonts w:ascii="Times New Roman" w:hAnsi="Times New Roman"/>
          <w:b/>
          <w:sz w:val="28"/>
          <w:szCs w:val="28"/>
        </w:rPr>
        <w:t>4. Комплекс процессных мероприятий «Развитие медицинской реабилитации и санаторно-курортного лечения, в том числе детей»</w:t>
      </w:r>
    </w:p>
    <w:p w14:paraId="246E2025" w14:textId="73724E81" w:rsidR="00DC0755" w:rsidRPr="00D57E7D" w:rsidRDefault="00DC0755" w:rsidP="00DC0755">
      <w:pPr>
        <w:spacing w:after="0"/>
        <w:ind w:firstLine="709"/>
        <w:rPr>
          <w:rFonts w:ascii="Times New Roman" w:hAnsi="Times New Roman"/>
          <w:sz w:val="28"/>
          <w:szCs w:val="28"/>
        </w:rPr>
      </w:pPr>
      <w:r w:rsidRPr="00D57E7D">
        <w:rPr>
          <w:rFonts w:ascii="Times New Roman" w:hAnsi="Times New Roman"/>
          <w:sz w:val="28"/>
          <w:szCs w:val="28"/>
        </w:rPr>
        <w:t>На реализацию комплекса предусмотрены бюджетные ассигнования в сумме 60</w:t>
      </w:r>
      <w:r w:rsidRPr="000F0CFE">
        <w:rPr>
          <w:rFonts w:ascii="Times New Roman" w:hAnsi="Times New Roman"/>
          <w:sz w:val="28"/>
          <w:szCs w:val="28"/>
        </w:rPr>
        <w:t> </w:t>
      </w:r>
      <w:r w:rsidRPr="00D57E7D">
        <w:rPr>
          <w:rFonts w:ascii="Times New Roman" w:hAnsi="Times New Roman"/>
          <w:sz w:val="28"/>
          <w:szCs w:val="28"/>
        </w:rPr>
        <w:t>212,3 тыс. рублей.</w:t>
      </w:r>
    </w:p>
    <w:p w14:paraId="70CABBA2" w14:textId="77777777" w:rsidR="00DC0755" w:rsidRDefault="00DC0755" w:rsidP="00DC0755">
      <w:pPr>
        <w:pStyle w:val="ab"/>
        <w:numPr>
          <w:ilvl w:val="0"/>
          <w:numId w:val="4"/>
        </w:numPr>
        <w:spacing w:after="0" w:line="240" w:lineRule="auto"/>
        <w:ind w:left="0" w:firstLine="709"/>
        <w:jc w:val="both"/>
        <w:rPr>
          <w:rFonts w:ascii="Times New Roman" w:hAnsi="Times New Roman" w:cs="Times New Roman"/>
          <w:b/>
          <w:sz w:val="28"/>
          <w:szCs w:val="28"/>
        </w:rPr>
      </w:pPr>
      <w:r w:rsidRPr="00474F25">
        <w:rPr>
          <w:rFonts w:ascii="Times New Roman" w:hAnsi="Times New Roman" w:cs="Times New Roman"/>
          <w:b/>
          <w:sz w:val="28"/>
          <w:szCs w:val="28"/>
        </w:rPr>
        <w:t>Комплекс процессных мероприятий «</w:t>
      </w:r>
      <w:r>
        <w:rPr>
          <w:rFonts w:ascii="Times New Roman" w:hAnsi="Times New Roman" w:cs="Times New Roman"/>
          <w:b/>
          <w:sz w:val="28"/>
          <w:szCs w:val="28"/>
        </w:rPr>
        <w:t>Обеспечение отдельных категорий граждан лекарственными препаратами</w:t>
      </w:r>
      <w:r w:rsidRPr="00474F25">
        <w:rPr>
          <w:rFonts w:ascii="Times New Roman" w:hAnsi="Times New Roman" w:cs="Times New Roman"/>
          <w:b/>
          <w:sz w:val="28"/>
          <w:szCs w:val="28"/>
        </w:rPr>
        <w:t>»</w:t>
      </w:r>
    </w:p>
    <w:p w14:paraId="3EA08CE8" w14:textId="1905C90B" w:rsidR="00DC0755" w:rsidRPr="0053093C" w:rsidRDefault="00DC0755" w:rsidP="00DC0755">
      <w:pPr>
        <w:spacing w:after="0"/>
        <w:ind w:firstLine="709"/>
        <w:rPr>
          <w:rFonts w:ascii="Times New Roman" w:hAnsi="Times New Roman"/>
          <w:sz w:val="28"/>
          <w:szCs w:val="28"/>
        </w:rPr>
      </w:pPr>
      <w:r w:rsidRPr="0053093C">
        <w:rPr>
          <w:rFonts w:ascii="Times New Roman" w:hAnsi="Times New Roman"/>
          <w:sz w:val="28"/>
          <w:szCs w:val="28"/>
        </w:rPr>
        <w:t>На реализацию комплекса предусмотрены бюджетные ассигнования в сумме 2</w:t>
      </w:r>
      <w:r>
        <w:rPr>
          <w:rFonts w:ascii="Times New Roman" w:hAnsi="Times New Roman"/>
          <w:sz w:val="28"/>
          <w:szCs w:val="28"/>
        </w:rPr>
        <w:t> </w:t>
      </w:r>
      <w:r w:rsidRPr="0053093C">
        <w:rPr>
          <w:rFonts w:ascii="Times New Roman" w:hAnsi="Times New Roman"/>
          <w:sz w:val="28"/>
          <w:szCs w:val="28"/>
        </w:rPr>
        <w:t>300</w:t>
      </w:r>
      <w:r w:rsidRPr="000F0CFE">
        <w:rPr>
          <w:rFonts w:ascii="Times New Roman" w:hAnsi="Times New Roman"/>
          <w:sz w:val="28"/>
          <w:szCs w:val="28"/>
        </w:rPr>
        <w:t> </w:t>
      </w:r>
      <w:r w:rsidRPr="0053093C">
        <w:rPr>
          <w:rFonts w:ascii="Times New Roman" w:hAnsi="Times New Roman"/>
          <w:sz w:val="28"/>
          <w:szCs w:val="28"/>
        </w:rPr>
        <w:t>000,0 тыс. рублей.</w:t>
      </w:r>
    </w:p>
    <w:p w14:paraId="32FCB74A" w14:textId="77777777" w:rsidR="00DC0755" w:rsidRPr="000F0CFE" w:rsidRDefault="00DC0755" w:rsidP="00DC0755">
      <w:pPr>
        <w:pStyle w:val="ab"/>
        <w:numPr>
          <w:ilvl w:val="0"/>
          <w:numId w:val="4"/>
        </w:numPr>
        <w:spacing w:after="0" w:line="240" w:lineRule="auto"/>
        <w:ind w:left="0" w:firstLine="709"/>
        <w:jc w:val="both"/>
        <w:rPr>
          <w:rFonts w:ascii="Times New Roman" w:hAnsi="Times New Roman" w:cs="Times New Roman"/>
          <w:b/>
          <w:sz w:val="28"/>
          <w:szCs w:val="28"/>
        </w:rPr>
      </w:pPr>
      <w:r w:rsidRPr="00474F25">
        <w:rPr>
          <w:rFonts w:ascii="Times New Roman" w:hAnsi="Times New Roman" w:cs="Times New Roman"/>
          <w:b/>
          <w:sz w:val="28"/>
          <w:szCs w:val="28"/>
        </w:rPr>
        <w:t>Комплекс процессных мероприятий «</w:t>
      </w:r>
      <w:r>
        <w:rPr>
          <w:rFonts w:ascii="Times New Roman" w:hAnsi="Times New Roman" w:cs="Times New Roman"/>
          <w:b/>
          <w:sz w:val="28"/>
          <w:szCs w:val="28"/>
        </w:rPr>
        <w:t>Кадровое обеспечение си</w:t>
      </w:r>
      <w:r w:rsidRPr="000F0CFE">
        <w:rPr>
          <w:rFonts w:ascii="Times New Roman" w:hAnsi="Times New Roman" w:cs="Times New Roman"/>
          <w:b/>
          <w:sz w:val="28"/>
          <w:szCs w:val="28"/>
        </w:rPr>
        <w:t>стемы здравоохранения»</w:t>
      </w:r>
    </w:p>
    <w:p w14:paraId="24800FB3" w14:textId="32F51834" w:rsidR="00DC0755" w:rsidRPr="000F0CFE" w:rsidRDefault="00DC0755" w:rsidP="00DC0755">
      <w:pPr>
        <w:spacing w:after="0"/>
        <w:ind w:firstLine="709"/>
        <w:rPr>
          <w:rFonts w:ascii="Times New Roman" w:hAnsi="Times New Roman"/>
          <w:sz w:val="28"/>
          <w:szCs w:val="28"/>
        </w:rPr>
      </w:pPr>
      <w:r w:rsidRPr="000F0CFE">
        <w:rPr>
          <w:rFonts w:ascii="Times New Roman" w:hAnsi="Times New Roman"/>
          <w:sz w:val="28"/>
          <w:szCs w:val="28"/>
        </w:rPr>
        <w:t>а реализацию комплекса предусмотрены бюджетные ассигнования в сумме 518 927,0 тыс. рублей.</w:t>
      </w:r>
    </w:p>
    <w:p w14:paraId="3FB8C517" w14:textId="77777777" w:rsidR="00DC0755" w:rsidRPr="000F0CFE" w:rsidRDefault="00DC0755" w:rsidP="00DC0755">
      <w:pPr>
        <w:pStyle w:val="ab"/>
        <w:numPr>
          <w:ilvl w:val="0"/>
          <w:numId w:val="4"/>
        </w:numPr>
        <w:spacing w:after="0" w:line="240" w:lineRule="auto"/>
        <w:ind w:left="0" w:firstLine="709"/>
        <w:jc w:val="both"/>
        <w:rPr>
          <w:rFonts w:ascii="Times New Roman" w:hAnsi="Times New Roman" w:cs="Times New Roman"/>
          <w:b/>
          <w:sz w:val="28"/>
          <w:szCs w:val="28"/>
        </w:rPr>
      </w:pPr>
      <w:r w:rsidRPr="000F0CFE">
        <w:rPr>
          <w:rFonts w:ascii="Times New Roman" w:hAnsi="Times New Roman" w:cs="Times New Roman"/>
          <w:b/>
          <w:sz w:val="28"/>
          <w:szCs w:val="28"/>
        </w:rPr>
        <w:t>Комплекс процессных мероприятий «Развитие системы оказания паллиативной медицинской помощи»</w:t>
      </w:r>
    </w:p>
    <w:p w14:paraId="466FC87C" w14:textId="77777777" w:rsidR="00DC0755" w:rsidRPr="000F0CFE" w:rsidRDefault="00DC0755" w:rsidP="00DC0755">
      <w:pPr>
        <w:pStyle w:val="ab"/>
        <w:spacing w:after="0" w:line="240" w:lineRule="auto"/>
        <w:ind w:left="0" w:firstLine="709"/>
        <w:jc w:val="both"/>
        <w:rPr>
          <w:rFonts w:ascii="Times New Roman" w:hAnsi="Times New Roman" w:cs="Times New Roman"/>
          <w:sz w:val="28"/>
          <w:szCs w:val="28"/>
        </w:rPr>
      </w:pPr>
      <w:r w:rsidRPr="000F0CFE">
        <w:rPr>
          <w:rFonts w:ascii="Times New Roman" w:hAnsi="Times New Roman" w:cs="Times New Roman"/>
          <w:sz w:val="28"/>
          <w:szCs w:val="28"/>
        </w:rPr>
        <w:t>На реализацию комплекса предусмотрены бюджетные ассигнования в сумме 77 100,0 тыс. рублей.</w:t>
      </w:r>
    </w:p>
    <w:p w14:paraId="2C45B50B" w14:textId="77777777" w:rsidR="00DC0755" w:rsidRPr="000F0CFE" w:rsidRDefault="00DC0755" w:rsidP="00DC0755">
      <w:pPr>
        <w:pStyle w:val="ab"/>
        <w:numPr>
          <w:ilvl w:val="0"/>
          <w:numId w:val="4"/>
        </w:numPr>
        <w:spacing w:after="0" w:line="240" w:lineRule="auto"/>
        <w:ind w:left="0" w:firstLine="709"/>
        <w:jc w:val="both"/>
        <w:rPr>
          <w:rFonts w:ascii="Times New Roman" w:hAnsi="Times New Roman" w:cs="Times New Roman"/>
          <w:b/>
          <w:sz w:val="28"/>
          <w:szCs w:val="28"/>
        </w:rPr>
      </w:pPr>
      <w:r w:rsidRPr="000F0CFE">
        <w:rPr>
          <w:rFonts w:ascii="Times New Roman" w:hAnsi="Times New Roman" w:cs="Times New Roman"/>
          <w:b/>
          <w:sz w:val="28"/>
          <w:szCs w:val="28"/>
        </w:rPr>
        <w:t>Комплекс процессных мероприятий «Выполнение территориальной программы обязательного медицинского страхования Республики Дагестан»</w:t>
      </w:r>
    </w:p>
    <w:p w14:paraId="5928D49D" w14:textId="59141B3F" w:rsidR="00DC0755" w:rsidRPr="000F0CFE" w:rsidRDefault="00DC0755" w:rsidP="00DC0755">
      <w:pPr>
        <w:pStyle w:val="ab"/>
        <w:spacing w:after="0" w:line="240" w:lineRule="auto"/>
        <w:ind w:left="0" w:firstLine="709"/>
        <w:jc w:val="both"/>
        <w:rPr>
          <w:rFonts w:ascii="Times New Roman" w:hAnsi="Times New Roman" w:cs="Times New Roman"/>
          <w:sz w:val="28"/>
          <w:szCs w:val="28"/>
        </w:rPr>
      </w:pPr>
      <w:r w:rsidRPr="000F0CFE">
        <w:rPr>
          <w:rFonts w:ascii="Times New Roman" w:hAnsi="Times New Roman" w:cs="Times New Roman"/>
          <w:sz w:val="28"/>
          <w:szCs w:val="28"/>
        </w:rPr>
        <w:t>На реализацию комплекса предусмотрены бюджетные ассигнования в сумме 18 332 830,9 тыс. рублей.</w:t>
      </w:r>
    </w:p>
    <w:p w14:paraId="0E716F71" w14:textId="77777777" w:rsidR="00DC0755" w:rsidRPr="000F0CFE" w:rsidRDefault="00DC0755" w:rsidP="00DC0755">
      <w:pPr>
        <w:pStyle w:val="ab"/>
        <w:spacing w:after="0" w:line="240" w:lineRule="auto"/>
        <w:ind w:left="0" w:firstLine="709"/>
        <w:jc w:val="both"/>
        <w:rPr>
          <w:rFonts w:ascii="Times New Roman" w:hAnsi="Times New Roman" w:cs="Times New Roman"/>
          <w:sz w:val="28"/>
          <w:szCs w:val="28"/>
        </w:rPr>
      </w:pPr>
    </w:p>
    <w:p w14:paraId="30CD04D0" w14:textId="77777777" w:rsidR="00DC0755" w:rsidRPr="000F0CFE" w:rsidRDefault="00DC0755" w:rsidP="00DC0755">
      <w:pPr>
        <w:pStyle w:val="ab"/>
        <w:numPr>
          <w:ilvl w:val="0"/>
          <w:numId w:val="4"/>
        </w:numPr>
        <w:spacing w:after="0" w:line="240" w:lineRule="auto"/>
        <w:ind w:left="0" w:firstLine="709"/>
        <w:jc w:val="both"/>
        <w:rPr>
          <w:rFonts w:ascii="Times New Roman" w:hAnsi="Times New Roman" w:cs="Times New Roman"/>
          <w:b/>
          <w:sz w:val="28"/>
          <w:szCs w:val="28"/>
        </w:rPr>
      </w:pPr>
      <w:r w:rsidRPr="000F0CFE">
        <w:rPr>
          <w:rFonts w:ascii="Times New Roman" w:hAnsi="Times New Roman" w:cs="Times New Roman"/>
          <w:b/>
          <w:sz w:val="28"/>
          <w:szCs w:val="28"/>
        </w:rPr>
        <w:t>Комплекс процессных мероприятий «Обеспечение деятельности государственных органов и подведомственных учреждений»</w:t>
      </w:r>
    </w:p>
    <w:p w14:paraId="443E7355" w14:textId="77777777" w:rsidR="00DC0755" w:rsidRPr="000F0CFE" w:rsidRDefault="00DC0755" w:rsidP="00DC0755">
      <w:pPr>
        <w:pStyle w:val="ab"/>
        <w:spacing w:after="0" w:line="240" w:lineRule="auto"/>
        <w:ind w:left="709"/>
        <w:jc w:val="both"/>
        <w:rPr>
          <w:rFonts w:ascii="Times New Roman" w:hAnsi="Times New Roman" w:cs="Times New Roman"/>
          <w:b/>
          <w:sz w:val="28"/>
          <w:szCs w:val="28"/>
        </w:rPr>
      </w:pPr>
    </w:p>
    <w:p w14:paraId="2ADB6091" w14:textId="63EDD2C6" w:rsidR="00DC0755" w:rsidRPr="000F0CFE" w:rsidRDefault="00DC0755" w:rsidP="00DC0755">
      <w:pPr>
        <w:pStyle w:val="ab"/>
        <w:spacing w:after="0" w:line="240" w:lineRule="auto"/>
        <w:ind w:left="0" w:firstLine="709"/>
        <w:jc w:val="both"/>
        <w:rPr>
          <w:rFonts w:ascii="Times New Roman" w:hAnsi="Times New Roman" w:cs="Times New Roman"/>
          <w:sz w:val="28"/>
          <w:szCs w:val="28"/>
        </w:rPr>
      </w:pPr>
      <w:r w:rsidRPr="000F0CFE">
        <w:rPr>
          <w:rFonts w:ascii="Times New Roman" w:hAnsi="Times New Roman" w:cs="Times New Roman"/>
          <w:sz w:val="28"/>
          <w:szCs w:val="28"/>
        </w:rPr>
        <w:t>На реализацию комплекса предусмотрены бюджетные ассигнования в сумме 150 432,8 тыс. рублей.</w:t>
      </w:r>
    </w:p>
    <w:p w14:paraId="31405AE5" w14:textId="77777777" w:rsidR="00DC0755" w:rsidRDefault="00DC0755" w:rsidP="006C5D4C">
      <w:pPr>
        <w:spacing w:after="120"/>
        <w:ind w:firstLine="709"/>
        <w:contextualSpacing/>
        <w:jc w:val="center"/>
        <w:rPr>
          <w:rFonts w:ascii="Times New Roman" w:hAnsi="Times New Roman"/>
          <w:b/>
          <w:bCs/>
          <w:sz w:val="28"/>
          <w:szCs w:val="28"/>
        </w:rPr>
      </w:pPr>
    </w:p>
    <w:p w14:paraId="047A3FCF" w14:textId="4D5E2F10" w:rsidR="006C5D4C" w:rsidRPr="00775837" w:rsidRDefault="006C5D4C" w:rsidP="006C5D4C">
      <w:pPr>
        <w:spacing w:after="120"/>
        <w:ind w:firstLine="709"/>
        <w:contextualSpacing/>
        <w:jc w:val="center"/>
        <w:rPr>
          <w:rFonts w:ascii="Times New Roman" w:hAnsi="Times New Roman"/>
          <w:b/>
          <w:bCs/>
          <w:sz w:val="28"/>
          <w:szCs w:val="28"/>
        </w:rPr>
      </w:pPr>
      <w:r w:rsidRPr="00775837">
        <w:rPr>
          <w:rFonts w:ascii="Times New Roman" w:hAnsi="Times New Roman"/>
          <w:b/>
          <w:bCs/>
          <w:sz w:val="28"/>
          <w:szCs w:val="28"/>
        </w:rPr>
        <w:t>Государственная программа Республики Дагестан</w:t>
      </w:r>
    </w:p>
    <w:p w14:paraId="60EE935B" w14:textId="77777777" w:rsidR="006C5D4C" w:rsidRPr="00775837" w:rsidRDefault="006C5D4C" w:rsidP="006C5D4C">
      <w:pPr>
        <w:spacing w:after="120"/>
        <w:ind w:firstLine="709"/>
        <w:contextualSpacing/>
        <w:jc w:val="center"/>
        <w:rPr>
          <w:rFonts w:ascii="Times New Roman" w:hAnsi="Times New Roman"/>
          <w:b/>
          <w:bCs/>
          <w:sz w:val="28"/>
          <w:szCs w:val="28"/>
        </w:rPr>
      </w:pPr>
      <w:r w:rsidRPr="00775837">
        <w:rPr>
          <w:rFonts w:ascii="Times New Roman" w:hAnsi="Times New Roman"/>
          <w:b/>
          <w:bCs/>
          <w:sz w:val="28"/>
          <w:szCs w:val="28"/>
        </w:rPr>
        <w:t>«</w:t>
      </w:r>
      <w:r w:rsidRPr="00775837">
        <w:rPr>
          <w:rFonts w:ascii="Times New Roman" w:hAnsi="Times New Roman"/>
          <w:b/>
          <w:sz w:val="28"/>
          <w:szCs w:val="28"/>
        </w:rPr>
        <w:t>Социальная поддержка граждан</w:t>
      </w:r>
      <w:r w:rsidRPr="00775837">
        <w:rPr>
          <w:rFonts w:ascii="Times New Roman" w:hAnsi="Times New Roman"/>
          <w:b/>
          <w:bCs/>
          <w:sz w:val="28"/>
          <w:szCs w:val="28"/>
        </w:rPr>
        <w:t>»</w:t>
      </w:r>
    </w:p>
    <w:p w14:paraId="3B97FBE0" w14:textId="46DC1341" w:rsidR="006C5D4C" w:rsidRDefault="006C5D4C" w:rsidP="006C5D4C">
      <w:pPr>
        <w:spacing w:after="120"/>
        <w:ind w:firstLine="709"/>
        <w:contextualSpacing/>
        <w:jc w:val="center"/>
        <w:rPr>
          <w:rFonts w:ascii="Times New Roman" w:hAnsi="Times New Roman"/>
          <w:bCs/>
          <w:sz w:val="28"/>
          <w:szCs w:val="28"/>
        </w:rPr>
      </w:pPr>
      <w:r w:rsidRPr="00C6093C">
        <w:rPr>
          <w:rFonts w:ascii="Times New Roman" w:hAnsi="Times New Roman"/>
          <w:bCs/>
          <w:sz w:val="28"/>
          <w:szCs w:val="28"/>
        </w:rPr>
        <w:t>(далее – Программа)</w:t>
      </w:r>
    </w:p>
    <w:p w14:paraId="03DB7338" w14:textId="77777777" w:rsidR="00C6093C" w:rsidRPr="00C6093C" w:rsidRDefault="00C6093C" w:rsidP="006C5D4C">
      <w:pPr>
        <w:spacing w:after="120"/>
        <w:ind w:firstLine="709"/>
        <w:contextualSpacing/>
        <w:jc w:val="center"/>
        <w:rPr>
          <w:rFonts w:ascii="Times New Roman" w:hAnsi="Times New Roman"/>
          <w:bCs/>
          <w:sz w:val="28"/>
          <w:szCs w:val="28"/>
        </w:rPr>
      </w:pPr>
    </w:p>
    <w:p w14:paraId="21F5A779" w14:textId="79624401"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На реализацию Программы в проекте республиканского бюджета на 2024 год предусмотрены бюджетные ассигнования </w:t>
      </w:r>
      <w:r w:rsidRPr="006C5D4C">
        <w:rPr>
          <w:rFonts w:ascii="Times New Roman" w:hAnsi="Times New Roman"/>
          <w:sz w:val="28"/>
          <w:szCs w:val="28"/>
        </w:rPr>
        <w:t>в сумме 13</w:t>
      </w:r>
      <w:r w:rsidRPr="006C5D4C">
        <w:rPr>
          <w:rFonts w:ascii="Times New Roman" w:eastAsia="Calibri" w:hAnsi="Times New Roman"/>
          <w:sz w:val="28"/>
          <w:szCs w:val="28"/>
        </w:rPr>
        <w:t> </w:t>
      </w:r>
      <w:r w:rsidRPr="006C5D4C">
        <w:rPr>
          <w:rFonts w:ascii="Times New Roman" w:hAnsi="Times New Roman"/>
          <w:sz w:val="28"/>
          <w:szCs w:val="28"/>
        </w:rPr>
        <w:t>916</w:t>
      </w:r>
      <w:r w:rsidRPr="006C5D4C">
        <w:rPr>
          <w:rFonts w:ascii="Times New Roman" w:eastAsia="Calibri" w:hAnsi="Times New Roman"/>
          <w:sz w:val="28"/>
          <w:szCs w:val="28"/>
        </w:rPr>
        <w:t> </w:t>
      </w:r>
      <w:r w:rsidRPr="006C5D4C">
        <w:rPr>
          <w:rFonts w:ascii="Times New Roman" w:hAnsi="Times New Roman"/>
          <w:sz w:val="28"/>
          <w:szCs w:val="28"/>
        </w:rPr>
        <w:t>068,6 тыс. рублей или 4,4 % от общего объема расходов на госпрограммы на 2024 год.</w:t>
      </w:r>
    </w:p>
    <w:p w14:paraId="68269FFA" w14:textId="77777777" w:rsidR="006C5D4C" w:rsidRPr="005B6077" w:rsidRDefault="006C5D4C" w:rsidP="006C5D4C">
      <w:pPr>
        <w:spacing w:after="120"/>
        <w:ind w:firstLine="709"/>
        <w:contextualSpacing/>
        <w:rPr>
          <w:rFonts w:ascii="Times New Roman" w:hAnsi="Times New Roman"/>
          <w:sz w:val="28"/>
          <w:szCs w:val="28"/>
        </w:rPr>
      </w:pPr>
    </w:p>
    <w:tbl>
      <w:tblPr>
        <w:tblStyle w:val="a4"/>
        <w:tblW w:w="0" w:type="auto"/>
        <w:tblLook w:val="04A0" w:firstRow="1" w:lastRow="0" w:firstColumn="1" w:lastColumn="0" w:noHBand="0" w:noVBand="1"/>
      </w:tblPr>
      <w:tblGrid>
        <w:gridCol w:w="6707"/>
        <w:gridCol w:w="2638"/>
      </w:tblGrid>
      <w:tr w:rsidR="006C5D4C" w:rsidRPr="005B6077" w14:paraId="36BAC41D" w14:textId="77777777" w:rsidTr="006C5D4C">
        <w:tc>
          <w:tcPr>
            <w:tcW w:w="6941" w:type="dxa"/>
          </w:tcPr>
          <w:p w14:paraId="2CD41D8D" w14:textId="77777777" w:rsidR="006C5D4C" w:rsidRPr="005B6077" w:rsidRDefault="006C5D4C" w:rsidP="006C5D4C">
            <w:pPr>
              <w:spacing w:after="120"/>
              <w:contextualSpacing/>
              <w:jc w:val="center"/>
              <w:rPr>
                <w:rFonts w:ascii="Times New Roman" w:hAnsi="Times New Roman" w:cs="Times New Roman"/>
                <w:bCs/>
                <w:sz w:val="28"/>
                <w:szCs w:val="28"/>
              </w:rPr>
            </w:pPr>
            <w:r w:rsidRPr="005B6077">
              <w:rPr>
                <w:rFonts w:ascii="Times New Roman" w:hAnsi="Times New Roman" w:cs="Times New Roman"/>
                <w:bCs/>
                <w:sz w:val="28"/>
                <w:szCs w:val="28"/>
              </w:rPr>
              <w:t xml:space="preserve">Наименование </w:t>
            </w:r>
          </w:p>
          <w:p w14:paraId="607E7AFE" w14:textId="77777777" w:rsidR="006C5D4C" w:rsidRPr="005B6077" w:rsidRDefault="006C5D4C" w:rsidP="006C5D4C">
            <w:pPr>
              <w:spacing w:after="120"/>
              <w:contextualSpacing/>
              <w:jc w:val="center"/>
              <w:rPr>
                <w:rFonts w:ascii="Times New Roman" w:hAnsi="Times New Roman" w:cs="Times New Roman"/>
                <w:bCs/>
                <w:sz w:val="28"/>
                <w:szCs w:val="28"/>
              </w:rPr>
            </w:pPr>
            <w:r w:rsidRPr="005B6077">
              <w:rPr>
                <w:rFonts w:ascii="Times New Roman" w:hAnsi="Times New Roman" w:cs="Times New Roman"/>
                <w:bCs/>
                <w:sz w:val="28"/>
                <w:szCs w:val="28"/>
              </w:rPr>
              <w:t>главного распорядителя бюджетных средств</w:t>
            </w:r>
          </w:p>
        </w:tc>
        <w:tc>
          <w:tcPr>
            <w:tcW w:w="2688" w:type="dxa"/>
          </w:tcPr>
          <w:p w14:paraId="6F415B21" w14:textId="77777777" w:rsidR="006C5D4C" w:rsidRPr="005B6077" w:rsidRDefault="006C5D4C" w:rsidP="006C5D4C">
            <w:pPr>
              <w:spacing w:after="120"/>
              <w:contextualSpacing/>
              <w:jc w:val="center"/>
              <w:rPr>
                <w:rFonts w:ascii="Times New Roman" w:hAnsi="Times New Roman" w:cs="Times New Roman"/>
                <w:bCs/>
                <w:sz w:val="28"/>
                <w:szCs w:val="28"/>
              </w:rPr>
            </w:pPr>
            <w:r w:rsidRPr="005B6077">
              <w:rPr>
                <w:rFonts w:ascii="Times New Roman" w:hAnsi="Times New Roman" w:cs="Times New Roman"/>
                <w:bCs/>
                <w:sz w:val="28"/>
                <w:szCs w:val="28"/>
              </w:rPr>
              <w:t>Проект</w:t>
            </w:r>
          </w:p>
          <w:p w14:paraId="395200AB" w14:textId="77777777" w:rsidR="006C5D4C" w:rsidRPr="005B6077" w:rsidRDefault="006C5D4C" w:rsidP="006C5D4C">
            <w:pPr>
              <w:spacing w:after="120"/>
              <w:contextualSpacing/>
              <w:jc w:val="center"/>
              <w:rPr>
                <w:rFonts w:ascii="Times New Roman" w:hAnsi="Times New Roman" w:cs="Times New Roman"/>
                <w:bCs/>
                <w:sz w:val="28"/>
                <w:szCs w:val="28"/>
              </w:rPr>
            </w:pPr>
            <w:r w:rsidRPr="005B6077">
              <w:rPr>
                <w:rFonts w:ascii="Times New Roman" w:hAnsi="Times New Roman" w:cs="Times New Roman"/>
                <w:bCs/>
                <w:sz w:val="28"/>
                <w:szCs w:val="28"/>
              </w:rPr>
              <w:t>на 2024 год,</w:t>
            </w:r>
          </w:p>
          <w:p w14:paraId="19F06761" w14:textId="77777777" w:rsidR="006C5D4C" w:rsidRPr="005B6077" w:rsidRDefault="006C5D4C" w:rsidP="006C5D4C">
            <w:pPr>
              <w:spacing w:after="120"/>
              <w:contextualSpacing/>
              <w:jc w:val="center"/>
              <w:rPr>
                <w:rFonts w:ascii="Times New Roman" w:hAnsi="Times New Roman" w:cs="Times New Roman"/>
                <w:sz w:val="28"/>
                <w:szCs w:val="28"/>
              </w:rPr>
            </w:pPr>
            <w:r w:rsidRPr="005B6077">
              <w:rPr>
                <w:rFonts w:ascii="Times New Roman" w:hAnsi="Times New Roman" w:cs="Times New Roman"/>
                <w:bCs/>
                <w:sz w:val="28"/>
                <w:szCs w:val="28"/>
              </w:rPr>
              <w:t>тыс. рублей</w:t>
            </w:r>
          </w:p>
        </w:tc>
      </w:tr>
      <w:tr w:rsidR="006C5D4C" w:rsidRPr="005B6077" w14:paraId="6CA93705" w14:textId="77777777" w:rsidTr="006C5D4C">
        <w:tc>
          <w:tcPr>
            <w:tcW w:w="6941" w:type="dxa"/>
          </w:tcPr>
          <w:p w14:paraId="36025824" w14:textId="77777777" w:rsidR="006C5D4C" w:rsidRPr="005B6077" w:rsidRDefault="006C5D4C" w:rsidP="006C5D4C">
            <w:pPr>
              <w:spacing w:after="120"/>
              <w:contextualSpacing/>
              <w:rPr>
                <w:rFonts w:ascii="Times New Roman" w:hAnsi="Times New Roman" w:cs="Times New Roman"/>
                <w:sz w:val="28"/>
                <w:szCs w:val="28"/>
              </w:rPr>
            </w:pPr>
            <w:r w:rsidRPr="005B6077">
              <w:rPr>
                <w:rFonts w:ascii="Times New Roman" w:hAnsi="Times New Roman" w:cs="Times New Roman"/>
                <w:sz w:val="28"/>
                <w:szCs w:val="28"/>
              </w:rPr>
              <w:t xml:space="preserve">Министерство труда и социального развития </w:t>
            </w:r>
            <w:r>
              <w:rPr>
                <w:rFonts w:ascii="Times New Roman" w:hAnsi="Times New Roman" w:cs="Times New Roman"/>
                <w:sz w:val="28"/>
                <w:szCs w:val="28"/>
              </w:rPr>
              <w:t xml:space="preserve">                  </w:t>
            </w:r>
            <w:r w:rsidRPr="005B6077">
              <w:rPr>
                <w:rFonts w:ascii="Times New Roman" w:hAnsi="Times New Roman" w:cs="Times New Roman"/>
                <w:sz w:val="28"/>
                <w:szCs w:val="28"/>
              </w:rPr>
              <w:t>Республики Дагестан</w:t>
            </w:r>
          </w:p>
        </w:tc>
        <w:tc>
          <w:tcPr>
            <w:tcW w:w="2688" w:type="dxa"/>
          </w:tcPr>
          <w:p w14:paraId="12FC1B1F" w14:textId="78C91FC4" w:rsidR="006C5D4C" w:rsidRPr="005B607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13</w:t>
            </w:r>
            <w:r>
              <w:rPr>
                <w:rFonts w:ascii="Times New Roman" w:eastAsia="Calibri" w:hAnsi="Times New Roman"/>
                <w:sz w:val="28"/>
                <w:szCs w:val="28"/>
              </w:rPr>
              <w:t> </w:t>
            </w:r>
            <w:r w:rsidRPr="00775837">
              <w:rPr>
                <w:rFonts w:ascii="Times New Roman" w:hAnsi="Times New Roman" w:cs="Times New Roman"/>
                <w:sz w:val="28"/>
                <w:szCs w:val="28"/>
              </w:rPr>
              <w:t>200</w:t>
            </w:r>
            <w:r w:rsidRPr="003B1B32">
              <w:rPr>
                <w:rFonts w:ascii="Times New Roman" w:eastAsia="Calibri" w:hAnsi="Times New Roman"/>
                <w:sz w:val="28"/>
                <w:szCs w:val="28"/>
              </w:rPr>
              <w:t> </w:t>
            </w:r>
            <w:r w:rsidRPr="00775837">
              <w:rPr>
                <w:rFonts w:ascii="Times New Roman" w:hAnsi="Times New Roman" w:cs="Times New Roman"/>
                <w:sz w:val="28"/>
                <w:szCs w:val="28"/>
              </w:rPr>
              <w:t>998,</w:t>
            </w:r>
            <w:r>
              <w:rPr>
                <w:rFonts w:ascii="Times New Roman" w:hAnsi="Times New Roman" w:cs="Times New Roman"/>
                <w:sz w:val="28"/>
                <w:szCs w:val="28"/>
              </w:rPr>
              <w:t>6</w:t>
            </w:r>
          </w:p>
        </w:tc>
      </w:tr>
      <w:tr w:rsidR="006C5D4C" w:rsidRPr="005B6077" w14:paraId="5A235365" w14:textId="77777777" w:rsidTr="006C5D4C">
        <w:tc>
          <w:tcPr>
            <w:tcW w:w="6941" w:type="dxa"/>
          </w:tcPr>
          <w:p w14:paraId="32B0B4F3"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 xml:space="preserve">Министерство цифрового развития Республики </w:t>
            </w:r>
            <w:r>
              <w:rPr>
                <w:rFonts w:ascii="Times New Roman" w:hAnsi="Times New Roman" w:cs="Times New Roman"/>
                <w:sz w:val="28"/>
                <w:szCs w:val="28"/>
              </w:rPr>
              <w:t xml:space="preserve">                   </w:t>
            </w:r>
            <w:r w:rsidRPr="00775837">
              <w:rPr>
                <w:rFonts w:ascii="Times New Roman" w:hAnsi="Times New Roman" w:cs="Times New Roman"/>
                <w:sz w:val="28"/>
                <w:szCs w:val="28"/>
              </w:rPr>
              <w:t>Дагестан</w:t>
            </w:r>
          </w:p>
        </w:tc>
        <w:tc>
          <w:tcPr>
            <w:tcW w:w="2688" w:type="dxa"/>
          </w:tcPr>
          <w:p w14:paraId="401AAB1D" w14:textId="56D4A8EC"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216</w:t>
            </w:r>
            <w:r w:rsidRPr="003B1B32">
              <w:rPr>
                <w:rFonts w:ascii="Times New Roman" w:eastAsia="Calibri" w:hAnsi="Times New Roman"/>
                <w:sz w:val="28"/>
                <w:szCs w:val="28"/>
              </w:rPr>
              <w:t> </w:t>
            </w:r>
            <w:r w:rsidRPr="00775837">
              <w:rPr>
                <w:rFonts w:ascii="Times New Roman" w:hAnsi="Times New Roman" w:cs="Times New Roman"/>
                <w:sz w:val="28"/>
                <w:szCs w:val="28"/>
              </w:rPr>
              <w:t>962,0</w:t>
            </w:r>
          </w:p>
        </w:tc>
      </w:tr>
      <w:tr w:rsidR="006C5D4C" w:rsidRPr="005B6077" w14:paraId="1B9D47F4" w14:textId="77777777" w:rsidTr="006C5D4C">
        <w:tc>
          <w:tcPr>
            <w:tcW w:w="6941" w:type="dxa"/>
          </w:tcPr>
          <w:p w14:paraId="18433E0F"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Министерство здравоохранения Республики Дагестан</w:t>
            </w:r>
          </w:p>
        </w:tc>
        <w:tc>
          <w:tcPr>
            <w:tcW w:w="2688" w:type="dxa"/>
          </w:tcPr>
          <w:p w14:paraId="66B07C4B" w14:textId="3761565A"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31</w:t>
            </w:r>
            <w:r w:rsidRPr="003B1B32">
              <w:rPr>
                <w:rFonts w:ascii="Times New Roman" w:eastAsia="Calibri" w:hAnsi="Times New Roman"/>
                <w:sz w:val="28"/>
                <w:szCs w:val="28"/>
              </w:rPr>
              <w:t> </w:t>
            </w:r>
            <w:r w:rsidRPr="00775837">
              <w:rPr>
                <w:rFonts w:ascii="Times New Roman" w:hAnsi="Times New Roman" w:cs="Times New Roman"/>
                <w:sz w:val="28"/>
                <w:szCs w:val="28"/>
              </w:rPr>
              <w:t>356,6</w:t>
            </w:r>
          </w:p>
        </w:tc>
      </w:tr>
      <w:tr w:rsidR="006C5D4C" w:rsidRPr="005B6077" w14:paraId="6D743EDD" w14:textId="77777777" w:rsidTr="006C5D4C">
        <w:tc>
          <w:tcPr>
            <w:tcW w:w="6941" w:type="dxa"/>
          </w:tcPr>
          <w:p w14:paraId="7BDE1508"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Министерство культуры Республики Дагестан</w:t>
            </w:r>
          </w:p>
        </w:tc>
        <w:tc>
          <w:tcPr>
            <w:tcW w:w="2688" w:type="dxa"/>
          </w:tcPr>
          <w:p w14:paraId="11D9D95B" w14:textId="2C3A94C3"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11</w:t>
            </w:r>
            <w:r w:rsidRPr="003B1B32">
              <w:rPr>
                <w:rFonts w:ascii="Times New Roman" w:eastAsia="Calibri" w:hAnsi="Times New Roman"/>
                <w:sz w:val="28"/>
                <w:szCs w:val="28"/>
              </w:rPr>
              <w:t> </w:t>
            </w:r>
            <w:r w:rsidRPr="00775837">
              <w:rPr>
                <w:rFonts w:ascii="Times New Roman" w:hAnsi="Times New Roman" w:cs="Times New Roman"/>
                <w:sz w:val="28"/>
                <w:szCs w:val="28"/>
              </w:rPr>
              <w:t>393,1</w:t>
            </w:r>
          </w:p>
        </w:tc>
      </w:tr>
      <w:tr w:rsidR="006C5D4C" w:rsidRPr="005B6077" w14:paraId="5C48F197" w14:textId="77777777" w:rsidTr="006C5D4C">
        <w:tc>
          <w:tcPr>
            <w:tcW w:w="6941" w:type="dxa"/>
          </w:tcPr>
          <w:p w14:paraId="1F9C9714"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 xml:space="preserve">Министерство образования и науки Республики </w:t>
            </w:r>
            <w:r>
              <w:rPr>
                <w:rFonts w:ascii="Times New Roman" w:hAnsi="Times New Roman" w:cs="Times New Roman"/>
                <w:sz w:val="28"/>
                <w:szCs w:val="28"/>
              </w:rPr>
              <w:t xml:space="preserve">              </w:t>
            </w:r>
            <w:r w:rsidRPr="00775837">
              <w:rPr>
                <w:rFonts w:ascii="Times New Roman" w:hAnsi="Times New Roman" w:cs="Times New Roman"/>
                <w:sz w:val="28"/>
                <w:szCs w:val="28"/>
              </w:rPr>
              <w:t>Дагестан</w:t>
            </w:r>
          </w:p>
        </w:tc>
        <w:tc>
          <w:tcPr>
            <w:tcW w:w="2688" w:type="dxa"/>
          </w:tcPr>
          <w:p w14:paraId="555C983B" w14:textId="5E69BD0D"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424</w:t>
            </w:r>
            <w:r w:rsidRPr="003B1B32">
              <w:rPr>
                <w:rFonts w:ascii="Times New Roman" w:eastAsia="Calibri" w:hAnsi="Times New Roman"/>
                <w:sz w:val="28"/>
                <w:szCs w:val="28"/>
              </w:rPr>
              <w:t> </w:t>
            </w:r>
            <w:r w:rsidRPr="00775837">
              <w:rPr>
                <w:rFonts w:ascii="Times New Roman" w:hAnsi="Times New Roman" w:cs="Times New Roman"/>
                <w:sz w:val="28"/>
                <w:szCs w:val="28"/>
              </w:rPr>
              <w:t>889,3</w:t>
            </w:r>
          </w:p>
        </w:tc>
      </w:tr>
      <w:tr w:rsidR="006C5D4C" w:rsidRPr="005B6077" w14:paraId="14A1407A" w14:textId="77777777" w:rsidTr="006C5D4C">
        <w:tc>
          <w:tcPr>
            <w:tcW w:w="6941" w:type="dxa"/>
          </w:tcPr>
          <w:p w14:paraId="756905BE"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Министерство сельского хозяйства и продовольствия Республики Дагестан</w:t>
            </w:r>
          </w:p>
        </w:tc>
        <w:tc>
          <w:tcPr>
            <w:tcW w:w="2688" w:type="dxa"/>
          </w:tcPr>
          <w:p w14:paraId="590E4CB2" w14:textId="19868F1D"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3</w:t>
            </w:r>
            <w:r w:rsidRPr="003B1B32">
              <w:rPr>
                <w:rFonts w:ascii="Times New Roman" w:eastAsia="Calibri" w:hAnsi="Times New Roman"/>
                <w:sz w:val="28"/>
                <w:szCs w:val="28"/>
              </w:rPr>
              <w:t> </w:t>
            </w:r>
            <w:r w:rsidRPr="00775837">
              <w:rPr>
                <w:rFonts w:ascii="Times New Roman" w:hAnsi="Times New Roman" w:cs="Times New Roman"/>
                <w:sz w:val="28"/>
                <w:szCs w:val="28"/>
              </w:rPr>
              <w:t>286,4</w:t>
            </w:r>
          </w:p>
        </w:tc>
      </w:tr>
      <w:tr w:rsidR="006C5D4C" w:rsidRPr="005B6077" w14:paraId="43D8013A" w14:textId="77777777" w:rsidTr="006C5D4C">
        <w:tc>
          <w:tcPr>
            <w:tcW w:w="6941" w:type="dxa"/>
          </w:tcPr>
          <w:p w14:paraId="09334CCF"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 xml:space="preserve">Министерство по физической культуре и спорту </w:t>
            </w:r>
            <w:r>
              <w:rPr>
                <w:rFonts w:ascii="Times New Roman" w:hAnsi="Times New Roman" w:cs="Times New Roman"/>
                <w:sz w:val="28"/>
                <w:szCs w:val="28"/>
              </w:rPr>
              <w:t xml:space="preserve">                </w:t>
            </w:r>
            <w:r w:rsidRPr="00775837">
              <w:rPr>
                <w:rFonts w:ascii="Times New Roman" w:hAnsi="Times New Roman" w:cs="Times New Roman"/>
                <w:sz w:val="28"/>
                <w:szCs w:val="28"/>
              </w:rPr>
              <w:t>Республики Дагестан</w:t>
            </w:r>
          </w:p>
        </w:tc>
        <w:tc>
          <w:tcPr>
            <w:tcW w:w="2688" w:type="dxa"/>
          </w:tcPr>
          <w:p w14:paraId="1016556D" w14:textId="0F6D37A8"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18</w:t>
            </w:r>
            <w:r w:rsidRPr="003B1B32">
              <w:rPr>
                <w:rFonts w:ascii="Times New Roman" w:eastAsia="Calibri" w:hAnsi="Times New Roman"/>
                <w:sz w:val="28"/>
                <w:szCs w:val="28"/>
              </w:rPr>
              <w:t> </w:t>
            </w:r>
            <w:r w:rsidRPr="00775837">
              <w:rPr>
                <w:rFonts w:ascii="Times New Roman" w:hAnsi="Times New Roman" w:cs="Times New Roman"/>
                <w:sz w:val="28"/>
                <w:szCs w:val="28"/>
              </w:rPr>
              <w:t>947,</w:t>
            </w:r>
            <w:r>
              <w:rPr>
                <w:rFonts w:ascii="Times New Roman" w:hAnsi="Times New Roman" w:cs="Times New Roman"/>
                <w:sz w:val="28"/>
                <w:szCs w:val="28"/>
              </w:rPr>
              <w:t>4</w:t>
            </w:r>
          </w:p>
        </w:tc>
      </w:tr>
      <w:tr w:rsidR="006C5D4C" w:rsidRPr="005B6077" w14:paraId="250974A1" w14:textId="77777777" w:rsidTr="006C5D4C">
        <w:tc>
          <w:tcPr>
            <w:tcW w:w="6941" w:type="dxa"/>
          </w:tcPr>
          <w:p w14:paraId="50B3E49D"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Министерство финансов Республики Дагестан</w:t>
            </w:r>
          </w:p>
        </w:tc>
        <w:tc>
          <w:tcPr>
            <w:tcW w:w="2688" w:type="dxa"/>
          </w:tcPr>
          <w:p w14:paraId="20562D02" w14:textId="6BFCDC8E"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3</w:t>
            </w:r>
            <w:r w:rsidRPr="003B1B32">
              <w:rPr>
                <w:rFonts w:ascii="Times New Roman" w:eastAsia="Calibri" w:hAnsi="Times New Roman"/>
                <w:sz w:val="28"/>
                <w:szCs w:val="28"/>
              </w:rPr>
              <w:t> </w:t>
            </w:r>
            <w:r w:rsidRPr="00775837">
              <w:rPr>
                <w:rFonts w:ascii="Times New Roman" w:hAnsi="Times New Roman" w:cs="Times New Roman"/>
                <w:sz w:val="28"/>
                <w:szCs w:val="28"/>
              </w:rPr>
              <w:t>374,4</w:t>
            </w:r>
          </w:p>
        </w:tc>
      </w:tr>
      <w:tr w:rsidR="006C5D4C" w:rsidRPr="005B6077" w14:paraId="0A0343E8" w14:textId="77777777" w:rsidTr="006C5D4C">
        <w:tc>
          <w:tcPr>
            <w:tcW w:w="6941" w:type="dxa"/>
          </w:tcPr>
          <w:p w14:paraId="76CC023A" w14:textId="77777777" w:rsidR="006C5D4C" w:rsidRPr="00775837" w:rsidRDefault="006C5D4C" w:rsidP="006C5D4C">
            <w:pPr>
              <w:spacing w:after="120"/>
              <w:contextualSpacing/>
              <w:rPr>
                <w:rFonts w:ascii="Times New Roman" w:hAnsi="Times New Roman" w:cs="Times New Roman"/>
                <w:sz w:val="28"/>
                <w:szCs w:val="28"/>
              </w:rPr>
            </w:pPr>
            <w:r w:rsidRPr="00775837">
              <w:rPr>
                <w:rFonts w:ascii="Times New Roman" w:hAnsi="Times New Roman" w:cs="Times New Roman"/>
                <w:sz w:val="28"/>
                <w:szCs w:val="28"/>
              </w:rPr>
              <w:t xml:space="preserve">Министерство транспорта и дорожного хозяйства </w:t>
            </w:r>
            <w:r>
              <w:rPr>
                <w:rFonts w:ascii="Times New Roman" w:hAnsi="Times New Roman" w:cs="Times New Roman"/>
                <w:sz w:val="28"/>
                <w:szCs w:val="28"/>
              </w:rPr>
              <w:t xml:space="preserve">             </w:t>
            </w:r>
            <w:r w:rsidRPr="00775837">
              <w:rPr>
                <w:rFonts w:ascii="Times New Roman" w:hAnsi="Times New Roman" w:cs="Times New Roman"/>
                <w:sz w:val="28"/>
                <w:szCs w:val="28"/>
              </w:rPr>
              <w:t>Республики Дагестан</w:t>
            </w:r>
          </w:p>
        </w:tc>
        <w:tc>
          <w:tcPr>
            <w:tcW w:w="2688" w:type="dxa"/>
          </w:tcPr>
          <w:p w14:paraId="0B7E5EB0" w14:textId="5EA61A16" w:rsidR="006C5D4C" w:rsidRPr="00775837" w:rsidRDefault="006C5D4C" w:rsidP="006C5D4C">
            <w:pPr>
              <w:spacing w:after="120"/>
              <w:contextualSpacing/>
              <w:jc w:val="center"/>
              <w:rPr>
                <w:rFonts w:ascii="Times New Roman" w:hAnsi="Times New Roman" w:cs="Times New Roman"/>
                <w:sz w:val="28"/>
                <w:szCs w:val="28"/>
              </w:rPr>
            </w:pPr>
            <w:r w:rsidRPr="00775837">
              <w:rPr>
                <w:rFonts w:ascii="Times New Roman" w:hAnsi="Times New Roman" w:cs="Times New Roman"/>
                <w:sz w:val="28"/>
                <w:szCs w:val="28"/>
              </w:rPr>
              <w:t>4</w:t>
            </w:r>
            <w:r w:rsidRPr="003B1B32">
              <w:rPr>
                <w:rFonts w:ascii="Times New Roman" w:eastAsia="Calibri" w:hAnsi="Times New Roman"/>
                <w:sz w:val="28"/>
                <w:szCs w:val="28"/>
              </w:rPr>
              <w:t> </w:t>
            </w:r>
            <w:r w:rsidRPr="00775837">
              <w:rPr>
                <w:rFonts w:ascii="Times New Roman" w:hAnsi="Times New Roman" w:cs="Times New Roman"/>
                <w:sz w:val="28"/>
                <w:szCs w:val="28"/>
              </w:rPr>
              <w:t>860,8</w:t>
            </w:r>
          </w:p>
        </w:tc>
      </w:tr>
      <w:tr w:rsidR="006C5D4C" w:rsidRPr="005B6077" w14:paraId="2532070F" w14:textId="77777777" w:rsidTr="006C5D4C">
        <w:tc>
          <w:tcPr>
            <w:tcW w:w="6941" w:type="dxa"/>
          </w:tcPr>
          <w:p w14:paraId="3A50D713" w14:textId="77777777" w:rsidR="006C5D4C" w:rsidRPr="005B6077" w:rsidRDefault="006C5D4C" w:rsidP="006C5D4C">
            <w:pPr>
              <w:spacing w:after="120"/>
              <w:contextualSpacing/>
              <w:rPr>
                <w:rFonts w:ascii="Times New Roman" w:hAnsi="Times New Roman" w:cs="Times New Roman"/>
                <w:bCs/>
                <w:sz w:val="28"/>
                <w:szCs w:val="28"/>
              </w:rPr>
            </w:pPr>
            <w:r w:rsidRPr="005B6077">
              <w:rPr>
                <w:rFonts w:ascii="Times New Roman" w:hAnsi="Times New Roman" w:cs="Times New Roman"/>
                <w:bCs/>
                <w:sz w:val="28"/>
                <w:szCs w:val="28"/>
              </w:rPr>
              <w:t>Итого</w:t>
            </w:r>
          </w:p>
        </w:tc>
        <w:tc>
          <w:tcPr>
            <w:tcW w:w="2688" w:type="dxa"/>
          </w:tcPr>
          <w:p w14:paraId="4A57CBCB" w14:textId="2543AA6A" w:rsidR="006C5D4C" w:rsidRPr="005B6077" w:rsidRDefault="006C5D4C" w:rsidP="006C5D4C">
            <w:pPr>
              <w:spacing w:after="120"/>
              <w:contextualSpacing/>
              <w:jc w:val="center"/>
              <w:rPr>
                <w:rFonts w:ascii="Times New Roman" w:hAnsi="Times New Roman" w:cs="Times New Roman"/>
                <w:sz w:val="28"/>
                <w:szCs w:val="28"/>
              </w:rPr>
            </w:pPr>
            <w:r w:rsidRPr="005B6077">
              <w:rPr>
                <w:rFonts w:ascii="Times New Roman" w:hAnsi="Times New Roman" w:cs="Times New Roman"/>
                <w:sz w:val="28"/>
                <w:szCs w:val="28"/>
              </w:rPr>
              <w:t>13</w:t>
            </w:r>
            <w:r>
              <w:rPr>
                <w:rFonts w:ascii="Times New Roman" w:eastAsia="Calibri" w:hAnsi="Times New Roman"/>
                <w:sz w:val="28"/>
                <w:szCs w:val="28"/>
              </w:rPr>
              <w:t> </w:t>
            </w:r>
            <w:r w:rsidRPr="005B6077">
              <w:rPr>
                <w:rFonts w:ascii="Times New Roman" w:hAnsi="Times New Roman" w:cs="Times New Roman"/>
                <w:sz w:val="28"/>
                <w:szCs w:val="28"/>
              </w:rPr>
              <w:t>916</w:t>
            </w:r>
            <w:r w:rsidRPr="003B1B32">
              <w:rPr>
                <w:rFonts w:ascii="Times New Roman" w:eastAsia="Calibri" w:hAnsi="Times New Roman"/>
                <w:sz w:val="28"/>
                <w:szCs w:val="28"/>
              </w:rPr>
              <w:t> </w:t>
            </w:r>
            <w:r w:rsidRPr="005B6077">
              <w:rPr>
                <w:rFonts w:ascii="Times New Roman" w:hAnsi="Times New Roman" w:cs="Times New Roman"/>
                <w:sz w:val="28"/>
                <w:szCs w:val="28"/>
              </w:rPr>
              <w:t>068,6</w:t>
            </w:r>
          </w:p>
        </w:tc>
      </w:tr>
    </w:tbl>
    <w:p w14:paraId="0B459BE6" w14:textId="77777777" w:rsidR="006C5D4C" w:rsidRPr="005B6077" w:rsidRDefault="006C5D4C" w:rsidP="006C5D4C">
      <w:pPr>
        <w:spacing w:after="120"/>
        <w:contextualSpacing/>
        <w:rPr>
          <w:rFonts w:ascii="Times New Roman" w:hAnsi="Times New Roman"/>
          <w:sz w:val="28"/>
          <w:szCs w:val="28"/>
        </w:rPr>
      </w:pPr>
    </w:p>
    <w:p w14:paraId="087A8B0B"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Целями реализации Программы являются:</w:t>
      </w:r>
    </w:p>
    <w:p w14:paraId="6034D938" w14:textId="77777777" w:rsidR="006C5D4C" w:rsidRPr="005B6077" w:rsidRDefault="006C5D4C" w:rsidP="006C5D4C">
      <w:pPr>
        <w:spacing w:after="120"/>
        <w:contextualSpacing/>
        <w:rPr>
          <w:rFonts w:ascii="Times New Roman" w:hAnsi="Times New Roman"/>
          <w:sz w:val="28"/>
          <w:szCs w:val="28"/>
        </w:rPr>
      </w:pPr>
      <w:r w:rsidRPr="005B6077">
        <w:rPr>
          <w:rFonts w:ascii="Times New Roman" w:hAnsi="Times New Roman"/>
          <w:sz w:val="28"/>
          <w:szCs w:val="28"/>
        </w:rPr>
        <w:t>- повышение уровня социального обеспечения граждан – получателей мер социальной поддержки, государственных гарантий, направленного на рост их благосостояния, исходя из принципов адресности, справедливости и нуждаемости;</w:t>
      </w:r>
    </w:p>
    <w:p w14:paraId="667E2A55" w14:textId="1DD95A7D" w:rsidR="006C5D4C" w:rsidRPr="005B6077" w:rsidRDefault="006C5D4C" w:rsidP="006C5D4C">
      <w:pPr>
        <w:autoSpaceDE w:val="0"/>
        <w:autoSpaceDN w:val="0"/>
        <w:adjustRightInd w:val="0"/>
        <w:spacing w:after="120"/>
        <w:contextualSpacing/>
        <w:rPr>
          <w:rFonts w:ascii="Times New Roman" w:hAnsi="Times New Roman"/>
          <w:sz w:val="28"/>
          <w:szCs w:val="28"/>
        </w:rPr>
      </w:pPr>
      <w:r w:rsidRPr="005B6077">
        <w:rPr>
          <w:rFonts w:ascii="Times New Roman" w:hAnsi="Times New Roman"/>
          <w:sz w:val="28"/>
          <w:szCs w:val="28"/>
        </w:rPr>
        <w:t xml:space="preserve">- повышение доступности социального обслуживания населения и сохранение на уровне 100 </w:t>
      </w:r>
      <w:r>
        <w:rPr>
          <w:rFonts w:ascii="Times New Roman" w:hAnsi="Times New Roman"/>
          <w:sz w:val="28"/>
          <w:szCs w:val="28"/>
        </w:rPr>
        <w:t>процентов</w:t>
      </w:r>
      <w:r w:rsidRPr="005B6077">
        <w:rPr>
          <w:rFonts w:ascii="Times New Roman" w:hAnsi="Times New Roman"/>
          <w:sz w:val="28"/>
          <w:szCs w:val="28"/>
        </w:rPr>
        <w:t>;</w:t>
      </w:r>
    </w:p>
    <w:p w14:paraId="112AFBCA" w14:textId="77777777" w:rsidR="006C5D4C" w:rsidRPr="005B6077" w:rsidRDefault="006C5D4C" w:rsidP="006C5D4C">
      <w:pPr>
        <w:autoSpaceDE w:val="0"/>
        <w:autoSpaceDN w:val="0"/>
        <w:adjustRightInd w:val="0"/>
        <w:spacing w:after="120"/>
        <w:contextualSpacing/>
        <w:rPr>
          <w:rFonts w:ascii="Times New Roman" w:hAnsi="Times New Roman"/>
          <w:sz w:val="28"/>
          <w:szCs w:val="28"/>
        </w:rPr>
      </w:pPr>
      <w:r w:rsidRPr="005B6077">
        <w:rPr>
          <w:rFonts w:ascii="Times New Roman" w:hAnsi="Times New Roman"/>
          <w:sz w:val="28"/>
          <w:szCs w:val="28"/>
        </w:rPr>
        <w:t>- обеспечение социальной поддержки семей с детьми;</w:t>
      </w:r>
    </w:p>
    <w:p w14:paraId="390A1FFE" w14:textId="36712EF9" w:rsidR="006C5D4C" w:rsidRPr="005B6077" w:rsidRDefault="006C5D4C" w:rsidP="006C5D4C">
      <w:pPr>
        <w:autoSpaceDE w:val="0"/>
        <w:autoSpaceDN w:val="0"/>
        <w:adjustRightInd w:val="0"/>
        <w:spacing w:after="120"/>
        <w:contextualSpacing/>
        <w:rPr>
          <w:rFonts w:ascii="Times New Roman" w:hAnsi="Times New Roman"/>
          <w:sz w:val="28"/>
          <w:szCs w:val="28"/>
        </w:rPr>
      </w:pPr>
      <w:r w:rsidRPr="005B6077">
        <w:rPr>
          <w:rFonts w:ascii="Times New Roman" w:hAnsi="Times New Roman"/>
          <w:sz w:val="28"/>
          <w:szCs w:val="28"/>
        </w:rPr>
        <w:t>- повышение качества жизни инвалидов посредством обеспечения 98</w:t>
      </w:r>
      <w:r w:rsidRPr="003B1B32">
        <w:rPr>
          <w:rFonts w:ascii="Times New Roman" w:eastAsia="Calibri" w:hAnsi="Times New Roman"/>
          <w:sz w:val="28"/>
          <w:szCs w:val="28"/>
        </w:rPr>
        <w:t> </w:t>
      </w:r>
      <w:r w:rsidRPr="005B6077">
        <w:rPr>
          <w:rFonts w:ascii="Times New Roman" w:hAnsi="Times New Roman"/>
          <w:sz w:val="28"/>
          <w:szCs w:val="28"/>
        </w:rPr>
        <w:t xml:space="preserve"> процентов нуждающихся качественными реабилитационными услугами к 2025 году.</w:t>
      </w:r>
    </w:p>
    <w:p w14:paraId="547A222C"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Ответственным исполнителем Программы является Министерство труда и социального развития Республики Дагестан.</w:t>
      </w:r>
    </w:p>
    <w:p w14:paraId="193007A4" w14:textId="77777777" w:rsidR="006C5D4C" w:rsidRPr="00775837" w:rsidRDefault="006C5D4C" w:rsidP="006C5D4C">
      <w:pPr>
        <w:spacing w:after="120"/>
        <w:contextualSpacing/>
        <w:jc w:val="center"/>
        <w:rPr>
          <w:rFonts w:ascii="Times New Roman" w:hAnsi="Times New Roman"/>
          <w:b/>
          <w:bCs/>
          <w:sz w:val="28"/>
          <w:szCs w:val="28"/>
        </w:rPr>
      </w:pPr>
      <w:r w:rsidRPr="00775837">
        <w:rPr>
          <w:rFonts w:ascii="Times New Roman" w:hAnsi="Times New Roman"/>
          <w:b/>
          <w:bCs/>
          <w:sz w:val="28"/>
          <w:szCs w:val="28"/>
        </w:rPr>
        <w:t>Комплексы процессных мероприятий</w:t>
      </w:r>
    </w:p>
    <w:p w14:paraId="76434666" w14:textId="40C6AB1E" w:rsidR="006C5D4C" w:rsidRPr="006C5D4C" w:rsidRDefault="006C5D4C" w:rsidP="006C5D4C">
      <w:pPr>
        <w:spacing w:after="120"/>
        <w:ind w:firstLine="709"/>
        <w:contextualSpacing/>
        <w:rPr>
          <w:rFonts w:ascii="Times New Roman" w:hAnsi="Times New Roman"/>
          <w:bCs/>
          <w:sz w:val="28"/>
          <w:szCs w:val="28"/>
        </w:rPr>
      </w:pPr>
      <w:r w:rsidRPr="005B6077">
        <w:rPr>
          <w:rFonts w:ascii="Times New Roman" w:hAnsi="Times New Roman"/>
          <w:sz w:val="28"/>
          <w:szCs w:val="28"/>
        </w:rPr>
        <w:t xml:space="preserve">На реализацию комплексов процессных мероприятий в проекте республиканского бюджета на 2024 год предусмотрены средства в размере </w:t>
      </w:r>
      <w:r w:rsidRPr="006C5D4C">
        <w:rPr>
          <w:rFonts w:ascii="Times New Roman" w:hAnsi="Times New Roman"/>
          <w:bCs/>
          <w:sz w:val="28"/>
          <w:szCs w:val="28"/>
        </w:rPr>
        <w:t>13</w:t>
      </w:r>
      <w:r>
        <w:rPr>
          <w:rFonts w:ascii="Times New Roman" w:hAnsi="Times New Roman"/>
          <w:bCs/>
          <w:sz w:val="28"/>
          <w:szCs w:val="28"/>
        </w:rPr>
        <w:t> </w:t>
      </w:r>
      <w:r w:rsidRPr="006C5D4C">
        <w:rPr>
          <w:rFonts w:ascii="Times New Roman" w:hAnsi="Times New Roman"/>
          <w:bCs/>
          <w:sz w:val="28"/>
          <w:szCs w:val="28"/>
        </w:rPr>
        <w:t>916</w:t>
      </w:r>
      <w:r w:rsidRPr="003B1B32">
        <w:rPr>
          <w:rFonts w:ascii="Times New Roman" w:eastAsia="Calibri" w:hAnsi="Times New Roman"/>
          <w:sz w:val="28"/>
          <w:szCs w:val="28"/>
        </w:rPr>
        <w:t> </w:t>
      </w:r>
      <w:r w:rsidRPr="006C5D4C">
        <w:rPr>
          <w:rFonts w:ascii="Times New Roman" w:hAnsi="Times New Roman"/>
          <w:bCs/>
          <w:sz w:val="28"/>
          <w:szCs w:val="28"/>
        </w:rPr>
        <w:t>068,6 тыс. рублей, в том числе:</w:t>
      </w:r>
    </w:p>
    <w:p w14:paraId="0DF0B9BC" w14:textId="77777777" w:rsidR="006C5D4C" w:rsidRPr="00775837"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1. Комплекс процессных мероприятий «</w:t>
      </w:r>
      <w:hyperlink r:id="rId8" w:history="1">
        <w:r w:rsidRPr="00775837">
          <w:rPr>
            <w:rFonts w:ascii="Times New Roman" w:hAnsi="Times New Roman"/>
            <w:b/>
            <w:sz w:val="28"/>
            <w:szCs w:val="28"/>
          </w:rPr>
          <w:t>Развитие мер социальной поддержки</w:t>
        </w:r>
      </w:hyperlink>
      <w:r w:rsidRPr="00775837">
        <w:rPr>
          <w:rFonts w:ascii="Times New Roman" w:hAnsi="Times New Roman"/>
          <w:b/>
          <w:sz w:val="28"/>
          <w:szCs w:val="28"/>
        </w:rPr>
        <w:t xml:space="preserve"> отдельных категорий граждан».</w:t>
      </w:r>
    </w:p>
    <w:p w14:paraId="67120C61" w14:textId="2774A40F" w:rsidR="006C5D4C" w:rsidRPr="00C8704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На реализацию комплекса предусмотрены бюджетные ассигнования в </w:t>
      </w:r>
      <w:r w:rsidRPr="00C87047">
        <w:rPr>
          <w:rFonts w:ascii="Times New Roman" w:hAnsi="Times New Roman"/>
          <w:sz w:val="28"/>
          <w:szCs w:val="28"/>
        </w:rPr>
        <w:t>сумме 3</w:t>
      </w:r>
      <w:r w:rsidRPr="00C87047">
        <w:rPr>
          <w:rFonts w:ascii="Times New Roman" w:eastAsia="Calibri" w:hAnsi="Times New Roman"/>
          <w:sz w:val="28"/>
          <w:szCs w:val="28"/>
        </w:rPr>
        <w:t> </w:t>
      </w:r>
      <w:r w:rsidRPr="00C87047">
        <w:rPr>
          <w:rFonts w:ascii="Times New Roman" w:hAnsi="Times New Roman"/>
          <w:sz w:val="28"/>
          <w:szCs w:val="28"/>
        </w:rPr>
        <w:t>983</w:t>
      </w:r>
      <w:r w:rsidRPr="00C87047">
        <w:rPr>
          <w:rFonts w:ascii="Times New Roman" w:eastAsia="Calibri" w:hAnsi="Times New Roman"/>
          <w:sz w:val="28"/>
          <w:szCs w:val="28"/>
        </w:rPr>
        <w:t> </w:t>
      </w:r>
      <w:r w:rsidRPr="00C87047">
        <w:rPr>
          <w:rFonts w:ascii="Times New Roman" w:hAnsi="Times New Roman"/>
          <w:sz w:val="28"/>
          <w:szCs w:val="28"/>
        </w:rPr>
        <w:t>066,4 тыс. рублей.</w:t>
      </w:r>
    </w:p>
    <w:p w14:paraId="3A71D016"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В рамках комплекса предусмотрена реализация следующих основных мероприятий:</w:t>
      </w:r>
    </w:p>
    <w:p w14:paraId="3B48B695"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ежемесячной доплаты к пенсиям лицам, замещавшим государственные должности Республики Дагестан, и пенсия за выслугу лет лицам, замещавшим должности государственной гражданской службы Республики Дагестан;</w:t>
      </w:r>
    </w:p>
    <w:p w14:paraId="6F913CC1"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предоставление дополнительного ежемесячного материального обеспечения гражданам, имеющим особые заслуги перед Республикой Дагестан</w:t>
      </w:r>
      <w:r>
        <w:rPr>
          <w:rFonts w:ascii="Times New Roman" w:hAnsi="Times New Roman"/>
          <w:sz w:val="28"/>
          <w:szCs w:val="28"/>
        </w:rPr>
        <w:t>;</w:t>
      </w:r>
    </w:p>
    <w:p w14:paraId="31D4B505"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осуществление ежемесячной денежной выплаты ветеранам труда, труженикам тыла, реабилитированным лицам и лицам, признанным пострадавшими от политических репрессий;</w:t>
      </w:r>
    </w:p>
    <w:p w14:paraId="483152DD"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осуществление ежемесячной денежной выплаты по оплате жилого помещения и коммунальных услуг;</w:t>
      </w:r>
    </w:p>
    <w:p w14:paraId="2744BE28"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предоставление субсидии на оплату жилого помещения и коммунальных услуг;</w:t>
      </w:r>
    </w:p>
    <w:p w14:paraId="133FBE27"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предоставление компенсации расходов на уплату взноса на капитальный ремонт общего имущества в многоквартирных домах, расположенных на территории Республики Дагестан, отдельным категориям граждан, проживающих на территории Республики Дагестан;</w:t>
      </w:r>
    </w:p>
    <w:p w14:paraId="0F6EABCC"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п</w:t>
      </w:r>
      <w:r w:rsidRPr="005B6077">
        <w:rPr>
          <w:rFonts w:ascii="Times New Roman" w:hAnsi="Times New Roman"/>
          <w:sz w:val="28"/>
          <w:szCs w:val="28"/>
        </w:rPr>
        <w:t>редоставление дополнительных мер по улучшению материального обеспечения участников Великой Отечественной войны 1941 - 1945 годов и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инвалидов и ветеранов боевых действий в Афганистане, членов семей погибших (умерших) инвалидов и ветеранов боевых действий в Афганистане;</w:t>
      </w:r>
    </w:p>
    <w:p w14:paraId="23C16B7B"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п</w:t>
      </w:r>
      <w:r w:rsidRPr="005B6077">
        <w:rPr>
          <w:rFonts w:ascii="Times New Roman" w:hAnsi="Times New Roman"/>
          <w:sz w:val="28"/>
          <w:szCs w:val="28"/>
        </w:rPr>
        <w:t>редоставление единовременных пособий и ежемесячных денежных компенсаций гражданам при возникновении поствакцинальных осложнений;</w:t>
      </w:r>
    </w:p>
    <w:p w14:paraId="4E451444"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выплаты социального пособия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и возмещение стоимости услуг на захоронение указанных категорий умерших граждан, оказываемых специализированными службами по вопросам похоронного дела;</w:t>
      </w:r>
    </w:p>
    <w:p w14:paraId="4B275297"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w:t>
      </w:r>
      <w:r>
        <w:rPr>
          <w:rFonts w:ascii="Times New Roman" w:hAnsi="Times New Roman"/>
          <w:sz w:val="28"/>
          <w:szCs w:val="28"/>
        </w:rPr>
        <w:t xml:space="preserve"> </w:t>
      </w:r>
      <w:r w:rsidRPr="005B6077">
        <w:rPr>
          <w:rFonts w:ascii="Times New Roman" w:hAnsi="Times New Roman"/>
          <w:sz w:val="28"/>
          <w:szCs w:val="28"/>
        </w:rPr>
        <w:t xml:space="preserve">возмещение затрат, связанных с погребением умерших реабилитированных лиц, а также возмещение расходов по погребению умерших, личность которых не установлена органами внутренних дел в определенные законодательством Российской Федерации сроки, в соответствии с Федеральным </w:t>
      </w:r>
      <w:hyperlink r:id="rId9" w:history="1">
        <w:r w:rsidRPr="005B6077">
          <w:rPr>
            <w:rFonts w:ascii="Times New Roman" w:hAnsi="Times New Roman"/>
            <w:sz w:val="28"/>
            <w:szCs w:val="28"/>
          </w:rPr>
          <w:t>законом</w:t>
        </w:r>
      </w:hyperlink>
      <w:r w:rsidRPr="005B6077">
        <w:rPr>
          <w:rFonts w:ascii="Times New Roman" w:hAnsi="Times New Roman"/>
          <w:sz w:val="28"/>
          <w:szCs w:val="28"/>
        </w:rPr>
        <w:t xml:space="preserve"> от 12 января 1996 года N 8-ФЗ «О погребении и похоронном деле</w:t>
      </w:r>
      <w:r>
        <w:rPr>
          <w:rFonts w:ascii="Times New Roman" w:hAnsi="Times New Roman"/>
          <w:sz w:val="28"/>
          <w:szCs w:val="28"/>
        </w:rPr>
        <w:t>»;</w:t>
      </w:r>
    </w:p>
    <w:p w14:paraId="3E98352F"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государственных полномочий Республики Дагестан по организации и осуществлению деятельности по опеке и попечительству</w:t>
      </w:r>
      <w:r>
        <w:rPr>
          <w:rFonts w:ascii="Times New Roman" w:hAnsi="Times New Roman"/>
          <w:sz w:val="28"/>
          <w:szCs w:val="28"/>
        </w:rPr>
        <w:t>;</w:t>
      </w:r>
    </w:p>
    <w:p w14:paraId="703D2D1B" w14:textId="77777777" w:rsidR="006C5D4C" w:rsidRPr="005B6077" w:rsidRDefault="006C5D4C" w:rsidP="006C5D4C">
      <w:pPr>
        <w:autoSpaceDE w:val="0"/>
        <w:autoSpaceDN w:val="0"/>
        <w:adjustRightInd w:val="0"/>
        <w:spacing w:after="120"/>
        <w:contextualSpacing/>
        <w:rPr>
          <w:rFonts w:ascii="Times New Roman" w:hAnsi="Times New Roman"/>
          <w:sz w:val="28"/>
          <w:szCs w:val="28"/>
        </w:rPr>
      </w:pPr>
      <w:r w:rsidRPr="005B6077">
        <w:rPr>
          <w:rFonts w:ascii="Times New Roman" w:hAnsi="Times New Roman"/>
          <w:sz w:val="28"/>
          <w:szCs w:val="28"/>
        </w:rPr>
        <w:t>- финансовое обеспечение выполнения функций государственных учреждений (УСЗН), оказания услуг и выполнения работ</w:t>
      </w:r>
      <w:r>
        <w:rPr>
          <w:rFonts w:ascii="Times New Roman" w:hAnsi="Times New Roman"/>
          <w:sz w:val="28"/>
          <w:szCs w:val="28"/>
        </w:rPr>
        <w:t>;</w:t>
      </w:r>
    </w:p>
    <w:p w14:paraId="75F84743" w14:textId="77777777" w:rsidR="006C5D4C" w:rsidRPr="005B6077" w:rsidRDefault="006C5D4C" w:rsidP="006C5D4C">
      <w:pPr>
        <w:autoSpaceDE w:val="0"/>
        <w:autoSpaceDN w:val="0"/>
        <w:adjustRightInd w:val="0"/>
        <w:spacing w:after="120"/>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существлено финансовое обеспечение выполнения функций государственных органов</w:t>
      </w:r>
      <w:r>
        <w:rPr>
          <w:rFonts w:ascii="Times New Roman" w:hAnsi="Times New Roman"/>
          <w:sz w:val="28"/>
          <w:szCs w:val="28"/>
        </w:rPr>
        <w:t>;</w:t>
      </w:r>
    </w:p>
    <w:p w14:paraId="50D2C941" w14:textId="77777777" w:rsidR="006C5D4C" w:rsidRPr="005B6077" w:rsidRDefault="006C5D4C" w:rsidP="006C5D4C">
      <w:pPr>
        <w:autoSpaceDE w:val="0"/>
        <w:autoSpaceDN w:val="0"/>
        <w:adjustRightInd w:val="0"/>
        <w:spacing w:after="120"/>
        <w:contextualSpacing/>
        <w:rPr>
          <w:rFonts w:ascii="Times New Roman" w:hAnsi="Times New Roman"/>
          <w:sz w:val="28"/>
          <w:szCs w:val="28"/>
        </w:rPr>
      </w:pPr>
      <w:r w:rsidRPr="005B6077">
        <w:rPr>
          <w:rFonts w:ascii="Times New Roman" w:hAnsi="Times New Roman"/>
          <w:sz w:val="28"/>
          <w:szCs w:val="28"/>
        </w:rPr>
        <w:t>- и др. меры социальной поддержки</w:t>
      </w:r>
      <w:r>
        <w:rPr>
          <w:rFonts w:ascii="Times New Roman" w:hAnsi="Times New Roman"/>
          <w:sz w:val="28"/>
          <w:szCs w:val="28"/>
        </w:rPr>
        <w:t>.</w:t>
      </w:r>
    </w:p>
    <w:p w14:paraId="57A1DFD0" w14:textId="77777777" w:rsidR="006C5D4C" w:rsidRPr="00775837" w:rsidRDefault="006C5D4C" w:rsidP="00C87047">
      <w:pPr>
        <w:spacing w:after="120"/>
        <w:ind w:firstLine="708"/>
        <w:contextualSpacing/>
        <w:rPr>
          <w:rFonts w:ascii="Times New Roman" w:hAnsi="Times New Roman"/>
          <w:b/>
          <w:sz w:val="28"/>
          <w:szCs w:val="28"/>
        </w:rPr>
      </w:pPr>
      <w:r w:rsidRPr="00775837">
        <w:rPr>
          <w:rFonts w:ascii="Times New Roman" w:hAnsi="Times New Roman"/>
          <w:b/>
          <w:sz w:val="28"/>
          <w:szCs w:val="28"/>
        </w:rPr>
        <w:t>2. Комплекс процессных мероприятий «</w:t>
      </w:r>
      <w:hyperlink r:id="rId10" w:history="1">
        <w:r w:rsidRPr="00775837">
          <w:rPr>
            <w:rFonts w:ascii="Times New Roman" w:hAnsi="Times New Roman"/>
            <w:b/>
            <w:sz w:val="28"/>
            <w:szCs w:val="28"/>
          </w:rPr>
          <w:t>Совершенствование социальной поддержки</w:t>
        </w:r>
      </w:hyperlink>
      <w:r w:rsidRPr="00775837">
        <w:rPr>
          <w:rFonts w:ascii="Times New Roman" w:hAnsi="Times New Roman"/>
          <w:b/>
          <w:sz w:val="28"/>
          <w:szCs w:val="28"/>
        </w:rPr>
        <w:t xml:space="preserve"> семьи и детей».</w:t>
      </w:r>
    </w:p>
    <w:p w14:paraId="781407F3" w14:textId="35BBDF81" w:rsidR="006C5D4C" w:rsidRPr="00C8704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На реализацию комплекса предусмотрены бюджетные ассигнования в </w:t>
      </w:r>
      <w:r w:rsidRPr="00C87047">
        <w:rPr>
          <w:rFonts w:ascii="Times New Roman" w:hAnsi="Times New Roman"/>
          <w:sz w:val="28"/>
          <w:szCs w:val="28"/>
        </w:rPr>
        <w:t>сумме 5</w:t>
      </w:r>
      <w:r w:rsidR="00C87047" w:rsidRPr="00C87047">
        <w:rPr>
          <w:rFonts w:ascii="Times New Roman" w:eastAsia="Calibri" w:hAnsi="Times New Roman"/>
          <w:sz w:val="28"/>
          <w:szCs w:val="28"/>
        </w:rPr>
        <w:t> </w:t>
      </w:r>
      <w:r w:rsidRPr="00C87047">
        <w:rPr>
          <w:rFonts w:ascii="Times New Roman" w:hAnsi="Times New Roman"/>
          <w:sz w:val="28"/>
          <w:szCs w:val="28"/>
        </w:rPr>
        <w:t>964</w:t>
      </w:r>
      <w:r w:rsidR="00C87047" w:rsidRPr="00C87047">
        <w:rPr>
          <w:rFonts w:ascii="Times New Roman" w:eastAsia="Calibri" w:hAnsi="Times New Roman"/>
          <w:sz w:val="28"/>
          <w:szCs w:val="28"/>
        </w:rPr>
        <w:t> </w:t>
      </w:r>
      <w:r w:rsidRPr="00C87047">
        <w:rPr>
          <w:rFonts w:ascii="Times New Roman" w:hAnsi="Times New Roman"/>
          <w:sz w:val="28"/>
          <w:szCs w:val="28"/>
        </w:rPr>
        <w:t xml:space="preserve">928,7 тыс. рублей. </w:t>
      </w:r>
    </w:p>
    <w:p w14:paraId="3381E9DE"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В рамках комплекса предусмотрена реализация следующих основных мероприятий:</w:t>
      </w:r>
    </w:p>
    <w:p w14:paraId="19F5B567"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выплаты ежемесячного пособия на ребенка</w:t>
      </w:r>
      <w:r>
        <w:rPr>
          <w:rFonts w:ascii="Times New Roman" w:hAnsi="Times New Roman"/>
          <w:sz w:val="28"/>
          <w:szCs w:val="28"/>
        </w:rPr>
        <w:t>;</w:t>
      </w:r>
    </w:p>
    <w:p w14:paraId="023CFC66"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w:t>
      </w:r>
      <w:r>
        <w:rPr>
          <w:rFonts w:ascii="Times New Roman" w:hAnsi="Times New Roman"/>
          <w:sz w:val="28"/>
          <w:szCs w:val="28"/>
        </w:rPr>
        <w:t xml:space="preserve"> о</w:t>
      </w:r>
      <w:r w:rsidRPr="005B6077">
        <w:rPr>
          <w:rFonts w:ascii="Times New Roman" w:hAnsi="Times New Roman"/>
          <w:sz w:val="28"/>
          <w:szCs w:val="28"/>
        </w:rPr>
        <w:t>существление единовременной денежной выплаты на детей, поступающих в первый класс, из малоимущих многодетных семей</w:t>
      </w:r>
      <w:r>
        <w:rPr>
          <w:rFonts w:ascii="Times New Roman" w:hAnsi="Times New Roman"/>
          <w:sz w:val="28"/>
          <w:szCs w:val="28"/>
        </w:rPr>
        <w:t>;</w:t>
      </w:r>
    </w:p>
    <w:p w14:paraId="78AB8F92"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выплаты компенсации части родительской платы за содержание ребенка в государственных, муниципальных учреждениях и иных образовательных организациях в Республике Дагестан, реализующих основную общеобразовательную программу дошкольного образования</w:t>
      </w:r>
      <w:r>
        <w:rPr>
          <w:rFonts w:ascii="Times New Roman" w:hAnsi="Times New Roman"/>
          <w:sz w:val="28"/>
          <w:szCs w:val="28"/>
        </w:rPr>
        <w:t>;</w:t>
      </w:r>
    </w:p>
    <w:p w14:paraId="68AFCEEC"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предоставление бюджету Фонда пенсионного и социального страхования Российской Федерации предоставлены субвенции на осуществление выплаты ежемесячного пособия в связи с рождением и воспитанием ребенка</w:t>
      </w:r>
      <w:r>
        <w:rPr>
          <w:rFonts w:ascii="Times New Roman" w:hAnsi="Times New Roman"/>
          <w:sz w:val="28"/>
          <w:szCs w:val="28"/>
        </w:rPr>
        <w:t>;</w:t>
      </w:r>
    </w:p>
    <w:p w14:paraId="3BA22075" w14:textId="5B40F3A4"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единовременной денежной выплаты семьям при рождении пятого и каждого последующего ребенка, десятого и каждого последующего ребенка, одновременно двух детей, одновременно трех и более детей, а также обеспечено предоставление малоимущим многодетным семьям, имеющим десять и более детей, автотранспорта (микроавтобуса)</w:t>
      </w:r>
      <w:r>
        <w:rPr>
          <w:rFonts w:ascii="Times New Roman" w:hAnsi="Times New Roman"/>
          <w:sz w:val="28"/>
          <w:szCs w:val="28"/>
        </w:rPr>
        <w:t>;</w:t>
      </w:r>
    </w:p>
    <w:p w14:paraId="55C3F17C"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ежемесячной денежной выплаты по оплате жилого помещения и коммунальных услуг многодетным семьям</w:t>
      </w:r>
      <w:r>
        <w:rPr>
          <w:rFonts w:ascii="Times New Roman" w:hAnsi="Times New Roman"/>
          <w:sz w:val="28"/>
          <w:szCs w:val="28"/>
        </w:rPr>
        <w:t>;</w:t>
      </w:r>
    </w:p>
    <w:p w14:paraId="5913F8BD"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о</w:t>
      </w:r>
      <w:r w:rsidRPr="005B6077">
        <w:rPr>
          <w:rFonts w:ascii="Times New Roman" w:hAnsi="Times New Roman"/>
          <w:sz w:val="28"/>
          <w:szCs w:val="28"/>
        </w:rPr>
        <w:t>существление выплаты единовременного денежного поощрения одному из родителей (усыновителей) при награждении орденом «Родительская слава»</w:t>
      </w:r>
      <w:r>
        <w:rPr>
          <w:rFonts w:ascii="Times New Roman" w:hAnsi="Times New Roman"/>
          <w:sz w:val="28"/>
          <w:szCs w:val="28"/>
        </w:rPr>
        <w:t>;</w:t>
      </w:r>
    </w:p>
    <w:p w14:paraId="6E3A4A91"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 </w:t>
      </w:r>
      <w:r>
        <w:rPr>
          <w:rFonts w:ascii="Times New Roman" w:hAnsi="Times New Roman"/>
          <w:sz w:val="28"/>
          <w:szCs w:val="28"/>
        </w:rPr>
        <w:t>п</w:t>
      </w:r>
      <w:r w:rsidRPr="005B6077">
        <w:rPr>
          <w:rFonts w:ascii="Times New Roman" w:hAnsi="Times New Roman"/>
          <w:sz w:val="28"/>
          <w:szCs w:val="28"/>
        </w:rPr>
        <w:t>редоставление единовременной денежной поощрения лицам, награжденным орденом Матери»</w:t>
      </w:r>
      <w:r>
        <w:rPr>
          <w:rFonts w:ascii="Times New Roman" w:hAnsi="Times New Roman"/>
          <w:sz w:val="28"/>
          <w:szCs w:val="28"/>
        </w:rPr>
        <w:t>;</w:t>
      </w:r>
    </w:p>
    <w:p w14:paraId="4D4B89B2" w14:textId="65CFC4F9"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организация деятельности, связанной с перевозкой несовершеннолетних, самовольно ушедших из семей, детских домов, школ-интернатов, специальных учебно-воспитательных и иных детских учреждений</w:t>
      </w:r>
      <w:r>
        <w:rPr>
          <w:rFonts w:ascii="Times New Roman" w:hAnsi="Times New Roman"/>
          <w:sz w:val="28"/>
          <w:szCs w:val="28"/>
        </w:rPr>
        <w:t>;</w:t>
      </w:r>
    </w:p>
    <w:p w14:paraId="65EE5697"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r>
        <w:rPr>
          <w:rFonts w:ascii="Times New Roman" w:hAnsi="Times New Roman"/>
          <w:sz w:val="28"/>
          <w:szCs w:val="28"/>
        </w:rPr>
        <w:t>;</w:t>
      </w:r>
    </w:p>
    <w:p w14:paraId="037CD266"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социальное обеспечение детей в семьях опекунов (попечителей), приемных семьях, а также оплата труда приемных родителей</w:t>
      </w:r>
      <w:r>
        <w:rPr>
          <w:rFonts w:ascii="Times New Roman" w:hAnsi="Times New Roman"/>
          <w:sz w:val="28"/>
          <w:szCs w:val="28"/>
        </w:rPr>
        <w:t>;</w:t>
      </w:r>
    </w:p>
    <w:p w14:paraId="66A049FA" w14:textId="77777777" w:rsidR="006C5D4C" w:rsidRPr="005B6077" w:rsidRDefault="006C5D4C" w:rsidP="006C5D4C">
      <w:pPr>
        <w:spacing w:after="120"/>
        <w:ind w:firstLine="709"/>
        <w:contextualSpacing/>
        <w:rPr>
          <w:rFonts w:ascii="Times New Roman" w:hAnsi="Times New Roman"/>
          <w:sz w:val="28"/>
          <w:szCs w:val="28"/>
        </w:rPr>
      </w:pPr>
      <w:r>
        <w:rPr>
          <w:rFonts w:ascii="Times New Roman" w:hAnsi="Times New Roman"/>
          <w:sz w:val="28"/>
          <w:szCs w:val="28"/>
        </w:rPr>
        <w:t>- о</w:t>
      </w:r>
      <w:r w:rsidRPr="005B6077">
        <w:rPr>
          <w:rFonts w:ascii="Times New Roman" w:hAnsi="Times New Roman"/>
          <w:sz w:val="28"/>
          <w:szCs w:val="28"/>
        </w:rPr>
        <w:t>казание дополнительных мер социальной поддержки гражданам, усыновившим (удочерившим), взявшим под опеку (попечительство), в приемную семью детей-сирот и детей, оставшихся без попечения родителей, из учреждений для детей-сирот и детей, оставшихся без попечения родителей</w:t>
      </w:r>
      <w:r>
        <w:rPr>
          <w:rFonts w:ascii="Times New Roman" w:hAnsi="Times New Roman"/>
          <w:sz w:val="28"/>
          <w:szCs w:val="28"/>
        </w:rPr>
        <w:t>;</w:t>
      </w:r>
    </w:p>
    <w:p w14:paraId="2E42DB21"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предоставление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w:t>
      </w:r>
      <w:r>
        <w:rPr>
          <w:rFonts w:ascii="Times New Roman" w:hAnsi="Times New Roman"/>
          <w:sz w:val="28"/>
          <w:szCs w:val="28"/>
        </w:rPr>
        <w:t>.</w:t>
      </w:r>
    </w:p>
    <w:p w14:paraId="28374596" w14:textId="77777777" w:rsidR="006C5D4C" w:rsidRPr="00775837"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3. Комплекс процессных мероприятий «</w:t>
      </w:r>
      <w:hyperlink r:id="rId11" w:history="1">
        <w:r w:rsidRPr="00775837">
          <w:rPr>
            <w:rFonts w:ascii="Times New Roman" w:hAnsi="Times New Roman"/>
            <w:b/>
            <w:sz w:val="28"/>
            <w:szCs w:val="28"/>
          </w:rPr>
          <w:t>Модернизация и развитие социального</w:t>
        </w:r>
      </w:hyperlink>
      <w:r w:rsidRPr="00775837">
        <w:rPr>
          <w:rFonts w:ascii="Times New Roman" w:hAnsi="Times New Roman"/>
          <w:b/>
          <w:sz w:val="28"/>
          <w:szCs w:val="28"/>
        </w:rPr>
        <w:t xml:space="preserve"> обслуживания населения» </w:t>
      </w:r>
    </w:p>
    <w:p w14:paraId="6B754EB3" w14:textId="7EF0F5EC" w:rsidR="006C5D4C" w:rsidRPr="00240161" w:rsidRDefault="006C5D4C" w:rsidP="006C5D4C">
      <w:pPr>
        <w:spacing w:after="120"/>
        <w:ind w:firstLine="709"/>
        <w:contextualSpacing/>
        <w:rPr>
          <w:rFonts w:ascii="Times New Roman" w:hAnsi="Times New Roman"/>
          <w:bCs/>
          <w:sz w:val="28"/>
          <w:szCs w:val="28"/>
        </w:rPr>
      </w:pPr>
      <w:r w:rsidRPr="005B6077">
        <w:rPr>
          <w:rFonts w:ascii="Times New Roman" w:hAnsi="Times New Roman"/>
          <w:sz w:val="28"/>
          <w:szCs w:val="28"/>
        </w:rPr>
        <w:t xml:space="preserve">На реализацию комплекса предусмотрены бюджетные ассигнования в сумме </w:t>
      </w:r>
      <w:r w:rsidRPr="00240161">
        <w:rPr>
          <w:rFonts w:ascii="Times New Roman" w:hAnsi="Times New Roman"/>
          <w:bCs/>
          <w:sz w:val="28"/>
          <w:szCs w:val="28"/>
        </w:rPr>
        <w:t>3</w:t>
      </w:r>
      <w:r w:rsidR="00C87047" w:rsidRPr="00240161">
        <w:rPr>
          <w:rFonts w:ascii="Times New Roman" w:eastAsia="Calibri" w:hAnsi="Times New Roman"/>
          <w:bCs/>
          <w:sz w:val="28"/>
          <w:szCs w:val="28"/>
        </w:rPr>
        <w:t> </w:t>
      </w:r>
      <w:r w:rsidRPr="00240161">
        <w:rPr>
          <w:rFonts w:ascii="Times New Roman" w:hAnsi="Times New Roman"/>
          <w:bCs/>
          <w:sz w:val="28"/>
          <w:szCs w:val="28"/>
        </w:rPr>
        <w:t>854</w:t>
      </w:r>
      <w:r w:rsidR="00C87047" w:rsidRPr="00240161">
        <w:rPr>
          <w:rFonts w:ascii="Times New Roman" w:eastAsia="Calibri" w:hAnsi="Times New Roman"/>
          <w:bCs/>
          <w:sz w:val="28"/>
          <w:szCs w:val="28"/>
        </w:rPr>
        <w:t> </w:t>
      </w:r>
      <w:r w:rsidRPr="00240161">
        <w:rPr>
          <w:rFonts w:ascii="Times New Roman" w:hAnsi="Times New Roman"/>
          <w:bCs/>
          <w:sz w:val="28"/>
          <w:szCs w:val="28"/>
        </w:rPr>
        <w:t xml:space="preserve">383,7 тыс. рублей. </w:t>
      </w:r>
    </w:p>
    <w:p w14:paraId="0E59269C"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В рамках комплекса предусмотрена реализация следующих основных мероприятий:</w:t>
      </w:r>
    </w:p>
    <w:p w14:paraId="0D2AF2A3" w14:textId="77777777" w:rsidR="006C5D4C" w:rsidRPr="00775837" w:rsidRDefault="006C5D4C" w:rsidP="006C5D4C">
      <w:pPr>
        <w:spacing w:after="120"/>
        <w:ind w:firstLine="709"/>
        <w:contextualSpacing/>
        <w:rPr>
          <w:rFonts w:ascii="Times New Roman" w:hAnsi="Times New Roman"/>
          <w:sz w:val="28"/>
          <w:szCs w:val="28"/>
        </w:rPr>
      </w:pPr>
      <w:r w:rsidRPr="00775837">
        <w:rPr>
          <w:rFonts w:ascii="Times New Roman" w:hAnsi="Times New Roman"/>
          <w:sz w:val="28"/>
          <w:szCs w:val="28"/>
        </w:rPr>
        <w:t>- финансовое обеспечение предоставления социальных услуг негосударственными организациями, индивидуальными предпринимателями, социально ориентированными некоммерческими организациями, осуществляющими деятельность по социальному обслуживанию населения;</w:t>
      </w:r>
    </w:p>
    <w:p w14:paraId="43AB0106" w14:textId="77777777" w:rsidR="006C5D4C" w:rsidRPr="00775837" w:rsidRDefault="006C5D4C" w:rsidP="006C5D4C">
      <w:pPr>
        <w:spacing w:after="120"/>
        <w:ind w:firstLine="709"/>
        <w:contextualSpacing/>
        <w:rPr>
          <w:rFonts w:ascii="Times New Roman" w:hAnsi="Times New Roman"/>
          <w:sz w:val="28"/>
          <w:szCs w:val="28"/>
        </w:rPr>
      </w:pPr>
      <w:r w:rsidRPr="00775837">
        <w:rPr>
          <w:rFonts w:ascii="Times New Roman" w:hAnsi="Times New Roman"/>
          <w:sz w:val="28"/>
          <w:szCs w:val="28"/>
        </w:rPr>
        <w:t xml:space="preserve">- </w:t>
      </w:r>
      <w:r>
        <w:rPr>
          <w:rFonts w:ascii="Times New Roman" w:hAnsi="Times New Roman"/>
          <w:sz w:val="28"/>
          <w:szCs w:val="28"/>
        </w:rPr>
        <w:t>п</w:t>
      </w:r>
      <w:r w:rsidRPr="00775837">
        <w:rPr>
          <w:rFonts w:ascii="Times New Roman" w:hAnsi="Times New Roman"/>
          <w:sz w:val="28"/>
          <w:szCs w:val="28"/>
        </w:rPr>
        <w:t>роведение независимой оценки качества оказания услуг организациями социальной сферы</w:t>
      </w:r>
    </w:p>
    <w:p w14:paraId="12532AA9" w14:textId="77777777" w:rsidR="006C5D4C" w:rsidRPr="00775837" w:rsidRDefault="006C5D4C" w:rsidP="006C5D4C">
      <w:pPr>
        <w:spacing w:after="120"/>
        <w:ind w:firstLine="709"/>
        <w:contextualSpacing/>
        <w:rPr>
          <w:rFonts w:ascii="Times New Roman" w:hAnsi="Times New Roman"/>
          <w:sz w:val="28"/>
          <w:szCs w:val="28"/>
        </w:rPr>
      </w:pPr>
      <w:r w:rsidRPr="00775837">
        <w:rPr>
          <w:rFonts w:ascii="Times New Roman" w:hAnsi="Times New Roman"/>
          <w:sz w:val="28"/>
          <w:szCs w:val="28"/>
        </w:rPr>
        <w:t>- финансовое обеспечение выполнения функций государственных учреждений (учреждений социального обслуживания), оказания услуг и выполнения работ</w:t>
      </w:r>
    </w:p>
    <w:p w14:paraId="3B4D4EE7" w14:textId="77777777" w:rsidR="006C5D4C" w:rsidRPr="00775837"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4. Комплекс процессных мероприятий «</w:t>
      </w:r>
      <w:hyperlink r:id="rId12" w:history="1">
        <w:r w:rsidRPr="00775837">
          <w:rPr>
            <w:rFonts w:ascii="Times New Roman" w:hAnsi="Times New Roman"/>
            <w:b/>
            <w:sz w:val="28"/>
            <w:szCs w:val="28"/>
          </w:rPr>
          <w:t>Повышение эффективности государственной</w:t>
        </w:r>
      </w:hyperlink>
      <w:r w:rsidRPr="00775837">
        <w:rPr>
          <w:rFonts w:ascii="Times New Roman" w:hAnsi="Times New Roman"/>
          <w:b/>
          <w:sz w:val="28"/>
          <w:szCs w:val="28"/>
        </w:rPr>
        <w:t xml:space="preserve"> поддержки социально ориентированных некоммерческих организаций». </w:t>
      </w:r>
    </w:p>
    <w:p w14:paraId="1FD8B99B" w14:textId="037A2F15" w:rsidR="006C5D4C" w:rsidRPr="00C87047" w:rsidRDefault="006C5D4C" w:rsidP="006C5D4C">
      <w:pPr>
        <w:spacing w:after="120"/>
        <w:ind w:firstLine="709"/>
        <w:contextualSpacing/>
        <w:rPr>
          <w:rFonts w:ascii="Times New Roman" w:hAnsi="Times New Roman"/>
          <w:bCs/>
          <w:sz w:val="28"/>
          <w:szCs w:val="28"/>
        </w:rPr>
      </w:pPr>
      <w:r w:rsidRPr="005B6077">
        <w:rPr>
          <w:rFonts w:ascii="Times New Roman" w:hAnsi="Times New Roman"/>
          <w:sz w:val="28"/>
          <w:szCs w:val="28"/>
        </w:rPr>
        <w:t xml:space="preserve">На реализацию комплекса предусмотрены бюджетные ассигнования в сумме </w:t>
      </w:r>
      <w:r w:rsidRPr="00C87047">
        <w:rPr>
          <w:rFonts w:ascii="Times New Roman" w:hAnsi="Times New Roman"/>
          <w:bCs/>
          <w:sz w:val="28"/>
          <w:szCs w:val="28"/>
        </w:rPr>
        <w:t>17</w:t>
      </w:r>
      <w:r w:rsidR="00C87047" w:rsidRPr="003B1B32">
        <w:rPr>
          <w:rFonts w:ascii="Times New Roman" w:eastAsia="Calibri" w:hAnsi="Times New Roman"/>
          <w:sz w:val="28"/>
          <w:szCs w:val="28"/>
        </w:rPr>
        <w:t> </w:t>
      </w:r>
      <w:r w:rsidRPr="00C87047">
        <w:rPr>
          <w:rFonts w:ascii="Times New Roman" w:hAnsi="Times New Roman"/>
          <w:bCs/>
          <w:sz w:val="28"/>
          <w:szCs w:val="28"/>
        </w:rPr>
        <w:t xml:space="preserve">591,8 тыс. рублей. </w:t>
      </w:r>
    </w:p>
    <w:p w14:paraId="58551FF0"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В рамках комплекса предусмотрена реализация следующих основных мероприятий:</w:t>
      </w:r>
    </w:p>
    <w:p w14:paraId="54B70F9B" w14:textId="77777777" w:rsidR="006C5D4C" w:rsidRPr="005B6077" w:rsidRDefault="006C5D4C" w:rsidP="006C5D4C">
      <w:pPr>
        <w:spacing w:after="120"/>
        <w:ind w:firstLine="709"/>
        <w:contextualSpacing/>
        <w:rPr>
          <w:rFonts w:ascii="Times New Roman" w:hAnsi="Times New Roman"/>
          <w:i/>
          <w:sz w:val="28"/>
          <w:szCs w:val="28"/>
        </w:rPr>
      </w:pPr>
      <w:r w:rsidRPr="005B6077">
        <w:rPr>
          <w:rFonts w:ascii="Times New Roman" w:hAnsi="Times New Roman"/>
          <w:sz w:val="28"/>
          <w:szCs w:val="28"/>
        </w:rPr>
        <w:t>- государственная поддержка на конкурсной основе социально ориентированным некоммерческим организациям Республики Дагестан в части реализации проектов социальной направленности (повышение качества жизни людей пожилого возраста, социальная адаптация и поддержка лиц с ограниченными возможностями, поддержка и развитие института семьи, материнства и детства, занятость населения и другие проекты)</w:t>
      </w:r>
      <w:r w:rsidRPr="005B6077">
        <w:rPr>
          <w:rFonts w:ascii="Times New Roman" w:hAnsi="Times New Roman"/>
          <w:i/>
          <w:sz w:val="28"/>
          <w:szCs w:val="28"/>
        </w:rPr>
        <w:t>;</w:t>
      </w:r>
    </w:p>
    <w:p w14:paraId="0DDE89D9"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государственная поддержка Дагестанскому региональному отделению Общероссийского общественного фонда «Победа»;</w:t>
      </w:r>
    </w:p>
    <w:p w14:paraId="2D5B09D2" w14:textId="77777777" w:rsidR="006C5D4C" w:rsidRPr="005B6077" w:rsidRDefault="006C5D4C" w:rsidP="006C5D4C">
      <w:pPr>
        <w:spacing w:after="120"/>
        <w:ind w:firstLine="709"/>
        <w:contextualSpacing/>
        <w:rPr>
          <w:rFonts w:ascii="Times New Roman" w:hAnsi="Times New Roman"/>
          <w:i/>
          <w:sz w:val="28"/>
          <w:szCs w:val="28"/>
        </w:rPr>
      </w:pPr>
      <w:r w:rsidRPr="005B6077">
        <w:rPr>
          <w:rFonts w:ascii="Times New Roman" w:hAnsi="Times New Roman"/>
          <w:i/>
          <w:sz w:val="28"/>
          <w:szCs w:val="28"/>
        </w:rPr>
        <w:t xml:space="preserve">- </w:t>
      </w:r>
      <w:r>
        <w:rPr>
          <w:rFonts w:ascii="Times New Roman" w:hAnsi="Times New Roman"/>
          <w:sz w:val="28"/>
          <w:szCs w:val="28"/>
        </w:rPr>
        <w:t xml:space="preserve">государственная поддержка </w:t>
      </w:r>
      <w:r w:rsidRPr="005B6077">
        <w:rPr>
          <w:rFonts w:ascii="Times New Roman" w:hAnsi="Times New Roman"/>
          <w:sz w:val="28"/>
          <w:szCs w:val="28"/>
        </w:rPr>
        <w:t>Дагестанскому региональному отделению Всероссийской общественной организации ветеранов (пенсионеров) войны, труда, Вооруженных Сил и правоохранительных органов</w:t>
      </w:r>
      <w:r>
        <w:rPr>
          <w:rFonts w:ascii="Times New Roman" w:hAnsi="Times New Roman"/>
          <w:sz w:val="28"/>
          <w:szCs w:val="28"/>
        </w:rPr>
        <w:t>.</w:t>
      </w:r>
    </w:p>
    <w:p w14:paraId="1828D6A5" w14:textId="77777777" w:rsidR="006C5D4C" w:rsidRPr="00775837"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5. Комплекс процессных мероприятий «</w:t>
      </w:r>
      <w:r w:rsidRPr="00775837">
        <w:rPr>
          <w:rFonts w:ascii="Times New Roman" w:hAnsi="Times New Roman"/>
          <w:b/>
          <w:bCs/>
          <w:sz w:val="28"/>
          <w:szCs w:val="28"/>
        </w:rPr>
        <w:t>Формирование системы комплексной реабилитации и абилитации инвалидов, в том числе детей-инвалидов, в Республике Дагестан</w:t>
      </w:r>
      <w:r w:rsidRPr="00775837">
        <w:rPr>
          <w:rFonts w:ascii="Times New Roman" w:hAnsi="Times New Roman"/>
          <w:b/>
          <w:sz w:val="28"/>
          <w:szCs w:val="28"/>
        </w:rPr>
        <w:t>»</w:t>
      </w:r>
      <w:r>
        <w:rPr>
          <w:rFonts w:ascii="Times New Roman" w:hAnsi="Times New Roman"/>
          <w:b/>
          <w:sz w:val="28"/>
          <w:szCs w:val="28"/>
        </w:rPr>
        <w:t>.</w:t>
      </w:r>
      <w:r w:rsidRPr="00775837">
        <w:rPr>
          <w:rFonts w:ascii="Times New Roman" w:hAnsi="Times New Roman"/>
          <w:b/>
          <w:sz w:val="28"/>
          <w:szCs w:val="28"/>
        </w:rPr>
        <w:t xml:space="preserve"> </w:t>
      </w:r>
    </w:p>
    <w:p w14:paraId="71BF3801" w14:textId="10602E9B" w:rsidR="006C5D4C" w:rsidRPr="00C87047" w:rsidRDefault="006C5D4C" w:rsidP="006C5D4C">
      <w:pPr>
        <w:spacing w:after="120"/>
        <w:ind w:firstLine="709"/>
        <w:contextualSpacing/>
        <w:rPr>
          <w:rFonts w:ascii="Times New Roman" w:hAnsi="Times New Roman"/>
          <w:bCs/>
          <w:sz w:val="28"/>
          <w:szCs w:val="28"/>
        </w:rPr>
      </w:pPr>
      <w:r w:rsidRPr="005B6077">
        <w:rPr>
          <w:rFonts w:ascii="Times New Roman" w:hAnsi="Times New Roman"/>
          <w:sz w:val="28"/>
          <w:szCs w:val="28"/>
        </w:rPr>
        <w:t xml:space="preserve">На реализацию мероприятия по формированию условий для развития системы комплексной реабилитации и абилитации инвалидов, в том числе детей-инвалидов, в Республике Дагестан комплекса предусмотрены бюджетные ассигнования в сумме </w:t>
      </w:r>
      <w:r w:rsidRPr="00C87047">
        <w:rPr>
          <w:rFonts w:ascii="Times New Roman" w:hAnsi="Times New Roman"/>
          <w:bCs/>
          <w:sz w:val="28"/>
          <w:szCs w:val="28"/>
        </w:rPr>
        <w:t>96</w:t>
      </w:r>
      <w:r w:rsidR="00C87047" w:rsidRPr="00C87047">
        <w:rPr>
          <w:rFonts w:ascii="Times New Roman" w:eastAsia="Calibri" w:hAnsi="Times New Roman"/>
          <w:bCs/>
          <w:sz w:val="28"/>
          <w:szCs w:val="28"/>
        </w:rPr>
        <w:t> </w:t>
      </w:r>
      <w:r w:rsidRPr="00C87047">
        <w:rPr>
          <w:rFonts w:ascii="Times New Roman" w:hAnsi="Times New Roman"/>
          <w:bCs/>
          <w:sz w:val="28"/>
          <w:szCs w:val="28"/>
        </w:rPr>
        <w:t xml:space="preserve">098,0 тыс. рублей. </w:t>
      </w:r>
    </w:p>
    <w:p w14:paraId="1A273854" w14:textId="77777777" w:rsidR="00CE6677" w:rsidRDefault="00CE6677" w:rsidP="006C5D4C">
      <w:pPr>
        <w:spacing w:after="120"/>
        <w:ind w:firstLine="709"/>
        <w:contextualSpacing/>
        <w:jc w:val="center"/>
        <w:rPr>
          <w:rFonts w:ascii="Times New Roman" w:hAnsi="Times New Roman"/>
          <w:b/>
          <w:bCs/>
          <w:sz w:val="28"/>
          <w:szCs w:val="28"/>
        </w:rPr>
      </w:pPr>
    </w:p>
    <w:p w14:paraId="36F5D312" w14:textId="27AFB108" w:rsidR="006C5D4C" w:rsidRPr="00853E46" w:rsidRDefault="006C5D4C" w:rsidP="006C5D4C">
      <w:pPr>
        <w:spacing w:after="120"/>
        <w:ind w:firstLine="709"/>
        <w:contextualSpacing/>
        <w:jc w:val="center"/>
        <w:rPr>
          <w:rFonts w:ascii="Times New Roman" w:hAnsi="Times New Roman"/>
          <w:b/>
          <w:bCs/>
          <w:sz w:val="28"/>
          <w:szCs w:val="28"/>
        </w:rPr>
      </w:pPr>
      <w:r w:rsidRPr="00853E46">
        <w:rPr>
          <w:rFonts w:ascii="Times New Roman" w:hAnsi="Times New Roman"/>
          <w:b/>
          <w:bCs/>
          <w:sz w:val="28"/>
          <w:szCs w:val="28"/>
        </w:rPr>
        <w:t>Государственная программа Республики Дагестан</w:t>
      </w:r>
    </w:p>
    <w:p w14:paraId="0FAF3BC6" w14:textId="77777777" w:rsidR="006C5D4C" w:rsidRPr="00853E46" w:rsidRDefault="006C5D4C" w:rsidP="006C5D4C">
      <w:pPr>
        <w:spacing w:after="120"/>
        <w:ind w:firstLine="709"/>
        <w:contextualSpacing/>
        <w:jc w:val="center"/>
        <w:rPr>
          <w:rFonts w:ascii="Times New Roman" w:hAnsi="Times New Roman"/>
          <w:b/>
          <w:bCs/>
          <w:sz w:val="28"/>
          <w:szCs w:val="28"/>
        </w:rPr>
      </w:pPr>
      <w:r w:rsidRPr="00853E46">
        <w:rPr>
          <w:rFonts w:ascii="Times New Roman" w:hAnsi="Times New Roman"/>
          <w:b/>
          <w:bCs/>
          <w:sz w:val="28"/>
          <w:szCs w:val="28"/>
        </w:rPr>
        <w:t>«Содействие занятости населения»</w:t>
      </w:r>
    </w:p>
    <w:p w14:paraId="5094D36D" w14:textId="14DFCD37" w:rsidR="006C5D4C" w:rsidRDefault="006C5D4C" w:rsidP="006C5D4C">
      <w:pPr>
        <w:spacing w:after="120"/>
        <w:ind w:firstLine="709"/>
        <w:contextualSpacing/>
        <w:jc w:val="center"/>
        <w:rPr>
          <w:rFonts w:ascii="Times New Roman" w:hAnsi="Times New Roman"/>
          <w:sz w:val="28"/>
          <w:szCs w:val="28"/>
        </w:rPr>
      </w:pPr>
      <w:r w:rsidRPr="00853E46">
        <w:rPr>
          <w:rFonts w:ascii="Times New Roman" w:hAnsi="Times New Roman"/>
          <w:sz w:val="28"/>
          <w:szCs w:val="28"/>
        </w:rPr>
        <w:t>(далее –</w:t>
      </w:r>
      <w:r w:rsidRPr="00853E46">
        <w:rPr>
          <w:rFonts w:ascii="Times New Roman" w:hAnsi="Times New Roman"/>
          <w:b/>
          <w:bCs/>
          <w:sz w:val="28"/>
          <w:szCs w:val="28"/>
        </w:rPr>
        <w:t xml:space="preserve"> </w:t>
      </w:r>
      <w:r w:rsidRPr="00853E46">
        <w:rPr>
          <w:rFonts w:ascii="Times New Roman" w:hAnsi="Times New Roman"/>
          <w:sz w:val="28"/>
          <w:szCs w:val="28"/>
        </w:rPr>
        <w:t>Программа)</w:t>
      </w:r>
    </w:p>
    <w:p w14:paraId="68D06E5A" w14:textId="77777777" w:rsidR="00C6093C" w:rsidRPr="00853E46" w:rsidRDefault="00C6093C" w:rsidP="006C5D4C">
      <w:pPr>
        <w:spacing w:after="120"/>
        <w:ind w:firstLine="709"/>
        <w:contextualSpacing/>
        <w:jc w:val="center"/>
        <w:rPr>
          <w:rFonts w:ascii="Times New Roman" w:hAnsi="Times New Roman"/>
          <w:sz w:val="28"/>
          <w:szCs w:val="28"/>
        </w:rPr>
      </w:pPr>
    </w:p>
    <w:p w14:paraId="787FD4C9" w14:textId="54E8A655" w:rsidR="006C5D4C" w:rsidRPr="00853E46" w:rsidRDefault="006C5D4C" w:rsidP="006C5D4C">
      <w:pPr>
        <w:spacing w:after="120"/>
        <w:ind w:firstLine="709"/>
        <w:contextualSpacing/>
        <w:rPr>
          <w:rFonts w:ascii="Times New Roman" w:hAnsi="Times New Roman"/>
          <w:sz w:val="28"/>
          <w:szCs w:val="28"/>
        </w:rPr>
      </w:pPr>
      <w:r w:rsidRPr="00853E46">
        <w:rPr>
          <w:rFonts w:ascii="Times New Roman" w:hAnsi="Times New Roman"/>
          <w:sz w:val="28"/>
          <w:szCs w:val="28"/>
        </w:rPr>
        <w:t>На реализацию Программы в проекте республиканского бюджета на 2024 год предусмотрены бюджетные ассигнования в сумме 790</w:t>
      </w:r>
      <w:r w:rsidRPr="003B1B32">
        <w:rPr>
          <w:rFonts w:ascii="Times New Roman" w:eastAsia="Calibri" w:hAnsi="Times New Roman"/>
          <w:sz w:val="28"/>
          <w:szCs w:val="28"/>
        </w:rPr>
        <w:t> </w:t>
      </w:r>
      <w:r w:rsidRPr="00853E46">
        <w:rPr>
          <w:rFonts w:ascii="Times New Roman" w:hAnsi="Times New Roman"/>
          <w:sz w:val="28"/>
          <w:szCs w:val="28"/>
        </w:rPr>
        <w:t xml:space="preserve">781,7 тыс. рублей или </w:t>
      </w:r>
      <w:r w:rsidRPr="006C5D4C">
        <w:rPr>
          <w:rFonts w:ascii="Times New Roman" w:hAnsi="Times New Roman"/>
          <w:sz w:val="28"/>
          <w:szCs w:val="28"/>
        </w:rPr>
        <w:t>0,5 % от общего</w:t>
      </w:r>
      <w:r w:rsidRPr="00853E46">
        <w:rPr>
          <w:rFonts w:ascii="Times New Roman" w:hAnsi="Times New Roman"/>
          <w:sz w:val="28"/>
          <w:szCs w:val="28"/>
        </w:rPr>
        <w:t xml:space="preserve"> объема расходов </w:t>
      </w:r>
      <w:r>
        <w:rPr>
          <w:rFonts w:ascii="Times New Roman" w:hAnsi="Times New Roman"/>
          <w:sz w:val="28"/>
          <w:szCs w:val="28"/>
        </w:rPr>
        <w:t xml:space="preserve">в рамках госпрограмм </w:t>
      </w:r>
      <w:r w:rsidRPr="00853E46">
        <w:rPr>
          <w:rFonts w:ascii="Times New Roman" w:hAnsi="Times New Roman"/>
          <w:sz w:val="28"/>
          <w:szCs w:val="28"/>
        </w:rPr>
        <w:t>на 2024 год.</w:t>
      </w:r>
    </w:p>
    <w:p w14:paraId="5B131B34"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Целями реализации Программы являются:</w:t>
      </w:r>
    </w:p>
    <w:p w14:paraId="07078138"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непревышение к 2030 году значения уровня регистрируемой безработицы более 1,0 процента;</w:t>
      </w:r>
    </w:p>
    <w:p w14:paraId="45F50754" w14:textId="77777777" w:rsidR="006C5D4C" w:rsidRPr="005B6077" w:rsidRDefault="006C5D4C" w:rsidP="006C5D4C">
      <w:pPr>
        <w:autoSpaceDE w:val="0"/>
        <w:autoSpaceDN w:val="0"/>
        <w:adjustRightInd w:val="0"/>
        <w:spacing w:after="120"/>
        <w:ind w:firstLine="708"/>
        <w:contextualSpacing/>
        <w:rPr>
          <w:rFonts w:ascii="Times New Roman" w:hAnsi="Times New Roman"/>
          <w:sz w:val="28"/>
          <w:szCs w:val="28"/>
        </w:rPr>
      </w:pPr>
      <w:r w:rsidRPr="005B6077">
        <w:rPr>
          <w:rFonts w:ascii="Times New Roman" w:hAnsi="Times New Roman"/>
          <w:sz w:val="28"/>
          <w:szCs w:val="28"/>
        </w:rPr>
        <w:t>- создание условий для формирования культуры безопасного труда</w:t>
      </w:r>
      <w:r>
        <w:rPr>
          <w:rFonts w:ascii="Times New Roman" w:hAnsi="Times New Roman"/>
          <w:sz w:val="28"/>
          <w:szCs w:val="28"/>
        </w:rPr>
        <w:t xml:space="preserve"> </w:t>
      </w:r>
      <w:r w:rsidRPr="005B6077">
        <w:rPr>
          <w:rFonts w:ascii="Times New Roman" w:hAnsi="Times New Roman"/>
          <w:sz w:val="28"/>
          <w:szCs w:val="28"/>
        </w:rPr>
        <w:t xml:space="preserve">и повышение эффективности мер, направленных на сохранение жизни и здоровья работников в процессе трудовой деятельности. </w:t>
      </w:r>
    </w:p>
    <w:p w14:paraId="6426EE04" w14:textId="77777777"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Ответственным исполнителем Программы является Министерство труда и социального развития Республики Дагестан.</w:t>
      </w:r>
    </w:p>
    <w:p w14:paraId="4485FAC0" w14:textId="77777777" w:rsidR="006C5D4C" w:rsidRPr="005B6077" w:rsidRDefault="006C5D4C" w:rsidP="006C5D4C">
      <w:pPr>
        <w:spacing w:after="120"/>
        <w:contextualSpacing/>
        <w:jc w:val="center"/>
        <w:rPr>
          <w:rFonts w:ascii="Times New Roman" w:hAnsi="Times New Roman"/>
          <w:b/>
          <w:bCs/>
          <w:sz w:val="28"/>
          <w:szCs w:val="28"/>
        </w:rPr>
      </w:pPr>
      <w:r w:rsidRPr="005B6077">
        <w:rPr>
          <w:rFonts w:ascii="Times New Roman" w:hAnsi="Times New Roman"/>
          <w:b/>
          <w:bCs/>
          <w:sz w:val="28"/>
          <w:szCs w:val="28"/>
        </w:rPr>
        <w:t>Региональные проекты, входящие в состав национальных проектов</w:t>
      </w:r>
    </w:p>
    <w:p w14:paraId="62F175C8" w14:textId="197B1D7F" w:rsidR="006C5D4C" w:rsidRPr="006C5D4C"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На реализацию региональных проектов, входящих в состав национальных проектов, бюджетные ассигнования </w:t>
      </w:r>
      <w:r w:rsidRPr="006C5D4C">
        <w:rPr>
          <w:rFonts w:ascii="Times New Roman" w:hAnsi="Times New Roman"/>
          <w:sz w:val="28"/>
          <w:szCs w:val="28"/>
        </w:rPr>
        <w:t>предусмотрены в сумме 14</w:t>
      </w:r>
      <w:r w:rsidRPr="003B1B32">
        <w:rPr>
          <w:rFonts w:ascii="Times New Roman" w:eastAsia="Calibri" w:hAnsi="Times New Roman"/>
          <w:sz w:val="28"/>
          <w:szCs w:val="28"/>
        </w:rPr>
        <w:t> </w:t>
      </w:r>
      <w:r w:rsidRPr="006C5D4C">
        <w:rPr>
          <w:rFonts w:ascii="Times New Roman" w:hAnsi="Times New Roman"/>
          <w:sz w:val="28"/>
          <w:szCs w:val="28"/>
        </w:rPr>
        <w:t>725,</w:t>
      </w:r>
      <w:r w:rsidR="00C87047">
        <w:rPr>
          <w:rFonts w:ascii="Times New Roman" w:hAnsi="Times New Roman"/>
          <w:sz w:val="28"/>
          <w:szCs w:val="28"/>
        </w:rPr>
        <w:t>8</w:t>
      </w:r>
      <w:r w:rsidRPr="006C5D4C">
        <w:rPr>
          <w:rFonts w:ascii="Times New Roman" w:hAnsi="Times New Roman"/>
          <w:sz w:val="28"/>
          <w:szCs w:val="28"/>
        </w:rPr>
        <w:t xml:space="preserve"> тыс. рублей, в том числе за счет средств федерального бюджета 14</w:t>
      </w:r>
      <w:r w:rsidRPr="003B1B32">
        <w:rPr>
          <w:rFonts w:ascii="Times New Roman" w:eastAsia="Calibri" w:hAnsi="Times New Roman"/>
          <w:sz w:val="28"/>
          <w:szCs w:val="28"/>
        </w:rPr>
        <w:t> </w:t>
      </w:r>
      <w:r w:rsidRPr="006C5D4C">
        <w:rPr>
          <w:rFonts w:ascii="Times New Roman" w:hAnsi="Times New Roman"/>
          <w:sz w:val="28"/>
          <w:szCs w:val="28"/>
        </w:rPr>
        <w:t>578,5 тыс. рублей.</w:t>
      </w:r>
    </w:p>
    <w:p w14:paraId="64407848" w14:textId="77777777" w:rsidR="006C5D4C" w:rsidRPr="00C87047" w:rsidRDefault="006C5D4C" w:rsidP="006C5D4C">
      <w:pPr>
        <w:spacing w:after="120"/>
        <w:ind w:firstLine="709"/>
        <w:contextualSpacing/>
        <w:rPr>
          <w:rFonts w:ascii="Times New Roman" w:hAnsi="Times New Roman"/>
          <w:b/>
          <w:sz w:val="28"/>
          <w:szCs w:val="28"/>
        </w:rPr>
      </w:pPr>
      <w:r w:rsidRPr="00C87047">
        <w:rPr>
          <w:rFonts w:ascii="Times New Roman" w:hAnsi="Times New Roman"/>
          <w:b/>
          <w:sz w:val="28"/>
          <w:szCs w:val="28"/>
        </w:rPr>
        <w:t>1. Региональный проект «Содействие занятости».</w:t>
      </w:r>
    </w:p>
    <w:p w14:paraId="18536150" w14:textId="4D22FD07" w:rsidR="006C5D4C"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 xml:space="preserve">На </w:t>
      </w:r>
      <w:r w:rsidRPr="006C5D4C">
        <w:rPr>
          <w:rFonts w:ascii="Times New Roman" w:hAnsi="Times New Roman"/>
          <w:sz w:val="28"/>
          <w:szCs w:val="28"/>
        </w:rPr>
        <w:t>реализацию проекта предусмотрены бюджетные ассигнования на 2024 год в сумме 14</w:t>
      </w:r>
      <w:r w:rsidRPr="003B1B32">
        <w:rPr>
          <w:rFonts w:ascii="Times New Roman" w:eastAsia="Calibri" w:hAnsi="Times New Roman"/>
          <w:sz w:val="28"/>
          <w:szCs w:val="28"/>
        </w:rPr>
        <w:t> </w:t>
      </w:r>
      <w:r w:rsidRPr="006C5D4C">
        <w:rPr>
          <w:rFonts w:ascii="Times New Roman" w:hAnsi="Times New Roman"/>
          <w:sz w:val="28"/>
          <w:szCs w:val="28"/>
        </w:rPr>
        <w:t>725,</w:t>
      </w:r>
      <w:r w:rsidR="00C87047">
        <w:rPr>
          <w:rFonts w:ascii="Times New Roman" w:hAnsi="Times New Roman"/>
          <w:sz w:val="28"/>
          <w:szCs w:val="28"/>
        </w:rPr>
        <w:t>8</w:t>
      </w:r>
      <w:r w:rsidRPr="006C5D4C">
        <w:rPr>
          <w:rFonts w:ascii="Times New Roman" w:hAnsi="Times New Roman"/>
          <w:sz w:val="28"/>
          <w:szCs w:val="28"/>
        </w:rPr>
        <w:t xml:space="preserve"> тыс. рублей, в том числе 14</w:t>
      </w:r>
      <w:r w:rsidRPr="003B1B32">
        <w:rPr>
          <w:rFonts w:ascii="Times New Roman" w:eastAsia="Calibri" w:hAnsi="Times New Roman"/>
          <w:sz w:val="28"/>
          <w:szCs w:val="28"/>
        </w:rPr>
        <w:t> </w:t>
      </w:r>
      <w:r w:rsidRPr="006C5D4C">
        <w:rPr>
          <w:rFonts w:ascii="Times New Roman" w:hAnsi="Times New Roman"/>
          <w:sz w:val="28"/>
          <w:szCs w:val="28"/>
        </w:rPr>
        <w:t>578,</w:t>
      </w:r>
      <w:r w:rsidR="00240161">
        <w:rPr>
          <w:rFonts w:ascii="Times New Roman" w:hAnsi="Times New Roman"/>
          <w:sz w:val="28"/>
          <w:szCs w:val="28"/>
        </w:rPr>
        <w:t>6</w:t>
      </w:r>
      <w:r w:rsidRPr="006C5D4C">
        <w:rPr>
          <w:rFonts w:ascii="Times New Roman" w:hAnsi="Times New Roman"/>
          <w:sz w:val="28"/>
          <w:szCs w:val="28"/>
        </w:rPr>
        <w:t xml:space="preserve"> тыс. рублей за счет средств федерального бюджета для обеспечения профессионального обучения и дополнительного профессионального образования работников промышленных предприятий и реализации дополнительных мероприятий</w:t>
      </w:r>
      <w:r w:rsidRPr="005B6077">
        <w:rPr>
          <w:rFonts w:ascii="Times New Roman" w:hAnsi="Times New Roman"/>
          <w:sz w:val="28"/>
          <w:szCs w:val="28"/>
        </w:rPr>
        <w:t xml:space="preserve"> по снижению напряженности на рынке труда. </w:t>
      </w:r>
    </w:p>
    <w:p w14:paraId="591DC24D" w14:textId="77777777" w:rsidR="00001E62" w:rsidRDefault="00001E62" w:rsidP="006C5D4C">
      <w:pPr>
        <w:spacing w:after="120"/>
        <w:ind w:firstLine="709"/>
        <w:contextualSpacing/>
        <w:rPr>
          <w:rFonts w:ascii="Times New Roman" w:hAnsi="Times New Roman"/>
          <w:sz w:val="28"/>
          <w:szCs w:val="28"/>
        </w:rPr>
      </w:pPr>
    </w:p>
    <w:p w14:paraId="51C8F6E7" w14:textId="6DA8BFBC" w:rsidR="006C5D4C" w:rsidRDefault="006C5D4C" w:rsidP="006C5D4C">
      <w:pPr>
        <w:spacing w:after="120"/>
        <w:contextualSpacing/>
        <w:jc w:val="center"/>
        <w:rPr>
          <w:rFonts w:ascii="Times New Roman" w:hAnsi="Times New Roman"/>
          <w:b/>
          <w:bCs/>
          <w:sz w:val="28"/>
          <w:szCs w:val="28"/>
        </w:rPr>
      </w:pPr>
      <w:r w:rsidRPr="00775837">
        <w:rPr>
          <w:rFonts w:ascii="Times New Roman" w:hAnsi="Times New Roman"/>
          <w:b/>
          <w:bCs/>
          <w:sz w:val="28"/>
          <w:szCs w:val="28"/>
        </w:rPr>
        <w:t>Комплексы процессных мероприятий</w:t>
      </w:r>
    </w:p>
    <w:p w14:paraId="25B4E8A4" w14:textId="0A3CF11B" w:rsidR="006C5D4C" w:rsidRPr="005B6077" w:rsidRDefault="00CE6677" w:rsidP="006C5D4C">
      <w:pPr>
        <w:spacing w:after="120"/>
        <w:ind w:firstLine="709"/>
        <w:contextualSpacing/>
        <w:rPr>
          <w:rFonts w:ascii="Times New Roman" w:hAnsi="Times New Roman"/>
          <w:sz w:val="28"/>
          <w:szCs w:val="28"/>
        </w:rPr>
      </w:pPr>
      <w:r>
        <w:rPr>
          <w:rFonts w:ascii="Times New Roman" w:hAnsi="Times New Roman"/>
          <w:sz w:val="28"/>
          <w:szCs w:val="28"/>
        </w:rPr>
        <w:t>Н</w:t>
      </w:r>
      <w:r w:rsidR="006C5D4C" w:rsidRPr="005B6077">
        <w:rPr>
          <w:rFonts w:ascii="Times New Roman" w:hAnsi="Times New Roman"/>
          <w:sz w:val="28"/>
          <w:szCs w:val="28"/>
        </w:rPr>
        <w:t>а реализацию комплексов процессных мероприятий в проекте республиканского бюджета на 2024 год предусмотрены средства в размере 776</w:t>
      </w:r>
      <w:r w:rsidR="00C87047" w:rsidRPr="003B1B32">
        <w:rPr>
          <w:rFonts w:ascii="Times New Roman" w:eastAsia="Calibri" w:hAnsi="Times New Roman"/>
          <w:sz w:val="28"/>
          <w:szCs w:val="28"/>
        </w:rPr>
        <w:t> </w:t>
      </w:r>
      <w:r w:rsidR="006C5D4C" w:rsidRPr="005B6077">
        <w:rPr>
          <w:rFonts w:ascii="Times New Roman" w:hAnsi="Times New Roman"/>
          <w:sz w:val="28"/>
          <w:szCs w:val="28"/>
        </w:rPr>
        <w:t>05</w:t>
      </w:r>
      <w:r w:rsidR="00C87047">
        <w:rPr>
          <w:rFonts w:ascii="Times New Roman" w:hAnsi="Times New Roman"/>
          <w:sz w:val="28"/>
          <w:szCs w:val="28"/>
        </w:rPr>
        <w:t>6</w:t>
      </w:r>
      <w:r w:rsidR="006C5D4C" w:rsidRPr="005B6077">
        <w:rPr>
          <w:rFonts w:ascii="Times New Roman" w:hAnsi="Times New Roman"/>
          <w:sz w:val="28"/>
          <w:szCs w:val="28"/>
        </w:rPr>
        <w:t>,</w:t>
      </w:r>
      <w:r w:rsidR="00C87047">
        <w:rPr>
          <w:rFonts w:ascii="Times New Roman" w:hAnsi="Times New Roman"/>
          <w:sz w:val="28"/>
          <w:szCs w:val="28"/>
        </w:rPr>
        <w:t>0</w:t>
      </w:r>
      <w:r w:rsidR="006C5D4C" w:rsidRPr="005B6077">
        <w:rPr>
          <w:rFonts w:ascii="Times New Roman" w:hAnsi="Times New Roman"/>
          <w:sz w:val="28"/>
          <w:szCs w:val="28"/>
        </w:rPr>
        <w:t xml:space="preserve"> тыс. рублей, в том числе:</w:t>
      </w:r>
    </w:p>
    <w:p w14:paraId="284DA48F" w14:textId="77777777" w:rsidR="006C5D4C" w:rsidRPr="00775837"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1. Комплекс процессных мероприятий «Активная политика занятости населения и социальная поддержка безработных граждан».</w:t>
      </w:r>
    </w:p>
    <w:p w14:paraId="45AED8A4" w14:textId="589D28B6"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На реализацию комплекса предусмотрены бюджетные ассигнования в сумме 775</w:t>
      </w:r>
      <w:r w:rsidR="00C87047" w:rsidRPr="003B1B32">
        <w:rPr>
          <w:rFonts w:ascii="Times New Roman" w:eastAsia="Calibri" w:hAnsi="Times New Roman"/>
          <w:sz w:val="28"/>
          <w:szCs w:val="28"/>
        </w:rPr>
        <w:t> </w:t>
      </w:r>
      <w:r w:rsidRPr="005B6077">
        <w:rPr>
          <w:rFonts w:ascii="Times New Roman" w:hAnsi="Times New Roman"/>
          <w:sz w:val="28"/>
          <w:szCs w:val="28"/>
        </w:rPr>
        <w:t>30</w:t>
      </w:r>
      <w:r w:rsidR="00C87047">
        <w:rPr>
          <w:rFonts w:ascii="Times New Roman" w:hAnsi="Times New Roman"/>
          <w:sz w:val="28"/>
          <w:szCs w:val="28"/>
        </w:rPr>
        <w:t>6</w:t>
      </w:r>
      <w:r w:rsidRPr="005B6077">
        <w:rPr>
          <w:rFonts w:ascii="Times New Roman" w:hAnsi="Times New Roman"/>
          <w:sz w:val="28"/>
          <w:szCs w:val="28"/>
        </w:rPr>
        <w:t>,</w:t>
      </w:r>
      <w:r w:rsidR="00C87047">
        <w:rPr>
          <w:rFonts w:ascii="Times New Roman" w:hAnsi="Times New Roman"/>
          <w:sz w:val="28"/>
          <w:szCs w:val="28"/>
        </w:rPr>
        <w:t>0</w:t>
      </w:r>
      <w:r w:rsidRPr="005B6077">
        <w:rPr>
          <w:rFonts w:ascii="Times New Roman" w:hAnsi="Times New Roman"/>
          <w:sz w:val="28"/>
          <w:szCs w:val="28"/>
        </w:rPr>
        <w:t xml:space="preserve"> тыс. рублей.</w:t>
      </w:r>
    </w:p>
    <w:p w14:paraId="5FB9EB7C" w14:textId="77777777" w:rsidR="006C5D4C" w:rsidRPr="005B6077" w:rsidRDefault="006C5D4C" w:rsidP="006C5D4C">
      <w:pPr>
        <w:framePr w:hSpace="180" w:wrap="around" w:vAnchor="text" w:hAnchor="page" w:x="1633" w:y="658"/>
        <w:autoSpaceDE w:val="0"/>
        <w:autoSpaceDN w:val="0"/>
        <w:adjustRightInd w:val="0"/>
        <w:spacing w:after="120"/>
        <w:contextualSpacing/>
        <w:suppressOverlap/>
        <w:rPr>
          <w:rFonts w:ascii="Times New Roman" w:hAnsi="Times New Roman"/>
          <w:sz w:val="28"/>
          <w:szCs w:val="28"/>
        </w:rPr>
      </w:pPr>
      <w:r w:rsidRPr="005B6077">
        <w:rPr>
          <w:rFonts w:ascii="Times New Roman" w:hAnsi="Times New Roman"/>
          <w:sz w:val="28"/>
          <w:szCs w:val="28"/>
        </w:rPr>
        <w:t>- профессиональное обучение и дополнительное профессиональное образование безработных граждан, включая обучение в другой местности;</w:t>
      </w:r>
    </w:p>
    <w:p w14:paraId="7A8BE110" w14:textId="77777777" w:rsidR="006C5D4C" w:rsidRPr="005B6077" w:rsidRDefault="006C5D4C" w:rsidP="006C5D4C">
      <w:pPr>
        <w:framePr w:hSpace="180" w:wrap="around" w:vAnchor="text" w:hAnchor="page" w:x="1633" w:y="658"/>
        <w:autoSpaceDE w:val="0"/>
        <w:autoSpaceDN w:val="0"/>
        <w:adjustRightInd w:val="0"/>
        <w:spacing w:after="120"/>
        <w:contextualSpacing/>
        <w:suppressOverlap/>
        <w:rPr>
          <w:rFonts w:ascii="Times New Roman" w:hAnsi="Times New Roman"/>
          <w:sz w:val="28"/>
          <w:szCs w:val="28"/>
        </w:rPr>
      </w:pPr>
      <w:r w:rsidRPr="005B6077">
        <w:rPr>
          <w:rFonts w:ascii="Times New Roman" w:hAnsi="Times New Roman"/>
          <w:sz w:val="28"/>
          <w:szCs w:val="28"/>
        </w:rPr>
        <w:t>- организация временного трудоустройства несовершеннолетних граждан в возрасте от 14 до 18 лет в свободное от учебы время;</w:t>
      </w:r>
    </w:p>
    <w:p w14:paraId="63462E07" w14:textId="77777777" w:rsidR="006C5D4C" w:rsidRPr="005B6077" w:rsidRDefault="006C5D4C" w:rsidP="006C5D4C">
      <w:pPr>
        <w:framePr w:hSpace="180" w:wrap="around" w:vAnchor="text" w:hAnchor="page" w:x="1633" w:y="658"/>
        <w:autoSpaceDE w:val="0"/>
        <w:autoSpaceDN w:val="0"/>
        <w:adjustRightInd w:val="0"/>
        <w:spacing w:after="120"/>
        <w:contextualSpacing/>
        <w:suppressOverlap/>
        <w:rPr>
          <w:rFonts w:ascii="Times New Roman" w:hAnsi="Times New Roman"/>
          <w:sz w:val="28"/>
          <w:szCs w:val="28"/>
        </w:rPr>
      </w:pPr>
      <w:r w:rsidRPr="005B6077">
        <w:rPr>
          <w:rFonts w:ascii="Times New Roman" w:hAnsi="Times New Roman"/>
          <w:sz w:val="28"/>
          <w:szCs w:val="28"/>
        </w:rPr>
        <w:t>- организация временного трудоустройства безработных граждан, испытывающих трудности в поиске работы, а также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p w14:paraId="1660AF44" w14:textId="77777777" w:rsidR="006C5D4C" w:rsidRPr="005B6077" w:rsidRDefault="006C5D4C" w:rsidP="006C5D4C">
      <w:pPr>
        <w:framePr w:hSpace="180" w:wrap="around" w:vAnchor="text" w:hAnchor="page" w:x="1633" w:y="658"/>
        <w:autoSpaceDE w:val="0"/>
        <w:autoSpaceDN w:val="0"/>
        <w:adjustRightInd w:val="0"/>
        <w:spacing w:after="120"/>
        <w:contextualSpacing/>
        <w:suppressOverlap/>
        <w:rPr>
          <w:rFonts w:ascii="Times New Roman" w:hAnsi="Times New Roman"/>
          <w:sz w:val="28"/>
          <w:szCs w:val="28"/>
        </w:rPr>
      </w:pPr>
      <w:r w:rsidRPr="005B6077">
        <w:rPr>
          <w:rFonts w:ascii="Times New Roman" w:hAnsi="Times New Roman"/>
          <w:sz w:val="28"/>
          <w:szCs w:val="28"/>
        </w:rPr>
        <w:t>- осуществление мероприятий по сопровождению при содействии занятости инвалидов;</w:t>
      </w:r>
    </w:p>
    <w:p w14:paraId="16308CB0" w14:textId="77777777" w:rsidR="006C5D4C" w:rsidRPr="005B6077" w:rsidRDefault="006C5D4C" w:rsidP="006C5D4C">
      <w:pPr>
        <w:framePr w:hSpace="180" w:wrap="around" w:vAnchor="text" w:hAnchor="page" w:x="1633" w:y="658"/>
        <w:autoSpaceDE w:val="0"/>
        <w:autoSpaceDN w:val="0"/>
        <w:adjustRightInd w:val="0"/>
        <w:spacing w:after="120"/>
        <w:contextualSpacing/>
        <w:suppressOverlap/>
        <w:rPr>
          <w:rFonts w:ascii="Times New Roman" w:hAnsi="Times New Roman"/>
          <w:sz w:val="28"/>
          <w:szCs w:val="28"/>
        </w:rPr>
      </w:pPr>
      <w:r w:rsidRPr="005B6077">
        <w:rPr>
          <w:rFonts w:ascii="Times New Roman" w:hAnsi="Times New Roman"/>
          <w:sz w:val="28"/>
          <w:szCs w:val="28"/>
        </w:rPr>
        <w:t>- оказание содействия началу осуществления предпринимательской деятельности безработных граждан;</w:t>
      </w:r>
    </w:p>
    <w:p w14:paraId="5F91EC44" w14:textId="202FB645" w:rsidR="006C5D4C" w:rsidRPr="005B6077"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В рамках комплекса предусмотрена реализация следующих основных мероприятий:</w:t>
      </w:r>
    </w:p>
    <w:p w14:paraId="7C21CC9C" w14:textId="77777777" w:rsidR="006C5D4C" w:rsidRPr="005B6077" w:rsidRDefault="006C5D4C" w:rsidP="006C5D4C">
      <w:pPr>
        <w:spacing w:after="120"/>
        <w:contextualSpacing/>
        <w:rPr>
          <w:rFonts w:ascii="Times New Roman" w:hAnsi="Times New Roman"/>
          <w:sz w:val="28"/>
          <w:szCs w:val="28"/>
        </w:rPr>
      </w:pPr>
      <w:r w:rsidRPr="005B6077">
        <w:rPr>
          <w:rFonts w:ascii="Times New Roman" w:hAnsi="Times New Roman"/>
          <w:sz w:val="28"/>
          <w:szCs w:val="28"/>
        </w:rPr>
        <w:t>- финансовое обеспечение выполнения функций государственных учреждений (ЦЗН), оказания услуг и выполнения работ;</w:t>
      </w:r>
    </w:p>
    <w:p w14:paraId="37B369B2" w14:textId="77777777" w:rsidR="006C5D4C" w:rsidRDefault="006C5D4C" w:rsidP="006C5D4C">
      <w:pPr>
        <w:spacing w:after="120"/>
        <w:contextualSpacing/>
        <w:rPr>
          <w:rFonts w:ascii="Times New Roman" w:hAnsi="Times New Roman"/>
          <w:sz w:val="28"/>
          <w:szCs w:val="28"/>
        </w:rPr>
      </w:pPr>
      <w:r w:rsidRPr="005B6077">
        <w:rPr>
          <w:rFonts w:ascii="Times New Roman" w:hAnsi="Times New Roman"/>
          <w:sz w:val="28"/>
          <w:szCs w:val="28"/>
        </w:rPr>
        <w:t>- обеспечение социальные выплаты гражданам, признанным в установленном порядке безработными.</w:t>
      </w:r>
    </w:p>
    <w:p w14:paraId="59ABF49C" w14:textId="77777777" w:rsidR="006C5D4C" w:rsidRPr="00775837"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2. Комплекс процессных мероприятий «Сопровождение инвалидов молодого возраста при получении ими профессионального образования и содействия в последующем трудоустройстве».</w:t>
      </w:r>
    </w:p>
    <w:p w14:paraId="34D3E21C" w14:textId="61703AF9" w:rsidR="006C5D4C"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На реализацию комплекса предусмотрены бюджетные ассигнования в сумме 750,0 тыс. рублей. В рамках комплекса предусмотрена организация профессионального обучения и дополнительного профессионального образования безработных инвалидов молодого возраста.</w:t>
      </w:r>
    </w:p>
    <w:p w14:paraId="7B65D37A" w14:textId="77777777" w:rsidR="006C5D4C" w:rsidRDefault="006C5D4C" w:rsidP="006C5D4C">
      <w:pPr>
        <w:spacing w:after="120"/>
        <w:ind w:firstLine="709"/>
        <w:contextualSpacing/>
        <w:rPr>
          <w:rFonts w:ascii="Times New Roman" w:hAnsi="Times New Roman"/>
          <w:b/>
          <w:sz w:val="28"/>
          <w:szCs w:val="28"/>
        </w:rPr>
      </w:pPr>
      <w:r w:rsidRPr="00775837">
        <w:rPr>
          <w:rFonts w:ascii="Times New Roman" w:hAnsi="Times New Roman"/>
          <w:b/>
          <w:sz w:val="28"/>
          <w:szCs w:val="28"/>
        </w:rPr>
        <w:t xml:space="preserve">3. Комплекс процессных мероприятий «Улучшение условий и охраны труда» </w:t>
      </w:r>
    </w:p>
    <w:p w14:paraId="0C6EF5E5" w14:textId="29934E5B" w:rsidR="006C5D4C" w:rsidRDefault="006C5D4C" w:rsidP="006C5D4C">
      <w:pPr>
        <w:spacing w:after="120"/>
        <w:ind w:firstLine="709"/>
        <w:contextualSpacing/>
        <w:rPr>
          <w:rFonts w:ascii="Times New Roman" w:hAnsi="Times New Roman"/>
          <w:sz w:val="28"/>
          <w:szCs w:val="28"/>
        </w:rPr>
      </w:pPr>
      <w:r w:rsidRPr="005B6077">
        <w:rPr>
          <w:rFonts w:ascii="Times New Roman" w:hAnsi="Times New Roman"/>
          <w:sz w:val="28"/>
          <w:szCs w:val="28"/>
        </w:rPr>
        <w:t>Реализация предупредительных мер по сокращению производственного травматизма и профессиональных заболеваний работников предусмотрена за счет средств отделения СФР по РД – 9449,0 тыс. руб. на 2024 год.</w:t>
      </w:r>
    </w:p>
    <w:p w14:paraId="1331C21E" w14:textId="77777777" w:rsidR="00C87047" w:rsidRDefault="00C87047" w:rsidP="006C5D4C">
      <w:pPr>
        <w:spacing w:after="120"/>
        <w:ind w:firstLine="709"/>
        <w:contextualSpacing/>
        <w:rPr>
          <w:rFonts w:ascii="Times New Roman" w:hAnsi="Times New Roman"/>
          <w:sz w:val="28"/>
          <w:szCs w:val="28"/>
        </w:rPr>
      </w:pPr>
    </w:p>
    <w:p w14:paraId="65B3EFA5" w14:textId="77777777" w:rsidR="00001E62" w:rsidRDefault="00001E62" w:rsidP="006C5D4C">
      <w:pPr>
        <w:spacing w:after="120"/>
        <w:ind w:firstLine="709"/>
        <w:contextualSpacing/>
        <w:rPr>
          <w:rFonts w:ascii="Times New Roman" w:hAnsi="Times New Roman"/>
          <w:sz w:val="28"/>
          <w:szCs w:val="28"/>
        </w:rPr>
      </w:pPr>
    </w:p>
    <w:p w14:paraId="42FD6774" w14:textId="77777777" w:rsidR="00001E62" w:rsidRDefault="00001E62" w:rsidP="006C5D4C">
      <w:pPr>
        <w:spacing w:after="120"/>
        <w:ind w:firstLine="709"/>
        <w:contextualSpacing/>
        <w:rPr>
          <w:rFonts w:ascii="Times New Roman" w:hAnsi="Times New Roman"/>
          <w:sz w:val="28"/>
          <w:szCs w:val="28"/>
        </w:rPr>
      </w:pPr>
    </w:p>
    <w:p w14:paraId="0E76B72B" w14:textId="77777777" w:rsidR="00001E62" w:rsidRDefault="00001E62" w:rsidP="006C5D4C">
      <w:pPr>
        <w:spacing w:after="120"/>
        <w:ind w:firstLine="709"/>
        <w:contextualSpacing/>
        <w:rPr>
          <w:rFonts w:ascii="Times New Roman" w:hAnsi="Times New Roman"/>
          <w:sz w:val="28"/>
          <w:szCs w:val="28"/>
        </w:rPr>
      </w:pPr>
    </w:p>
    <w:p w14:paraId="7B5DA0EB" w14:textId="77777777" w:rsidR="00001E62" w:rsidRPr="005B6077" w:rsidRDefault="00001E62" w:rsidP="006C5D4C">
      <w:pPr>
        <w:spacing w:after="120"/>
        <w:ind w:firstLine="709"/>
        <w:contextualSpacing/>
        <w:rPr>
          <w:rFonts w:ascii="Times New Roman" w:hAnsi="Times New Roman"/>
          <w:sz w:val="28"/>
          <w:szCs w:val="28"/>
        </w:rPr>
      </w:pPr>
    </w:p>
    <w:p w14:paraId="6236AC01" w14:textId="5E753822" w:rsidR="000F1B4A" w:rsidRPr="000F1B4A" w:rsidRDefault="000F1B4A" w:rsidP="006C5D4C">
      <w:pPr>
        <w:pStyle w:val="1"/>
        <w:spacing w:after="120"/>
        <w:contextualSpacing/>
        <w:jc w:val="center"/>
        <w:rPr>
          <w:i w:val="0"/>
        </w:rPr>
      </w:pPr>
      <w:r w:rsidRPr="000F1B4A">
        <w:rPr>
          <w:i w:val="0"/>
        </w:rPr>
        <w:t>Государственная программа Республики Дагестан</w:t>
      </w:r>
    </w:p>
    <w:p w14:paraId="667183FE" w14:textId="1F265574" w:rsidR="000F1B4A" w:rsidRDefault="000F1B4A" w:rsidP="006C5D4C">
      <w:pPr>
        <w:pStyle w:val="1"/>
        <w:spacing w:after="120"/>
        <w:contextualSpacing/>
        <w:jc w:val="center"/>
        <w:rPr>
          <w:i w:val="0"/>
        </w:rPr>
      </w:pPr>
      <w:r w:rsidRPr="000F1B4A">
        <w:rPr>
          <w:i w:val="0"/>
        </w:rPr>
        <w:t>«Развитие физической культуры и спорта в Республике Дагестан»</w:t>
      </w:r>
    </w:p>
    <w:p w14:paraId="09087A56" w14:textId="77777777" w:rsidR="000F1B4A" w:rsidRPr="000F1B4A" w:rsidRDefault="000F1B4A" w:rsidP="006C5D4C">
      <w:pPr>
        <w:spacing w:after="120"/>
        <w:ind w:firstLine="708"/>
        <w:contextualSpacing/>
        <w:rPr>
          <w:rFonts w:ascii="Times New Roman" w:hAnsi="Times New Roman"/>
          <w:sz w:val="28"/>
          <w:szCs w:val="28"/>
        </w:rPr>
      </w:pPr>
      <w:r w:rsidRPr="000F1B4A">
        <w:rPr>
          <w:rFonts w:ascii="Times New Roman" w:hAnsi="Times New Roman"/>
          <w:sz w:val="28"/>
          <w:szCs w:val="28"/>
        </w:rPr>
        <w:t>На реализацию программы в проекте бюджета на 2024 год предусмотрены бюджетные ассигнования в сумме 3 808 794,4 тыс. рублей или 2,2 % от общего объема расходов на 2024 год.</w:t>
      </w:r>
    </w:p>
    <w:p w14:paraId="5F189DA0" w14:textId="77777777" w:rsidR="000F1B4A" w:rsidRPr="000F1B4A" w:rsidRDefault="000F1B4A" w:rsidP="006C5D4C">
      <w:pPr>
        <w:autoSpaceDE w:val="0"/>
        <w:autoSpaceDN w:val="0"/>
        <w:adjustRightInd w:val="0"/>
        <w:spacing w:after="120"/>
        <w:ind w:firstLine="709"/>
        <w:contextualSpacing/>
        <w:rPr>
          <w:rFonts w:ascii="Times New Roman" w:eastAsiaTheme="minorHAnsi" w:hAnsi="Times New Roman"/>
          <w:sz w:val="28"/>
          <w:szCs w:val="28"/>
        </w:rPr>
      </w:pPr>
      <w:r w:rsidRPr="000F1B4A">
        <w:rPr>
          <w:rFonts w:ascii="Times New Roman" w:eastAsiaTheme="minorHAnsi" w:hAnsi="Times New Roman"/>
          <w:sz w:val="28"/>
          <w:szCs w:val="28"/>
        </w:rPr>
        <w:t>Ключевой приоритет в сфере физической культуры и спорта - укрепление здоровья и увеличение ожидаемой продолжительности здоровой жизни. Стратегической целью является увеличение доли граждан, систематически занимающихся физической культурой и спортом, до 70 проц.</w:t>
      </w:r>
    </w:p>
    <w:p w14:paraId="4E63ED73" w14:textId="77777777" w:rsidR="000F1B4A" w:rsidRPr="000F1B4A" w:rsidRDefault="000F1B4A" w:rsidP="006C5D4C">
      <w:pPr>
        <w:autoSpaceDE w:val="0"/>
        <w:autoSpaceDN w:val="0"/>
        <w:adjustRightInd w:val="0"/>
        <w:spacing w:after="120"/>
        <w:ind w:firstLine="709"/>
        <w:contextualSpacing/>
        <w:rPr>
          <w:rFonts w:ascii="Times New Roman" w:eastAsia="Calibri" w:hAnsi="Times New Roman"/>
          <w:sz w:val="28"/>
          <w:szCs w:val="28"/>
        </w:rPr>
      </w:pPr>
      <w:r w:rsidRPr="000F1B4A">
        <w:rPr>
          <w:rFonts w:ascii="Times New Roman" w:eastAsiaTheme="minorHAnsi" w:hAnsi="Times New Roman"/>
          <w:sz w:val="28"/>
          <w:szCs w:val="28"/>
        </w:rPr>
        <w:t>Достижение цели будет способствовать формированию культуры и ценностей здорового образа жизни как основы устойчивого развития общества и качества жизни населения, созданию необходимых условий для поступательного развития сферы физической культуры и спорта, а также успешному выступлению спортивных сборных команд Республики Дагестан на всероссийских и международных спортивных соревнованиях высокого уровня.</w:t>
      </w:r>
    </w:p>
    <w:p w14:paraId="102B65C2" w14:textId="77777777" w:rsidR="000F1B4A" w:rsidRPr="000F1B4A" w:rsidRDefault="000F1B4A" w:rsidP="006C5D4C">
      <w:pPr>
        <w:spacing w:after="120"/>
        <w:contextualSpacing/>
        <w:jc w:val="center"/>
        <w:rPr>
          <w:rFonts w:ascii="Times New Roman" w:hAnsi="Times New Roman"/>
          <w:b/>
          <w:sz w:val="28"/>
          <w:szCs w:val="28"/>
        </w:rPr>
      </w:pPr>
      <w:r w:rsidRPr="000F1B4A">
        <w:rPr>
          <w:rFonts w:ascii="Times New Roman" w:hAnsi="Times New Roman"/>
          <w:b/>
          <w:sz w:val="28"/>
          <w:szCs w:val="28"/>
        </w:rPr>
        <w:t>Региональные проекты, входящие в состав национальных проектов</w:t>
      </w:r>
    </w:p>
    <w:p w14:paraId="425C2A88" w14:textId="77777777" w:rsidR="000F1B4A" w:rsidRPr="000F1B4A" w:rsidRDefault="000F1B4A" w:rsidP="006C5D4C">
      <w:pPr>
        <w:pStyle w:val="1"/>
        <w:spacing w:after="120"/>
        <w:contextualSpacing/>
        <w:rPr>
          <w:b w:val="0"/>
          <w:i w:val="0"/>
        </w:rPr>
      </w:pPr>
      <w:r w:rsidRPr="000F1B4A">
        <w:rPr>
          <w:b w:val="0"/>
          <w:i w:val="0"/>
        </w:rPr>
        <w:tab/>
        <w:t xml:space="preserve">На реализацию регионального проекта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предусмотрены бюджетные ассигнования в сумме 803 282,8 </w:t>
      </w:r>
      <w:r w:rsidRPr="000F1B4A">
        <w:rPr>
          <w:b w:val="0"/>
          <w:bCs/>
          <w:i w:val="0"/>
        </w:rPr>
        <w:t>тыс. рублей (в том числе за счет средств федерального бюджета – 763 837,2 тыс. рублей):</w:t>
      </w:r>
    </w:p>
    <w:p w14:paraId="64D8692A" w14:textId="77777777" w:rsidR="000F1B4A" w:rsidRPr="000F1B4A" w:rsidRDefault="000F1B4A" w:rsidP="006C5D4C">
      <w:pPr>
        <w:pStyle w:val="1"/>
        <w:spacing w:after="120"/>
        <w:contextualSpacing/>
        <w:rPr>
          <w:b w:val="0"/>
          <w:i w:val="0"/>
          <w:color w:val="FF0000"/>
        </w:rPr>
      </w:pPr>
      <w:r w:rsidRPr="000F1B4A">
        <w:rPr>
          <w:b w:val="0"/>
          <w:i w:val="0"/>
        </w:rPr>
        <w:tab/>
      </w:r>
      <w:r w:rsidRPr="000F1B4A">
        <w:rPr>
          <w:b w:val="0"/>
          <w:bCs/>
          <w:i w:val="0"/>
        </w:rPr>
        <w:t>на государственную поддержку спортивных организаций</w:t>
      </w:r>
      <w:r w:rsidRPr="000F1B4A">
        <w:rPr>
          <w:b w:val="0"/>
          <w:i w:val="0"/>
        </w:rPr>
        <w:t>, входящих в систему спортивной подготовки, предусмотрено из республиканского бюджета на 2024 год 20 434,1 тыс. рублей (в том числе за счет средств федерального бюджета – 1 021,7 тыс. рублей). Предусмотренные средства предназначены подведомственным учреждениям, осуществляющим подготовку спортивного резерва по базовым видам спорта для сборных команд Российской Федерации;</w:t>
      </w:r>
    </w:p>
    <w:p w14:paraId="5D474E37" w14:textId="77777777" w:rsidR="000F1B4A" w:rsidRPr="000F1B4A" w:rsidRDefault="000F1B4A" w:rsidP="00C87047">
      <w:pPr>
        <w:pStyle w:val="1"/>
        <w:spacing w:after="120"/>
        <w:ind w:firstLine="709"/>
        <w:contextualSpacing/>
        <w:rPr>
          <w:b w:val="0"/>
          <w:i w:val="0"/>
        </w:rPr>
      </w:pPr>
      <w:r w:rsidRPr="000F1B4A">
        <w:rPr>
          <w:b w:val="0"/>
          <w:i w:val="0"/>
        </w:rPr>
        <w:t xml:space="preserve">на оснащение объектов спортивной инфраструктуры спортивно-технологическим оборудованием предусмотрено из республиканского бюджета 17 962,2 тыс. рублей (в том числе за счет средств федерального бюджета – 17 782,6 тыс. рублей). </w:t>
      </w:r>
    </w:p>
    <w:p w14:paraId="13908BA5" w14:textId="77777777" w:rsidR="000F1B4A" w:rsidRPr="000F1B4A" w:rsidRDefault="000F1B4A" w:rsidP="00C87047">
      <w:pPr>
        <w:tabs>
          <w:tab w:val="left" w:pos="0"/>
        </w:tabs>
        <w:autoSpaceDE w:val="0"/>
        <w:autoSpaceDN w:val="0"/>
        <w:adjustRightInd w:val="0"/>
        <w:spacing w:after="120"/>
        <w:ind w:firstLine="709"/>
        <w:contextualSpacing/>
        <w:rPr>
          <w:rFonts w:ascii="Times New Roman" w:eastAsiaTheme="minorHAnsi" w:hAnsi="Times New Roman"/>
          <w:sz w:val="28"/>
          <w:szCs w:val="28"/>
        </w:rPr>
      </w:pPr>
      <w:r w:rsidRPr="000F1B4A">
        <w:rPr>
          <w:rFonts w:ascii="Times New Roman" w:hAnsi="Times New Roman"/>
          <w:sz w:val="28"/>
          <w:szCs w:val="28"/>
        </w:rPr>
        <w:t>В рамках мероприятия</w:t>
      </w:r>
      <w:r w:rsidRPr="000F1B4A">
        <w:rPr>
          <w:rFonts w:ascii="Times New Roman" w:eastAsiaTheme="minorHAnsi" w:hAnsi="Times New Roman"/>
          <w:sz w:val="28"/>
          <w:szCs w:val="28"/>
        </w:rPr>
        <w:t xml:space="preserve"> Министерством по физической культуре и спорту Республики Дагестан осуществляется закупка спортивно-технологического оборудования для создания малых спортивных площадок в муниципальных районах, на которых возможно проводить тестирование населения по выполнению нормативов испытаний (тестов) комплекса ГТО. </w:t>
      </w:r>
    </w:p>
    <w:p w14:paraId="2B49EF7E" w14:textId="77777777" w:rsidR="000F1B4A" w:rsidRPr="000F1B4A" w:rsidRDefault="000F1B4A" w:rsidP="00C87047">
      <w:pPr>
        <w:tabs>
          <w:tab w:val="left" w:pos="0"/>
        </w:tabs>
        <w:autoSpaceDE w:val="0"/>
        <w:autoSpaceDN w:val="0"/>
        <w:adjustRightInd w:val="0"/>
        <w:spacing w:after="120"/>
        <w:ind w:firstLine="709"/>
        <w:contextualSpacing/>
        <w:rPr>
          <w:rFonts w:ascii="Times New Roman" w:eastAsiaTheme="minorHAnsi" w:hAnsi="Times New Roman"/>
          <w:sz w:val="28"/>
          <w:szCs w:val="28"/>
        </w:rPr>
      </w:pPr>
      <w:r w:rsidRPr="000F1B4A">
        <w:rPr>
          <w:rFonts w:ascii="Times New Roman" w:eastAsiaTheme="minorHAnsi" w:hAnsi="Times New Roman"/>
          <w:sz w:val="28"/>
          <w:szCs w:val="28"/>
        </w:rPr>
        <w:t>Очередность поставки комплектов спортивно-технологического оборудования осуществляется в соответствии с рейтингом муниципального района (городского округа) Республики Дагестан по итогам работы по внедрению и реализации Всероссийского физкультурно-спортивного комплекса "Готов к труду и обороне" (ГТО) за предыдущий год. Каждый муниципальный район (городской округ) может получить не более одного комплекта спортивно-технологического оборудования;</w:t>
      </w:r>
    </w:p>
    <w:p w14:paraId="0A862168" w14:textId="338E13C2" w:rsidR="000F1B4A" w:rsidRPr="000F1B4A" w:rsidRDefault="000F1B4A" w:rsidP="00C87047">
      <w:pPr>
        <w:pStyle w:val="1"/>
        <w:spacing w:after="120"/>
        <w:ind w:firstLine="709"/>
        <w:contextualSpacing/>
        <w:rPr>
          <w:b w:val="0"/>
          <w:i w:val="0"/>
          <w:shd w:val="clear" w:color="auto" w:fill="FFFFFF"/>
        </w:rPr>
      </w:pPr>
      <w:r w:rsidRPr="000F1B4A">
        <w:rPr>
          <w:b w:val="0"/>
          <w:i w:val="0"/>
          <w:shd w:val="clear" w:color="auto" w:fill="FFFFFF"/>
        </w:rPr>
        <w:t xml:space="preserve">В рамках реализации </w:t>
      </w:r>
      <w:r w:rsidR="00001E62">
        <w:rPr>
          <w:b w:val="0"/>
          <w:i w:val="0"/>
          <w:shd w:val="clear" w:color="auto" w:fill="FFFFFF"/>
        </w:rPr>
        <w:t>регионального</w:t>
      </w:r>
      <w:r w:rsidRPr="000F1B4A">
        <w:rPr>
          <w:b w:val="0"/>
          <w:i w:val="0"/>
          <w:shd w:val="clear" w:color="auto" w:fill="FFFFFF"/>
        </w:rPr>
        <w:t xml:space="preserve"> проекта «Спорт - норма жизни» предусмотрены бюджетные ассигнования на мероприятия по строительству 1-го спортивного объекта в сумме 764 886,5 тыс. рублей, в том числе за счет федерального бюджета 726 642,2 тыс. рублей.</w:t>
      </w:r>
    </w:p>
    <w:p w14:paraId="2E851F3B" w14:textId="5ECB774A" w:rsidR="000F1B4A" w:rsidRPr="000F1B4A" w:rsidRDefault="00DA5A0E" w:rsidP="00C87047">
      <w:pPr>
        <w:autoSpaceDE w:val="0"/>
        <w:autoSpaceDN w:val="0"/>
        <w:adjustRightInd w:val="0"/>
        <w:spacing w:after="120"/>
        <w:ind w:firstLine="708"/>
        <w:contextualSpacing/>
        <w:jc w:val="center"/>
        <w:rPr>
          <w:rFonts w:ascii="Times New Roman" w:hAnsi="Times New Roman"/>
          <w:sz w:val="28"/>
          <w:szCs w:val="28"/>
        </w:rPr>
      </w:pPr>
      <w:r>
        <w:rPr>
          <w:rFonts w:ascii="Times New Roman" w:hAnsi="Times New Roman"/>
          <w:b/>
          <w:sz w:val="28"/>
          <w:szCs w:val="28"/>
        </w:rPr>
        <w:t>Региональные</w:t>
      </w:r>
      <w:r w:rsidR="000F1B4A" w:rsidRPr="000F1B4A">
        <w:rPr>
          <w:rFonts w:ascii="Times New Roman" w:hAnsi="Times New Roman"/>
          <w:b/>
          <w:sz w:val="28"/>
          <w:szCs w:val="28"/>
        </w:rPr>
        <w:t xml:space="preserve"> проекты, не входящие в состав национальных проектов</w:t>
      </w:r>
    </w:p>
    <w:p w14:paraId="440BD507" w14:textId="7C836542" w:rsidR="000F1B4A" w:rsidRPr="000F1B4A" w:rsidRDefault="000F1B4A" w:rsidP="00C87047">
      <w:pPr>
        <w:autoSpaceDE w:val="0"/>
        <w:autoSpaceDN w:val="0"/>
        <w:adjustRightInd w:val="0"/>
        <w:spacing w:after="120"/>
        <w:ind w:firstLine="709"/>
        <w:contextualSpacing/>
        <w:rPr>
          <w:rFonts w:ascii="Times New Roman" w:hAnsi="Times New Roman"/>
          <w:sz w:val="28"/>
          <w:szCs w:val="28"/>
        </w:rPr>
      </w:pPr>
      <w:r w:rsidRPr="000F1B4A">
        <w:rPr>
          <w:rFonts w:ascii="Times New Roman" w:hAnsi="Times New Roman"/>
          <w:sz w:val="28"/>
          <w:szCs w:val="28"/>
        </w:rPr>
        <w:t xml:space="preserve">На реализацию </w:t>
      </w:r>
      <w:r w:rsidR="00DA5A0E">
        <w:rPr>
          <w:rFonts w:ascii="Times New Roman" w:hAnsi="Times New Roman"/>
          <w:sz w:val="28"/>
          <w:szCs w:val="28"/>
        </w:rPr>
        <w:t>региона</w:t>
      </w:r>
      <w:r w:rsidRPr="000F1B4A">
        <w:rPr>
          <w:rFonts w:ascii="Times New Roman" w:hAnsi="Times New Roman"/>
          <w:sz w:val="28"/>
          <w:szCs w:val="28"/>
        </w:rPr>
        <w:t>льных проектов, не входящих в состав национальных проектов, предусмотрены бюджетные ассигнования в размере 12 631,6 тыс. рублей.</w:t>
      </w:r>
    </w:p>
    <w:p w14:paraId="0AF28147" w14:textId="77777777" w:rsidR="00530B5F" w:rsidRDefault="00DA5A0E" w:rsidP="00C87047">
      <w:pPr>
        <w:pStyle w:val="1"/>
        <w:spacing w:after="120"/>
        <w:ind w:firstLine="709"/>
        <w:contextualSpacing/>
        <w:rPr>
          <w:i w:val="0"/>
        </w:rPr>
      </w:pPr>
      <w:r>
        <w:rPr>
          <w:i w:val="0"/>
        </w:rPr>
        <w:t xml:space="preserve">Региональный </w:t>
      </w:r>
      <w:r w:rsidR="000F1B4A" w:rsidRPr="000F1B4A">
        <w:rPr>
          <w:i w:val="0"/>
        </w:rPr>
        <w:t>проект «Бизнес-спринт (Я выбираю спорт)»</w:t>
      </w:r>
    </w:p>
    <w:p w14:paraId="18C1D1E5" w14:textId="77777777" w:rsidR="00530B5F" w:rsidRDefault="000F1B4A" w:rsidP="00C87047">
      <w:pPr>
        <w:pStyle w:val="1"/>
        <w:spacing w:after="120"/>
        <w:ind w:firstLine="709"/>
        <w:contextualSpacing/>
        <w:rPr>
          <w:rFonts w:eastAsiaTheme="minorHAnsi"/>
          <w:b w:val="0"/>
          <w:bCs/>
          <w:i w:val="0"/>
          <w:iCs/>
        </w:rPr>
      </w:pPr>
      <w:r w:rsidRPr="00530B5F">
        <w:rPr>
          <w:rFonts w:eastAsiaTheme="minorHAnsi"/>
          <w:b w:val="0"/>
          <w:bCs/>
          <w:i w:val="0"/>
          <w:iCs/>
        </w:rPr>
        <w:t xml:space="preserve">В рамках </w:t>
      </w:r>
      <w:r w:rsidR="00DA5A0E" w:rsidRPr="00530B5F">
        <w:rPr>
          <w:rFonts w:eastAsiaTheme="minorHAnsi"/>
          <w:b w:val="0"/>
          <w:bCs/>
          <w:i w:val="0"/>
          <w:iCs/>
        </w:rPr>
        <w:t>региона</w:t>
      </w:r>
      <w:r w:rsidRPr="00530B5F">
        <w:rPr>
          <w:rFonts w:eastAsiaTheme="minorHAnsi"/>
          <w:b w:val="0"/>
          <w:bCs/>
          <w:i w:val="0"/>
          <w:iCs/>
        </w:rPr>
        <w:t xml:space="preserve">льного проекта проводится мероприятие по закупке оборудования для создания «умных» спортивных площадок. На эти цели предусмотрено 12 631,6 тыс. рублей </w:t>
      </w:r>
      <w:r w:rsidRPr="00530B5F">
        <w:rPr>
          <w:b w:val="0"/>
          <w:bCs/>
          <w:i w:val="0"/>
          <w:iCs/>
        </w:rPr>
        <w:t>(в том числе за счет средств федерального бюджета 12 000 тыс. рублей)</w:t>
      </w:r>
      <w:r w:rsidRPr="00530B5F">
        <w:rPr>
          <w:rFonts w:eastAsiaTheme="minorHAnsi"/>
          <w:b w:val="0"/>
          <w:bCs/>
          <w:i w:val="0"/>
          <w:iCs/>
        </w:rPr>
        <w:t>.</w:t>
      </w:r>
    </w:p>
    <w:p w14:paraId="6D2014F9" w14:textId="5E9DF26A" w:rsidR="000F1B4A" w:rsidRPr="000F1B4A" w:rsidRDefault="000F1B4A" w:rsidP="00C87047">
      <w:pPr>
        <w:pStyle w:val="1"/>
        <w:spacing w:after="120"/>
        <w:ind w:firstLine="709"/>
        <w:contextualSpacing/>
        <w:rPr>
          <w:b w:val="0"/>
        </w:rPr>
      </w:pPr>
      <w:r w:rsidRPr="00530B5F">
        <w:rPr>
          <w:rFonts w:eastAsiaTheme="minorHAnsi"/>
          <w:b w:val="0"/>
          <w:bCs/>
          <w:i w:val="0"/>
          <w:iCs/>
        </w:rPr>
        <w:t xml:space="preserve">Под «умными» спортивными площадками понимаются плоскостные спортивные сооружения и модульные спортивные сооружения, не являющиеся объектами капитального строительства, на которых реализованы аппаратный цифровой контроль занимающихся и аппаратное методическое сопровождение проведения самостоятельных занятий физической культурой и спортом по рекомендуемым программам. </w:t>
      </w:r>
    </w:p>
    <w:p w14:paraId="02D185D4" w14:textId="77777777" w:rsidR="000F1B4A" w:rsidRPr="000F1B4A" w:rsidRDefault="000F1B4A" w:rsidP="00C87047">
      <w:pPr>
        <w:autoSpaceDE w:val="0"/>
        <w:autoSpaceDN w:val="0"/>
        <w:adjustRightInd w:val="0"/>
        <w:spacing w:after="120"/>
        <w:ind w:firstLine="708"/>
        <w:contextualSpacing/>
        <w:jc w:val="center"/>
        <w:rPr>
          <w:rFonts w:ascii="Times New Roman" w:hAnsi="Times New Roman"/>
          <w:b/>
          <w:sz w:val="28"/>
          <w:szCs w:val="28"/>
        </w:rPr>
      </w:pPr>
      <w:r w:rsidRPr="000F1B4A">
        <w:rPr>
          <w:rFonts w:ascii="Times New Roman" w:hAnsi="Times New Roman"/>
          <w:b/>
          <w:sz w:val="28"/>
          <w:szCs w:val="28"/>
        </w:rPr>
        <w:t>Комплексы процессных мероприятий</w:t>
      </w:r>
    </w:p>
    <w:p w14:paraId="3B07C2C0" w14:textId="14FBF54F" w:rsidR="000F1B4A" w:rsidRPr="000F1B4A" w:rsidRDefault="000F1B4A" w:rsidP="00C87047">
      <w:pPr>
        <w:autoSpaceDE w:val="0"/>
        <w:autoSpaceDN w:val="0"/>
        <w:adjustRightInd w:val="0"/>
        <w:spacing w:after="120"/>
        <w:ind w:firstLine="708"/>
        <w:contextualSpacing/>
        <w:rPr>
          <w:rFonts w:ascii="Times New Roman" w:hAnsi="Times New Roman"/>
          <w:sz w:val="28"/>
          <w:szCs w:val="28"/>
        </w:rPr>
      </w:pPr>
      <w:r w:rsidRPr="000F1B4A">
        <w:rPr>
          <w:rFonts w:ascii="Times New Roman" w:hAnsi="Times New Roman"/>
          <w:sz w:val="28"/>
          <w:szCs w:val="28"/>
        </w:rPr>
        <w:t xml:space="preserve">На реализацию комплексов процессных мероприятий предусмотрены средства в размере </w:t>
      </w:r>
      <w:r w:rsidR="00CC48AC">
        <w:rPr>
          <w:rFonts w:ascii="Times New Roman" w:hAnsi="Times New Roman"/>
          <w:sz w:val="28"/>
          <w:szCs w:val="28"/>
        </w:rPr>
        <w:t>2 992 880,0</w:t>
      </w:r>
      <w:r w:rsidRPr="000F1B4A">
        <w:rPr>
          <w:rFonts w:ascii="Times New Roman" w:hAnsi="Times New Roman"/>
          <w:sz w:val="28"/>
          <w:szCs w:val="28"/>
        </w:rPr>
        <w:t xml:space="preserve"> тыс. рублей, в том числе:</w:t>
      </w:r>
    </w:p>
    <w:p w14:paraId="33C70417" w14:textId="77777777" w:rsidR="000F1B4A" w:rsidRPr="000F1B4A" w:rsidRDefault="000F1B4A" w:rsidP="00C87047">
      <w:pPr>
        <w:autoSpaceDE w:val="0"/>
        <w:autoSpaceDN w:val="0"/>
        <w:adjustRightInd w:val="0"/>
        <w:spacing w:after="120"/>
        <w:ind w:firstLine="708"/>
        <w:contextualSpacing/>
        <w:rPr>
          <w:rFonts w:ascii="Times New Roman" w:hAnsi="Times New Roman"/>
          <w:b/>
          <w:sz w:val="28"/>
          <w:szCs w:val="28"/>
        </w:rPr>
      </w:pPr>
      <w:r w:rsidRPr="000F1B4A">
        <w:rPr>
          <w:rFonts w:ascii="Times New Roman" w:hAnsi="Times New Roman"/>
          <w:b/>
          <w:sz w:val="28"/>
          <w:szCs w:val="28"/>
        </w:rPr>
        <w:t>1. Комплекс процессных мероприятий «Обеспечение деятельности государственного органа»</w:t>
      </w:r>
    </w:p>
    <w:p w14:paraId="74F4A3A5" w14:textId="77777777" w:rsidR="000F1B4A" w:rsidRPr="000F1B4A" w:rsidRDefault="000F1B4A" w:rsidP="00C87047">
      <w:pPr>
        <w:pStyle w:val="1"/>
        <w:spacing w:after="120"/>
        <w:ind w:firstLine="708"/>
        <w:contextualSpacing/>
        <w:rPr>
          <w:b w:val="0"/>
          <w:i w:val="0"/>
        </w:rPr>
      </w:pPr>
      <w:r w:rsidRPr="000F1B4A">
        <w:rPr>
          <w:b w:val="0"/>
          <w:i w:val="0"/>
        </w:rPr>
        <w:t>На реализацию комплекса процессных мероприятий бюджетные ассигнования предусмотрены в сумме 85 087,0 тыс. рублей, в том числе на:</w:t>
      </w:r>
    </w:p>
    <w:p w14:paraId="6836E11B" w14:textId="77777777" w:rsidR="000F1B4A" w:rsidRPr="000F1B4A" w:rsidRDefault="000F1B4A" w:rsidP="00C87047">
      <w:pPr>
        <w:pStyle w:val="1"/>
        <w:spacing w:after="120"/>
        <w:ind w:firstLine="708"/>
        <w:contextualSpacing/>
        <w:rPr>
          <w:b w:val="0"/>
          <w:i w:val="0"/>
        </w:rPr>
      </w:pPr>
      <w:r w:rsidRPr="000F1B4A">
        <w:rPr>
          <w:b w:val="0"/>
          <w:i w:val="0"/>
        </w:rPr>
        <w:t>- заработная плата с начислениями 76 030,5 тыс. рублей;</w:t>
      </w:r>
    </w:p>
    <w:p w14:paraId="1C66C5DE" w14:textId="77777777" w:rsidR="000F1B4A" w:rsidRPr="000F1B4A" w:rsidRDefault="000F1B4A" w:rsidP="00C87047">
      <w:pPr>
        <w:pStyle w:val="1"/>
        <w:spacing w:after="120"/>
        <w:ind w:firstLine="708"/>
        <w:contextualSpacing/>
        <w:rPr>
          <w:b w:val="0"/>
          <w:i w:val="0"/>
        </w:rPr>
      </w:pPr>
      <w:r w:rsidRPr="000F1B4A">
        <w:rPr>
          <w:b w:val="0"/>
          <w:i w:val="0"/>
        </w:rPr>
        <w:t>- коммунальные услуги и услуги связи 1 165,2 тыс. рублей;</w:t>
      </w:r>
    </w:p>
    <w:p w14:paraId="2DC18F32" w14:textId="77777777" w:rsidR="000F1B4A" w:rsidRPr="000F1B4A" w:rsidRDefault="000F1B4A" w:rsidP="00C87047">
      <w:pPr>
        <w:pStyle w:val="1"/>
        <w:spacing w:after="120"/>
        <w:ind w:firstLine="708"/>
        <w:contextualSpacing/>
        <w:rPr>
          <w:b w:val="0"/>
          <w:i w:val="0"/>
        </w:rPr>
      </w:pPr>
      <w:r w:rsidRPr="000F1B4A">
        <w:rPr>
          <w:b w:val="0"/>
          <w:i w:val="0"/>
        </w:rPr>
        <w:t xml:space="preserve">- командировочные расходы 650,0 тыс. рублей; </w:t>
      </w:r>
    </w:p>
    <w:p w14:paraId="759F37D2" w14:textId="77777777" w:rsidR="000F1B4A" w:rsidRPr="000F1B4A" w:rsidRDefault="000F1B4A" w:rsidP="00C87047">
      <w:pPr>
        <w:pStyle w:val="1"/>
        <w:spacing w:after="120"/>
        <w:ind w:firstLine="708"/>
        <w:contextualSpacing/>
        <w:rPr>
          <w:b w:val="0"/>
          <w:i w:val="0"/>
        </w:rPr>
      </w:pPr>
      <w:r w:rsidRPr="000F1B4A">
        <w:rPr>
          <w:b w:val="0"/>
          <w:i w:val="0"/>
        </w:rPr>
        <w:t>- содержание автотранспорта 640,0 тыс. рублей;</w:t>
      </w:r>
    </w:p>
    <w:p w14:paraId="782D5824" w14:textId="77777777" w:rsidR="000F1B4A" w:rsidRPr="000F1B4A" w:rsidRDefault="000F1B4A" w:rsidP="00C87047">
      <w:pPr>
        <w:pStyle w:val="1"/>
        <w:spacing w:after="120"/>
        <w:ind w:firstLine="708"/>
        <w:contextualSpacing/>
        <w:rPr>
          <w:b w:val="0"/>
          <w:i w:val="0"/>
        </w:rPr>
      </w:pPr>
      <w:r w:rsidRPr="000F1B4A">
        <w:rPr>
          <w:b w:val="0"/>
          <w:i w:val="0"/>
        </w:rPr>
        <w:t>- налоги 3 876,3 тыс. рублей;</w:t>
      </w:r>
    </w:p>
    <w:p w14:paraId="7E9B49CC" w14:textId="77777777" w:rsidR="000F1B4A" w:rsidRPr="000F1B4A" w:rsidRDefault="000F1B4A" w:rsidP="00C87047">
      <w:pPr>
        <w:autoSpaceDE w:val="0"/>
        <w:autoSpaceDN w:val="0"/>
        <w:adjustRightInd w:val="0"/>
        <w:spacing w:after="120"/>
        <w:ind w:firstLine="708"/>
        <w:contextualSpacing/>
        <w:rPr>
          <w:rFonts w:ascii="Times New Roman" w:hAnsi="Times New Roman"/>
          <w:sz w:val="28"/>
          <w:szCs w:val="28"/>
        </w:rPr>
      </w:pPr>
      <w:r w:rsidRPr="000F1B4A">
        <w:rPr>
          <w:rFonts w:ascii="Times New Roman" w:hAnsi="Times New Roman"/>
          <w:sz w:val="28"/>
          <w:szCs w:val="28"/>
        </w:rPr>
        <w:t xml:space="preserve">- материальные затраты 2 725,0 тыс. рублей. </w:t>
      </w:r>
    </w:p>
    <w:p w14:paraId="6F07DCBC" w14:textId="77777777" w:rsidR="00C87047" w:rsidRDefault="000F1B4A" w:rsidP="00C87047">
      <w:pPr>
        <w:autoSpaceDE w:val="0"/>
        <w:autoSpaceDN w:val="0"/>
        <w:adjustRightInd w:val="0"/>
        <w:spacing w:after="120"/>
        <w:ind w:firstLine="708"/>
        <w:contextualSpacing/>
        <w:rPr>
          <w:rFonts w:ascii="Times New Roman" w:hAnsi="Times New Roman"/>
          <w:b/>
          <w:sz w:val="28"/>
          <w:szCs w:val="28"/>
        </w:rPr>
      </w:pPr>
      <w:r w:rsidRPr="000F1B4A">
        <w:rPr>
          <w:rFonts w:ascii="Times New Roman" w:hAnsi="Times New Roman"/>
          <w:b/>
          <w:sz w:val="28"/>
          <w:szCs w:val="28"/>
        </w:rPr>
        <w:t>2. Комплекс процессных мероприятий «Обеспечение деятельности подведомственных учреждений»</w:t>
      </w:r>
    </w:p>
    <w:p w14:paraId="3F69AD3D" w14:textId="77777777" w:rsidR="00C87047" w:rsidRDefault="000F1B4A" w:rsidP="00C87047">
      <w:pPr>
        <w:autoSpaceDE w:val="0"/>
        <w:autoSpaceDN w:val="0"/>
        <w:adjustRightInd w:val="0"/>
        <w:spacing w:after="120"/>
        <w:ind w:firstLine="708"/>
        <w:contextualSpacing/>
        <w:rPr>
          <w:rFonts w:ascii="Times New Roman" w:hAnsi="Times New Roman"/>
          <w:sz w:val="28"/>
          <w:szCs w:val="28"/>
          <w:lang w:eastAsia="ru-RU"/>
        </w:rPr>
      </w:pPr>
      <w:r w:rsidRPr="00C87047">
        <w:rPr>
          <w:rFonts w:ascii="Times New Roman" w:hAnsi="Times New Roman"/>
          <w:sz w:val="28"/>
          <w:szCs w:val="28"/>
          <w:lang w:eastAsia="ru-RU"/>
        </w:rPr>
        <w:t xml:space="preserve">На реализацию комплекса процессных мероприятий бюджетные ассигнования предусмотрены в сумме </w:t>
      </w:r>
      <w:r w:rsidR="00CC48AC" w:rsidRPr="00C87047">
        <w:rPr>
          <w:rFonts w:ascii="Times New Roman" w:hAnsi="Times New Roman"/>
          <w:sz w:val="28"/>
          <w:szCs w:val="28"/>
          <w:lang w:eastAsia="ru-RU"/>
        </w:rPr>
        <w:t>1 844 029,4</w:t>
      </w:r>
      <w:r w:rsidRPr="00C87047">
        <w:rPr>
          <w:rFonts w:ascii="Times New Roman" w:hAnsi="Times New Roman"/>
          <w:sz w:val="28"/>
          <w:szCs w:val="28"/>
          <w:lang w:eastAsia="ru-RU"/>
        </w:rPr>
        <w:t xml:space="preserve"> тыс. рублей. </w:t>
      </w:r>
    </w:p>
    <w:p w14:paraId="55807FC1"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Государственным бюджетным учреждениям спорта на финансовое обеспечение государственного (муниципального) задания на оказание государственных (муниципальных) услуг (выполнение работ) на 2024 год предусмотрено 1 547 680,8 тыс. рублей, в том числе:</w:t>
      </w:r>
    </w:p>
    <w:p w14:paraId="062084A9"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заработная плата с начислениями 1 220 759,9 тыс. рублей;</w:t>
      </w:r>
    </w:p>
    <w:p w14:paraId="45B47CB8"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медикаменты 1 073,8 тыс. рублей;</w:t>
      </w:r>
    </w:p>
    <w:p w14:paraId="6A9EA8DD"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коммунальные услуги и услуги связи 52 860,6 тыс. рублей;</w:t>
      </w:r>
    </w:p>
    <w:p w14:paraId="52D9E8D3"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xml:space="preserve">- командировочные расходы 776,4 тыс. рублей; </w:t>
      </w:r>
    </w:p>
    <w:p w14:paraId="5423E71E"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содержание автотранспорта 11 970,4 тыс. рублей;</w:t>
      </w:r>
    </w:p>
    <w:p w14:paraId="3BEA5218"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налоги 38 521,0 тыс. рублей;</w:t>
      </w:r>
    </w:p>
    <w:p w14:paraId="12810240"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xml:space="preserve">- аренда помещений 161 390,1 тыс. рублей; </w:t>
      </w:r>
    </w:p>
    <w:p w14:paraId="47FD266A"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противопожарные и антитеррористические мероприятия 5 822,3 тыс. рублей;</w:t>
      </w:r>
    </w:p>
    <w:p w14:paraId="07C14BA6" w14:textId="77777777" w:rsid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охрана 15 801,0 тыс. рублей;</w:t>
      </w:r>
    </w:p>
    <w:p w14:paraId="7F684CED" w14:textId="7D4629DF" w:rsidR="000F1B4A" w:rsidRPr="00C87047" w:rsidRDefault="000F1B4A" w:rsidP="00C87047">
      <w:pPr>
        <w:autoSpaceDE w:val="0"/>
        <w:autoSpaceDN w:val="0"/>
        <w:adjustRightInd w:val="0"/>
        <w:spacing w:after="120"/>
        <w:ind w:firstLine="708"/>
        <w:contextualSpacing/>
        <w:rPr>
          <w:rFonts w:ascii="Times New Roman" w:hAnsi="Times New Roman"/>
          <w:bCs/>
          <w:iCs/>
          <w:sz w:val="28"/>
          <w:szCs w:val="28"/>
        </w:rPr>
      </w:pPr>
      <w:r w:rsidRPr="00C87047">
        <w:rPr>
          <w:rFonts w:ascii="Times New Roman" w:hAnsi="Times New Roman"/>
          <w:bCs/>
          <w:iCs/>
          <w:sz w:val="28"/>
          <w:szCs w:val="28"/>
        </w:rPr>
        <w:t xml:space="preserve">- материальные затраты 38 705,3 тыс. рублей. </w:t>
      </w:r>
    </w:p>
    <w:p w14:paraId="5F5C0B52" w14:textId="3BBF5AF6" w:rsidR="000F1B4A" w:rsidRPr="000F1B4A" w:rsidRDefault="000F1B4A" w:rsidP="00C87047">
      <w:pPr>
        <w:pStyle w:val="1"/>
        <w:spacing w:after="120"/>
        <w:ind w:firstLine="708"/>
        <w:contextualSpacing/>
        <w:rPr>
          <w:b w:val="0"/>
          <w:i w:val="0"/>
        </w:rPr>
      </w:pPr>
      <w:r w:rsidRPr="00C87047">
        <w:rPr>
          <w:b w:val="0"/>
          <w:bCs/>
          <w:i w:val="0"/>
          <w:iCs/>
        </w:rPr>
        <w:t>Государственным бюджетным профессиональным образовательным учреждениям Республики Дагестан на финансовое обеспечен</w:t>
      </w:r>
      <w:r w:rsidRPr="000F1B4A">
        <w:rPr>
          <w:b w:val="0"/>
          <w:i w:val="0"/>
        </w:rPr>
        <w:t xml:space="preserve">ие государственного (муниципального) задания на оказание государственных (муниципальных) услуг (выполнение работ) на 2024 год предусмотрено </w:t>
      </w:r>
      <w:r w:rsidR="00CC48AC">
        <w:rPr>
          <w:b w:val="0"/>
          <w:i w:val="0"/>
        </w:rPr>
        <w:t xml:space="preserve">277 386,8 </w:t>
      </w:r>
      <w:r w:rsidRPr="000F1B4A">
        <w:rPr>
          <w:b w:val="0"/>
          <w:i w:val="0"/>
        </w:rPr>
        <w:t xml:space="preserve">тыс. рублей, в том числе: </w:t>
      </w:r>
    </w:p>
    <w:p w14:paraId="692B1FEE" w14:textId="77777777" w:rsidR="000F1B4A" w:rsidRPr="000F1B4A" w:rsidRDefault="000F1B4A" w:rsidP="00C87047">
      <w:pPr>
        <w:pStyle w:val="1"/>
        <w:spacing w:after="120"/>
        <w:ind w:firstLine="708"/>
        <w:contextualSpacing/>
        <w:rPr>
          <w:b w:val="0"/>
          <w:i w:val="0"/>
        </w:rPr>
      </w:pPr>
      <w:r w:rsidRPr="000F1B4A">
        <w:rPr>
          <w:b w:val="0"/>
          <w:i w:val="0"/>
        </w:rPr>
        <w:t>- заработная плата с начислениями 130 967,5 тыс. рублей;</w:t>
      </w:r>
    </w:p>
    <w:p w14:paraId="3674D0D1" w14:textId="77777777" w:rsidR="000F1B4A" w:rsidRPr="000F1B4A" w:rsidRDefault="000F1B4A" w:rsidP="00C87047">
      <w:pPr>
        <w:pStyle w:val="1"/>
        <w:spacing w:after="120"/>
        <w:ind w:firstLine="708"/>
        <w:contextualSpacing/>
        <w:rPr>
          <w:b w:val="0"/>
          <w:i w:val="0"/>
        </w:rPr>
      </w:pPr>
      <w:r w:rsidRPr="000F1B4A">
        <w:rPr>
          <w:b w:val="0"/>
          <w:i w:val="0"/>
        </w:rPr>
        <w:t>- питание 116 748,6 тыс. рублей;</w:t>
      </w:r>
    </w:p>
    <w:p w14:paraId="3A7BB639" w14:textId="77777777" w:rsidR="000F1B4A" w:rsidRPr="000F1B4A" w:rsidRDefault="000F1B4A" w:rsidP="00C87047">
      <w:pPr>
        <w:pStyle w:val="1"/>
        <w:spacing w:after="120"/>
        <w:ind w:firstLine="708"/>
        <w:contextualSpacing/>
        <w:rPr>
          <w:b w:val="0"/>
          <w:i w:val="0"/>
        </w:rPr>
      </w:pPr>
      <w:r w:rsidRPr="000F1B4A">
        <w:rPr>
          <w:b w:val="0"/>
          <w:i w:val="0"/>
        </w:rPr>
        <w:t>- медикаменты 24,0 тыс. рублей;</w:t>
      </w:r>
    </w:p>
    <w:p w14:paraId="370A6972" w14:textId="77777777" w:rsidR="000F1B4A" w:rsidRPr="000F1B4A" w:rsidRDefault="000F1B4A" w:rsidP="00C87047">
      <w:pPr>
        <w:pStyle w:val="1"/>
        <w:spacing w:after="120"/>
        <w:ind w:firstLine="708"/>
        <w:contextualSpacing/>
        <w:rPr>
          <w:b w:val="0"/>
          <w:i w:val="0"/>
        </w:rPr>
      </w:pPr>
      <w:r w:rsidRPr="000F1B4A">
        <w:rPr>
          <w:b w:val="0"/>
          <w:i w:val="0"/>
        </w:rPr>
        <w:t>- стипендии 5 975,2 тыс. рублей;</w:t>
      </w:r>
    </w:p>
    <w:p w14:paraId="257C11DB" w14:textId="77777777" w:rsidR="000F1B4A" w:rsidRPr="000F1B4A" w:rsidRDefault="000F1B4A" w:rsidP="00C87047">
      <w:pPr>
        <w:pStyle w:val="1"/>
        <w:spacing w:after="120"/>
        <w:ind w:firstLine="708"/>
        <w:contextualSpacing/>
        <w:rPr>
          <w:b w:val="0"/>
          <w:i w:val="0"/>
        </w:rPr>
      </w:pPr>
      <w:r w:rsidRPr="000F1B4A">
        <w:rPr>
          <w:b w:val="0"/>
          <w:i w:val="0"/>
        </w:rPr>
        <w:t>- коммунальные услуги и услуги связи 5 577,0 тыс. рублей;</w:t>
      </w:r>
    </w:p>
    <w:p w14:paraId="23C5D76D" w14:textId="77777777" w:rsidR="000F1B4A" w:rsidRPr="000F1B4A" w:rsidRDefault="000F1B4A" w:rsidP="00C87047">
      <w:pPr>
        <w:pStyle w:val="1"/>
        <w:spacing w:after="120"/>
        <w:ind w:firstLine="708"/>
        <w:contextualSpacing/>
        <w:rPr>
          <w:b w:val="0"/>
          <w:i w:val="0"/>
        </w:rPr>
      </w:pPr>
      <w:r w:rsidRPr="000F1B4A">
        <w:rPr>
          <w:b w:val="0"/>
          <w:i w:val="0"/>
        </w:rPr>
        <w:t xml:space="preserve">- командировочные расходы 161,2 тыс. рублей; </w:t>
      </w:r>
    </w:p>
    <w:p w14:paraId="77E63468" w14:textId="77777777" w:rsidR="000F1B4A" w:rsidRPr="000F1B4A" w:rsidRDefault="000F1B4A" w:rsidP="00C87047">
      <w:pPr>
        <w:pStyle w:val="1"/>
        <w:spacing w:after="120"/>
        <w:ind w:firstLine="708"/>
        <w:contextualSpacing/>
        <w:rPr>
          <w:b w:val="0"/>
          <w:i w:val="0"/>
        </w:rPr>
      </w:pPr>
      <w:r w:rsidRPr="000F1B4A">
        <w:rPr>
          <w:b w:val="0"/>
          <w:i w:val="0"/>
        </w:rPr>
        <w:t>- аренда 8 685,3 тыс. рублей;</w:t>
      </w:r>
    </w:p>
    <w:p w14:paraId="6F21B966" w14:textId="77777777" w:rsidR="00CC48AC" w:rsidRDefault="000F1B4A" w:rsidP="00C87047">
      <w:pPr>
        <w:pStyle w:val="1"/>
        <w:spacing w:after="120"/>
        <w:ind w:firstLine="708"/>
        <w:contextualSpacing/>
        <w:rPr>
          <w:b w:val="0"/>
          <w:i w:val="0"/>
        </w:rPr>
      </w:pPr>
      <w:r w:rsidRPr="000F1B4A">
        <w:rPr>
          <w:b w:val="0"/>
          <w:i w:val="0"/>
        </w:rPr>
        <w:t>- налоги 1 214,5 тыс. рублей;</w:t>
      </w:r>
    </w:p>
    <w:p w14:paraId="134C12F6" w14:textId="57CDCD76" w:rsidR="000F1B4A" w:rsidRPr="00CC48AC" w:rsidRDefault="000F1B4A" w:rsidP="00C87047">
      <w:pPr>
        <w:pStyle w:val="1"/>
        <w:spacing w:after="120"/>
        <w:ind w:firstLine="708"/>
        <w:contextualSpacing/>
        <w:rPr>
          <w:b w:val="0"/>
          <w:i w:val="0"/>
        </w:rPr>
      </w:pPr>
      <w:r w:rsidRPr="00CC48AC">
        <w:rPr>
          <w:b w:val="0"/>
          <w:i w:val="0"/>
        </w:rPr>
        <w:t>- материальные затраты 8 033,5 тыс. рублей</w:t>
      </w:r>
      <w:r w:rsidR="00CC48AC">
        <w:rPr>
          <w:b w:val="0"/>
          <w:i w:val="0"/>
        </w:rPr>
        <w:t>.</w:t>
      </w:r>
    </w:p>
    <w:p w14:paraId="1492CDA7" w14:textId="77777777" w:rsidR="000F1B4A" w:rsidRPr="000F1B4A" w:rsidRDefault="000F1B4A" w:rsidP="00C87047">
      <w:pPr>
        <w:pStyle w:val="1"/>
        <w:spacing w:after="120"/>
        <w:ind w:firstLine="708"/>
        <w:contextualSpacing/>
        <w:rPr>
          <w:b w:val="0"/>
          <w:i w:val="0"/>
        </w:rPr>
      </w:pPr>
      <w:r w:rsidRPr="000F1B4A">
        <w:rPr>
          <w:b w:val="0"/>
          <w:i w:val="0"/>
        </w:rPr>
        <w:t xml:space="preserve">Государственным казенным учреждениям Республики Дагестан на финансовое обеспечение выполнения функций на 2024 год предусмотрено 18 961,8 тыс. рублей, в том числе: </w:t>
      </w:r>
    </w:p>
    <w:p w14:paraId="5EE84832" w14:textId="77777777" w:rsidR="000F1B4A" w:rsidRPr="000F1B4A" w:rsidRDefault="000F1B4A" w:rsidP="00C87047">
      <w:pPr>
        <w:pStyle w:val="1"/>
        <w:spacing w:after="120"/>
        <w:ind w:firstLine="708"/>
        <w:contextualSpacing/>
        <w:rPr>
          <w:b w:val="0"/>
          <w:i w:val="0"/>
        </w:rPr>
      </w:pPr>
      <w:r w:rsidRPr="000F1B4A">
        <w:rPr>
          <w:b w:val="0"/>
          <w:i w:val="0"/>
        </w:rPr>
        <w:t>- заработная плата с начислениями 16 465,6 тыс. рублей;</w:t>
      </w:r>
    </w:p>
    <w:p w14:paraId="10269FC7" w14:textId="77777777" w:rsidR="000F1B4A" w:rsidRPr="000F1B4A" w:rsidRDefault="000F1B4A" w:rsidP="00C87047">
      <w:pPr>
        <w:pStyle w:val="1"/>
        <w:spacing w:after="120"/>
        <w:ind w:firstLine="708"/>
        <w:contextualSpacing/>
        <w:rPr>
          <w:b w:val="0"/>
          <w:i w:val="0"/>
        </w:rPr>
      </w:pPr>
      <w:r w:rsidRPr="000F1B4A">
        <w:rPr>
          <w:b w:val="0"/>
          <w:i w:val="0"/>
        </w:rPr>
        <w:t xml:space="preserve">- командировочные расходы 95,0 тыс. рублей; </w:t>
      </w:r>
    </w:p>
    <w:p w14:paraId="23EB1F80" w14:textId="77777777" w:rsidR="00DA5A0E" w:rsidRDefault="000F1B4A" w:rsidP="00C87047">
      <w:pPr>
        <w:pStyle w:val="1"/>
        <w:spacing w:after="120"/>
        <w:ind w:firstLine="708"/>
        <w:contextualSpacing/>
        <w:rPr>
          <w:b w:val="0"/>
          <w:i w:val="0"/>
        </w:rPr>
      </w:pPr>
      <w:r w:rsidRPr="000F1B4A">
        <w:rPr>
          <w:b w:val="0"/>
          <w:i w:val="0"/>
        </w:rPr>
        <w:t>- налоги 17,8 тыс. рублей;</w:t>
      </w:r>
    </w:p>
    <w:p w14:paraId="1AEE2C4E" w14:textId="2719CD71" w:rsidR="000F1B4A" w:rsidRPr="00DA5A0E" w:rsidRDefault="000F1B4A" w:rsidP="00C87047">
      <w:pPr>
        <w:pStyle w:val="1"/>
        <w:spacing w:after="120"/>
        <w:ind w:firstLine="708"/>
        <w:contextualSpacing/>
        <w:rPr>
          <w:b w:val="0"/>
          <w:i w:val="0"/>
        </w:rPr>
      </w:pPr>
      <w:r w:rsidRPr="00DA5A0E">
        <w:rPr>
          <w:b w:val="0"/>
          <w:i w:val="0"/>
        </w:rPr>
        <w:t xml:space="preserve">- материальные затраты 2 383,3 тыс. рублей. </w:t>
      </w:r>
    </w:p>
    <w:p w14:paraId="3E265998" w14:textId="77777777" w:rsidR="000F1B4A" w:rsidRPr="000F1B4A" w:rsidRDefault="000F1B4A" w:rsidP="00C87047">
      <w:pPr>
        <w:pStyle w:val="1"/>
        <w:spacing w:after="120"/>
        <w:ind w:firstLine="708"/>
        <w:contextualSpacing/>
        <w:rPr>
          <w:i w:val="0"/>
        </w:rPr>
      </w:pPr>
      <w:r w:rsidRPr="000F1B4A">
        <w:rPr>
          <w:i w:val="0"/>
        </w:rPr>
        <w:t>3. Комплекс процессных мероприятий «Участие и проведение официальных физкультурных мероприятий и официальных спортивных мероприятий».</w:t>
      </w:r>
    </w:p>
    <w:p w14:paraId="6047EAF7" w14:textId="77777777" w:rsidR="000F1B4A" w:rsidRPr="000F1B4A" w:rsidRDefault="000F1B4A" w:rsidP="00C87047">
      <w:pPr>
        <w:pStyle w:val="1"/>
        <w:spacing w:after="120"/>
        <w:ind w:firstLine="708"/>
        <w:contextualSpacing/>
        <w:rPr>
          <w:b w:val="0"/>
          <w:i w:val="0"/>
        </w:rPr>
      </w:pPr>
      <w:r w:rsidRPr="000F1B4A">
        <w:rPr>
          <w:b w:val="0"/>
          <w:i w:val="0"/>
        </w:rPr>
        <w:t xml:space="preserve"> На реализацию комплекса процессных мероприятий бюджетные ассигнования предусмотрены в сумме 513 763,6 тыс. рублей, в том числе на:</w:t>
      </w:r>
    </w:p>
    <w:p w14:paraId="420E0243" w14:textId="77777777" w:rsidR="000F1B4A" w:rsidRPr="000F1B4A" w:rsidRDefault="000F1B4A" w:rsidP="00C87047">
      <w:pPr>
        <w:pStyle w:val="1"/>
        <w:spacing w:after="120"/>
        <w:ind w:firstLine="708"/>
        <w:contextualSpacing/>
        <w:rPr>
          <w:b w:val="0"/>
          <w:i w:val="0"/>
        </w:rPr>
      </w:pPr>
      <w:r w:rsidRPr="000F1B4A">
        <w:rPr>
          <w:b w:val="0"/>
          <w:i w:val="0"/>
        </w:rPr>
        <w:t>реализацию мероприятий, включенных в Календарный план, – 339 520,2 тыс. рублей;</w:t>
      </w:r>
    </w:p>
    <w:p w14:paraId="2E7999D6" w14:textId="77777777" w:rsidR="000F1B4A" w:rsidRPr="000F1B4A" w:rsidRDefault="000F1B4A" w:rsidP="00C87047">
      <w:pPr>
        <w:pStyle w:val="1"/>
        <w:spacing w:after="120"/>
        <w:ind w:firstLine="708"/>
        <w:contextualSpacing/>
        <w:rPr>
          <w:b w:val="0"/>
          <w:i w:val="0"/>
        </w:rPr>
      </w:pPr>
      <w:r w:rsidRPr="000F1B4A">
        <w:rPr>
          <w:b w:val="0"/>
          <w:i w:val="0"/>
        </w:rPr>
        <w:t>выплаты премий и стипендий победителям и призерам всероссийских и международных спортивных соревнований, участникам олимпийских, паралимпийских и сурдлимпийских игр – 117 770,6 тыс. рублей;</w:t>
      </w:r>
    </w:p>
    <w:p w14:paraId="0A0F63E3" w14:textId="77777777" w:rsidR="000F1B4A" w:rsidRPr="000F1B4A" w:rsidRDefault="000F1B4A" w:rsidP="00C87047">
      <w:pPr>
        <w:pStyle w:val="1"/>
        <w:spacing w:after="120"/>
        <w:ind w:firstLine="708"/>
        <w:contextualSpacing/>
        <w:rPr>
          <w:b w:val="0"/>
          <w:i w:val="0"/>
        </w:rPr>
      </w:pPr>
      <w:r w:rsidRPr="000F1B4A">
        <w:rPr>
          <w:b w:val="0"/>
          <w:i w:val="0"/>
        </w:rPr>
        <w:t>приобретение спортивной экипировки – 54 523,7 тыс. рублей;</w:t>
      </w:r>
    </w:p>
    <w:p w14:paraId="0B77B756" w14:textId="77777777" w:rsidR="000F1B4A" w:rsidRPr="000F1B4A" w:rsidRDefault="000F1B4A" w:rsidP="00C87047">
      <w:pPr>
        <w:pStyle w:val="1"/>
        <w:spacing w:after="120"/>
        <w:ind w:firstLine="708"/>
        <w:contextualSpacing/>
        <w:rPr>
          <w:b w:val="0"/>
          <w:i w:val="0"/>
        </w:rPr>
      </w:pPr>
      <w:r w:rsidRPr="000F1B4A">
        <w:rPr>
          <w:b w:val="0"/>
          <w:i w:val="0"/>
        </w:rPr>
        <w:t xml:space="preserve">медицинское обеспечение – 1 660,0 тыс. рублей; </w:t>
      </w:r>
    </w:p>
    <w:p w14:paraId="0AC116BE" w14:textId="77777777" w:rsidR="000F1B4A" w:rsidRPr="000F1B4A" w:rsidRDefault="000F1B4A" w:rsidP="00C87047">
      <w:pPr>
        <w:pStyle w:val="1"/>
        <w:spacing w:after="120"/>
        <w:ind w:firstLine="708"/>
        <w:contextualSpacing/>
        <w:rPr>
          <w:b w:val="0"/>
          <w:i w:val="0"/>
          <w:color w:val="FF0000"/>
          <w:shd w:val="clear" w:color="auto" w:fill="FFFFFF"/>
        </w:rPr>
      </w:pPr>
      <w:r w:rsidRPr="000F1B4A">
        <w:rPr>
          <w:b w:val="0"/>
          <w:i w:val="0"/>
        </w:rPr>
        <w:t>повышение квалификации тренеров – 300,0 тыс. рублей.</w:t>
      </w:r>
      <w:r w:rsidRPr="000F1B4A">
        <w:rPr>
          <w:b w:val="0"/>
          <w:i w:val="0"/>
          <w:color w:val="FF0000"/>
          <w:shd w:val="clear" w:color="auto" w:fill="FFFFFF"/>
        </w:rPr>
        <w:t xml:space="preserve"> </w:t>
      </w:r>
    </w:p>
    <w:p w14:paraId="2C9228DA" w14:textId="77777777" w:rsidR="000F1B4A" w:rsidRPr="000F1B4A" w:rsidRDefault="000F1B4A" w:rsidP="00C87047">
      <w:pPr>
        <w:pStyle w:val="1"/>
        <w:spacing w:after="120"/>
        <w:ind w:firstLine="708"/>
        <w:contextualSpacing/>
        <w:rPr>
          <w:b w:val="0"/>
          <w:i w:val="0"/>
        </w:rPr>
      </w:pPr>
      <w:r w:rsidRPr="000F1B4A">
        <w:rPr>
          <w:b w:val="0"/>
          <w:i w:val="0"/>
          <w:shd w:val="clear" w:color="auto" w:fill="FFFFFF"/>
        </w:rPr>
        <w:t>Расходы запланированы для повышения квалификации и обучения специалистов физкультурно-спортивных организаций, осуществляющих спортивную подготовку.</w:t>
      </w:r>
    </w:p>
    <w:p w14:paraId="7E360503" w14:textId="77777777" w:rsidR="000F1B4A" w:rsidRPr="000F1B4A" w:rsidRDefault="000F1B4A" w:rsidP="00C87047">
      <w:pPr>
        <w:autoSpaceDE w:val="0"/>
        <w:autoSpaceDN w:val="0"/>
        <w:adjustRightInd w:val="0"/>
        <w:spacing w:after="120"/>
        <w:ind w:firstLine="708"/>
        <w:contextualSpacing/>
        <w:rPr>
          <w:rFonts w:ascii="Times New Roman" w:hAnsi="Times New Roman"/>
          <w:b/>
          <w:sz w:val="28"/>
          <w:szCs w:val="28"/>
        </w:rPr>
      </w:pPr>
      <w:r w:rsidRPr="000F1B4A">
        <w:rPr>
          <w:rFonts w:ascii="Times New Roman" w:hAnsi="Times New Roman"/>
          <w:b/>
          <w:sz w:val="28"/>
          <w:szCs w:val="28"/>
        </w:rPr>
        <w:t>4. Комплекс процессных мероприятий «Развитие футбола в Республике Дагестан»</w:t>
      </w:r>
    </w:p>
    <w:p w14:paraId="796B51C7" w14:textId="77777777" w:rsidR="000F1B4A" w:rsidRPr="000F1B4A" w:rsidRDefault="000F1B4A" w:rsidP="00C87047">
      <w:pPr>
        <w:pStyle w:val="1"/>
        <w:spacing w:after="120"/>
        <w:ind w:firstLine="708"/>
        <w:contextualSpacing/>
        <w:rPr>
          <w:b w:val="0"/>
          <w:i w:val="0"/>
        </w:rPr>
      </w:pPr>
      <w:r w:rsidRPr="000F1B4A">
        <w:rPr>
          <w:b w:val="0"/>
          <w:i w:val="0"/>
        </w:rPr>
        <w:t>На реализацию комплекса процессных мероприятий бюджетные ассигнования предусмотрены в сумме 550 000,0 тыс. рублей, в том числе на:</w:t>
      </w:r>
    </w:p>
    <w:p w14:paraId="252D2BB7" w14:textId="77777777" w:rsidR="000F1B4A" w:rsidRPr="000F1B4A" w:rsidRDefault="000F1B4A" w:rsidP="00C87047">
      <w:pPr>
        <w:pStyle w:val="1"/>
        <w:spacing w:after="120"/>
        <w:ind w:firstLine="708"/>
        <w:contextualSpacing/>
        <w:rPr>
          <w:b w:val="0"/>
          <w:i w:val="0"/>
        </w:rPr>
      </w:pPr>
      <w:r w:rsidRPr="000F1B4A">
        <w:rPr>
          <w:b w:val="0"/>
          <w:i w:val="0"/>
        </w:rPr>
        <w:t>государственную поддержку футбольных и мини-футбольных команд –30 000,0 тыс. рублей;</w:t>
      </w:r>
    </w:p>
    <w:p w14:paraId="50F2DF06" w14:textId="77777777" w:rsidR="000F1B4A" w:rsidRPr="000F1B4A" w:rsidRDefault="000F1B4A" w:rsidP="00C87047">
      <w:pPr>
        <w:pStyle w:val="1"/>
        <w:spacing w:after="120"/>
        <w:ind w:firstLine="708"/>
        <w:contextualSpacing/>
        <w:rPr>
          <w:b w:val="0"/>
          <w:i w:val="0"/>
        </w:rPr>
      </w:pPr>
      <w:r w:rsidRPr="000F1B4A">
        <w:rPr>
          <w:b w:val="0"/>
          <w:i w:val="0"/>
        </w:rPr>
        <w:t>государственную поддержку автономной некоммерческой организации (АНО) "Футбольный клуб "Динамо" г. Махачкала – 500 000,0 тыс. рублей;</w:t>
      </w:r>
    </w:p>
    <w:p w14:paraId="1062D754" w14:textId="77777777" w:rsidR="000F1B4A" w:rsidRPr="000F1B4A" w:rsidRDefault="000F1B4A" w:rsidP="00C87047">
      <w:pPr>
        <w:pStyle w:val="1"/>
        <w:spacing w:after="120"/>
        <w:ind w:firstLine="708"/>
        <w:contextualSpacing/>
        <w:rPr>
          <w:b w:val="0"/>
          <w:i w:val="0"/>
        </w:rPr>
      </w:pPr>
      <w:r w:rsidRPr="000F1B4A">
        <w:rPr>
          <w:b w:val="0"/>
          <w:i w:val="0"/>
        </w:rPr>
        <w:t>государственную поддержку автономной некоммерческой организации (АНО) "Футбольный клуб "Победа" г. Хасавюрт – 20 000,0 тыс. рублей.</w:t>
      </w:r>
    </w:p>
    <w:p w14:paraId="5255834E" w14:textId="414CDCC7" w:rsidR="00CC48AC" w:rsidRDefault="00CC48AC" w:rsidP="00C87047">
      <w:pPr>
        <w:autoSpaceDE w:val="0"/>
        <w:autoSpaceDN w:val="0"/>
        <w:adjustRightInd w:val="0"/>
        <w:spacing w:after="120"/>
        <w:contextualSpacing/>
        <w:jc w:val="center"/>
        <w:rPr>
          <w:rFonts w:ascii="Times New Roman" w:hAnsi="Times New Roman"/>
          <w:b/>
          <w:bCs/>
          <w:sz w:val="28"/>
          <w:szCs w:val="28"/>
        </w:rPr>
      </w:pPr>
    </w:p>
    <w:p w14:paraId="786C5C21" w14:textId="77777777" w:rsidR="00A62C50" w:rsidRPr="0098435A" w:rsidRDefault="00A62C50" w:rsidP="00A62C50">
      <w:pPr>
        <w:spacing w:after="0"/>
        <w:ind w:firstLine="709"/>
        <w:jc w:val="center"/>
        <w:rPr>
          <w:rFonts w:ascii="Times New Roman" w:hAnsi="Times New Roman"/>
          <w:b/>
          <w:bCs/>
          <w:sz w:val="28"/>
          <w:szCs w:val="28"/>
        </w:rPr>
      </w:pPr>
      <w:r w:rsidRPr="0098435A">
        <w:rPr>
          <w:rFonts w:ascii="Times New Roman" w:hAnsi="Times New Roman"/>
          <w:b/>
          <w:bCs/>
          <w:sz w:val="28"/>
          <w:szCs w:val="28"/>
        </w:rPr>
        <w:t xml:space="preserve">Государственная программа </w:t>
      </w:r>
      <w:r>
        <w:rPr>
          <w:rFonts w:ascii="Times New Roman" w:hAnsi="Times New Roman"/>
          <w:b/>
          <w:bCs/>
          <w:sz w:val="28"/>
          <w:szCs w:val="28"/>
        </w:rPr>
        <w:t>Республики Дагестан</w:t>
      </w:r>
    </w:p>
    <w:p w14:paraId="70175FE9" w14:textId="77777777" w:rsidR="00A62C50" w:rsidRDefault="00A62C50" w:rsidP="00A62C50">
      <w:pPr>
        <w:spacing w:after="0"/>
        <w:ind w:firstLine="709"/>
        <w:rPr>
          <w:rFonts w:ascii="Times New Roman" w:hAnsi="Times New Roman"/>
          <w:b/>
          <w:bCs/>
          <w:sz w:val="28"/>
          <w:szCs w:val="28"/>
        </w:rPr>
      </w:pPr>
      <w:r>
        <w:rPr>
          <w:rFonts w:ascii="Times New Roman" w:hAnsi="Times New Roman"/>
          <w:b/>
          <w:bCs/>
          <w:sz w:val="28"/>
          <w:szCs w:val="28"/>
        </w:rPr>
        <w:t xml:space="preserve">«Развитие средств массовой информации в Республике Дагестан» </w:t>
      </w:r>
    </w:p>
    <w:p w14:paraId="4BC76CA6" w14:textId="1B5A026F" w:rsidR="00A62C50" w:rsidRDefault="00A62C50" w:rsidP="00A62C50">
      <w:pPr>
        <w:spacing w:after="0"/>
        <w:ind w:firstLine="709"/>
        <w:jc w:val="center"/>
        <w:rPr>
          <w:rFonts w:ascii="Times New Roman" w:hAnsi="Times New Roman"/>
          <w:sz w:val="28"/>
          <w:szCs w:val="28"/>
        </w:rPr>
      </w:pPr>
      <w:r w:rsidRPr="0098435A">
        <w:rPr>
          <w:rFonts w:ascii="Times New Roman" w:hAnsi="Times New Roman"/>
          <w:sz w:val="28"/>
          <w:szCs w:val="28"/>
        </w:rPr>
        <w:t>(далее –</w:t>
      </w:r>
      <w:r>
        <w:rPr>
          <w:rFonts w:ascii="Times New Roman" w:hAnsi="Times New Roman"/>
          <w:b/>
          <w:bCs/>
          <w:sz w:val="28"/>
          <w:szCs w:val="28"/>
        </w:rPr>
        <w:t xml:space="preserve"> </w:t>
      </w:r>
      <w:r w:rsidRPr="0098435A">
        <w:rPr>
          <w:rFonts w:ascii="Times New Roman" w:hAnsi="Times New Roman"/>
          <w:sz w:val="28"/>
          <w:szCs w:val="28"/>
        </w:rPr>
        <w:t>Программа)</w:t>
      </w:r>
    </w:p>
    <w:p w14:paraId="671C0A67" w14:textId="77777777" w:rsidR="00C6093C" w:rsidRPr="0098435A" w:rsidRDefault="00C6093C" w:rsidP="00A62C50">
      <w:pPr>
        <w:spacing w:after="0"/>
        <w:ind w:firstLine="709"/>
        <w:jc w:val="center"/>
        <w:rPr>
          <w:rFonts w:ascii="Times New Roman" w:hAnsi="Times New Roman"/>
          <w:sz w:val="28"/>
          <w:szCs w:val="28"/>
        </w:rPr>
      </w:pPr>
    </w:p>
    <w:p w14:paraId="5F0642DF" w14:textId="00C7720E" w:rsidR="00A62C50" w:rsidRDefault="00A62C50" w:rsidP="00A62C50">
      <w:pPr>
        <w:spacing w:after="0"/>
        <w:ind w:firstLine="709"/>
        <w:rPr>
          <w:rFonts w:ascii="Times New Roman" w:hAnsi="Times New Roman"/>
          <w:sz w:val="28"/>
          <w:szCs w:val="28"/>
        </w:rPr>
      </w:pPr>
      <w:r w:rsidRPr="0098435A">
        <w:rPr>
          <w:rFonts w:ascii="Times New Roman" w:hAnsi="Times New Roman"/>
          <w:sz w:val="28"/>
          <w:szCs w:val="28"/>
        </w:rPr>
        <w:t xml:space="preserve">На реализацию </w:t>
      </w:r>
      <w:r>
        <w:rPr>
          <w:rFonts w:ascii="Times New Roman" w:hAnsi="Times New Roman"/>
          <w:sz w:val="28"/>
          <w:szCs w:val="28"/>
        </w:rPr>
        <w:t>П</w:t>
      </w:r>
      <w:r w:rsidRPr="0098435A">
        <w:rPr>
          <w:rFonts w:ascii="Times New Roman" w:hAnsi="Times New Roman"/>
          <w:sz w:val="28"/>
          <w:szCs w:val="28"/>
        </w:rPr>
        <w:t xml:space="preserve">рограммы в проекте </w:t>
      </w:r>
      <w:r>
        <w:rPr>
          <w:rFonts w:ascii="Times New Roman" w:hAnsi="Times New Roman"/>
          <w:sz w:val="28"/>
          <w:szCs w:val="28"/>
        </w:rPr>
        <w:t xml:space="preserve">республиканского </w:t>
      </w:r>
      <w:r w:rsidRPr="0098435A">
        <w:rPr>
          <w:rFonts w:ascii="Times New Roman" w:hAnsi="Times New Roman"/>
          <w:sz w:val="28"/>
          <w:szCs w:val="28"/>
        </w:rPr>
        <w:t>бюджета на 202</w:t>
      </w:r>
      <w:r>
        <w:rPr>
          <w:rFonts w:ascii="Times New Roman" w:hAnsi="Times New Roman"/>
          <w:sz w:val="28"/>
          <w:szCs w:val="28"/>
        </w:rPr>
        <w:t>4</w:t>
      </w:r>
      <w:r w:rsidRPr="0098435A">
        <w:rPr>
          <w:rFonts w:ascii="Times New Roman" w:hAnsi="Times New Roman"/>
          <w:sz w:val="28"/>
          <w:szCs w:val="28"/>
        </w:rPr>
        <w:t xml:space="preserve"> год предусмотрены бюджетные ассигнования в сумме </w:t>
      </w:r>
      <w:r>
        <w:rPr>
          <w:rFonts w:ascii="Times New Roman" w:hAnsi="Times New Roman"/>
          <w:sz w:val="28"/>
          <w:szCs w:val="28"/>
        </w:rPr>
        <w:t>492</w:t>
      </w:r>
      <w:r w:rsidRPr="000F1B4A">
        <w:rPr>
          <w:b/>
          <w:i/>
        </w:rPr>
        <w:t> </w:t>
      </w:r>
      <w:r>
        <w:rPr>
          <w:rFonts w:ascii="Times New Roman" w:hAnsi="Times New Roman"/>
          <w:sz w:val="28"/>
          <w:szCs w:val="28"/>
        </w:rPr>
        <w:t xml:space="preserve">794,8 </w:t>
      </w:r>
      <w:r w:rsidRPr="0098435A">
        <w:rPr>
          <w:rFonts w:ascii="Times New Roman" w:hAnsi="Times New Roman"/>
          <w:sz w:val="28"/>
          <w:szCs w:val="28"/>
        </w:rPr>
        <w:t>тыс. рублей от общего объема расходов на 202</w:t>
      </w:r>
      <w:r>
        <w:rPr>
          <w:rFonts w:ascii="Times New Roman" w:hAnsi="Times New Roman"/>
          <w:sz w:val="28"/>
          <w:szCs w:val="28"/>
        </w:rPr>
        <w:t>4</w:t>
      </w:r>
      <w:r w:rsidRPr="0098435A">
        <w:rPr>
          <w:rFonts w:ascii="Times New Roman" w:hAnsi="Times New Roman"/>
          <w:sz w:val="28"/>
          <w:szCs w:val="28"/>
        </w:rPr>
        <w:t xml:space="preserve"> год, что составляет </w:t>
      </w:r>
      <w:r>
        <w:rPr>
          <w:rFonts w:ascii="Times New Roman" w:hAnsi="Times New Roman"/>
          <w:sz w:val="28"/>
          <w:szCs w:val="28"/>
        </w:rPr>
        <w:t>83,7</w:t>
      </w:r>
      <w:r w:rsidRPr="0098435A">
        <w:rPr>
          <w:rFonts w:ascii="Times New Roman" w:hAnsi="Times New Roman"/>
          <w:sz w:val="28"/>
          <w:szCs w:val="28"/>
        </w:rPr>
        <w:t>% от уровня 202</w:t>
      </w:r>
      <w:r>
        <w:rPr>
          <w:rFonts w:ascii="Times New Roman" w:hAnsi="Times New Roman"/>
          <w:sz w:val="28"/>
          <w:szCs w:val="28"/>
        </w:rPr>
        <w:t>3</w:t>
      </w:r>
      <w:r w:rsidRPr="0098435A">
        <w:rPr>
          <w:rFonts w:ascii="Times New Roman" w:hAnsi="Times New Roman"/>
          <w:sz w:val="28"/>
          <w:szCs w:val="28"/>
        </w:rPr>
        <w:t xml:space="preserve"> года.</w:t>
      </w:r>
    </w:p>
    <w:p w14:paraId="6AE2A869" w14:textId="77777777" w:rsidR="00A62C50" w:rsidRDefault="00A62C50" w:rsidP="00A62C50">
      <w:pPr>
        <w:spacing w:after="0"/>
        <w:ind w:firstLine="709"/>
        <w:rPr>
          <w:rFonts w:ascii="Times New Roman" w:hAnsi="Times New Roman"/>
          <w:sz w:val="28"/>
          <w:szCs w:val="28"/>
        </w:rPr>
      </w:pPr>
      <w:r w:rsidRPr="0017016A">
        <w:rPr>
          <w:rFonts w:ascii="Times New Roman" w:hAnsi="Times New Roman"/>
          <w:sz w:val="28"/>
          <w:szCs w:val="28"/>
        </w:rPr>
        <w:t xml:space="preserve">Целью реализации </w:t>
      </w:r>
      <w:r>
        <w:rPr>
          <w:rFonts w:ascii="Times New Roman" w:hAnsi="Times New Roman"/>
          <w:sz w:val="28"/>
          <w:szCs w:val="28"/>
        </w:rPr>
        <w:t>П</w:t>
      </w:r>
      <w:r w:rsidRPr="0017016A">
        <w:rPr>
          <w:rFonts w:ascii="Times New Roman" w:hAnsi="Times New Roman"/>
          <w:sz w:val="28"/>
          <w:szCs w:val="28"/>
        </w:rPr>
        <w:t>рограммы является</w:t>
      </w:r>
      <w:r>
        <w:rPr>
          <w:rFonts w:ascii="Times New Roman" w:hAnsi="Times New Roman"/>
          <w:sz w:val="28"/>
          <w:szCs w:val="28"/>
        </w:rPr>
        <w:t xml:space="preserve"> развитие информационной среды и обеспечение равного доступа населения к медиасфере, в том числе на национальных языках Республики Дагестан.</w:t>
      </w:r>
      <w:r w:rsidRPr="0017016A">
        <w:rPr>
          <w:rFonts w:ascii="Times New Roman" w:hAnsi="Times New Roman"/>
          <w:sz w:val="28"/>
          <w:szCs w:val="28"/>
        </w:rPr>
        <w:t xml:space="preserve"> </w:t>
      </w:r>
    </w:p>
    <w:p w14:paraId="1463AE2C" w14:textId="77777777" w:rsidR="00A62C50" w:rsidRPr="0017016A" w:rsidRDefault="00A62C50" w:rsidP="00A62C50">
      <w:pPr>
        <w:spacing w:after="0"/>
        <w:ind w:firstLine="709"/>
        <w:rPr>
          <w:rFonts w:ascii="Times New Roman" w:hAnsi="Times New Roman"/>
          <w:sz w:val="28"/>
          <w:szCs w:val="28"/>
        </w:rPr>
      </w:pPr>
      <w:r w:rsidRPr="00C010B8">
        <w:rPr>
          <w:rFonts w:ascii="Times New Roman" w:hAnsi="Times New Roman"/>
          <w:sz w:val="28"/>
          <w:szCs w:val="28"/>
        </w:rPr>
        <w:t>Программа предполагает создание условий для долгосрочного развития системы СМИ в Республике Дагестан, конечной целью которой является обеспечение населения оперативной, достоверной и актуальной информацией.</w:t>
      </w:r>
    </w:p>
    <w:p w14:paraId="4F1D825C" w14:textId="77777777" w:rsidR="00A62C50" w:rsidRPr="0017016A" w:rsidRDefault="00A62C50" w:rsidP="00A62C50">
      <w:pPr>
        <w:spacing w:after="0"/>
        <w:ind w:firstLine="709"/>
        <w:rPr>
          <w:rFonts w:ascii="Times New Roman" w:hAnsi="Times New Roman"/>
          <w:sz w:val="28"/>
          <w:szCs w:val="28"/>
        </w:rPr>
      </w:pPr>
      <w:r w:rsidRPr="0017016A">
        <w:rPr>
          <w:rFonts w:ascii="Times New Roman" w:hAnsi="Times New Roman"/>
          <w:sz w:val="28"/>
          <w:szCs w:val="28"/>
        </w:rPr>
        <w:t xml:space="preserve">Ответственным исполнителем </w:t>
      </w:r>
      <w:r>
        <w:rPr>
          <w:rFonts w:ascii="Times New Roman" w:hAnsi="Times New Roman"/>
          <w:sz w:val="28"/>
          <w:szCs w:val="28"/>
        </w:rPr>
        <w:t>П</w:t>
      </w:r>
      <w:r w:rsidRPr="0017016A">
        <w:rPr>
          <w:rFonts w:ascii="Times New Roman" w:hAnsi="Times New Roman"/>
          <w:sz w:val="28"/>
          <w:szCs w:val="28"/>
        </w:rPr>
        <w:t>рограммы является</w:t>
      </w:r>
      <w:r>
        <w:rPr>
          <w:rFonts w:ascii="Times New Roman" w:hAnsi="Times New Roman"/>
          <w:sz w:val="28"/>
          <w:szCs w:val="28"/>
        </w:rPr>
        <w:t xml:space="preserve"> Агентство информации и печати Республики Дагестан</w:t>
      </w:r>
      <w:r w:rsidRPr="0017016A">
        <w:rPr>
          <w:rFonts w:ascii="Times New Roman" w:hAnsi="Times New Roman"/>
          <w:sz w:val="28"/>
          <w:szCs w:val="28"/>
        </w:rPr>
        <w:t>.</w:t>
      </w:r>
    </w:p>
    <w:p w14:paraId="5FCB9276" w14:textId="77777777" w:rsidR="00A62C50" w:rsidRPr="00C010B8" w:rsidRDefault="00A62C50" w:rsidP="00A62C50">
      <w:pPr>
        <w:spacing w:after="0"/>
        <w:jc w:val="center"/>
        <w:rPr>
          <w:rFonts w:ascii="Times New Roman" w:hAnsi="Times New Roman"/>
          <w:b/>
          <w:bCs/>
          <w:sz w:val="28"/>
          <w:szCs w:val="28"/>
        </w:rPr>
      </w:pPr>
      <w:r w:rsidRPr="00C010B8">
        <w:rPr>
          <w:rFonts w:ascii="Times New Roman" w:hAnsi="Times New Roman"/>
          <w:b/>
          <w:bCs/>
          <w:sz w:val="28"/>
          <w:szCs w:val="28"/>
        </w:rPr>
        <w:t>Комплексы процессных мероприятий</w:t>
      </w:r>
    </w:p>
    <w:p w14:paraId="6E2B8E9F" w14:textId="0C535B11" w:rsidR="00A62C50" w:rsidRPr="00C010B8" w:rsidRDefault="00A62C50" w:rsidP="00A62C50">
      <w:pPr>
        <w:spacing w:after="0"/>
        <w:ind w:firstLine="709"/>
        <w:rPr>
          <w:rFonts w:ascii="Times New Roman" w:hAnsi="Times New Roman"/>
          <w:sz w:val="28"/>
          <w:szCs w:val="28"/>
        </w:rPr>
      </w:pPr>
      <w:r w:rsidRPr="00C010B8">
        <w:rPr>
          <w:rFonts w:ascii="Times New Roman" w:hAnsi="Times New Roman"/>
          <w:sz w:val="28"/>
          <w:szCs w:val="28"/>
        </w:rPr>
        <w:t>На реализацию комплексов процессных мероприятий предусмотрены средства в размере 537</w:t>
      </w:r>
      <w:r w:rsidRPr="000F1B4A">
        <w:rPr>
          <w:b/>
          <w:i/>
        </w:rPr>
        <w:t> </w:t>
      </w:r>
      <w:r w:rsidRPr="00C010B8">
        <w:rPr>
          <w:rFonts w:ascii="Times New Roman" w:hAnsi="Times New Roman"/>
          <w:sz w:val="28"/>
          <w:szCs w:val="28"/>
        </w:rPr>
        <w:t>976,3 тыс. рублей, в том числе:</w:t>
      </w:r>
    </w:p>
    <w:p w14:paraId="180B512A" w14:textId="77777777" w:rsidR="00A62C50" w:rsidRDefault="00A62C50" w:rsidP="00A62C50">
      <w:pPr>
        <w:pStyle w:val="ab"/>
        <w:numPr>
          <w:ilvl w:val="0"/>
          <w:numId w:val="1"/>
        </w:numPr>
        <w:spacing w:after="0" w:line="240" w:lineRule="auto"/>
        <w:jc w:val="both"/>
        <w:rPr>
          <w:rFonts w:ascii="Times New Roman" w:hAnsi="Times New Roman" w:cs="Times New Roman"/>
          <w:sz w:val="28"/>
          <w:szCs w:val="28"/>
        </w:rPr>
      </w:pPr>
      <w:r w:rsidRPr="00C010B8">
        <w:rPr>
          <w:rFonts w:ascii="Times New Roman" w:hAnsi="Times New Roman" w:cs="Times New Roman"/>
          <w:sz w:val="28"/>
          <w:szCs w:val="28"/>
        </w:rPr>
        <w:t xml:space="preserve">Комплекс процессных мероприятий «Обеспечение </w:t>
      </w:r>
      <w:r>
        <w:rPr>
          <w:rFonts w:ascii="Times New Roman" w:hAnsi="Times New Roman" w:cs="Times New Roman"/>
          <w:sz w:val="28"/>
          <w:szCs w:val="28"/>
        </w:rPr>
        <w:t>деятельности государственных органов и автономной некоммерческой организации.</w:t>
      </w:r>
      <w:r w:rsidRPr="00C010B8">
        <w:rPr>
          <w:rFonts w:ascii="Times New Roman" w:hAnsi="Times New Roman" w:cs="Times New Roman"/>
          <w:sz w:val="28"/>
          <w:szCs w:val="28"/>
        </w:rPr>
        <w:t xml:space="preserve"> </w:t>
      </w:r>
    </w:p>
    <w:p w14:paraId="05358537" w14:textId="1FC08003" w:rsidR="00A62C50" w:rsidRDefault="00A62C50" w:rsidP="00A62C50">
      <w:pPr>
        <w:spacing w:after="0"/>
        <w:ind w:firstLine="708"/>
        <w:rPr>
          <w:rFonts w:ascii="Times New Roman" w:hAnsi="Times New Roman"/>
          <w:sz w:val="28"/>
          <w:szCs w:val="28"/>
        </w:rPr>
      </w:pPr>
      <w:r w:rsidRPr="006209A6">
        <w:rPr>
          <w:rFonts w:ascii="Times New Roman" w:hAnsi="Times New Roman"/>
          <w:sz w:val="28"/>
          <w:szCs w:val="28"/>
        </w:rPr>
        <w:t>На реализацию комплекса предусмотрены бюджетные ассигнования в сумме</w:t>
      </w:r>
      <w:r>
        <w:rPr>
          <w:rFonts w:ascii="Times New Roman" w:hAnsi="Times New Roman"/>
          <w:sz w:val="28"/>
          <w:szCs w:val="28"/>
        </w:rPr>
        <w:t xml:space="preserve"> 55</w:t>
      </w:r>
      <w:r w:rsidRPr="000F1B4A">
        <w:rPr>
          <w:b/>
          <w:i/>
        </w:rPr>
        <w:t> </w:t>
      </w:r>
      <w:r>
        <w:rPr>
          <w:rFonts w:ascii="Times New Roman" w:hAnsi="Times New Roman"/>
          <w:sz w:val="28"/>
          <w:szCs w:val="28"/>
        </w:rPr>
        <w:t xml:space="preserve">632,7 </w:t>
      </w:r>
      <w:r w:rsidRPr="006209A6">
        <w:rPr>
          <w:rFonts w:ascii="Times New Roman" w:hAnsi="Times New Roman"/>
          <w:sz w:val="28"/>
          <w:szCs w:val="28"/>
        </w:rPr>
        <w:t>тыс. рублей, в том числе:</w:t>
      </w:r>
    </w:p>
    <w:p w14:paraId="714430FF" w14:textId="4A83FF2F" w:rsidR="00A62C50" w:rsidRDefault="00A62C50" w:rsidP="00A62C50">
      <w:pPr>
        <w:spacing w:after="0"/>
        <w:ind w:firstLine="709"/>
        <w:rPr>
          <w:rFonts w:ascii="Times New Roman" w:hAnsi="Times New Roman"/>
          <w:sz w:val="28"/>
          <w:szCs w:val="28"/>
        </w:rPr>
      </w:pPr>
      <w:r>
        <w:rPr>
          <w:rFonts w:ascii="Times New Roman" w:hAnsi="Times New Roman"/>
          <w:sz w:val="28"/>
          <w:szCs w:val="28"/>
        </w:rPr>
        <w:t xml:space="preserve">- на финансовое </w:t>
      </w:r>
      <w:r w:rsidRPr="00171AB5">
        <w:rPr>
          <w:rFonts w:ascii="Times New Roman" w:hAnsi="Times New Roman"/>
          <w:sz w:val="28"/>
          <w:szCs w:val="28"/>
        </w:rPr>
        <w:t>обеспечение деятельности</w:t>
      </w:r>
      <w:r>
        <w:rPr>
          <w:rFonts w:ascii="Times New Roman" w:hAnsi="Times New Roman"/>
          <w:sz w:val="28"/>
          <w:szCs w:val="28"/>
        </w:rPr>
        <w:t xml:space="preserve"> по выполнению функций Агентства информации и печати РД</w:t>
      </w:r>
      <w:r w:rsidRPr="00171AB5">
        <w:rPr>
          <w:rFonts w:ascii="Times New Roman" w:hAnsi="Times New Roman"/>
          <w:sz w:val="28"/>
          <w:szCs w:val="28"/>
        </w:rPr>
        <w:t xml:space="preserve"> </w:t>
      </w:r>
      <w:r>
        <w:rPr>
          <w:rFonts w:ascii="Times New Roman" w:hAnsi="Times New Roman"/>
          <w:sz w:val="28"/>
          <w:szCs w:val="28"/>
        </w:rPr>
        <w:t xml:space="preserve">45 181,5 </w:t>
      </w:r>
      <w:r w:rsidRPr="00171AB5">
        <w:rPr>
          <w:rFonts w:ascii="Times New Roman" w:hAnsi="Times New Roman"/>
          <w:sz w:val="28"/>
          <w:szCs w:val="28"/>
        </w:rPr>
        <w:t>тыс. рублей</w:t>
      </w:r>
      <w:r>
        <w:rPr>
          <w:rFonts w:ascii="Times New Roman" w:hAnsi="Times New Roman"/>
          <w:sz w:val="28"/>
          <w:szCs w:val="28"/>
        </w:rPr>
        <w:t>;</w:t>
      </w:r>
    </w:p>
    <w:p w14:paraId="29B1BB4A" w14:textId="44E6FC76" w:rsidR="00A62C50" w:rsidRPr="00616A20" w:rsidRDefault="00A62C50" w:rsidP="00A62C50">
      <w:pPr>
        <w:spacing w:after="0"/>
        <w:ind w:firstLine="709"/>
        <w:rPr>
          <w:rFonts w:ascii="Times New Roman" w:hAnsi="Times New Roman"/>
          <w:sz w:val="28"/>
          <w:szCs w:val="28"/>
        </w:rPr>
      </w:pPr>
      <w:r>
        <w:rPr>
          <w:rFonts w:ascii="Times New Roman" w:hAnsi="Times New Roman"/>
          <w:sz w:val="28"/>
          <w:szCs w:val="28"/>
        </w:rPr>
        <w:t>- на с</w:t>
      </w:r>
      <w:r w:rsidRPr="00171AB5">
        <w:rPr>
          <w:rFonts w:ascii="Times New Roman" w:hAnsi="Times New Roman"/>
          <w:sz w:val="28"/>
          <w:szCs w:val="28"/>
        </w:rPr>
        <w:t>убсиди</w:t>
      </w:r>
      <w:r>
        <w:rPr>
          <w:rFonts w:ascii="Times New Roman" w:hAnsi="Times New Roman"/>
          <w:sz w:val="28"/>
          <w:szCs w:val="28"/>
        </w:rPr>
        <w:t>ю</w:t>
      </w:r>
      <w:r w:rsidRPr="00171AB5">
        <w:rPr>
          <w:rFonts w:ascii="Times New Roman" w:hAnsi="Times New Roman"/>
          <w:sz w:val="28"/>
          <w:szCs w:val="28"/>
        </w:rPr>
        <w:t xml:space="preserve"> автономной некоммерческой организации «</w:t>
      </w:r>
      <w:r>
        <w:rPr>
          <w:rFonts w:ascii="Times New Roman" w:hAnsi="Times New Roman"/>
          <w:sz w:val="28"/>
          <w:szCs w:val="28"/>
        </w:rPr>
        <w:t>Институт развития новых медиа» 10</w:t>
      </w:r>
      <w:r w:rsidRPr="000F1B4A">
        <w:rPr>
          <w:b/>
          <w:i/>
        </w:rPr>
        <w:t> </w:t>
      </w:r>
      <w:r>
        <w:rPr>
          <w:rFonts w:ascii="Times New Roman" w:hAnsi="Times New Roman"/>
          <w:sz w:val="28"/>
          <w:szCs w:val="28"/>
        </w:rPr>
        <w:t xml:space="preserve">451,2 </w:t>
      </w:r>
      <w:r w:rsidRPr="00171AB5">
        <w:rPr>
          <w:rFonts w:ascii="Times New Roman" w:hAnsi="Times New Roman"/>
          <w:sz w:val="28"/>
          <w:szCs w:val="28"/>
        </w:rPr>
        <w:t>тыс. рублей</w:t>
      </w:r>
      <w:r>
        <w:rPr>
          <w:rFonts w:ascii="Times New Roman" w:hAnsi="Times New Roman"/>
          <w:sz w:val="28"/>
          <w:szCs w:val="28"/>
        </w:rPr>
        <w:t>.</w:t>
      </w:r>
      <w:r w:rsidRPr="00171AB5">
        <w:rPr>
          <w:rFonts w:ascii="Times New Roman" w:hAnsi="Times New Roman"/>
          <w:sz w:val="28"/>
          <w:szCs w:val="28"/>
        </w:rPr>
        <w:t xml:space="preserve"> </w:t>
      </w:r>
    </w:p>
    <w:p w14:paraId="226AD083" w14:textId="5C81624C" w:rsidR="00A62C50" w:rsidRDefault="00A62C50" w:rsidP="00A62C50">
      <w:pPr>
        <w:pStyle w:val="ab"/>
        <w:numPr>
          <w:ilvl w:val="0"/>
          <w:numId w:val="1"/>
        </w:numPr>
        <w:spacing w:after="0" w:line="240" w:lineRule="auto"/>
        <w:jc w:val="both"/>
        <w:rPr>
          <w:rFonts w:ascii="Times New Roman" w:hAnsi="Times New Roman" w:cs="Times New Roman"/>
          <w:sz w:val="28"/>
          <w:szCs w:val="28"/>
        </w:rPr>
      </w:pPr>
      <w:r w:rsidRPr="00C010B8">
        <w:rPr>
          <w:rFonts w:ascii="Times New Roman" w:hAnsi="Times New Roman" w:cs="Times New Roman"/>
          <w:sz w:val="28"/>
          <w:szCs w:val="28"/>
        </w:rPr>
        <w:t xml:space="preserve"> Комплекс процессных мероприятий «Обеспечение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 (финансовое обеспечение выполнения функций государственных учреждений, оказания услуг и выполнения работ) – </w:t>
      </w:r>
      <w:r>
        <w:rPr>
          <w:rFonts w:ascii="Times New Roman" w:hAnsi="Times New Roman" w:cs="Times New Roman"/>
          <w:sz w:val="28"/>
          <w:szCs w:val="28"/>
        </w:rPr>
        <w:t>482</w:t>
      </w:r>
      <w:r w:rsidRPr="000F1B4A">
        <w:rPr>
          <w:b/>
          <w:i/>
        </w:rPr>
        <w:t> </w:t>
      </w:r>
      <w:r>
        <w:rPr>
          <w:rFonts w:ascii="Times New Roman" w:hAnsi="Times New Roman" w:cs="Times New Roman"/>
          <w:sz w:val="28"/>
          <w:szCs w:val="28"/>
        </w:rPr>
        <w:t>343</w:t>
      </w:r>
      <w:r w:rsidRPr="00C010B8">
        <w:rPr>
          <w:rFonts w:ascii="Times New Roman" w:hAnsi="Times New Roman" w:cs="Times New Roman"/>
          <w:sz w:val="28"/>
          <w:szCs w:val="28"/>
        </w:rPr>
        <w:t>,</w:t>
      </w:r>
      <w:r>
        <w:rPr>
          <w:rFonts w:ascii="Times New Roman" w:hAnsi="Times New Roman" w:cs="Times New Roman"/>
          <w:sz w:val="28"/>
          <w:szCs w:val="28"/>
        </w:rPr>
        <w:t xml:space="preserve">6 </w:t>
      </w:r>
      <w:r w:rsidRPr="00C010B8">
        <w:rPr>
          <w:rFonts w:ascii="Times New Roman" w:hAnsi="Times New Roman" w:cs="Times New Roman"/>
          <w:sz w:val="28"/>
          <w:szCs w:val="28"/>
        </w:rPr>
        <w:t>тыс. рублей.</w:t>
      </w:r>
    </w:p>
    <w:p w14:paraId="76CE0821" w14:textId="77777777" w:rsidR="00A62C50" w:rsidRPr="005568BD" w:rsidRDefault="00A62C50" w:rsidP="00A62C50">
      <w:pPr>
        <w:spacing w:after="0"/>
        <w:rPr>
          <w:rFonts w:ascii="Times New Roman" w:hAnsi="Times New Roman"/>
          <w:sz w:val="28"/>
          <w:szCs w:val="28"/>
        </w:rPr>
      </w:pPr>
      <w:r w:rsidRPr="005568BD">
        <w:rPr>
          <w:rFonts w:ascii="Times New Roman" w:hAnsi="Times New Roman"/>
          <w:sz w:val="28"/>
          <w:szCs w:val="28"/>
        </w:rPr>
        <w:t>В рамках комплекса предусмотрена реализация следующих мероприятий:</w:t>
      </w:r>
    </w:p>
    <w:p w14:paraId="591AD252" w14:textId="77777777" w:rsidR="00A62C50" w:rsidRDefault="00A62C50" w:rsidP="00A62C50">
      <w:pPr>
        <w:pStyle w:val="ab"/>
        <w:numPr>
          <w:ilvl w:val="0"/>
          <w:numId w:val="2"/>
        </w:numPr>
        <w:spacing w:after="0" w:line="240" w:lineRule="auto"/>
        <w:jc w:val="both"/>
        <w:rPr>
          <w:rFonts w:ascii="Times New Roman" w:hAnsi="Times New Roman" w:cs="Times New Roman"/>
          <w:sz w:val="28"/>
          <w:szCs w:val="28"/>
        </w:rPr>
      </w:pPr>
      <w:r w:rsidRPr="00F409F7">
        <w:rPr>
          <w:rFonts w:ascii="Times New Roman" w:hAnsi="Times New Roman" w:cs="Times New Roman"/>
          <w:sz w:val="28"/>
          <w:szCs w:val="28"/>
        </w:rPr>
        <w:t xml:space="preserve"> освещение социально-экономических, общественно-политических, национально-культурных отраслей Республики Дагестан;</w:t>
      </w:r>
    </w:p>
    <w:p w14:paraId="75038933" w14:textId="77777777" w:rsidR="00A62C50" w:rsidRDefault="00A62C50" w:rsidP="00A62C50">
      <w:pPr>
        <w:pStyle w:val="ab"/>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F409F7">
        <w:rPr>
          <w:rFonts w:ascii="Times New Roman" w:hAnsi="Times New Roman" w:cs="Times New Roman"/>
          <w:sz w:val="28"/>
          <w:szCs w:val="28"/>
        </w:rPr>
        <w:t>ыпуск печатной продукции и охват населения</w:t>
      </w:r>
      <w:r>
        <w:rPr>
          <w:rFonts w:ascii="Times New Roman" w:hAnsi="Times New Roman" w:cs="Times New Roman"/>
          <w:sz w:val="28"/>
          <w:szCs w:val="28"/>
        </w:rPr>
        <w:t>.</w:t>
      </w:r>
    </w:p>
    <w:p w14:paraId="3CBE895F" w14:textId="77777777" w:rsidR="00A62C50" w:rsidRDefault="00A62C50" w:rsidP="00C87047">
      <w:pPr>
        <w:autoSpaceDE w:val="0"/>
        <w:autoSpaceDN w:val="0"/>
        <w:adjustRightInd w:val="0"/>
        <w:spacing w:after="120"/>
        <w:contextualSpacing/>
        <w:jc w:val="center"/>
        <w:rPr>
          <w:rFonts w:ascii="Times New Roman" w:hAnsi="Times New Roman"/>
          <w:b/>
          <w:bCs/>
          <w:sz w:val="28"/>
          <w:szCs w:val="28"/>
        </w:rPr>
      </w:pPr>
    </w:p>
    <w:p w14:paraId="74E9ABCB" w14:textId="77777777" w:rsidR="00573049" w:rsidRDefault="00573049" w:rsidP="00C87047">
      <w:pPr>
        <w:autoSpaceDE w:val="0"/>
        <w:autoSpaceDN w:val="0"/>
        <w:adjustRightInd w:val="0"/>
        <w:spacing w:after="120"/>
        <w:contextualSpacing/>
        <w:jc w:val="center"/>
        <w:rPr>
          <w:rFonts w:ascii="Times New Roman" w:hAnsi="Times New Roman"/>
          <w:b/>
          <w:bCs/>
          <w:sz w:val="28"/>
          <w:szCs w:val="28"/>
        </w:rPr>
      </w:pPr>
    </w:p>
    <w:p w14:paraId="31762A22" w14:textId="257AD928" w:rsidR="00316912" w:rsidRPr="000F1B4A" w:rsidRDefault="00316912" w:rsidP="00C87047">
      <w:pPr>
        <w:autoSpaceDE w:val="0"/>
        <w:autoSpaceDN w:val="0"/>
        <w:adjustRightInd w:val="0"/>
        <w:spacing w:after="120"/>
        <w:contextualSpacing/>
        <w:jc w:val="center"/>
        <w:rPr>
          <w:rFonts w:ascii="Times New Roman" w:hAnsi="Times New Roman"/>
          <w:b/>
          <w:bCs/>
          <w:sz w:val="28"/>
          <w:szCs w:val="28"/>
        </w:rPr>
      </w:pPr>
      <w:r w:rsidRPr="000F1B4A">
        <w:rPr>
          <w:rFonts w:ascii="Times New Roman" w:hAnsi="Times New Roman"/>
          <w:b/>
          <w:bCs/>
          <w:sz w:val="28"/>
          <w:szCs w:val="28"/>
        </w:rPr>
        <w:t>Государственная программа</w:t>
      </w:r>
    </w:p>
    <w:p w14:paraId="1D3B3AB6" w14:textId="39C80675" w:rsidR="00316912" w:rsidRDefault="00316912" w:rsidP="00C87047">
      <w:pPr>
        <w:shd w:val="clear" w:color="auto" w:fill="FFFFFF"/>
        <w:tabs>
          <w:tab w:val="left" w:pos="0"/>
        </w:tabs>
        <w:spacing w:after="120"/>
        <w:ind w:right="-45"/>
        <w:contextualSpacing/>
        <w:jc w:val="center"/>
        <w:rPr>
          <w:rFonts w:ascii="Times New Roman" w:hAnsi="Times New Roman"/>
          <w:b/>
          <w:bCs/>
          <w:color w:val="000000"/>
          <w:spacing w:val="-2"/>
          <w:sz w:val="28"/>
          <w:szCs w:val="28"/>
        </w:rPr>
      </w:pPr>
      <w:r w:rsidRPr="000F1B4A">
        <w:rPr>
          <w:rFonts w:ascii="Times New Roman" w:hAnsi="Times New Roman"/>
          <w:b/>
          <w:bCs/>
          <w:color w:val="000000"/>
          <w:spacing w:val="-2"/>
          <w:sz w:val="28"/>
          <w:szCs w:val="28"/>
        </w:rPr>
        <w:t xml:space="preserve">«Юстиция» </w:t>
      </w:r>
    </w:p>
    <w:p w14:paraId="49AC85B4" w14:textId="77777777" w:rsidR="00C6093C" w:rsidRPr="000F1B4A" w:rsidRDefault="00C6093C" w:rsidP="00C87047">
      <w:pPr>
        <w:shd w:val="clear" w:color="auto" w:fill="FFFFFF"/>
        <w:tabs>
          <w:tab w:val="left" w:pos="0"/>
        </w:tabs>
        <w:spacing w:after="120"/>
        <w:ind w:right="-45"/>
        <w:contextualSpacing/>
        <w:jc w:val="center"/>
        <w:rPr>
          <w:rFonts w:ascii="Times New Roman" w:hAnsi="Times New Roman"/>
          <w:b/>
          <w:bCs/>
          <w:color w:val="000000"/>
          <w:spacing w:val="-2"/>
          <w:sz w:val="28"/>
          <w:szCs w:val="28"/>
        </w:rPr>
      </w:pPr>
    </w:p>
    <w:p w14:paraId="5E55B0D5" w14:textId="10CDF2C9" w:rsidR="00316912" w:rsidRPr="000F1B4A" w:rsidRDefault="008E0B02" w:rsidP="00C87047">
      <w:pPr>
        <w:shd w:val="clear" w:color="auto" w:fill="FFFFFF"/>
        <w:tabs>
          <w:tab w:val="left" w:pos="0"/>
        </w:tabs>
        <w:spacing w:after="120"/>
        <w:ind w:right="-45"/>
        <w:contextualSpacing/>
        <w:rPr>
          <w:rFonts w:ascii="Times New Roman" w:hAnsi="Times New Roman"/>
          <w:color w:val="000000"/>
          <w:spacing w:val="-2"/>
          <w:sz w:val="28"/>
          <w:szCs w:val="28"/>
        </w:rPr>
      </w:pPr>
      <w:r w:rsidRPr="000F1B4A">
        <w:rPr>
          <w:rFonts w:ascii="Times New Roman" w:hAnsi="Times New Roman"/>
          <w:color w:val="000000"/>
          <w:spacing w:val="-2"/>
          <w:sz w:val="28"/>
          <w:szCs w:val="28"/>
        </w:rPr>
        <w:tab/>
      </w:r>
      <w:r w:rsidR="00316912" w:rsidRPr="000F1B4A">
        <w:rPr>
          <w:rFonts w:ascii="Times New Roman" w:hAnsi="Times New Roman"/>
          <w:color w:val="000000"/>
          <w:spacing w:val="-2"/>
          <w:sz w:val="28"/>
          <w:szCs w:val="28"/>
        </w:rPr>
        <w:t xml:space="preserve">С 2024 года включены расходы на реализацию государственной программы «Юстиция», которая содержит комплекс процессных мероприятий по обеспечению деятельности аппарата министерства в сумме 115 407,9 тыс. рублей, аппарата мировых судей в сумме 712 713,0 тыс. рублей, подведомственных учреждений, поддержки некоммерческих объединений, оказанию бесплатной юридической помощи, в сумме 106 575,6 тыс. рублей. </w:t>
      </w:r>
    </w:p>
    <w:p w14:paraId="186DCA33" w14:textId="71EEEE02" w:rsidR="00316912" w:rsidRPr="000F1B4A" w:rsidRDefault="008E0B02" w:rsidP="00C87047">
      <w:pPr>
        <w:shd w:val="clear" w:color="auto" w:fill="FFFFFF"/>
        <w:tabs>
          <w:tab w:val="left" w:pos="0"/>
        </w:tabs>
        <w:spacing w:after="120"/>
        <w:ind w:right="-45"/>
        <w:contextualSpacing/>
        <w:rPr>
          <w:rFonts w:ascii="Times New Roman" w:hAnsi="Times New Roman"/>
          <w:color w:val="000000"/>
          <w:spacing w:val="-2"/>
          <w:sz w:val="28"/>
          <w:szCs w:val="28"/>
        </w:rPr>
      </w:pPr>
      <w:r w:rsidRPr="000F1B4A">
        <w:rPr>
          <w:rFonts w:ascii="Times New Roman" w:hAnsi="Times New Roman"/>
          <w:color w:val="000000"/>
          <w:spacing w:val="-2"/>
          <w:sz w:val="28"/>
          <w:szCs w:val="28"/>
        </w:rPr>
        <w:tab/>
      </w:r>
      <w:r w:rsidR="00316912" w:rsidRPr="000F1B4A">
        <w:rPr>
          <w:rFonts w:ascii="Times New Roman" w:hAnsi="Times New Roman"/>
          <w:color w:val="000000"/>
          <w:spacing w:val="-2"/>
          <w:sz w:val="28"/>
          <w:szCs w:val="28"/>
        </w:rPr>
        <w:t>Мероприятия программы направлены на создание условий для осуществления независимой и эффективной деятельности по обеспечению прав и свобод граждан Республики Дагестан, оптимизации физического состояния архивных документов, повышение качества и доступности государственных услуг в сфере регистрации актов гражданского состояния.</w:t>
      </w:r>
    </w:p>
    <w:p w14:paraId="46F2D2CE" w14:textId="3AE18BD5" w:rsidR="00316912" w:rsidRPr="000F1B4A" w:rsidRDefault="008E0B02" w:rsidP="00C87047">
      <w:pPr>
        <w:shd w:val="clear" w:color="auto" w:fill="FFFFFF"/>
        <w:tabs>
          <w:tab w:val="left" w:pos="0"/>
        </w:tabs>
        <w:spacing w:after="120"/>
        <w:ind w:right="-45"/>
        <w:contextualSpacing/>
        <w:rPr>
          <w:rFonts w:ascii="Times New Roman" w:hAnsi="Times New Roman"/>
          <w:color w:val="000000"/>
          <w:spacing w:val="-2"/>
          <w:sz w:val="28"/>
          <w:szCs w:val="28"/>
        </w:rPr>
      </w:pPr>
      <w:r w:rsidRPr="000F1B4A">
        <w:rPr>
          <w:rFonts w:ascii="Times New Roman" w:hAnsi="Times New Roman"/>
          <w:color w:val="000000"/>
          <w:spacing w:val="-2"/>
          <w:sz w:val="28"/>
          <w:szCs w:val="28"/>
        </w:rPr>
        <w:tab/>
      </w:r>
      <w:r w:rsidR="00316912" w:rsidRPr="000F1B4A">
        <w:rPr>
          <w:rFonts w:ascii="Times New Roman" w:hAnsi="Times New Roman"/>
          <w:color w:val="000000"/>
          <w:spacing w:val="-2"/>
          <w:sz w:val="28"/>
          <w:szCs w:val="28"/>
        </w:rPr>
        <w:t xml:space="preserve">Ответственный исполнитель – Министерство юстиции </w:t>
      </w:r>
      <w:r w:rsidR="00CC48AC" w:rsidRPr="000F1B4A">
        <w:rPr>
          <w:rFonts w:ascii="Times New Roman" w:hAnsi="Times New Roman"/>
          <w:color w:val="000000"/>
          <w:spacing w:val="-2"/>
          <w:sz w:val="28"/>
          <w:szCs w:val="28"/>
        </w:rPr>
        <w:t>Р</w:t>
      </w:r>
      <w:r w:rsidR="00CC48AC">
        <w:rPr>
          <w:rFonts w:ascii="Times New Roman" w:hAnsi="Times New Roman"/>
          <w:color w:val="000000"/>
          <w:spacing w:val="-2"/>
          <w:sz w:val="28"/>
          <w:szCs w:val="28"/>
        </w:rPr>
        <w:t xml:space="preserve">еспублики </w:t>
      </w:r>
      <w:r w:rsidR="00CC48AC"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00316912" w:rsidRPr="000F1B4A">
        <w:rPr>
          <w:rFonts w:ascii="Times New Roman" w:hAnsi="Times New Roman"/>
          <w:color w:val="000000"/>
          <w:spacing w:val="-2"/>
          <w:sz w:val="28"/>
          <w:szCs w:val="28"/>
        </w:rPr>
        <w:t xml:space="preserve">. </w:t>
      </w:r>
    </w:p>
    <w:p w14:paraId="6C8DFF3A" w14:textId="77777777" w:rsidR="00316912" w:rsidRPr="000F1B4A" w:rsidRDefault="00316912" w:rsidP="00DA5A0E">
      <w:pPr>
        <w:shd w:val="clear" w:color="auto" w:fill="FFFFFF"/>
        <w:tabs>
          <w:tab w:val="left" w:pos="0"/>
        </w:tabs>
        <w:spacing w:after="120"/>
        <w:ind w:right="-45"/>
        <w:contextualSpacing/>
        <w:jc w:val="center"/>
        <w:rPr>
          <w:rFonts w:ascii="Times New Roman" w:hAnsi="Times New Roman"/>
          <w:b/>
          <w:bCs/>
          <w:color w:val="000000"/>
          <w:spacing w:val="-2"/>
          <w:sz w:val="28"/>
          <w:szCs w:val="28"/>
        </w:rPr>
      </w:pPr>
    </w:p>
    <w:p w14:paraId="423E4E84" w14:textId="77777777" w:rsidR="008E0B02" w:rsidRPr="000F1B4A" w:rsidRDefault="00316912" w:rsidP="00DA5A0E">
      <w:pPr>
        <w:shd w:val="clear" w:color="auto" w:fill="FFFFFF"/>
        <w:tabs>
          <w:tab w:val="left" w:pos="0"/>
        </w:tabs>
        <w:spacing w:after="120"/>
        <w:ind w:right="-45"/>
        <w:contextualSpacing/>
        <w:jc w:val="center"/>
        <w:rPr>
          <w:rFonts w:ascii="Times New Roman" w:hAnsi="Times New Roman"/>
          <w:b/>
          <w:bCs/>
          <w:color w:val="000000"/>
          <w:spacing w:val="-2"/>
          <w:sz w:val="28"/>
          <w:szCs w:val="28"/>
        </w:rPr>
      </w:pPr>
      <w:r w:rsidRPr="000F1B4A">
        <w:rPr>
          <w:rFonts w:ascii="Times New Roman" w:hAnsi="Times New Roman"/>
          <w:b/>
          <w:bCs/>
          <w:color w:val="000000"/>
          <w:spacing w:val="-2"/>
          <w:sz w:val="28"/>
          <w:szCs w:val="28"/>
        </w:rPr>
        <w:t xml:space="preserve">Государственная программа Республики Дагестан </w:t>
      </w:r>
    </w:p>
    <w:p w14:paraId="1E853E79" w14:textId="7A922400" w:rsidR="00316912" w:rsidRDefault="00316912" w:rsidP="00DA5A0E">
      <w:pPr>
        <w:shd w:val="clear" w:color="auto" w:fill="FFFFFF"/>
        <w:tabs>
          <w:tab w:val="left" w:pos="0"/>
        </w:tabs>
        <w:spacing w:after="120"/>
        <w:ind w:right="-45"/>
        <w:contextualSpacing/>
        <w:jc w:val="center"/>
        <w:rPr>
          <w:rFonts w:ascii="Times New Roman" w:hAnsi="Times New Roman"/>
          <w:b/>
          <w:bCs/>
          <w:color w:val="000000"/>
          <w:spacing w:val="-2"/>
          <w:sz w:val="28"/>
          <w:szCs w:val="28"/>
        </w:rPr>
      </w:pPr>
      <w:r w:rsidRPr="000F1B4A">
        <w:rPr>
          <w:rFonts w:ascii="Times New Roman" w:hAnsi="Times New Roman"/>
          <w:b/>
          <w:bCs/>
          <w:color w:val="000000"/>
          <w:spacing w:val="-2"/>
          <w:sz w:val="28"/>
          <w:szCs w:val="28"/>
        </w:rPr>
        <w:t>«Государственная охрана, сохранение, использование, популяризация объектов культурного наследия Республики Дагестан»</w:t>
      </w:r>
    </w:p>
    <w:p w14:paraId="537C1D7E" w14:textId="77777777" w:rsidR="00C6093C" w:rsidRPr="000F1B4A" w:rsidRDefault="00C6093C" w:rsidP="00DA5A0E">
      <w:pPr>
        <w:shd w:val="clear" w:color="auto" w:fill="FFFFFF"/>
        <w:tabs>
          <w:tab w:val="left" w:pos="0"/>
        </w:tabs>
        <w:spacing w:after="120"/>
        <w:ind w:right="-45"/>
        <w:contextualSpacing/>
        <w:jc w:val="center"/>
        <w:rPr>
          <w:rFonts w:ascii="Times New Roman" w:hAnsi="Times New Roman"/>
          <w:b/>
          <w:bCs/>
          <w:color w:val="000000"/>
          <w:spacing w:val="-2"/>
          <w:sz w:val="28"/>
          <w:szCs w:val="28"/>
        </w:rPr>
      </w:pPr>
    </w:p>
    <w:p w14:paraId="1FEB07A7" w14:textId="17E5AB18" w:rsidR="00316912" w:rsidRPr="000F1B4A" w:rsidRDefault="00316912" w:rsidP="00DA5A0E">
      <w:pPr>
        <w:autoSpaceDE w:val="0"/>
        <w:autoSpaceDN w:val="0"/>
        <w:adjustRightInd w:val="0"/>
        <w:spacing w:after="120"/>
        <w:ind w:firstLine="708"/>
        <w:contextualSpacing/>
        <w:rPr>
          <w:rFonts w:ascii="Times New Roman" w:hAnsi="Times New Roman"/>
          <w:color w:val="000000"/>
          <w:spacing w:val="-2"/>
          <w:sz w:val="28"/>
          <w:szCs w:val="28"/>
        </w:rPr>
      </w:pPr>
      <w:r w:rsidRPr="000F1B4A">
        <w:rPr>
          <w:rFonts w:ascii="Times New Roman" w:hAnsi="Times New Roman"/>
          <w:color w:val="000000"/>
          <w:spacing w:val="-2"/>
          <w:sz w:val="28"/>
          <w:szCs w:val="28"/>
        </w:rPr>
        <w:t>Объем расходов, предусмотренный на реализацию государственной программы</w:t>
      </w:r>
      <w:r w:rsidR="008E0B02" w:rsidRPr="000F1B4A">
        <w:rPr>
          <w:rFonts w:ascii="Times New Roman" w:hAnsi="Times New Roman"/>
          <w:color w:val="000000"/>
          <w:spacing w:val="-2"/>
          <w:sz w:val="28"/>
          <w:szCs w:val="28"/>
        </w:rPr>
        <w:t>,</w:t>
      </w:r>
      <w:r w:rsidRPr="000F1B4A">
        <w:rPr>
          <w:rFonts w:ascii="Times New Roman" w:hAnsi="Times New Roman"/>
          <w:color w:val="000000"/>
          <w:spacing w:val="-2"/>
          <w:sz w:val="28"/>
          <w:szCs w:val="28"/>
        </w:rPr>
        <w:t xml:space="preserve"> составляет 47 385,2 тыс. рублей, который </w:t>
      </w:r>
      <w:r w:rsidR="008E0B02" w:rsidRPr="000F1B4A">
        <w:rPr>
          <w:rFonts w:ascii="Times New Roman" w:hAnsi="Times New Roman"/>
          <w:color w:val="000000"/>
          <w:spacing w:val="-2"/>
          <w:sz w:val="28"/>
          <w:szCs w:val="28"/>
        </w:rPr>
        <w:t>планируется</w:t>
      </w:r>
      <w:r w:rsidRPr="000F1B4A">
        <w:rPr>
          <w:rFonts w:ascii="Times New Roman" w:hAnsi="Times New Roman"/>
          <w:color w:val="000000"/>
          <w:spacing w:val="-2"/>
          <w:sz w:val="28"/>
          <w:szCs w:val="28"/>
        </w:rPr>
        <w:t xml:space="preserve"> направить на содержание аппарата агентства, подведомственных учреждений, осуществление переданных полномочий РФ в сфере охраны объектов культурного наследия за счет субвенций федерального бюджета (планируются ко 2-му чтению законопроекта). </w:t>
      </w:r>
    </w:p>
    <w:p w14:paraId="1691661D" w14:textId="5ED1008A" w:rsidR="00316912" w:rsidRPr="000F1B4A" w:rsidRDefault="00316912" w:rsidP="000F1B4A">
      <w:pPr>
        <w:autoSpaceDE w:val="0"/>
        <w:autoSpaceDN w:val="0"/>
        <w:adjustRightInd w:val="0"/>
        <w:spacing w:after="120"/>
        <w:ind w:firstLine="708"/>
        <w:contextualSpacing/>
        <w:rPr>
          <w:rFonts w:ascii="Times New Roman" w:hAnsi="Times New Roman"/>
          <w:sz w:val="28"/>
          <w:szCs w:val="28"/>
        </w:rPr>
      </w:pPr>
      <w:r w:rsidRPr="000F1B4A">
        <w:rPr>
          <w:rFonts w:ascii="Times New Roman" w:hAnsi="Times New Roman"/>
          <w:sz w:val="28"/>
          <w:szCs w:val="28"/>
        </w:rPr>
        <w:t>Основными целями программы являются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 находящихся на территории Республики Дагестан.</w:t>
      </w:r>
    </w:p>
    <w:p w14:paraId="63073535" w14:textId="7C1F7C21" w:rsidR="00316912" w:rsidRPr="000F1B4A" w:rsidRDefault="008E0B02" w:rsidP="000F1B4A">
      <w:pPr>
        <w:shd w:val="clear" w:color="auto" w:fill="FFFFFF"/>
        <w:tabs>
          <w:tab w:val="left" w:pos="0"/>
        </w:tabs>
        <w:spacing w:after="120"/>
        <w:ind w:right="-45"/>
        <w:contextualSpacing/>
        <w:rPr>
          <w:rFonts w:ascii="Times New Roman" w:hAnsi="Times New Roman"/>
          <w:color w:val="000000"/>
          <w:spacing w:val="-2"/>
          <w:sz w:val="28"/>
          <w:szCs w:val="28"/>
        </w:rPr>
      </w:pPr>
      <w:r w:rsidRPr="000F1B4A">
        <w:rPr>
          <w:rFonts w:ascii="Times New Roman" w:hAnsi="Times New Roman"/>
          <w:color w:val="000000"/>
          <w:spacing w:val="-2"/>
          <w:sz w:val="28"/>
          <w:szCs w:val="28"/>
        </w:rPr>
        <w:tab/>
      </w:r>
      <w:r w:rsidR="00316912" w:rsidRPr="000F1B4A">
        <w:rPr>
          <w:rFonts w:ascii="Times New Roman" w:hAnsi="Times New Roman"/>
          <w:color w:val="000000"/>
          <w:spacing w:val="-2"/>
          <w:sz w:val="28"/>
          <w:szCs w:val="28"/>
        </w:rPr>
        <w:t xml:space="preserve">Ответственный исполнитель </w:t>
      </w:r>
      <w:r w:rsidR="005F540C" w:rsidRPr="000F1B4A">
        <w:rPr>
          <w:rFonts w:ascii="Times New Roman" w:hAnsi="Times New Roman"/>
          <w:color w:val="000000"/>
          <w:spacing w:val="-2"/>
          <w:sz w:val="28"/>
          <w:szCs w:val="28"/>
        </w:rPr>
        <w:t>–</w:t>
      </w:r>
      <w:r w:rsidR="00316912" w:rsidRPr="000F1B4A">
        <w:rPr>
          <w:rFonts w:ascii="Times New Roman" w:hAnsi="Times New Roman"/>
          <w:color w:val="000000"/>
          <w:spacing w:val="-2"/>
          <w:sz w:val="28"/>
          <w:szCs w:val="28"/>
        </w:rPr>
        <w:t xml:space="preserve"> Агентство по охране культурного наследия Р</w:t>
      </w:r>
      <w:r w:rsidR="00CC48AC">
        <w:rPr>
          <w:rFonts w:ascii="Times New Roman" w:hAnsi="Times New Roman"/>
          <w:color w:val="000000"/>
          <w:spacing w:val="-2"/>
          <w:sz w:val="28"/>
          <w:szCs w:val="28"/>
        </w:rPr>
        <w:t xml:space="preserve">еспублики </w:t>
      </w:r>
      <w:r w:rsidR="00316912" w:rsidRPr="000F1B4A">
        <w:rPr>
          <w:rFonts w:ascii="Times New Roman" w:hAnsi="Times New Roman"/>
          <w:color w:val="000000"/>
          <w:spacing w:val="-2"/>
          <w:sz w:val="28"/>
          <w:szCs w:val="28"/>
        </w:rPr>
        <w:t>Д</w:t>
      </w:r>
      <w:r w:rsidR="00CC48AC">
        <w:rPr>
          <w:rFonts w:ascii="Times New Roman" w:hAnsi="Times New Roman"/>
          <w:color w:val="000000"/>
          <w:spacing w:val="-2"/>
          <w:sz w:val="28"/>
          <w:szCs w:val="28"/>
        </w:rPr>
        <w:t>агестан</w:t>
      </w:r>
      <w:r w:rsidR="00316912" w:rsidRPr="000F1B4A">
        <w:rPr>
          <w:rFonts w:ascii="Times New Roman" w:hAnsi="Times New Roman"/>
          <w:color w:val="000000"/>
          <w:spacing w:val="-2"/>
          <w:sz w:val="28"/>
          <w:szCs w:val="28"/>
        </w:rPr>
        <w:t xml:space="preserve">. </w:t>
      </w:r>
    </w:p>
    <w:p w14:paraId="27F9C36F" w14:textId="77777777" w:rsidR="00301211" w:rsidRDefault="00301211" w:rsidP="000F1B4A">
      <w:pPr>
        <w:spacing w:after="120"/>
        <w:ind w:firstLine="709"/>
        <w:contextualSpacing/>
        <w:jc w:val="center"/>
        <w:rPr>
          <w:rFonts w:ascii="Times New Roman" w:hAnsi="Times New Roman"/>
          <w:b/>
          <w:bCs/>
          <w:sz w:val="28"/>
          <w:szCs w:val="28"/>
        </w:rPr>
      </w:pPr>
    </w:p>
    <w:p w14:paraId="1E486CDA" w14:textId="131F046F" w:rsidR="0013614B" w:rsidRPr="000F1B4A" w:rsidRDefault="0013614B" w:rsidP="000F1B4A">
      <w:pPr>
        <w:spacing w:after="120"/>
        <w:ind w:firstLine="709"/>
        <w:contextualSpacing/>
        <w:jc w:val="center"/>
        <w:rPr>
          <w:rFonts w:ascii="Times New Roman" w:hAnsi="Times New Roman"/>
          <w:b/>
          <w:bCs/>
          <w:sz w:val="28"/>
          <w:szCs w:val="28"/>
        </w:rPr>
      </w:pPr>
      <w:r w:rsidRPr="000F1B4A">
        <w:rPr>
          <w:rFonts w:ascii="Times New Roman" w:hAnsi="Times New Roman"/>
          <w:b/>
          <w:bCs/>
          <w:sz w:val="28"/>
          <w:szCs w:val="28"/>
        </w:rPr>
        <w:t>Государственная программа Республики Дагестан</w:t>
      </w:r>
    </w:p>
    <w:p w14:paraId="5B84B798" w14:textId="5B84509A" w:rsidR="0013614B" w:rsidRDefault="0013614B" w:rsidP="000F1B4A">
      <w:pPr>
        <w:spacing w:after="120"/>
        <w:ind w:firstLine="709"/>
        <w:contextualSpacing/>
        <w:jc w:val="center"/>
        <w:rPr>
          <w:rFonts w:ascii="Times New Roman" w:hAnsi="Times New Roman"/>
          <w:b/>
          <w:bCs/>
          <w:sz w:val="28"/>
          <w:szCs w:val="28"/>
        </w:rPr>
      </w:pPr>
      <w:r w:rsidRPr="000F1B4A">
        <w:rPr>
          <w:rFonts w:ascii="Times New Roman" w:hAnsi="Times New Roman"/>
          <w:b/>
          <w:bCs/>
          <w:sz w:val="28"/>
          <w:szCs w:val="28"/>
        </w:rPr>
        <w:t>«Управление региональными и муниципальными финансами Республики Дагестан»</w:t>
      </w:r>
    </w:p>
    <w:p w14:paraId="7E14F803" w14:textId="77777777" w:rsidR="00C6093C" w:rsidRPr="000F1B4A" w:rsidRDefault="00C6093C" w:rsidP="000F1B4A">
      <w:pPr>
        <w:spacing w:after="120"/>
        <w:ind w:firstLine="709"/>
        <w:contextualSpacing/>
        <w:jc w:val="center"/>
        <w:rPr>
          <w:rFonts w:ascii="Times New Roman" w:hAnsi="Times New Roman"/>
          <w:b/>
          <w:bCs/>
          <w:sz w:val="28"/>
          <w:szCs w:val="28"/>
        </w:rPr>
      </w:pPr>
    </w:p>
    <w:p w14:paraId="0D84183D" w14:textId="186B058C" w:rsidR="0013614B" w:rsidRPr="000F1B4A" w:rsidRDefault="0013614B" w:rsidP="000F1B4A">
      <w:pPr>
        <w:spacing w:after="120"/>
        <w:ind w:firstLine="709"/>
        <w:contextualSpacing/>
        <w:rPr>
          <w:rFonts w:ascii="Times New Roman" w:hAnsi="Times New Roman"/>
          <w:sz w:val="28"/>
          <w:szCs w:val="28"/>
        </w:rPr>
      </w:pPr>
      <w:r w:rsidRPr="000F1B4A">
        <w:rPr>
          <w:rFonts w:ascii="Times New Roman" w:hAnsi="Times New Roman"/>
          <w:sz w:val="28"/>
          <w:szCs w:val="28"/>
        </w:rPr>
        <w:t xml:space="preserve">На реализацию Программы в проекте республиканского бюджета на 2024 год предусмотрены бюджетные ассигнования в сумме 11 016 403,6 тыс. рублей или </w:t>
      </w:r>
      <w:r w:rsidR="004A27F8" w:rsidRPr="000F1B4A">
        <w:rPr>
          <w:rFonts w:ascii="Times New Roman" w:hAnsi="Times New Roman"/>
          <w:sz w:val="28"/>
          <w:szCs w:val="28"/>
        </w:rPr>
        <w:t>6,6</w:t>
      </w:r>
      <w:r w:rsidRPr="000F1B4A">
        <w:rPr>
          <w:rFonts w:ascii="Times New Roman" w:hAnsi="Times New Roman"/>
          <w:sz w:val="28"/>
          <w:szCs w:val="28"/>
        </w:rPr>
        <w:t>% от общего объема расходов на 2024 год, что составляет 105,7% от уровня 2023 года.</w:t>
      </w:r>
    </w:p>
    <w:p w14:paraId="6184324B" w14:textId="77777777" w:rsidR="0013614B" w:rsidRPr="000F1B4A" w:rsidRDefault="0013614B" w:rsidP="000F1B4A">
      <w:pPr>
        <w:spacing w:after="120"/>
        <w:ind w:firstLine="709"/>
        <w:contextualSpacing/>
        <w:rPr>
          <w:rFonts w:ascii="Times New Roman" w:hAnsi="Times New Roman"/>
          <w:sz w:val="28"/>
          <w:szCs w:val="28"/>
        </w:rPr>
      </w:pPr>
      <w:r w:rsidRPr="000F1B4A">
        <w:rPr>
          <w:rFonts w:ascii="Times New Roman" w:hAnsi="Times New Roman"/>
          <w:sz w:val="28"/>
          <w:szCs w:val="28"/>
        </w:rPr>
        <w:t xml:space="preserve">Целью реализации Программы является проведение эффективной государственной политики в области управления региональными финансами Республики Дагестан. </w:t>
      </w:r>
    </w:p>
    <w:p w14:paraId="5EC74900" w14:textId="65A38CFC" w:rsidR="0013614B" w:rsidRDefault="0013614B" w:rsidP="00DA5A0E">
      <w:pPr>
        <w:spacing w:after="120"/>
        <w:ind w:firstLine="709"/>
        <w:contextualSpacing/>
        <w:rPr>
          <w:rFonts w:ascii="Times New Roman" w:hAnsi="Times New Roman"/>
          <w:bCs/>
          <w:sz w:val="28"/>
          <w:szCs w:val="28"/>
        </w:rPr>
      </w:pPr>
      <w:r w:rsidRPr="000F1B4A">
        <w:rPr>
          <w:rFonts w:ascii="Times New Roman" w:hAnsi="Times New Roman"/>
          <w:sz w:val="28"/>
          <w:szCs w:val="28"/>
        </w:rPr>
        <w:t xml:space="preserve">Ответственным исполнителем Программы является </w:t>
      </w:r>
      <w:r w:rsidR="00DA5A0E">
        <w:rPr>
          <w:rFonts w:ascii="Times New Roman" w:hAnsi="Times New Roman"/>
          <w:sz w:val="28"/>
          <w:szCs w:val="28"/>
        </w:rPr>
        <w:t>М</w:t>
      </w:r>
      <w:r w:rsidRPr="000F1B4A">
        <w:rPr>
          <w:rFonts w:ascii="Times New Roman" w:hAnsi="Times New Roman"/>
          <w:bCs/>
          <w:sz w:val="28"/>
          <w:szCs w:val="28"/>
        </w:rPr>
        <w:t>инист</w:t>
      </w:r>
      <w:r w:rsidR="00DA5A0E">
        <w:rPr>
          <w:rFonts w:ascii="Times New Roman" w:hAnsi="Times New Roman"/>
          <w:bCs/>
          <w:sz w:val="28"/>
          <w:szCs w:val="28"/>
        </w:rPr>
        <w:t>ерство</w:t>
      </w:r>
      <w:r w:rsidRPr="000F1B4A">
        <w:rPr>
          <w:rFonts w:ascii="Times New Roman" w:hAnsi="Times New Roman"/>
          <w:bCs/>
          <w:sz w:val="28"/>
          <w:szCs w:val="28"/>
        </w:rPr>
        <w:t xml:space="preserve"> финансов Республики Дагестан</w:t>
      </w:r>
      <w:r w:rsidR="00DA5A0E">
        <w:rPr>
          <w:rFonts w:ascii="Times New Roman" w:hAnsi="Times New Roman"/>
          <w:bCs/>
          <w:sz w:val="28"/>
          <w:szCs w:val="28"/>
        </w:rPr>
        <w:t>.</w:t>
      </w:r>
    </w:p>
    <w:p w14:paraId="4E64902A" w14:textId="77777777" w:rsidR="00DA5A0E" w:rsidRPr="000F1B4A" w:rsidRDefault="00DA5A0E" w:rsidP="00DA5A0E">
      <w:pPr>
        <w:spacing w:after="120"/>
        <w:ind w:firstLine="709"/>
        <w:contextualSpacing/>
        <w:rPr>
          <w:rFonts w:ascii="Times New Roman" w:hAnsi="Times New Roman"/>
          <w:color w:val="000000"/>
          <w:spacing w:val="-2"/>
          <w:sz w:val="28"/>
          <w:szCs w:val="28"/>
        </w:rPr>
      </w:pPr>
    </w:p>
    <w:p w14:paraId="481AEEFD" w14:textId="6C69BD7F" w:rsidR="003747C4" w:rsidRPr="000F1B4A" w:rsidRDefault="003747C4" w:rsidP="00530B5F">
      <w:pPr>
        <w:shd w:val="clear" w:color="auto" w:fill="FFFFFF"/>
        <w:tabs>
          <w:tab w:val="left" w:pos="0"/>
        </w:tabs>
        <w:spacing w:after="120"/>
        <w:ind w:right="-45"/>
        <w:contextualSpacing/>
        <w:jc w:val="center"/>
        <w:rPr>
          <w:rFonts w:ascii="Times New Roman" w:hAnsi="Times New Roman"/>
          <w:sz w:val="28"/>
          <w:szCs w:val="28"/>
        </w:rPr>
      </w:pPr>
      <w:r w:rsidRPr="000F1B4A">
        <w:rPr>
          <w:rFonts w:ascii="Times New Roman" w:hAnsi="Times New Roman"/>
          <w:b/>
          <w:bCs/>
          <w:color w:val="000000"/>
          <w:spacing w:val="-2"/>
          <w:sz w:val="28"/>
          <w:szCs w:val="28"/>
        </w:rPr>
        <w:t>Непрограммные расходы</w:t>
      </w:r>
    </w:p>
    <w:p w14:paraId="4C4F48BC" w14:textId="70586DD7" w:rsidR="003747C4" w:rsidRPr="000F1B4A" w:rsidRDefault="003747C4" w:rsidP="000F1B4A">
      <w:pPr>
        <w:spacing w:after="120"/>
        <w:ind w:firstLine="709"/>
        <w:contextualSpacing/>
        <w:rPr>
          <w:rFonts w:ascii="Times New Roman" w:hAnsi="Times New Roman"/>
          <w:sz w:val="28"/>
          <w:szCs w:val="28"/>
        </w:rPr>
      </w:pPr>
      <w:r w:rsidRPr="000F1B4A">
        <w:rPr>
          <w:rFonts w:ascii="Times New Roman" w:hAnsi="Times New Roman"/>
          <w:sz w:val="28"/>
          <w:szCs w:val="28"/>
        </w:rPr>
        <w:t xml:space="preserve">На непрограммные расходы Республики Дагестан в проекте республиканского бюджета на 2024 год предусмотрены бюджетные ассигнования в общей сумме </w:t>
      </w:r>
      <w:r w:rsidR="004A27F8" w:rsidRPr="000F1B4A">
        <w:rPr>
          <w:rFonts w:ascii="Times New Roman" w:hAnsi="Times New Roman"/>
          <w:sz w:val="28"/>
          <w:szCs w:val="28"/>
        </w:rPr>
        <w:t xml:space="preserve">3 734 460,4 </w:t>
      </w:r>
      <w:r w:rsidRPr="000F1B4A">
        <w:rPr>
          <w:rFonts w:ascii="Times New Roman" w:hAnsi="Times New Roman"/>
          <w:sz w:val="28"/>
          <w:szCs w:val="28"/>
        </w:rPr>
        <w:t xml:space="preserve">тыс. рублей или </w:t>
      </w:r>
      <w:r w:rsidR="004A27F8" w:rsidRPr="000F1B4A">
        <w:rPr>
          <w:rFonts w:ascii="Times New Roman" w:hAnsi="Times New Roman"/>
          <w:sz w:val="28"/>
          <w:szCs w:val="28"/>
        </w:rPr>
        <w:t>2,2</w:t>
      </w:r>
      <w:r w:rsidRPr="000F1B4A">
        <w:rPr>
          <w:rFonts w:ascii="Times New Roman" w:hAnsi="Times New Roman"/>
          <w:sz w:val="28"/>
          <w:szCs w:val="28"/>
        </w:rPr>
        <w:t>% от общего объема расходов на 2024 год.</w:t>
      </w:r>
    </w:p>
    <w:p w14:paraId="5C141CD2" w14:textId="71B3648C"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color w:val="000000"/>
          <w:sz w:val="28"/>
          <w:szCs w:val="28"/>
        </w:rPr>
        <w:t>По непрограммным направлениям деятельности предусмотрены расходы на:</w:t>
      </w:r>
    </w:p>
    <w:p w14:paraId="0AA27A9C" w14:textId="5137CE83"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color w:val="000000"/>
          <w:sz w:val="28"/>
          <w:szCs w:val="28"/>
        </w:rPr>
        <w:t>обеспечение деятельности Главы Республики Дагестан, Администрации Главы и Правительства Республики Дагестан, подведомственных учреждений</w:t>
      </w:r>
      <w:r w:rsidR="003747C4" w:rsidRPr="000F1B4A">
        <w:rPr>
          <w:rFonts w:ascii="Times New Roman" w:hAnsi="Times New Roman"/>
          <w:color w:val="000000"/>
          <w:sz w:val="28"/>
          <w:szCs w:val="28"/>
        </w:rPr>
        <w:t>,</w:t>
      </w:r>
      <w:r w:rsidRPr="000F1B4A">
        <w:rPr>
          <w:rFonts w:ascii="Times New Roman" w:hAnsi="Times New Roman"/>
          <w:color w:val="000000"/>
          <w:sz w:val="28"/>
          <w:szCs w:val="28"/>
        </w:rPr>
        <w:t xml:space="preserve"> находящихся в ведении Администрации Главы и Правительства РД в сумме 1 353 598,3 тыс. рублей;</w:t>
      </w:r>
    </w:p>
    <w:p w14:paraId="16466FBE"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обеспечение деятельности сенаторов Российской Федерации и их помощников в субъектах Российской Федерации, депутатов Государственной Думы и их помощников в избирательных округах с последующим возмещением расходов из федерального бюджета в сумме 53 013,9 тыс. рублей;</w:t>
      </w:r>
    </w:p>
    <w:p w14:paraId="273980ED"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обеспечение деятельности Аппарата Народного Собрания Республики Дагестан в сумме 358 683,0 тыс. рублей;</w:t>
      </w:r>
    </w:p>
    <w:p w14:paraId="6413C0B6"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содержание аппарата Постоянного представительства РД при Президенте РФ в сумме 141 174,4 тыс. рублей;</w:t>
      </w:r>
    </w:p>
    <w:p w14:paraId="64D5044B"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содержание аппарата Счетной палаты Республики Дагестан в сумме 241 840,6 тыс. рублей;</w:t>
      </w:r>
    </w:p>
    <w:p w14:paraId="5B12ACF4" w14:textId="733E0203"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содержание Избирательной комиссии РД и его территориальных органов в сумме 289 682,2 тыс. рублей;</w:t>
      </w:r>
    </w:p>
    <w:p w14:paraId="7681E235"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обеспечение деятельности Уполномоченного по правам человека в РД в сумме - 28 837,2 тыс. рублей;</w:t>
      </w:r>
    </w:p>
    <w:p w14:paraId="6FCFF5B9"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обеспечение деятельности Уполномоченного по защите прав предпринимателей в Республике Дагестан в сумме – 25 648,2 тыс. рублей;</w:t>
      </w:r>
    </w:p>
    <w:p w14:paraId="1812BEC2" w14:textId="6D01A5AE"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содержание аппарата Государственной жилищной инспекции РД в сумме 85 962,3 тыс. рублей;</w:t>
      </w:r>
    </w:p>
    <w:p w14:paraId="222CD864" w14:textId="77777777"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iCs/>
          <w:spacing w:val="-6"/>
          <w:sz w:val="28"/>
          <w:szCs w:val="28"/>
        </w:rPr>
        <w:t>содержание аппарата Комитета по государственным закупкам РД в сумме 59 543,1 тыс. рублей;</w:t>
      </w:r>
    </w:p>
    <w:p w14:paraId="2D764BD9" w14:textId="77777777"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iCs/>
          <w:spacing w:val="-6"/>
          <w:sz w:val="28"/>
          <w:szCs w:val="28"/>
        </w:rPr>
        <w:t xml:space="preserve">содержание аппарата </w:t>
      </w:r>
      <w:r w:rsidRPr="000F1B4A">
        <w:rPr>
          <w:rFonts w:ascii="Times New Roman" w:hAnsi="Times New Roman"/>
          <w:color w:val="000000"/>
          <w:sz w:val="28"/>
          <w:szCs w:val="28"/>
        </w:rPr>
        <w:t>Министерства экономики и территориального развития РД, подведомственных учреждений и отдельных мероприятий в сумме 209 979,9 тыс. рублей;</w:t>
      </w:r>
    </w:p>
    <w:p w14:paraId="2E487D4E" w14:textId="45C4A55B"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color w:val="000000"/>
          <w:sz w:val="28"/>
          <w:szCs w:val="28"/>
        </w:rPr>
        <w:t xml:space="preserve">содержание аппарата Министерства финансов РД в сумме </w:t>
      </w:r>
      <w:r w:rsidR="002D5493">
        <w:rPr>
          <w:rFonts w:ascii="Times New Roman" w:hAnsi="Times New Roman"/>
          <w:color w:val="000000"/>
          <w:sz w:val="28"/>
          <w:szCs w:val="28"/>
        </w:rPr>
        <w:t>212 058,8</w:t>
      </w:r>
      <w:r w:rsidRPr="000F1B4A">
        <w:rPr>
          <w:rFonts w:ascii="Times New Roman" w:hAnsi="Times New Roman"/>
          <w:color w:val="000000"/>
          <w:sz w:val="28"/>
          <w:szCs w:val="28"/>
        </w:rPr>
        <w:t xml:space="preserve"> тыс. рублей;</w:t>
      </w:r>
    </w:p>
    <w:p w14:paraId="2DFBD907" w14:textId="1F584E7E" w:rsidR="00316912" w:rsidRPr="000F1B4A" w:rsidRDefault="00316912" w:rsidP="000F1B4A">
      <w:pPr>
        <w:spacing w:after="120"/>
        <w:ind w:firstLine="708"/>
        <w:contextualSpacing/>
        <w:rPr>
          <w:rFonts w:ascii="Times New Roman" w:hAnsi="Times New Roman"/>
          <w:iCs/>
          <w:spacing w:val="-6"/>
          <w:sz w:val="28"/>
          <w:szCs w:val="28"/>
        </w:rPr>
      </w:pPr>
      <w:bookmarkStart w:id="6" w:name="_Hlk147865960"/>
      <w:r w:rsidRPr="000F1B4A">
        <w:rPr>
          <w:rFonts w:ascii="Times New Roman" w:hAnsi="Times New Roman"/>
          <w:color w:val="000000"/>
          <w:sz w:val="28"/>
          <w:szCs w:val="28"/>
        </w:rPr>
        <w:t xml:space="preserve">содержание аппарата </w:t>
      </w:r>
      <w:bookmarkEnd w:id="6"/>
      <w:r w:rsidRPr="000F1B4A">
        <w:rPr>
          <w:rFonts w:ascii="Times New Roman" w:hAnsi="Times New Roman"/>
          <w:color w:val="000000"/>
          <w:sz w:val="28"/>
          <w:szCs w:val="28"/>
        </w:rPr>
        <w:t>Представительства Республики Дагестан в г. Баку Азербайджанской Республики в сумме 9 038,5 тыс. рублей;</w:t>
      </w:r>
    </w:p>
    <w:p w14:paraId="31C1A428" w14:textId="19C80806"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color w:val="000000"/>
          <w:sz w:val="28"/>
          <w:szCs w:val="28"/>
        </w:rPr>
        <w:t>содержание аппарата Службы государственного финансового контроля РД в сумме 67 584,9 тыс. рублей.</w:t>
      </w:r>
    </w:p>
    <w:p w14:paraId="6CC3585D" w14:textId="77777777"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color w:val="000000"/>
          <w:sz w:val="28"/>
          <w:szCs w:val="28"/>
        </w:rPr>
        <w:t xml:space="preserve">Зарезервированы средства: </w:t>
      </w:r>
    </w:p>
    <w:p w14:paraId="1D21CCB7" w14:textId="77777777"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color w:val="000000"/>
          <w:sz w:val="28"/>
          <w:szCs w:val="28"/>
        </w:rPr>
        <w:t xml:space="preserve">на страхование государственных гражданских служащих в сумме 25 000,0 тыс. рублей; </w:t>
      </w:r>
    </w:p>
    <w:p w14:paraId="34B755BC" w14:textId="4BC47ECB" w:rsidR="00316912" w:rsidRPr="000F1B4A" w:rsidRDefault="00316912" w:rsidP="000F1B4A">
      <w:pPr>
        <w:spacing w:after="120"/>
        <w:ind w:firstLine="708"/>
        <w:contextualSpacing/>
        <w:rPr>
          <w:rFonts w:ascii="Times New Roman" w:hAnsi="Times New Roman"/>
          <w:color w:val="000000"/>
          <w:sz w:val="28"/>
          <w:szCs w:val="28"/>
        </w:rPr>
      </w:pPr>
      <w:r w:rsidRPr="000F1B4A">
        <w:rPr>
          <w:rFonts w:ascii="Times New Roman" w:hAnsi="Times New Roman"/>
          <w:color w:val="000000"/>
          <w:sz w:val="28"/>
          <w:szCs w:val="28"/>
        </w:rPr>
        <w:t xml:space="preserve">на финансирование расходов, связанных с изменением функций и полномочий главных распорядителей, получателей бюджетных средств, их упразднением, реорганизацией в сумме </w:t>
      </w:r>
      <w:r w:rsidR="000F1B4A">
        <w:rPr>
          <w:rFonts w:ascii="Times New Roman" w:hAnsi="Times New Roman"/>
          <w:color w:val="000000"/>
          <w:sz w:val="28"/>
          <w:szCs w:val="28"/>
        </w:rPr>
        <w:t>35</w:t>
      </w:r>
      <w:r w:rsidRPr="000F1B4A">
        <w:rPr>
          <w:rFonts w:ascii="Times New Roman" w:hAnsi="Times New Roman"/>
          <w:color w:val="000000"/>
          <w:sz w:val="28"/>
          <w:szCs w:val="28"/>
        </w:rPr>
        <w:t> 000,0 тыс. рублей;</w:t>
      </w:r>
    </w:p>
    <w:p w14:paraId="7860CB2F" w14:textId="3EE859C1" w:rsidR="00316912" w:rsidRPr="000F1B4A" w:rsidRDefault="00316912" w:rsidP="000F1B4A">
      <w:pPr>
        <w:spacing w:after="120"/>
        <w:ind w:firstLine="708"/>
        <w:contextualSpacing/>
        <w:rPr>
          <w:rFonts w:ascii="Times New Roman" w:hAnsi="Times New Roman"/>
          <w:iCs/>
          <w:spacing w:val="-6"/>
          <w:sz w:val="28"/>
          <w:szCs w:val="28"/>
        </w:rPr>
      </w:pPr>
      <w:r w:rsidRPr="000F1B4A">
        <w:rPr>
          <w:rFonts w:ascii="Times New Roman" w:hAnsi="Times New Roman"/>
          <w:color w:val="000000"/>
          <w:sz w:val="28"/>
          <w:szCs w:val="28"/>
        </w:rPr>
        <w:t xml:space="preserve">на исполнение судебных решений в сумме </w:t>
      </w:r>
      <w:r w:rsidR="000F1B4A">
        <w:rPr>
          <w:rFonts w:ascii="Times New Roman" w:hAnsi="Times New Roman"/>
          <w:color w:val="000000"/>
          <w:sz w:val="28"/>
          <w:szCs w:val="28"/>
        </w:rPr>
        <w:t>26 574,9</w:t>
      </w:r>
      <w:r w:rsidRPr="000F1B4A">
        <w:rPr>
          <w:rFonts w:ascii="Times New Roman" w:hAnsi="Times New Roman"/>
          <w:color w:val="000000"/>
          <w:sz w:val="28"/>
          <w:szCs w:val="28"/>
        </w:rPr>
        <w:t xml:space="preserve"> тыс. рублей</w:t>
      </w:r>
      <w:r w:rsidR="005F540C" w:rsidRPr="000F1B4A">
        <w:rPr>
          <w:rFonts w:ascii="Times New Roman" w:hAnsi="Times New Roman"/>
          <w:color w:val="000000"/>
          <w:sz w:val="28"/>
          <w:szCs w:val="28"/>
        </w:rPr>
        <w:t>.</w:t>
      </w:r>
      <w:r w:rsidRPr="000F1B4A">
        <w:rPr>
          <w:rFonts w:ascii="Times New Roman" w:hAnsi="Times New Roman"/>
          <w:color w:val="000000"/>
          <w:sz w:val="28"/>
          <w:szCs w:val="28"/>
        </w:rPr>
        <w:t xml:space="preserve"> </w:t>
      </w:r>
    </w:p>
    <w:p w14:paraId="35FB4845" w14:textId="77777777" w:rsidR="00CC48AC" w:rsidRDefault="00CC48AC" w:rsidP="000F1B4A">
      <w:pPr>
        <w:shd w:val="clear" w:color="auto" w:fill="FFFFFF"/>
        <w:tabs>
          <w:tab w:val="left" w:pos="0"/>
        </w:tabs>
        <w:spacing w:after="120"/>
        <w:ind w:right="-45"/>
        <w:contextualSpacing/>
        <w:jc w:val="center"/>
        <w:rPr>
          <w:rFonts w:ascii="Times New Roman" w:hAnsi="Times New Roman"/>
          <w:b/>
          <w:bCs/>
          <w:color w:val="000000"/>
          <w:spacing w:val="-2"/>
          <w:sz w:val="28"/>
          <w:szCs w:val="28"/>
        </w:rPr>
      </w:pPr>
    </w:p>
    <w:p w14:paraId="191C92B0" w14:textId="74BDF209" w:rsidR="00316912" w:rsidRPr="003B1B32" w:rsidRDefault="00316912" w:rsidP="000F1B4A">
      <w:pPr>
        <w:shd w:val="clear" w:color="auto" w:fill="FFFFFF"/>
        <w:tabs>
          <w:tab w:val="left" w:pos="0"/>
        </w:tabs>
        <w:spacing w:after="120"/>
        <w:ind w:right="-45"/>
        <w:contextualSpacing/>
        <w:jc w:val="center"/>
        <w:rPr>
          <w:rFonts w:ascii="Times New Roman" w:hAnsi="Times New Roman"/>
          <w:b/>
          <w:bCs/>
          <w:color w:val="000000"/>
          <w:spacing w:val="-2"/>
          <w:sz w:val="28"/>
          <w:szCs w:val="28"/>
        </w:rPr>
      </w:pPr>
      <w:r w:rsidRPr="000F1B4A">
        <w:rPr>
          <w:rFonts w:ascii="Times New Roman" w:hAnsi="Times New Roman"/>
          <w:b/>
          <w:bCs/>
          <w:color w:val="000000"/>
          <w:spacing w:val="-2"/>
          <w:sz w:val="28"/>
          <w:szCs w:val="28"/>
        </w:rPr>
        <w:t>Особенности формирования расходов на содержание аппаратов</w:t>
      </w:r>
      <w:r w:rsidRPr="003B1B32">
        <w:rPr>
          <w:rFonts w:ascii="Times New Roman" w:hAnsi="Times New Roman"/>
          <w:b/>
          <w:bCs/>
          <w:color w:val="000000"/>
          <w:spacing w:val="-2"/>
          <w:sz w:val="28"/>
          <w:szCs w:val="28"/>
        </w:rPr>
        <w:t xml:space="preserve"> государственных органов</w:t>
      </w:r>
    </w:p>
    <w:p w14:paraId="78341F35" w14:textId="77777777" w:rsidR="00316912" w:rsidRPr="003B1B32" w:rsidRDefault="00316912" w:rsidP="003B1B32">
      <w:pPr>
        <w:shd w:val="clear" w:color="auto" w:fill="FFFFFF"/>
        <w:tabs>
          <w:tab w:val="left" w:pos="0"/>
        </w:tabs>
        <w:spacing w:after="120"/>
        <w:ind w:right="-45"/>
        <w:contextualSpacing/>
        <w:jc w:val="center"/>
        <w:rPr>
          <w:rFonts w:ascii="Times New Roman" w:hAnsi="Times New Roman"/>
          <w:b/>
          <w:bCs/>
          <w:color w:val="000000"/>
          <w:spacing w:val="-2"/>
          <w:sz w:val="28"/>
          <w:szCs w:val="28"/>
        </w:rPr>
      </w:pPr>
    </w:p>
    <w:p w14:paraId="029E3A14" w14:textId="77777777" w:rsidR="00316912" w:rsidRPr="003B1B32" w:rsidRDefault="00316912" w:rsidP="003B1B32">
      <w:pPr>
        <w:spacing w:after="120"/>
        <w:ind w:firstLine="708"/>
        <w:contextualSpacing/>
        <w:rPr>
          <w:rFonts w:ascii="Times New Roman" w:hAnsi="Times New Roman"/>
          <w:sz w:val="28"/>
          <w:szCs w:val="28"/>
        </w:rPr>
      </w:pPr>
      <w:r w:rsidRPr="003B1B32">
        <w:rPr>
          <w:rFonts w:ascii="Times New Roman" w:hAnsi="Times New Roman"/>
          <w:sz w:val="28"/>
          <w:szCs w:val="28"/>
        </w:rPr>
        <w:t>Бюджетные ассигнования на содержание государственных органов Республики Дагестан предусмотрены исходя из:</w:t>
      </w:r>
    </w:p>
    <w:p w14:paraId="0B26D4A1" w14:textId="3EBFC8B1" w:rsidR="00316912" w:rsidRPr="003B1B32" w:rsidRDefault="00316912" w:rsidP="003B1B32">
      <w:pPr>
        <w:spacing w:after="120"/>
        <w:ind w:firstLine="708"/>
        <w:contextualSpacing/>
        <w:rPr>
          <w:rFonts w:ascii="Times New Roman" w:hAnsi="Times New Roman"/>
          <w:sz w:val="28"/>
          <w:szCs w:val="28"/>
        </w:rPr>
      </w:pPr>
      <w:r w:rsidRPr="003B1B32">
        <w:rPr>
          <w:rFonts w:ascii="Times New Roman" w:hAnsi="Times New Roman"/>
          <w:sz w:val="28"/>
          <w:szCs w:val="28"/>
        </w:rPr>
        <w:t>фонда оплаты труда с учетом положений Закона Республики Дагестан от 24 июня 2022 г. № 49 «О внесении изменений в отдельные законодательные акты Республики Дагестан», Указа Главы Республики Дагестан от 12 июля 2022 г. № 145 "Об утверждении Положения о порядке формирования фонда оплаты труда государственных гражданских служащих Республики Дагестан и работников государственного органа Республики Дагестан" (далее Указ-145), и установленной предельной штатной численности работников государственных органов  Республики Дагестан.</w:t>
      </w:r>
    </w:p>
    <w:p w14:paraId="6BB7E347" w14:textId="7ED93193" w:rsidR="00316912" w:rsidRPr="003B1B32" w:rsidRDefault="00316912" w:rsidP="003B1B32">
      <w:pPr>
        <w:spacing w:after="120"/>
        <w:ind w:firstLine="708"/>
        <w:contextualSpacing/>
        <w:rPr>
          <w:rFonts w:ascii="Times New Roman" w:hAnsi="Times New Roman"/>
          <w:sz w:val="28"/>
          <w:szCs w:val="28"/>
        </w:rPr>
      </w:pPr>
      <w:r w:rsidRPr="003B1B32">
        <w:rPr>
          <w:rFonts w:ascii="Times New Roman" w:hAnsi="Times New Roman"/>
          <w:sz w:val="28"/>
          <w:szCs w:val="28"/>
        </w:rPr>
        <w:t>В соответствии с основными подходами по планированию бюджетных ассигнований, установленных на федеральном уровне, в 2024 году и на плановый период 2025 и 2026 годов не предусмотрена индексация оплаты труда лиц, замещающих государственные должности и должности государственной гражданской службы Республики Дагестан.</w:t>
      </w:r>
    </w:p>
    <w:p w14:paraId="089713DF" w14:textId="00970A9E" w:rsidR="00316912" w:rsidRPr="003B1B32" w:rsidRDefault="00316912" w:rsidP="003B1B32">
      <w:pPr>
        <w:tabs>
          <w:tab w:val="left" w:pos="600"/>
        </w:tabs>
        <w:spacing w:after="120"/>
        <w:contextualSpacing/>
        <w:rPr>
          <w:rFonts w:ascii="Times New Roman" w:hAnsi="Times New Roman"/>
          <w:sz w:val="28"/>
          <w:szCs w:val="28"/>
        </w:rPr>
      </w:pPr>
      <w:r w:rsidRPr="003B1B32">
        <w:rPr>
          <w:rFonts w:ascii="Times New Roman" w:hAnsi="Times New Roman"/>
          <w:sz w:val="28"/>
          <w:szCs w:val="28"/>
        </w:rPr>
        <w:tab/>
        <w:t>В рамках принимаемых мер по оптимизации расходов скорректированы в сторону уменьшения:</w:t>
      </w:r>
    </w:p>
    <w:p w14:paraId="26E20ABC" w14:textId="56DEE692" w:rsidR="00316912" w:rsidRPr="003B1B32" w:rsidRDefault="00316912" w:rsidP="003B1B32">
      <w:pPr>
        <w:tabs>
          <w:tab w:val="left" w:pos="600"/>
        </w:tabs>
        <w:spacing w:after="120"/>
        <w:contextualSpacing/>
        <w:rPr>
          <w:rFonts w:ascii="Times New Roman" w:hAnsi="Times New Roman"/>
          <w:sz w:val="28"/>
          <w:szCs w:val="28"/>
        </w:rPr>
      </w:pPr>
      <w:r w:rsidRPr="003B1B32">
        <w:rPr>
          <w:rFonts w:ascii="Times New Roman" w:hAnsi="Times New Roman"/>
          <w:sz w:val="28"/>
          <w:szCs w:val="28"/>
        </w:rPr>
        <w:tab/>
        <w:t>фонд оплаты труда на 2 % от просчитанного по условиям Указа – 145;</w:t>
      </w:r>
    </w:p>
    <w:p w14:paraId="48C29507" w14:textId="71369AD6" w:rsidR="00316912" w:rsidRPr="003B1B32" w:rsidRDefault="00316912" w:rsidP="003B1B32">
      <w:pPr>
        <w:tabs>
          <w:tab w:val="left" w:pos="600"/>
        </w:tabs>
        <w:spacing w:after="120"/>
        <w:contextualSpacing/>
        <w:rPr>
          <w:rFonts w:ascii="Times New Roman" w:hAnsi="Times New Roman"/>
          <w:sz w:val="28"/>
          <w:szCs w:val="28"/>
        </w:rPr>
      </w:pPr>
      <w:r w:rsidRPr="003B1B32">
        <w:rPr>
          <w:rFonts w:ascii="Times New Roman" w:hAnsi="Times New Roman"/>
          <w:sz w:val="28"/>
          <w:szCs w:val="28"/>
        </w:rPr>
        <w:tab/>
        <w:t>командировочные расходы на 50 % от утвержденных расходов в 2023 году;</w:t>
      </w:r>
    </w:p>
    <w:p w14:paraId="6BDC195D" w14:textId="43355CD1" w:rsidR="00316912" w:rsidRPr="003B1B32" w:rsidRDefault="00316912" w:rsidP="003B1B32">
      <w:pPr>
        <w:tabs>
          <w:tab w:val="left" w:pos="600"/>
        </w:tabs>
        <w:spacing w:after="120"/>
        <w:contextualSpacing/>
        <w:rPr>
          <w:rFonts w:ascii="Times New Roman" w:hAnsi="Times New Roman"/>
          <w:sz w:val="28"/>
          <w:szCs w:val="28"/>
        </w:rPr>
      </w:pPr>
      <w:r w:rsidRPr="003B1B32">
        <w:rPr>
          <w:rFonts w:ascii="Times New Roman" w:hAnsi="Times New Roman"/>
          <w:sz w:val="28"/>
          <w:szCs w:val="28"/>
        </w:rPr>
        <w:tab/>
        <w:t>расходы по статьям материальных затрат, исходя из минимальной потребности (в среднем 25 тыс. рублей на работника в год).</w:t>
      </w:r>
    </w:p>
    <w:p w14:paraId="75C5ED3B" w14:textId="77777777" w:rsidR="00316912" w:rsidRPr="003B1B32" w:rsidRDefault="00316912" w:rsidP="003B1B32">
      <w:pPr>
        <w:spacing w:after="120"/>
        <w:ind w:firstLine="540"/>
        <w:contextualSpacing/>
        <w:rPr>
          <w:rFonts w:ascii="Times New Roman" w:hAnsi="Times New Roman"/>
          <w:color w:val="000000"/>
          <w:sz w:val="28"/>
          <w:szCs w:val="28"/>
        </w:rPr>
      </w:pPr>
      <w:r w:rsidRPr="003B1B32">
        <w:rPr>
          <w:rFonts w:ascii="Times New Roman" w:hAnsi="Times New Roman"/>
          <w:sz w:val="28"/>
          <w:szCs w:val="28"/>
        </w:rPr>
        <w:t xml:space="preserve">Не предусмотрены средства на расходы капитального характера (приобретение основных средств, проведение ремонтных работ и т.п.) </w:t>
      </w:r>
    </w:p>
    <w:p w14:paraId="452AF8BA" w14:textId="1426C370" w:rsidR="00316912" w:rsidRPr="003B1B32" w:rsidRDefault="00316912" w:rsidP="003B1B32">
      <w:pPr>
        <w:autoSpaceDE w:val="0"/>
        <w:autoSpaceDN w:val="0"/>
        <w:adjustRightInd w:val="0"/>
        <w:spacing w:after="120"/>
        <w:ind w:firstLine="540"/>
        <w:contextualSpacing/>
        <w:rPr>
          <w:rFonts w:ascii="Times New Roman" w:hAnsi="Times New Roman"/>
          <w:sz w:val="28"/>
          <w:szCs w:val="28"/>
        </w:rPr>
      </w:pPr>
      <w:r w:rsidRPr="003B1B32">
        <w:rPr>
          <w:rFonts w:ascii="Times New Roman" w:hAnsi="Times New Roman"/>
          <w:sz w:val="28"/>
          <w:szCs w:val="28"/>
        </w:rPr>
        <w:t xml:space="preserve">Расходы на содержание аппаратов государственных органов Республики Дагестан на 2024 год сложились в объеме 6 040 447,5 тыс. рублей, что составляет 3,5 % от расходов республиканского бюджета РД. </w:t>
      </w:r>
    </w:p>
    <w:p w14:paraId="1C94E0FF" w14:textId="76DD3CCE" w:rsidR="00316912" w:rsidRPr="003B1B32" w:rsidRDefault="00316912" w:rsidP="003B1B32">
      <w:pPr>
        <w:autoSpaceDE w:val="0"/>
        <w:autoSpaceDN w:val="0"/>
        <w:adjustRightInd w:val="0"/>
        <w:spacing w:after="120"/>
        <w:ind w:firstLine="540"/>
        <w:contextualSpacing/>
        <w:rPr>
          <w:rFonts w:ascii="Times New Roman" w:hAnsi="Times New Roman"/>
          <w:b/>
          <w:bCs/>
          <w:color w:val="000000"/>
          <w:spacing w:val="-2"/>
          <w:sz w:val="28"/>
          <w:szCs w:val="28"/>
        </w:rPr>
      </w:pPr>
      <w:bookmarkStart w:id="7" w:name="_Hlk147836104"/>
      <w:r w:rsidRPr="003B1B32">
        <w:rPr>
          <w:rFonts w:ascii="Times New Roman" w:hAnsi="Times New Roman"/>
          <w:sz w:val="28"/>
          <w:szCs w:val="28"/>
        </w:rPr>
        <w:t xml:space="preserve">Единая субвенция из федерального бюджета на осуществление переданных государственных полномочий Российской Федерации будет включена и распределена ко </w:t>
      </w:r>
      <w:r w:rsidR="005F540C" w:rsidRPr="003B1B32">
        <w:rPr>
          <w:rFonts w:ascii="Times New Roman" w:hAnsi="Times New Roman"/>
          <w:sz w:val="28"/>
          <w:szCs w:val="28"/>
        </w:rPr>
        <w:t>второ</w:t>
      </w:r>
      <w:r w:rsidRPr="003B1B32">
        <w:rPr>
          <w:rFonts w:ascii="Times New Roman" w:hAnsi="Times New Roman"/>
          <w:sz w:val="28"/>
          <w:szCs w:val="28"/>
        </w:rPr>
        <w:t>му чтению законопроекта, по мере доведения объемов из федерального бюджета.</w:t>
      </w:r>
    </w:p>
    <w:bookmarkEnd w:id="7"/>
    <w:p w14:paraId="16885FEB" w14:textId="7457A894" w:rsidR="00316912" w:rsidRPr="003B1B32" w:rsidRDefault="00316912" w:rsidP="003B1B32">
      <w:pPr>
        <w:autoSpaceDE w:val="0"/>
        <w:autoSpaceDN w:val="0"/>
        <w:adjustRightInd w:val="0"/>
        <w:spacing w:after="120"/>
        <w:ind w:firstLine="540"/>
        <w:contextualSpacing/>
        <w:rPr>
          <w:rFonts w:ascii="Times New Roman" w:hAnsi="Times New Roman"/>
          <w:color w:val="000000"/>
          <w:sz w:val="28"/>
          <w:szCs w:val="28"/>
        </w:rPr>
      </w:pPr>
      <w:r w:rsidRPr="003B1B32">
        <w:rPr>
          <w:rFonts w:ascii="Times New Roman" w:hAnsi="Times New Roman"/>
          <w:color w:val="000000"/>
          <w:sz w:val="28"/>
          <w:szCs w:val="28"/>
        </w:rPr>
        <w:t>Расходы на содержание органов государственной власти Республики Дагестан отнесены на соответствующие разделы и подразделы классификации расходов бюджета по функциональному признаку.</w:t>
      </w:r>
    </w:p>
    <w:p w14:paraId="08D48694" w14:textId="77777777" w:rsidR="00316912" w:rsidRPr="003B1B32" w:rsidRDefault="00316912" w:rsidP="003B1B32">
      <w:pPr>
        <w:spacing w:after="120"/>
        <w:ind w:firstLine="708"/>
        <w:contextualSpacing/>
        <w:rPr>
          <w:rFonts w:ascii="Times New Roman" w:hAnsi="Times New Roman"/>
          <w:color w:val="000000"/>
          <w:sz w:val="28"/>
          <w:szCs w:val="28"/>
        </w:rPr>
      </w:pPr>
      <w:r w:rsidRPr="003B1B32">
        <w:rPr>
          <w:rFonts w:ascii="Times New Roman" w:hAnsi="Times New Roman"/>
          <w:color w:val="000000"/>
          <w:sz w:val="28"/>
          <w:szCs w:val="28"/>
        </w:rPr>
        <w:t>В связи с переходом с 1 января 2024 года на новую систему управления государственными программами, расходы на содержание органов государственной власти Республики Дагестан отражены преимущественно в соответствующих государственных программах, в перечне процессных мероприятий.</w:t>
      </w:r>
    </w:p>
    <w:p w14:paraId="7243986E" w14:textId="4931B5FA" w:rsidR="00620AC8" w:rsidRPr="003B1B32" w:rsidRDefault="00620AC8" w:rsidP="003B1B32">
      <w:pPr>
        <w:spacing w:after="120" w:line="259" w:lineRule="auto"/>
        <w:contextualSpacing/>
        <w:jc w:val="left"/>
        <w:rPr>
          <w:rFonts w:ascii="Times New Roman" w:hAnsi="Times New Roman"/>
          <w:b/>
          <w:sz w:val="28"/>
          <w:szCs w:val="28"/>
          <w:highlight w:val="yellow"/>
        </w:rPr>
      </w:pPr>
      <w:r w:rsidRPr="003B1B32">
        <w:rPr>
          <w:rFonts w:ascii="Times New Roman" w:hAnsi="Times New Roman"/>
          <w:b/>
          <w:sz w:val="28"/>
          <w:szCs w:val="28"/>
          <w:highlight w:val="yellow"/>
        </w:rPr>
        <w:br w:type="page"/>
      </w:r>
    </w:p>
    <w:p w14:paraId="131F1B7A" w14:textId="77777777" w:rsidR="003747C4" w:rsidRPr="003B1B32" w:rsidRDefault="003747C4" w:rsidP="003B1B32">
      <w:pPr>
        <w:autoSpaceDE w:val="0"/>
        <w:autoSpaceDN w:val="0"/>
        <w:adjustRightInd w:val="0"/>
        <w:spacing w:after="120"/>
        <w:ind w:firstLine="709"/>
        <w:contextualSpacing/>
        <w:jc w:val="center"/>
        <w:rPr>
          <w:rFonts w:ascii="Times New Roman" w:hAnsi="Times New Roman"/>
          <w:b/>
          <w:sz w:val="28"/>
          <w:szCs w:val="28"/>
          <w:highlight w:val="yellow"/>
        </w:rPr>
      </w:pPr>
    </w:p>
    <w:p w14:paraId="21BE0F1A" w14:textId="6F7C26C1" w:rsidR="00D43807" w:rsidRPr="003B1B32" w:rsidRDefault="00D43807" w:rsidP="003B1B32">
      <w:pPr>
        <w:autoSpaceDE w:val="0"/>
        <w:autoSpaceDN w:val="0"/>
        <w:adjustRightInd w:val="0"/>
        <w:spacing w:after="120"/>
        <w:ind w:firstLine="709"/>
        <w:contextualSpacing/>
        <w:jc w:val="center"/>
        <w:rPr>
          <w:rFonts w:ascii="Times New Roman" w:hAnsi="Times New Roman"/>
          <w:b/>
          <w:sz w:val="28"/>
          <w:szCs w:val="28"/>
        </w:rPr>
      </w:pPr>
      <w:r w:rsidRPr="003B1B32">
        <w:rPr>
          <w:rFonts w:ascii="Times New Roman" w:hAnsi="Times New Roman"/>
          <w:b/>
          <w:sz w:val="28"/>
          <w:szCs w:val="28"/>
        </w:rPr>
        <w:t>РАЗДЕЛ «ОБЩЕГОСУДАРСТВЕННЫЕ ВОПРОСЫ»</w:t>
      </w:r>
    </w:p>
    <w:p w14:paraId="08E7BA3F" w14:textId="77777777" w:rsidR="003747C4" w:rsidRPr="003B1B32" w:rsidRDefault="003747C4" w:rsidP="003B1B32">
      <w:pPr>
        <w:autoSpaceDE w:val="0"/>
        <w:autoSpaceDN w:val="0"/>
        <w:adjustRightInd w:val="0"/>
        <w:spacing w:after="120"/>
        <w:ind w:firstLine="709"/>
        <w:contextualSpacing/>
        <w:jc w:val="center"/>
        <w:rPr>
          <w:rFonts w:ascii="Times New Roman" w:hAnsi="Times New Roman"/>
          <w:b/>
          <w:sz w:val="28"/>
          <w:szCs w:val="28"/>
          <w:highlight w:val="yellow"/>
        </w:rPr>
      </w:pPr>
    </w:p>
    <w:p w14:paraId="2E8642AE" w14:textId="77777777" w:rsidR="003747C4" w:rsidRPr="003B1B32" w:rsidRDefault="003747C4" w:rsidP="003B1B32">
      <w:pPr>
        <w:widowControl w:val="0"/>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Предусмотрены бюджетные ассигнования на реализацию государственных программ на 2024 год и на плановый период 2025 и 2026 годов, в том числе:</w:t>
      </w:r>
    </w:p>
    <w:p w14:paraId="6FB8D7B0" w14:textId="3027AF24" w:rsidR="003747C4" w:rsidRPr="003B1B32" w:rsidRDefault="003747C4" w:rsidP="003B1B32">
      <w:pPr>
        <w:widowControl w:val="0"/>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bCs/>
          <w:sz w:val="28"/>
          <w:szCs w:val="28"/>
        </w:rPr>
        <w:t xml:space="preserve">«Комплексная программа противодействия идеологии терроризма» – </w:t>
      </w:r>
      <w:r w:rsidRPr="003B1B32">
        <w:rPr>
          <w:rFonts w:ascii="Times New Roman" w:hAnsi="Times New Roman"/>
          <w:sz w:val="28"/>
          <w:szCs w:val="28"/>
        </w:rPr>
        <w:t>30 788,8 тыс. рублей;</w:t>
      </w:r>
    </w:p>
    <w:p w14:paraId="213769E9" w14:textId="5068ECAD" w:rsidR="003747C4" w:rsidRPr="003B1B32" w:rsidRDefault="003747C4" w:rsidP="003B1B32">
      <w:pPr>
        <w:widowControl w:val="0"/>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 xml:space="preserve">«О противодействии коррупции» –-3 975,0 тыс. рублей; </w:t>
      </w:r>
    </w:p>
    <w:p w14:paraId="65E6C391" w14:textId="4402D4E7" w:rsidR="003747C4" w:rsidRPr="003B1B32" w:rsidRDefault="003747C4" w:rsidP="003B1B32">
      <w:pPr>
        <w:widowControl w:val="0"/>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 xml:space="preserve">«Развитие государственной гражданской службы Республики Дагестан, государственная поддержка развития муниципальной службы в Республике Дагестан» в сумме 11 640,5 тыс. рублей. </w:t>
      </w:r>
    </w:p>
    <w:p w14:paraId="60E98D28" w14:textId="24A37324" w:rsidR="003747C4" w:rsidRPr="003B1B32" w:rsidRDefault="003747C4" w:rsidP="003B1B32">
      <w:pPr>
        <w:widowControl w:val="0"/>
        <w:autoSpaceDE w:val="0"/>
        <w:autoSpaceDN w:val="0"/>
        <w:adjustRightInd w:val="0"/>
        <w:spacing w:after="120"/>
        <w:ind w:firstLine="708"/>
        <w:contextualSpacing/>
        <w:rPr>
          <w:rFonts w:ascii="Times New Roman" w:hAnsi="Times New Roman"/>
          <w:sz w:val="28"/>
          <w:szCs w:val="28"/>
        </w:rPr>
      </w:pPr>
      <w:r w:rsidRPr="003B1B32">
        <w:rPr>
          <w:rFonts w:ascii="Times New Roman" w:hAnsi="Times New Roman"/>
          <w:sz w:val="28"/>
          <w:szCs w:val="28"/>
        </w:rPr>
        <w:t xml:space="preserve">«Реализация государственной национальной политики» в сумме 194 914,0 тыс. рублей. </w:t>
      </w:r>
    </w:p>
    <w:p w14:paraId="7AD91E8E" w14:textId="0DEE4227" w:rsidR="003747C4" w:rsidRPr="003B1B32" w:rsidRDefault="003747C4" w:rsidP="003B1B32">
      <w:pPr>
        <w:widowControl w:val="0"/>
        <w:autoSpaceDE w:val="0"/>
        <w:autoSpaceDN w:val="0"/>
        <w:adjustRightInd w:val="0"/>
        <w:spacing w:after="120"/>
        <w:ind w:firstLine="540"/>
        <w:contextualSpacing/>
        <w:rPr>
          <w:rFonts w:ascii="Times New Roman" w:hAnsi="Times New Roman"/>
          <w:sz w:val="28"/>
          <w:szCs w:val="28"/>
        </w:rPr>
      </w:pPr>
      <w:r w:rsidRPr="003B1B32">
        <w:rPr>
          <w:rFonts w:ascii="Times New Roman" w:hAnsi="Times New Roman"/>
          <w:sz w:val="28"/>
          <w:szCs w:val="28"/>
        </w:rPr>
        <w:t>Министерству юстиции Республики Дагестан предусмотрены субвенции для передачи бюджетам муниципальных образований:</w:t>
      </w:r>
    </w:p>
    <w:p w14:paraId="7676246B" w14:textId="5A29BAC0" w:rsidR="003747C4" w:rsidRPr="003747C4" w:rsidRDefault="003747C4" w:rsidP="003B1B32">
      <w:pPr>
        <w:autoSpaceDE w:val="0"/>
        <w:autoSpaceDN w:val="0"/>
        <w:adjustRightInd w:val="0"/>
        <w:spacing w:after="120"/>
        <w:ind w:firstLine="540"/>
        <w:contextualSpacing/>
        <w:rPr>
          <w:rFonts w:ascii="Times New Roman" w:hAnsi="Times New Roman"/>
          <w:sz w:val="28"/>
          <w:szCs w:val="28"/>
        </w:rPr>
      </w:pPr>
      <w:r w:rsidRPr="003B1B32">
        <w:rPr>
          <w:rFonts w:ascii="Times New Roman" w:hAnsi="Times New Roman"/>
          <w:sz w:val="28"/>
          <w:szCs w:val="28"/>
        </w:rPr>
        <w:t>– на хранение, комплектование, учет и использование архивных документов, относящихся к государственной собственности Республики Дагестан и находящихся на территории муниципальных образований, в сумме 14 435,6 тыс. рублей, в соответствии с методикой, утвержденной Законом Республики Дагестан от 8 декабря 2005 года № 63 «О наделении орган</w:t>
      </w:r>
      <w:r w:rsidRPr="003747C4">
        <w:rPr>
          <w:rFonts w:ascii="Times New Roman" w:hAnsi="Times New Roman"/>
          <w:sz w:val="28"/>
          <w:szCs w:val="28"/>
        </w:rPr>
        <w:t>ов местного самоуправления муниципальных образований Республики Дагестан государственными полномочиями Республики Дагестан по хранению, комплектованию, учету и использованию архивного фонда Республики Дагестан» бюджетам муниципальных образований. Объем субвенции пересчитан исходя из количества архивных документов, относящихся к государственной собственности Республики Дагестан по состоянию на 1 января 2023 года;</w:t>
      </w:r>
    </w:p>
    <w:p w14:paraId="6280AE9E" w14:textId="061AF787" w:rsidR="00AE486D" w:rsidRPr="00AE486D" w:rsidRDefault="003747C4" w:rsidP="00AE486D">
      <w:pPr>
        <w:ind w:firstLine="708"/>
        <w:contextualSpacing/>
        <w:rPr>
          <w:rFonts w:ascii="Times New Roman" w:hAnsi="Times New Roman"/>
          <w:sz w:val="28"/>
          <w:szCs w:val="28"/>
        </w:rPr>
      </w:pPr>
      <w:r>
        <w:rPr>
          <w:rFonts w:ascii="Times New Roman" w:hAnsi="Times New Roman"/>
          <w:sz w:val="28"/>
          <w:szCs w:val="28"/>
        </w:rPr>
        <w:t>–</w:t>
      </w:r>
      <w:r w:rsidRPr="003747C4">
        <w:rPr>
          <w:rFonts w:ascii="Times New Roman" w:hAnsi="Times New Roman"/>
          <w:sz w:val="28"/>
          <w:szCs w:val="28"/>
        </w:rPr>
        <w:t xml:space="preserve"> на осуществление органами местного самоуправления отдельных государственных полномочий Республики Дагестан по образованию и организации деятельности административных комиссий в объеме 29 319,0 тыс. рублей, с учетом индексации оплаты труда с 1 октября 2023 года - на 5,5 процента, в соответствии с Законом </w:t>
      </w:r>
      <w:r w:rsidRPr="003747C4">
        <w:rPr>
          <w:rFonts w:ascii="Times New Roman" w:hAnsi="Times New Roman"/>
          <w:color w:val="000000"/>
          <w:sz w:val="28"/>
          <w:szCs w:val="28"/>
        </w:rPr>
        <w:t>Республики Дагестан от</w:t>
      </w:r>
      <w:r w:rsidRPr="003747C4">
        <w:rPr>
          <w:rFonts w:ascii="Times New Roman" w:hAnsi="Times New Roman"/>
          <w:sz w:val="28"/>
          <w:szCs w:val="28"/>
        </w:rPr>
        <w:t xml:space="preserve"> 8 декабря 2006 года № 72 </w:t>
      </w:r>
      <w:r w:rsidR="00FC4409">
        <w:rPr>
          <w:rFonts w:ascii="Times New Roman" w:hAnsi="Times New Roman"/>
          <w:sz w:val="28"/>
          <w:szCs w:val="28"/>
        </w:rPr>
        <w:t>«</w:t>
      </w:r>
      <w:r w:rsidRPr="003747C4">
        <w:rPr>
          <w:rFonts w:ascii="Times New Roman" w:hAnsi="Times New Roman"/>
          <w:sz w:val="28"/>
          <w:szCs w:val="28"/>
        </w:rPr>
        <w:t xml:space="preserve">О наделении органов местного самоуправления муниципальных районов, городских округов и внутригородских районов государственными полномочиями Республики Дагестан по созданию и организации деятельности </w:t>
      </w:r>
      <w:r w:rsidRPr="00AE486D">
        <w:rPr>
          <w:rFonts w:ascii="Times New Roman" w:hAnsi="Times New Roman"/>
          <w:sz w:val="28"/>
          <w:szCs w:val="28"/>
        </w:rPr>
        <w:t>административных комиссий»;</w:t>
      </w:r>
    </w:p>
    <w:p w14:paraId="2B7732C4" w14:textId="77777777" w:rsidR="00AE486D" w:rsidRDefault="003747C4" w:rsidP="00AE486D">
      <w:pPr>
        <w:ind w:firstLine="708"/>
        <w:contextualSpacing/>
        <w:rPr>
          <w:rFonts w:ascii="Times New Roman" w:hAnsi="Times New Roman"/>
          <w:sz w:val="28"/>
          <w:szCs w:val="28"/>
        </w:rPr>
      </w:pPr>
      <w:r w:rsidRPr="00AE486D">
        <w:rPr>
          <w:rFonts w:ascii="Times New Roman" w:hAnsi="Times New Roman"/>
          <w:sz w:val="28"/>
          <w:szCs w:val="28"/>
        </w:rPr>
        <w:t>– субвенция из федерального бюджета в сумме 207,5 тыс. рублей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На 2025-2026 годы, соответственно, 213,7 тыс. рублей и 4 359,1 тыс. рублей.</w:t>
      </w:r>
    </w:p>
    <w:p w14:paraId="700C7AD9" w14:textId="60154B21" w:rsidR="003747C4" w:rsidRDefault="003747C4" w:rsidP="00AE486D">
      <w:pPr>
        <w:ind w:firstLine="708"/>
        <w:contextualSpacing/>
        <w:rPr>
          <w:rFonts w:ascii="Times New Roman" w:hAnsi="Times New Roman"/>
          <w:sz w:val="28"/>
          <w:szCs w:val="28"/>
        </w:rPr>
      </w:pPr>
      <w:r w:rsidRPr="00AE486D">
        <w:rPr>
          <w:rFonts w:ascii="Times New Roman" w:hAnsi="Times New Roman"/>
          <w:sz w:val="28"/>
          <w:szCs w:val="28"/>
        </w:rPr>
        <w:t>Министерству образования и науки Республики Дагестан предусмотрена субвенция для передачи бюджетам муниципальных образований на выполнение</w:t>
      </w:r>
      <w:r w:rsidRPr="00AE486D">
        <w:rPr>
          <w:rFonts w:ascii="Times New Roman" w:hAnsi="Times New Roman"/>
          <w:color w:val="FF0000"/>
          <w:sz w:val="28"/>
          <w:szCs w:val="28"/>
        </w:rPr>
        <w:t xml:space="preserve"> </w:t>
      </w:r>
      <w:r w:rsidRPr="00AE486D">
        <w:rPr>
          <w:rFonts w:ascii="Times New Roman" w:hAnsi="Times New Roman"/>
          <w:sz w:val="28"/>
          <w:szCs w:val="28"/>
        </w:rPr>
        <w:t>государственных полномочий Республики Дагестан по созданию и организации деятельности комиссий по делам несовершеннолетних и защите их прав в сумме 37 512,0 тыс. рублей, с учетом индексации оплаты труда с 1 октября 2023 года - на 5,5 процента, в с соответствии с Законом Республики Дагестан от 24 декабря 2007 года № 69 "О наделении органов местного самоуправления муниципальных районов, городских округов и внутригородских районов Республики Дагестан государственными полномочиями Республики Дагестан по созданию и организации деятельности комиссий по делам несовершеннолетних и защите их прав».</w:t>
      </w:r>
    </w:p>
    <w:p w14:paraId="376B442F" w14:textId="5251DD05" w:rsidR="0013614B" w:rsidRPr="0013614B" w:rsidRDefault="0013614B" w:rsidP="0013614B">
      <w:pPr>
        <w:tabs>
          <w:tab w:val="left" w:pos="851"/>
          <w:tab w:val="left" w:pos="2679"/>
        </w:tabs>
        <w:ind w:firstLine="709"/>
        <w:rPr>
          <w:rFonts w:ascii="Times New Roman" w:hAnsi="Times New Roman"/>
          <w:sz w:val="28"/>
        </w:rPr>
      </w:pPr>
      <w:r w:rsidRPr="0013614B">
        <w:rPr>
          <w:rFonts w:ascii="Times New Roman" w:hAnsi="Times New Roman"/>
          <w:sz w:val="28"/>
        </w:rPr>
        <w:t xml:space="preserve">По подразделу </w:t>
      </w:r>
      <w:r w:rsidRPr="0013614B">
        <w:rPr>
          <w:rFonts w:ascii="Times New Roman" w:hAnsi="Times New Roman"/>
          <w:b/>
          <w:bCs/>
          <w:sz w:val="28"/>
        </w:rPr>
        <w:t>«Другие общегосударственные вопросы»</w:t>
      </w:r>
      <w:r w:rsidRPr="0013614B">
        <w:rPr>
          <w:rFonts w:ascii="Times New Roman" w:hAnsi="Times New Roman"/>
          <w:sz w:val="28"/>
        </w:rPr>
        <w:t xml:space="preserve"> на финансовое обеспечение функций ГАУ РД «Дирекция по реализации инфраструктурных программ в Республике Дагестан» ежегодно предусматриваются средства в сумме 28 858,5 тыс. рублей.</w:t>
      </w:r>
    </w:p>
    <w:p w14:paraId="200C1F97" w14:textId="77777777" w:rsidR="00D43807" w:rsidRPr="0013614B" w:rsidRDefault="00D43807" w:rsidP="00AE486D">
      <w:pPr>
        <w:pStyle w:val="2"/>
        <w:spacing w:after="0" w:line="240" w:lineRule="auto"/>
        <w:ind w:firstLine="709"/>
        <w:contextualSpacing/>
        <w:jc w:val="both"/>
        <w:rPr>
          <w:szCs w:val="28"/>
        </w:rPr>
      </w:pPr>
      <w:r w:rsidRPr="0013614B">
        <w:rPr>
          <w:szCs w:val="28"/>
        </w:rPr>
        <w:t xml:space="preserve">По подразделу </w:t>
      </w:r>
      <w:r w:rsidRPr="0013614B">
        <w:rPr>
          <w:b/>
          <w:szCs w:val="28"/>
        </w:rPr>
        <w:t>«Резервные фонды»</w:t>
      </w:r>
      <w:r w:rsidRPr="0013614B">
        <w:rPr>
          <w:szCs w:val="28"/>
        </w:rPr>
        <w:t xml:space="preserve"> предусмотрены средства на: </w:t>
      </w:r>
    </w:p>
    <w:p w14:paraId="73B45F34" w14:textId="1AE9CA96" w:rsidR="00D43807" w:rsidRPr="0013614B" w:rsidRDefault="00D43807" w:rsidP="00AE486D">
      <w:pPr>
        <w:pStyle w:val="2"/>
        <w:spacing w:after="0" w:line="240" w:lineRule="auto"/>
        <w:ind w:firstLine="709"/>
        <w:contextualSpacing/>
        <w:jc w:val="both"/>
        <w:rPr>
          <w:szCs w:val="28"/>
          <w:lang w:eastAsia="en-US"/>
        </w:rPr>
      </w:pPr>
      <w:r w:rsidRPr="0013614B">
        <w:rPr>
          <w:szCs w:val="28"/>
          <w:lang w:eastAsia="en-US"/>
        </w:rPr>
        <w:t xml:space="preserve">резервный фонд Правительства Республики Дагестан – </w:t>
      </w:r>
      <w:r w:rsidR="007F0689">
        <w:rPr>
          <w:szCs w:val="28"/>
          <w:lang w:eastAsia="en-US"/>
        </w:rPr>
        <w:t>50 000,0</w:t>
      </w:r>
      <w:r w:rsidRPr="0013614B">
        <w:rPr>
          <w:szCs w:val="28"/>
          <w:lang w:eastAsia="en-US"/>
        </w:rPr>
        <w:t> тыс. рублей;</w:t>
      </w:r>
    </w:p>
    <w:p w14:paraId="69B536DD" w14:textId="476438E1" w:rsidR="00D43807" w:rsidRPr="0013614B" w:rsidRDefault="00D43807" w:rsidP="00AE486D">
      <w:pPr>
        <w:spacing w:after="0"/>
        <w:ind w:firstLine="709"/>
        <w:contextualSpacing/>
        <w:rPr>
          <w:rFonts w:ascii="Times New Roman" w:hAnsi="Times New Roman"/>
          <w:sz w:val="28"/>
          <w:szCs w:val="28"/>
        </w:rPr>
      </w:pPr>
      <w:r w:rsidRPr="0013614B">
        <w:rPr>
          <w:rFonts w:ascii="Times New Roman" w:hAnsi="Times New Roman"/>
          <w:sz w:val="28"/>
          <w:szCs w:val="28"/>
        </w:rPr>
        <w:t xml:space="preserve">резервный фонд Правительства Республики Дагестан по предупреждению и ликвидации чрезвычайных ситуаций и последствий стихийных бедствий – </w:t>
      </w:r>
      <w:r w:rsidR="007F0689">
        <w:rPr>
          <w:rFonts w:ascii="Times New Roman" w:hAnsi="Times New Roman"/>
          <w:sz w:val="28"/>
          <w:szCs w:val="28"/>
        </w:rPr>
        <w:t>50 000,0</w:t>
      </w:r>
      <w:r w:rsidRPr="0013614B">
        <w:rPr>
          <w:rFonts w:ascii="Times New Roman" w:hAnsi="Times New Roman"/>
          <w:sz w:val="28"/>
          <w:szCs w:val="28"/>
        </w:rPr>
        <w:t> тыс. рублей.</w:t>
      </w:r>
    </w:p>
    <w:p w14:paraId="29D0E73E" w14:textId="77777777" w:rsidR="00D43807" w:rsidRPr="0013614B" w:rsidRDefault="00D43807" w:rsidP="00AE486D">
      <w:pPr>
        <w:shd w:val="clear" w:color="auto" w:fill="FFFFFF"/>
        <w:tabs>
          <w:tab w:val="left" w:pos="0"/>
        </w:tabs>
        <w:spacing w:after="0"/>
        <w:ind w:firstLine="709"/>
        <w:contextualSpacing/>
        <w:jc w:val="center"/>
        <w:rPr>
          <w:rFonts w:ascii="Times New Roman" w:hAnsi="Times New Roman"/>
          <w:b/>
          <w:bCs/>
          <w:color w:val="000000"/>
          <w:spacing w:val="-2"/>
          <w:sz w:val="28"/>
          <w:szCs w:val="28"/>
          <w:highlight w:val="yellow"/>
          <w:lang w:eastAsia="ru-RU"/>
        </w:rPr>
      </w:pPr>
    </w:p>
    <w:p w14:paraId="2A57A483" w14:textId="77777777" w:rsidR="00C6093C" w:rsidRDefault="00C6093C" w:rsidP="00AE486D">
      <w:pPr>
        <w:spacing w:after="0"/>
        <w:ind w:firstLine="709"/>
        <w:contextualSpacing/>
        <w:jc w:val="center"/>
        <w:rPr>
          <w:rFonts w:ascii="Times New Roman" w:hAnsi="Times New Roman"/>
          <w:b/>
          <w:sz w:val="28"/>
          <w:szCs w:val="28"/>
        </w:rPr>
      </w:pPr>
    </w:p>
    <w:p w14:paraId="0886B100" w14:textId="48CE386E" w:rsidR="00C2774E" w:rsidRPr="0013614B" w:rsidRDefault="00C2774E" w:rsidP="00AE486D">
      <w:pPr>
        <w:spacing w:after="0"/>
        <w:ind w:firstLine="709"/>
        <w:contextualSpacing/>
        <w:jc w:val="center"/>
        <w:rPr>
          <w:rFonts w:ascii="Times New Roman" w:hAnsi="Times New Roman"/>
          <w:b/>
          <w:sz w:val="28"/>
          <w:szCs w:val="28"/>
        </w:rPr>
      </w:pPr>
      <w:r w:rsidRPr="0013614B">
        <w:rPr>
          <w:rFonts w:ascii="Times New Roman" w:hAnsi="Times New Roman"/>
          <w:b/>
          <w:sz w:val="28"/>
          <w:szCs w:val="28"/>
        </w:rPr>
        <w:t>РАЗДЕЛ «НАЦИОНАЛЬНАЯ ОБОРОНА»</w:t>
      </w:r>
    </w:p>
    <w:p w14:paraId="742ABD20" w14:textId="77777777" w:rsidR="005921BE" w:rsidRPr="0013614B" w:rsidRDefault="005921BE" w:rsidP="00AE486D">
      <w:pPr>
        <w:spacing w:after="0"/>
        <w:ind w:firstLine="709"/>
        <w:contextualSpacing/>
        <w:jc w:val="center"/>
        <w:rPr>
          <w:rFonts w:ascii="Times New Roman" w:hAnsi="Times New Roman"/>
          <w:b/>
          <w:sz w:val="28"/>
          <w:szCs w:val="28"/>
        </w:rPr>
      </w:pPr>
    </w:p>
    <w:p w14:paraId="74859B8F" w14:textId="16E363B8" w:rsidR="005921BE" w:rsidRPr="0013614B" w:rsidRDefault="005921BE" w:rsidP="00AE486D">
      <w:pPr>
        <w:autoSpaceDE w:val="0"/>
        <w:autoSpaceDN w:val="0"/>
        <w:adjustRightInd w:val="0"/>
        <w:ind w:firstLine="708"/>
        <w:contextualSpacing/>
        <w:rPr>
          <w:rFonts w:ascii="Times New Roman" w:hAnsi="Times New Roman"/>
          <w:sz w:val="28"/>
          <w:szCs w:val="28"/>
        </w:rPr>
      </w:pPr>
      <w:r w:rsidRPr="0013614B">
        <w:rPr>
          <w:rFonts w:ascii="Times New Roman" w:hAnsi="Times New Roman"/>
          <w:sz w:val="28"/>
          <w:szCs w:val="28"/>
        </w:rPr>
        <w:t>По подразделу 0203 «Мобилизационная и вневойсковая подготовка», субвенция на осуществление полномочий по первичному воинскому учету на территориях, где отсутствуют военные комиссариаты, в соответствии с Законом Республики Дагестан от 8 декабря 2006 года № 70 «О наделении органов местного самоуправления муниципальных районов государственными полномочиями Республики Дагестан по перечислению финансовых средств на осуществление полномочий по первичному воинскому учету на территориях, где отсутствуют военные комиссариаты» будет предусмотрена и распределена ко второму чтению законопроекта, по мере доведения объемов из федерального бюджета.</w:t>
      </w:r>
    </w:p>
    <w:p w14:paraId="2C754D81" w14:textId="77777777" w:rsidR="00AE486D" w:rsidRPr="0013614B" w:rsidRDefault="00AE486D" w:rsidP="00AE486D">
      <w:pPr>
        <w:autoSpaceDE w:val="0"/>
        <w:autoSpaceDN w:val="0"/>
        <w:adjustRightInd w:val="0"/>
        <w:ind w:firstLine="708"/>
        <w:contextualSpacing/>
        <w:rPr>
          <w:rFonts w:ascii="Times New Roman" w:hAnsi="Times New Roman"/>
          <w:b/>
          <w:bCs/>
          <w:color w:val="000000"/>
          <w:spacing w:val="-2"/>
          <w:sz w:val="28"/>
          <w:szCs w:val="28"/>
        </w:rPr>
      </w:pPr>
    </w:p>
    <w:p w14:paraId="40F9C382" w14:textId="77777777" w:rsidR="00C6093C" w:rsidRDefault="00C6093C" w:rsidP="00AE486D">
      <w:pPr>
        <w:ind w:firstLine="708"/>
        <w:contextualSpacing/>
        <w:jc w:val="center"/>
        <w:rPr>
          <w:rFonts w:ascii="Times New Roman" w:hAnsi="Times New Roman"/>
          <w:b/>
          <w:sz w:val="28"/>
          <w:szCs w:val="28"/>
        </w:rPr>
      </w:pPr>
    </w:p>
    <w:p w14:paraId="1D7ACF37" w14:textId="44A31F6F" w:rsidR="005921BE" w:rsidRPr="0013614B" w:rsidRDefault="005921BE" w:rsidP="00AE486D">
      <w:pPr>
        <w:ind w:firstLine="708"/>
        <w:contextualSpacing/>
        <w:jc w:val="center"/>
        <w:rPr>
          <w:rFonts w:ascii="Times New Roman" w:hAnsi="Times New Roman"/>
          <w:b/>
          <w:sz w:val="28"/>
          <w:szCs w:val="28"/>
        </w:rPr>
      </w:pPr>
      <w:r w:rsidRPr="0013614B">
        <w:rPr>
          <w:rFonts w:ascii="Times New Roman" w:hAnsi="Times New Roman"/>
          <w:b/>
          <w:sz w:val="28"/>
          <w:szCs w:val="28"/>
        </w:rPr>
        <w:t>РАЗДЕЛ «НАЦИОНАЛЬНАЯ БЕЗОПАСНОСТЬ И</w:t>
      </w:r>
    </w:p>
    <w:p w14:paraId="0B6C2AAE" w14:textId="0B7A7A4A" w:rsidR="005921BE" w:rsidRPr="0013614B" w:rsidRDefault="005921BE" w:rsidP="00AE486D">
      <w:pPr>
        <w:ind w:firstLine="708"/>
        <w:contextualSpacing/>
        <w:jc w:val="center"/>
        <w:rPr>
          <w:rFonts w:ascii="Times New Roman" w:hAnsi="Times New Roman"/>
          <w:b/>
          <w:sz w:val="28"/>
          <w:szCs w:val="28"/>
        </w:rPr>
      </w:pPr>
      <w:r w:rsidRPr="0013614B">
        <w:rPr>
          <w:rFonts w:ascii="Times New Roman" w:hAnsi="Times New Roman"/>
          <w:b/>
          <w:sz w:val="28"/>
          <w:szCs w:val="28"/>
        </w:rPr>
        <w:t>ПРАВООХРАНИТЕЛЬНАЯ ДЕЯТЕЛЬНОСТЬ»</w:t>
      </w:r>
    </w:p>
    <w:p w14:paraId="4FAE0371" w14:textId="77777777" w:rsidR="005921BE" w:rsidRPr="0013614B" w:rsidRDefault="005921BE" w:rsidP="00AE486D">
      <w:pPr>
        <w:ind w:firstLine="708"/>
        <w:contextualSpacing/>
        <w:jc w:val="center"/>
        <w:rPr>
          <w:rFonts w:ascii="Times New Roman" w:hAnsi="Times New Roman"/>
          <w:b/>
          <w:sz w:val="28"/>
          <w:szCs w:val="28"/>
        </w:rPr>
      </w:pPr>
    </w:p>
    <w:p w14:paraId="61C6E2A9" w14:textId="74B22B0B" w:rsidR="005921BE" w:rsidRPr="0013614B" w:rsidRDefault="005921BE" w:rsidP="00AE486D">
      <w:pPr>
        <w:ind w:firstLine="720"/>
        <w:contextualSpacing/>
        <w:rPr>
          <w:rFonts w:ascii="Times New Roman" w:hAnsi="Times New Roman"/>
          <w:sz w:val="28"/>
          <w:szCs w:val="28"/>
        </w:rPr>
      </w:pPr>
      <w:r w:rsidRPr="0013614B">
        <w:rPr>
          <w:rFonts w:ascii="Times New Roman" w:hAnsi="Times New Roman"/>
          <w:sz w:val="28"/>
          <w:szCs w:val="28"/>
        </w:rPr>
        <w:t xml:space="preserve">Объем расходов по разделу на 2024 год составляет 2 096 269,3 тыс. рублей, на плановый период 2025 и 2026 годов, соответственно, 2 133 328,5 тыс. рублей и 2 169 685,8 тыс. рублей. </w:t>
      </w:r>
    </w:p>
    <w:p w14:paraId="25F25AB8" w14:textId="4CD28149" w:rsidR="005921BE" w:rsidRPr="00AE486D" w:rsidRDefault="005921BE" w:rsidP="00AE486D">
      <w:pPr>
        <w:ind w:firstLine="720"/>
        <w:contextualSpacing/>
        <w:rPr>
          <w:rFonts w:ascii="Times New Roman" w:hAnsi="Times New Roman"/>
          <w:sz w:val="28"/>
          <w:szCs w:val="28"/>
        </w:rPr>
      </w:pPr>
      <w:r w:rsidRPr="0013614B">
        <w:rPr>
          <w:rFonts w:ascii="Times New Roman" w:hAnsi="Times New Roman"/>
          <w:sz w:val="28"/>
          <w:szCs w:val="28"/>
        </w:rPr>
        <w:t>По подразделу «Органы юстиции» предусмотрены средства в сумме 94 392,4 тыс. рублей на осуществление полномочий по регистрации актов</w:t>
      </w:r>
      <w:r w:rsidRPr="00AE486D">
        <w:rPr>
          <w:rFonts w:ascii="Times New Roman" w:hAnsi="Times New Roman"/>
          <w:sz w:val="28"/>
          <w:szCs w:val="28"/>
        </w:rPr>
        <w:t xml:space="preserve"> гражданского состояния за счет средств республиканского бюджета РД.</w:t>
      </w:r>
    </w:p>
    <w:p w14:paraId="5D8EF8D8" w14:textId="491E0AE5" w:rsidR="005921BE" w:rsidRPr="00AE486D" w:rsidRDefault="005921BE" w:rsidP="00AE486D">
      <w:pPr>
        <w:ind w:firstLine="720"/>
        <w:contextualSpacing/>
        <w:rPr>
          <w:rFonts w:ascii="Times New Roman" w:hAnsi="Times New Roman"/>
          <w:sz w:val="28"/>
          <w:szCs w:val="28"/>
        </w:rPr>
      </w:pPr>
      <w:r w:rsidRPr="00AE486D">
        <w:rPr>
          <w:rFonts w:ascii="Times New Roman" w:hAnsi="Times New Roman"/>
          <w:sz w:val="28"/>
          <w:szCs w:val="28"/>
        </w:rPr>
        <w:t>По подразделу «Гражданская оборона» предусмотрены средства в сумме 100 000,0 тыс. рублей по комплексу процессных мероприятий «Создание и содержание в целях гражданской обороны запасов материально-технических, продовольственных, медицинских и иных средств».</w:t>
      </w:r>
    </w:p>
    <w:p w14:paraId="50ED528E" w14:textId="77777777" w:rsidR="005921BE" w:rsidRPr="00AE486D" w:rsidRDefault="005921BE" w:rsidP="00AE486D">
      <w:pPr>
        <w:ind w:firstLine="720"/>
        <w:contextualSpacing/>
        <w:rPr>
          <w:rFonts w:ascii="Times New Roman" w:hAnsi="Times New Roman"/>
          <w:sz w:val="28"/>
          <w:szCs w:val="28"/>
        </w:rPr>
      </w:pPr>
      <w:r w:rsidRPr="00AE486D">
        <w:rPr>
          <w:rFonts w:ascii="Times New Roman" w:hAnsi="Times New Roman"/>
          <w:sz w:val="28"/>
          <w:szCs w:val="28"/>
        </w:rPr>
        <w:t>По подразделу «Защита населения и территории от чрезвычайных ситуаций природного и техногенного характера, пожарная безопасность» предусмотрены расходы в сумме 1 021 017,4 тыс. рублей на содержание подведомственных учреждений, выполняющих функции в области гражданской обороны, защиты населения от чрезвычайных ситуаций и ликвидации их последствий, пожарной безопасности.</w:t>
      </w:r>
    </w:p>
    <w:p w14:paraId="3B84F47E" w14:textId="6048B352" w:rsidR="005921BE" w:rsidRPr="00AE486D" w:rsidRDefault="005921BE" w:rsidP="00AE486D">
      <w:pPr>
        <w:pStyle w:val="2"/>
        <w:spacing w:after="0" w:line="240" w:lineRule="auto"/>
        <w:ind w:firstLine="709"/>
        <w:contextualSpacing/>
        <w:jc w:val="both"/>
        <w:rPr>
          <w:szCs w:val="28"/>
        </w:rPr>
      </w:pPr>
      <w:r w:rsidRPr="00AE486D">
        <w:rPr>
          <w:szCs w:val="28"/>
        </w:rPr>
        <w:t xml:space="preserve">Объем бюджетных ассигнований уточнен на повышение оплаты труда работникам подведомственных учреждений </w:t>
      </w:r>
      <w:r w:rsidRPr="00AE486D">
        <w:rPr>
          <w:rFonts w:eastAsia="Calibri"/>
          <w:szCs w:val="28"/>
          <w:lang w:eastAsia="en-US"/>
        </w:rPr>
        <w:t>в 2024 году на 4,5 %, в 2025 году на 4,0 % и в 2026 году на 4,0 % с 1 октября, ежегодно.</w:t>
      </w:r>
      <w:r w:rsidRPr="00AE486D">
        <w:rPr>
          <w:szCs w:val="28"/>
        </w:rPr>
        <w:t xml:space="preserve"> </w:t>
      </w:r>
    </w:p>
    <w:p w14:paraId="76A4569E" w14:textId="2998E834" w:rsidR="005921BE" w:rsidRPr="005921BE" w:rsidRDefault="005921BE" w:rsidP="00AE486D">
      <w:pPr>
        <w:pStyle w:val="2"/>
        <w:spacing w:after="0" w:line="240" w:lineRule="auto"/>
        <w:ind w:firstLine="709"/>
        <w:contextualSpacing/>
        <w:jc w:val="both"/>
        <w:rPr>
          <w:szCs w:val="28"/>
        </w:rPr>
      </w:pPr>
      <w:r w:rsidRPr="00AE486D">
        <w:rPr>
          <w:szCs w:val="28"/>
        </w:rPr>
        <w:t xml:space="preserve">В составе расходов учтены бюджетные ассигнования в сумме </w:t>
      </w:r>
      <w:r w:rsidR="006C1B3A">
        <w:rPr>
          <w:szCs w:val="28"/>
        </w:rPr>
        <w:t>200 000,0 </w:t>
      </w:r>
      <w:r w:rsidRPr="00AE486D">
        <w:rPr>
          <w:szCs w:val="28"/>
        </w:rPr>
        <w:t xml:space="preserve">тыс. рублей на строительство Центра психологической и медицинской реабилитации, 98 553,0 тыс. рублей </w:t>
      </w:r>
      <w:r w:rsidR="006C1B3A">
        <w:rPr>
          <w:szCs w:val="28"/>
        </w:rPr>
        <w:t xml:space="preserve">– </w:t>
      </w:r>
      <w:r w:rsidRPr="00AE486D">
        <w:rPr>
          <w:szCs w:val="28"/>
        </w:rPr>
        <w:t>на создание, хранение, использование</w:t>
      </w:r>
      <w:r w:rsidRPr="005921BE">
        <w:rPr>
          <w:szCs w:val="28"/>
        </w:rPr>
        <w:t xml:space="preserve"> и восполнение резерва материальных ресурсов для ликвидации чрезвычайных ситуаций природного и техногенного характера.</w:t>
      </w:r>
    </w:p>
    <w:p w14:paraId="199BEB3B" w14:textId="77777777" w:rsidR="005921BE" w:rsidRPr="005921BE" w:rsidRDefault="005921BE" w:rsidP="005921BE">
      <w:pPr>
        <w:ind w:firstLine="720"/>
        <w:contextualSpacing/>
        <w:rPr>
          <w:rFonts w:ascii="Times New Roman" w:hAnsi="Times New Roman"/>
          <w:sz w:val="28"/>
          <w:szCs w:val="28"/>
        </w:rPr>
      </w:pPr>
      <w:r w:rsidRPr="005921BE">
        <w:rPr>
          <w:rFonts w:ascii="Times New Roman" w:hAnsi="Times New Roman"/>
          <w:sz w:val="28"/>
          <w:szCs w:val="28"/>
        </w:rPr>
        <w:t xml:space="preserve">По подразделу «Другие вопросы в области национальной безопасности и правоохранительной деятельности» предусмотрены расходы в сумме 581 606,5 тыс. рублей, из них: </w:t>
      </w:r>
    </w:p>
    <w:p w14:paraId="0D9BE56B" w14:textId="7120424D" w:rsidR="005921BE" w:rsidRPr="005921BE" w:rsidRDefault="005921BE" w:rsidP="005921BE">
      <w:pPr>
        <w:ind w:firstLine="720"/>
        <w:contextualSpacing/>
        <w:rPr>
          <w:rFonts w:ascii="Times New Roman" w:hAnsi="Times New Roman"/>
          <w:sz w:val="28"/>
          <w:szCs w:val="28"/>
        </w:rPr>
      </w:pPr>
      <w:r w:rsidRPr="005921BE">
        <w:rPr>
          <w:rFonts w:ascii="Times New Roman" w:hAnsi="Times New Roman"/>
          <w:sz w:val="28"/>
          <w:szCs w:val="28"/>
        </w:rPr>
        <w:t xml:space="preserve">10 500,0 тыс. рублей </w:t>
      </w:r>
      <w:r w:rsidR="006C1B3A">
        <w:rPr>
          <w:rFonts w:ascii="Times New Roman" w:hAnsi="Times New Roman"/>
          <w:sz w:val="28"/>
          <w:szCs w:val="28"/>
        </w:rPr>
        <w:t xml:space="preserve">– </w:t>
      </w:r>
      <w:r w:rsidRPr="005921BE">
        <w:rPr>
          <w:rFonts w:ascii="Times New Roman" w:hAnsi="Times New Roman"/>
          <w:sz w:val="28"/>
          <w:szCs w:val="28"/>
        </w:rPr>
        <w:t>на реализацию региональных проектов по обеспечению общественного порядка и противодействию преступности;</w:t>
      </w:r>
    </w:p>
    <w:p w14:paraId="30BCE914" w14:textId="76233FB6" w:rsidR="005921BE" w:rsidRPr="005921BE" w:rsidRDefault="005921BE" w:rsidP="005921BE">
      <w:pPr>
        <w:ind w:firstLine="708"/>
        <w:contextualSpacing/>
        <w:rPr>
          <w:rFonts w:ascii="Times New Roman" w:hAnsi="Times New Roman"/>
          <w:b/>
          <w:sz w:val="28"/>
          <w:szCs w:val="28"/>
        </w:rPr>
      </w:pPr>
      <w:r w:rsidRPr="005921BE">
        <w:rPr>
          <w:rFonts w:ascii="Times New Roman" w:hAnsi="Times New Roman"/>
          <w:sz w:val="28"/>
          <w:szCs w:val="28"/>
        </w:rPr>
        <w:t xml:space="preserve">522 000,0 тыс. рублей </w:t>
      </w:r>
      <w:r w:rsidR="006C1B3A">
        <w:rPr>
          <w:rFonts w:ascii="Times New Roman" w:hAnsi="Times New Roman"/>
          <w:sz w:val="28"/>
          <w:szCs w:val="28"/>
        </w:rPr>
        <w:t xml:space="preserve">– </w:t>
      </w:r>
      <w:r w:rsidRPr="005921BE">
        <w:rPr>
          <w:rFonts w:ascii="Times New Roman" w:hAnsi="Times New Roman"/>
          <w:sz w:val="28"/>
          <w:szCs w:val="28"/>
        </w:rPr>
        <w:t>на осуществление платы концедента в рамках реализации Концессионного соглашения в отношении элементов обустройства автомобильных дорог на территории Республики Дагестан, технологически связанных между собой объектов недвижимого и движимого имущества, работающих в автоматическом режиме специальных технических средств, имеющих функции фото- и видео-фиксации нарушений правил дорожного движения на территории Республики Дагестан;</w:t>
      </w:r>
      <w:r w:rsidRPr="005921BE">
        <w:rPr>
          <w:rFonts w:ascii="Times New Roman" w:hAnsi="Times New Roman"/>
          <w:b/>
          <w:sz w:val="28"/>
          <w:szCs w:val="28"/>
        </w:rPr>
        <w:t xml:space="preserve"> </w:t>
      </w:r>
    </w:p>
    <w:p w14:paraId="32410319" w14:textId="611B1007" w:rsidR="00C2774E" w:rsidRPr="005921BE" w:rsidRDefault="005921BE" w:rsidP="005921BE">
      <w:pPr>
        <w:spacing w:after="0"/>
        <w:ind w:firstLine="709"/>
        <w:contextualSpacing/>
        <w:rPr>
          <w:rFonts w:ascii="Times New Roman" w:hAnsi="Times New Roman"/>
          <w:sz w:val="28"/>
          <w:szCs w:val="28"/>
          <w:highlight w:val="yellow"/>
        </w:rPr>
      </w:pPr>
      <w:r w:rsidRPr="005921BE">
        <w:rPr>
          <w:rFonts w:ascii="Times New Roman" w:hAnsi="Times New Roman"/>
          <w:sz w:val="28"/>
          <w:szCs w:val="28"/>
        </w:rPr>
        <w:t xml:space="preserve">Расходы на осуществление полномочий по регистрации актов гражданского состояния, финансируемые в рамках единой субвенции из федерального бюджета, будут учтены ко </w:t>
      </w:r>
      <w:r>
        <w:rPr>
          <w:rFonts w:ascii="Times New Roman" w:hAnsi="Times New Roman"/>
          <w:sz w:val="28"/>
          <w:szCs w:val="28"/>
        </w:rPr>
        <w:t>второ</w:t>
      </w:r>
      <w:r w:rsidRPr="005921BE">
        <w:rPr>
          <w:rFonts w:ascii="Times New Roman" w:hAnsi="Times New Roman"/>
          <w:sz w:val="28"/>
          <w:szCs w:val="28"/>
        </w:rPr>
        <w:t>му чтению законопроекта, по мере доведения объемов из федерального бюджета.</w:t>
      </w:r>
    </w:p>
    <w:p w14:paraId="2B156EC7" w14:textId="77777777" w:rsidR="00C2774E" w:rsidRPr="005921BE" w:rsidRDefault="00C2774E" w:rsidP="005921BE">
      <w:pPr>
        <w:spacing w:after="0"/>
        <w:ind w:firstLine="709"/>
        <w:contextualSpacing/>
        <w:rPr>
          <w:rFonts w:ascii="Times New Roman" w:hAnsi="Times New Roman"/>
          <w:sz w:val="28"/>
          <w:szCs w:val="28"/>
          <w:highlight w:val="yellow"/>
          <w:lang w:eastAsia="ru-RU"/>
        </w:rPr>
      </w:pPr>
    </w:p>
    <w:p w14:paraId="70478CC6" w14:textId="2519CCF8" w:rsidR="00C2774E" w:rsidRDefault="00C2774E" w:rsidP="004A4697">
      <w:pPr>
        <w:spacing w:after="120"/>
        <w:contextualSpacing/>
        <w:jc w:val="center"/>
        <w:rPr>
          <w:rFonts w:ascii="Times New Roman" w:hAnsi="Times New Roman"/>
          <w:b/>
          <w:sz w:val="28"/>
          <w:szCs w:val="28"/>
        </w:rPr>
      </w:pPr>
      <w:r w:rsidRPr="004A4697">
        <w:rPr>
          <w:rFonts w:ascii="Times New Roman" w:hAnsi="Times New Roman"/>
          <w:b/>
          <w:sz w:val="28"/>
          <w:szCs w:val="28"/>
        </w:rPr>
        <w:t>РАЗДЕЛ «НАЦИОНАЛЬНАЯ ЭКОНОМИКА»</w:t>
      </w:r>
    </w:p>
    <w:p w14:paraId="1EBF1F20" w14:textId="77777777" w:rsidR="00C6093C" w:rsidRPr="004A4697" w:rsidRDefault="00C6093C" w:rsidP="004A4697">
      <w:pPr>
        <w:spacing w:after="120"/>
        <w:contextualSpacing/>
        <w:jc w:val="center"/>
        <w:rPr>
          <w:rFonts w:ascii="Times New Roman" w:hAnsi="Times New Roman"/>
          <w:b/>
          <w:sz w:val="28"/>
          <w:szCs w:val="28"/>
        </w:rPr>
      </w:pPr>
    </w:p>
    <w:p w14:paraId="3FFE9A15" w14:textId="21E726B1" w:rsidR="00530B5F" w:rsidRPr="004A4697" w:rsidRDefault="00530B5F" w:rsidP="00530B5F">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По подразделу </w:t>
      </w:r>
      <w:r w:rsidRPr="004A4697">
        <w:rPr>
          <w:rFonts w:ascii="Times New Roman" w:hAnsi="Times New Roman"/>
          <w:b/>
          <w:sz w:val="28"/>
          <w:szCs w:val="28"/>
        </w:rPr>
        <w:t>«Общеэкономические вопросы»</w:t>
      </w:r>
      <w:r w:rsidRPr="004A4697">
        <w:rPr>
          <w:rFonts w:ascii="Times New Roman" w:hAnsi="Times New Roman"/>
          <w:sz w:val="28"/>
          <w:szCs w:val="28"/>
        </w:rPr>
        <w:t xml:space="preserve"> Министерству труда и социального развития </w:t>
      </w:r>
      <w:r w:rsidRPr="004A4697">
        <w:rPr>
          <w:rFonts w:ascii="Times New Roman" w:hAnsi="Times New Roman"/>
          <w:bCs/>
          <w:color w:val="000000"/>
          <w:sz w:val="28"/>
          <w:szCs w:val="28"/>
        </w:rPr>
        <w:t>Республики Дагестан</w:t>
      </w:r>
      <w:r w:rsidRPr="004A4697">
        <w:rPr>
          <w:rFonts w:ascii="Times New Roman" w:hAnsi="Times New Roman"/>
          <w:sz w:val="28"/>
          <w:szCs w:val="28"/>
        </w:rPr>
        <w:t xml:space="preserve"> при формировании предельных объемов бюджетных ассигнований на реализацию мероприятий государственной программы Республики Дагестан «Содействие занятости населения» предусмотрено 333 549,7 тыс. рублей, из них:</w:t>
      </w:r>
    </w:p>
    <w:p w14:paraId="2569E1F6" w14:textId="77777777" w:rsidR="00530B5F" w:rsidRPr="004A4697" w:rsidRDefault="00530B5F" w:rsidP="00530B5F">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287 544,5 тыс. рублей – на обеспечение деятельности государственных учреждений центров занятости населения Республики Дагестан, в том числе 263 113,2 тыс. рублей – на выполнение действующих обязательств по заработной плате с начислениями;</w:t>
      </w:r>
    </w:p>
    <w:p w14:paraId="6A0E5509" w14:textId="77777777" w:rsidR="00530B5F" w:rsidRPr="004A4697" w:rsidRDefault="00530B5F" w:rsidP="00530B5F">
      <w:pPr>
        <w:spacing w:after="120"/>
        <w:ind w:firstLine="708"/>
        <w:contextualSpacing/>
        <w:rPr>
          <w:rFonts w:ascii="Times New Roman" w:hAnsi="Times New Roman"/>
          <w:sz w:val="28"/>
          <w:szCs w:val="28"/>
        </w:rPr>
      </w:pPr>
      <w:r w:rsidRPr="004A4697">
        <w:rPr>
          <w:rFonts w:ascii="Times New Roman" w:hAnsi="Times New Roman"/>
          <w:sz w:val="28"/>
          <w:szCs w:val="28"/>
        </w:rPr>
        <w:t>39 500,0 тыс. рублей – на реализацию мероприятий государственной программы Республики Дагестан «Содействие занятости населения»;</w:t>
      </w:r>
    </w:p>
    <w:p w14:paraId="42E11CBA" w14:textId="77777777" w:rsidR="00530B5F" w:rsidRPr="004A4697" w:rsidRDefault="00530B5F" w:rsidP="00530B5F">
      <w:pPr>
        <w:spacing w:after="120"/>
        <w:ind w:firstLine="708"/>
        <w:contextualSpacing/>
        <w:rPr>
          <w:rFonts w:ascii="Times New Roman" w:hAnsi="Times New Roman"/>
          <w:sz w:val="28"/>
          <w:szCs w:val="28"/>
        </w:rPr>
      </w:pPr>
      <w:r w:rsidRPr="004A4697">
        <w:rPr>
          <w:rFonts w:ascii="Times New Roman" w:hAnsi="Times New Roman"/>
          <w:sz w:val="28"/>
          <w:szCs w:val="28"/>
        </w:rPr>
        <w:t>7 575,8 тыс. рублей – на снижение напряженности на рынке труда, в том числе 7 500,4 тыс. рублей – федеральные средства;</w:t>
      </w:r>
    </w:p>
    <w:p w14:paraId="5117D8F8" w14:textId="77777777" w:rsidR="00530B5F" w:rsidRPr="004A4697" w:rsidRDefault="00530B5F" w:rsidP="00530B5F">
      <w:pPr>
        <w:spacing w:after="120"/>
        <w:ind w:firstLine="708"/>
        <w:contextualSpacing/>
        <w:rPr>
          <w:rFonts w:ascii="Times New Roman" w:hAnsi="Times New Roman"/>
          <w:sz w:val="28"/>
          <w:szCs w:val="28"/>
        </w:rPr>
      </w:pPr>
      <w:r w:rsidRPr="004A4697">
        <w:rPr>
          <w:rFonts w:ascii="Times New Roman" w:hAnsi="Times New Roman"/>
          <w:sz w:val="28"/>
          <w:szCs w:val="28"/>
        </w:rPr>
        <w:t>7 149,6 тыс. рублей – на организацию профобучения работников предприятий оборонно-промышленного комплекса в том числе 7 078,1 тыс. рублей – за счет субсидии из федерального бюджета</w:t>
      </w:r>
    </w:p>
    <w:p w14:paraId="03F088E3" w14:textId="45B17D1F" w:rsidR="00C2774E" w:rsidRPr="004A4697" w:rsidRDefault="00530B5F" w:rsidP="00530B5F">
      <w:pPr>
        <w:spacing w:after="120"/>
        <w:ind w:firstLine="708"/>
        <w:contextualSpacing/>
        <w:rPr>
          <w:rFonts w:ascii="Times New Roman" w:hAnsi="Times New Roman"/>
          <w:b/>
          <w:sz w:val="28"/>
          <w:szCs w:val="28"/>
          <w:highlight w:val="yellow"/>
        </w:rPr>
      </w:pPr>
      <w:r w:rsidRPr="004A4697">
        <w:rPr>
          <w:rFonts w:ascii="Times New Roman" w:hAnsi="Times New Roman"/>
          <w:sz w:val="28"/>
          <w:szCs w:val="28"/>
        </w:rPr>
        <w:t>700,0</w:t>
      </w:r>
      <w:r w:rsidR="00172930" w:rsidRPr="003B1B32">
        <w:rPr>
          <w:rFonts w:ascii="Times New Roman" w:eastAsia="Calibri" w:hAnsi="Times New Roman"/>
          <w:sz w:val="28"/>
          <w:szCs w:val="28"/>
        </w:rPr>
        <w:t> </w:t>
      </w:r>
      <w:r w:rsidRPr="004A4697">
        <w:rPr>
          <w:rFonts w:ascii="Times New Roman" w:hAnsi="Times New Roman"/>
          <w:sz w:val="28"/>
          <w:szCs w:val="28"/>
        </w:rPr>
        <w:t>тыс. рублей –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 том числе 665,0 тыс. рублей – за счет субсидии из федерального бюджета</w:t>
      </w:r>
      <w:r>
        <w:rPr>
          <w:rFonts w:ascii="Times New Roman" w:hAnsi="Times New Roman"/>
          <w:sz w:val="28"/>
          <w:szCs w:val="28"/>
        </w:rPr>
        <w:t>.</w:t>
      </w:r>
    </w:p>
    <w:p w14:paraId="525AF51D"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xml:space="preserve">По подразделу </w:t>
      </w:r>
      <w:r w:rsidRPr="004A4697">
        <w:rPr>
          <w:rFonts w:ascii="Times New Roman" w:hAnsi="Times New Roman"/>
          <w:b/>
          <w:sz w:val="28"/>
          <w:szCs w:val="28"/>
        </w:rPr>
        <w:t>«Сельское хозяйство и рыболовство»</w:t>
      </w:r>
      <w:r w:rsidRPr="004A4697">
        <w:rPr>
          <w:rFonts w:ascii="Times New Roman" w:hAnsi="Times New Roman"/>
          <w:sz w:val="28"/>
          <w:szCs w:val="28"/>
        </w:rPr>
        <w:t xml:space="preserve"> с учетом расходов на содержание подведомственных учреждений и ассигнований на осуществление противоэпизоотических мероприятий и мероприятий по борьбе с бруцеллезом людей и сельскохозяйственных животных и др. составили 3 974 420,3 тыс. рублей, в том числе:</w:t>
      </w:r>
    </w:p>
    <w:p w14:paraId="067A4942" w14:textId="77777777" w:rsidR="0013614B" w:rsidRPr="004A4697" w:rsidRDefault="0013614B" w:rsidP="004A4697">
      <w:pPr>
        <w:autoSpaceDE w:val="0"/>
        <w:autoSpaceDN w:val="0"/>
        <w:adjustRightInd w:val="0"/>
        <w:spacing w:after="120"/>
        <w:ind w:firstLine="709"/>
        <w:contextualSpacing/>
        <w:rPr>
          <w:rFonts w:ascii="Times New Roman" w:hAnsi="Times New Roman"/>
          <w:sz w:val="28"/>
          <w:szCs w:val="28"/>
        </w:rPr>
      </w:pPr>
      <w:r w:rsidRPr="004A4697">
        <w:rPr>
          <w:rFonts w:ascii="Times New Roman" w:hAnsi="Times New Roman"/>
          <w:sz w:val="28"/>
          <w:szCs w:val="28"/>
        </w:rPr>
        <w:t>Министерству сельского хозяйства и продовольствия Республики Дагестан предусмотрены средства в сумме 1 741 374,0 тыс. рублей:</w:t>
      </w:r>
    </w:p>
    <w:p w14:paraId="1C5915C9"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содержание подведомственных учреждений – 64 666,8 тыс. рублей;</w:t>
      </w:r>
    </w:p>
    <w:p w14:paraId="20A58B53"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федеральные субсидии – 1 600 044,5 тыс. рублей;</w:t>
      </w:r>
    </w:p>
    <w:p w14:paraId="09DEB7B0"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республиканская доля к федеральным средствам и иные мероприятия – 76 662,7 тыс. рублей;</w:t>
      </w:r>
    </w:p>
    <w:p w14:paraId="403987D2"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Комитету по рыбному хозяйству Республики Дагестан субсидии на развитие рыбохозяйственного комплекса – 52 560,0 тыс. рублей;</w:t>
      </w:r>
    </w:p>
    <w:p w14:paraId="7A1C558F"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Комитету по ветеринарии Республики Дагестан – 1 501 580,0 тыс. рублей:</w:t>
      </w:r>
    </w:p>
    <w:p w14:paraId="2C0B39B9"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содержание подведомственных учреждений – 1 341 243,4 тыс. рублей;</w:t>
      </w:r>
    </w:p>
    <w:p w14:paraId="45B241E7"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иные мероприятия –160 336,6 тыс. рублей;</w:t>
      </w:r>
    </w:p>
    <w:p w14:paraId="629710A2"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Комитету по виноградарству и алкогольному регулированию Республики Дагестан субсидии на развитие виноградарства и виноделия – 678 906,3 тыс. рублей, в том числе:</w:t>
      </w:r>
    </w:p>
    <w:p w14:paraId="58660F43"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федеральные субсидии – 644 961,0 тыс. рублей;</w:t>
      </w:r>
    </w:p>
    <w:p w14:paraId="5E645335" w14:textId="77777777" w:rsidR="0013614B" w:rsidRPr="004A4697" w:rsidRDefault="0013614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республиканская доля к федеральным средствам – 33 945,3 тыс. рублей.</w:t>
      </w:r>
    </w:p>
    <w:p w14:paraId="67E49090" w14:textId="77777777" w:rsidR="00274D5B" w:rsidRPr="004A4697" w:rsidRDefault="00274D5B" w:rsidP="004A4697">
      <w:pPr>
        <w:autoSpaceDE w:val="0"/>
        <w:autoSpaceDN w:val="0"/>
        <w:adjustRightInd w:val="0"/>
        <w:spacing w:after="120"/>
        <w:ind w:firstLine="709"/>
        <w:contextualSpacing/>
        <w:rPr>
          <w:rFonts w:ascii="Times New Roman" w:hAnsi="Times New Roman"/>
          <w:sz w:val="28"/>
          <w:szCs w:val="28"/>
        </w:rPr>
      </w:pPr>
      <w:r w:rsidRPr="004A4697">
        <w:rPr>
          <w:rFonts w:ascii="Times New Roman" w:hAnsi="Times New Roman"/>
          <w:sz w:val="28"/>
          <w:szCs w:val="28"/>
        </w:rPr>
        <w:t>По подразделу «</w:t>
      </w:r>
      <w:r w:rsidRPr="004A4697">
        <w:rPr>
          <w:rFonts w:ascii="Times New Roman" w:hAnsi="Times New Roman"/>
          <w:b/>
          <w:sz w:val="28"/>
          <w:szCs w:val="28"/>
        </w:rPr>
        <w:t>Водное хозяйство»</w:t>
      </w:r>
      <w:r w:rsidRPr="004A4697">
        <w:rPr>
          <w:rFonts w:ascii="Times New Roman" w:hAnsi="Times New Roman"/>
          <w:sz w:val="28"/>
          <w:szCs w:val="28"/>
        </w:rPr>
        <w:t xml:space="preserve"> Министерству природных ресурсов и экологии Республики Дагестан на реализацию мероприятий по развитию водохозяйственного комплекса Республики Дагестан предусмотрены средства в сумме 159 487,4 тыс. рублей, в том числе:</w:t>
      </w:r>
    </w:p>
    <w:p w14:paraId="468ADB4C" w14:textId="77777777" w:rsidR="00274D5B" w:rsidRPr="004A4697" w:rsidRDefault="00274D5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федеральные субсидии – 78 775,4 тыс. рублей;</w:t>
      </w:r>
    </w:p>
    <w:p w14:paraId="580BDD88" w14:textId="77777777" w:rsidR="00274D5B" w:rsidRPr="004A4697" w:rsidRDefault="00274D5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федеральные субвенции – 76</w:t>
      </w:r>
      <w:r w:rsidRPr="004A4697">
        <w:rPr>
          <w:rFonts w:ascii="Times New Roman" w:hAnsi="Times New Roman"/>
          <w:sz w:val="28"/>
          <w:szCs w:val="28"/>
          <w:lang w:val="en-US"/>
        </w:rPr>
        <w:t> </w:t>
      </w:r>
      <w:r w:rsidRPr="004A4697">
        <w:rPr>
          <w:rFonts w:ascii="Times New Roman" w:hAnsi="Times New Roman"/>
          <w:sz w:val="28"/>
          <w:szCs w:val="28"/>
        </w:rPr>
        <w:t>565,9 тыс. рублей;</w:t>
      </w:r>
    </w:p>
    <w:p w14:paraId="5A3E8BF6" w14:textId="77777777" w:rsidR="00274D5B" w:rsidRPr="004A4697" w:rsidRDefault="00274D5B" w:rsidP="004A4697">
      <w:pPr>
        <w:spacing w:after="120"/>
        <w:ind w:firstLine="709"/>
        <w:contextualSpacing/>
        <w:rPr>
          <w:rFonts w:ascii="Times New Roman" w:hAnsi="Times New Roman"/>
          <w:sz w:val="28"/>
          <w:szCs w:val="28"/>
        </w:rPr>
      </w:pPr>
      <w:r w:rsidRPr="004A4697">
        <w:rPr>
          <w:rFonts w:ascii="Times New Roman" w:hAnsi="Times New Roman"/>
          <w:sz w:val="28"/>
          <w:szCs w:val="28"/>
        </w:rPr>
        <w:t>- республиканская доля к федеральным средствам – 4 146,1 тыс. рублей;</w:t>
      </w:r>
    </w:p>
    <w:p w14:paraId="1CE28014" w14:textId="77777777" w:rsidR="00274D5B" w:rsidRPr="004A4697" w:rsidRDefault="00274D5B" w:rsidP="004A4697">
      <w:pPr>
        <w:autoSpaceDE w:val="0"/>
        <w:autoSpaceDN w:val="0"/>
        <w:adjustRightInd w:val="0"/>
        <w:spacing w:after="120"/>
        <w:ind w:firstLine="709"/>
        <w:contextualSpacing/>
        <w:rPr>
          <w:rFonts w:ascii="Times New Roman" w:hAnsi="Times New Roman"/>
          <w:bCs/>
          <w:sz w:val="28"/>
          <w:szCs w:val="28"/>
        </w:rPr>
      </w:pPr>
      <w:r w:rsidRPr="004A4697">
        <w:rPr>
          <w:rFonts w:ascii="Times New Roman" w:hAnsi="Times New Roman"/>
          <w:sz w:val="28"/>
          <w:szCs w:val="28"/>
        </w:rPr>
        <w:t xml:space="preserve">По подразделу </w:t>
      </w:r>
      <w:r w:rsidRPr="004A4697">
        <w:rPr>
          <w:rFonts w:ascii="Times New Roman" w:hAnsi="Times New Roman"/>
          <w:b/>
          <w:sz w:val="28"/>
          <w:szCs w:val="28"/>
        </w:rPr>
        <w:t xml:space="preserve">«Лесное хозяйство» </w:t>
      </w:r>
      <w:r w:rsidRPr="004A4697">
        <w:rPr>
          <w:rFonts w:ascii="Times New Roman" w:hAnsi="Times New Roman"/>
          <w:sz w:val="28"/>
          <w:szCs w:val="28"/>
        </w:rPr>
        <w:t xml:space="preserve">Комитету по лесному хозяйству Республики Дагестан предусмотрены средства в сумме </w:t>
      </w:r>
      <w:r w:rsidRPr="004A4697">
        <w:rPr>
          <w:rFonts w:ascii="Times New Roman" w:hAnsi="Times New Roman"/>
          <w:bCs/>
          <w:sz w:val="28"/>
          <w:szCs w:val="28"/>
        </w:rPr>
        <w:t>90 554,3 тыс. рублей, из которых федеральные субвенции составили 57563,3 тыс. рублей.</w:t>
      </w:r>
    </w:p>
    <w:p w14:paraId="2EAA4624" w14:textId="77777777" w:rsidR="00274D5B" w:rsidRPr="004A4697" w:rsidRDefault="00274D5B"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b/>
          <w:sz w:val="28"/>
          <w:szCs w:val="28"/>
        </w:rPr>
        <w:t>«Транспорт»</w:t>
      </w:r>
      <w:r w:rsidRPr="004A4697">
        <w:rPr>
          <w:rFonts w:ascii="Times New Roman" w:hAnsi="Times New Roman"/>
          <w:sz w:val="28"/>
          <w:szCs w:val="28"/>
        </w:rPr>
        <w:t>, в том числе:</w:t>
      </w:r>
    </w:p>
    <w:p w14:paraId="555192B1" w14:textId="2E178F1C" w:rsidR="00274D5B" w:rsidRPr="004A4697" w:rsidRDefault="00274D5B"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финансовое обеспечение выполнения мероприятий в области железнодорожного и воздушного транспорта ежегодно предусматриваются средства в суммах соответственно 59 960,4 тыс. рублей и 191 049,</w:t>
      </w:r>
      <w:r w:rsidR="00172930">
        <w:rPr>
          <w:rFonts w:ascii="Times New Roman" w:hAnsi="Times New Roman"/>
          <w:sz w:val="28"/>
          <w:szCs w:val="28"/>
        </w:rPr>
        <w:t>4</w:t>
      </w:r>
      <w:r w:rsidRPr="004A4697">
        <w:rPr>
          <w:rFonts w:ascii="Times New Roman" w:hAnsi="Times New Roman"/>
          <w:sz w:val="28"/>
          <w:szCs w:val="28"/>
        </w:rPr>
        <w:t xml:space="preserve"> тыс. рублей.</w:t>
      </w:r>
    </w:p>
    <w:p w14:paraId="37AD3217" w14:textId="77777777" w:rsidR="004A6220" w:rsidRPr="004A4697" w:rsidRDefault="004A6220" w:rsidP="004A4697">
      <w:pPr>
        <w:shd w:val="clear" w:color="auto" w:fill="FFFFFF"/>
        <w:spacing w:after="120"/>
        <w:ind w:left="-284" w:right="-45" w:firstLine="851"/>
        <w:contextualSpacing/>
        <w:rPr>
          <w:rFonts w:ascii="Times New Roman" w:hAnsi="Times New Roman"/>
          <w:sz w:val="28"/>
          <w:szCs w:val="28"/>
        </w:rPr>
      </w:pPr>
      <w:r w:rsidRPr="004A4697">
        <w:rPr>
          <w:rFonts w:ascii="Times New Roman" w:hAnsi="Times New Roman"/>
          <w:sz w:val="28"/>
          <w:szCs w:val="28"/>
        </w:rPr>
        <w:t>По подразделу</w:t>
      </w:r>
      <w:r w:rsidRPr="004A4697">
        <w:rPr>
          <w:rFonts w:ascii="Times New Roman" w:hAnsi="Times New Roman"/>
          <w:b/>
          <w:sz w:val="28"/>
          <w:szCs w:val="28"/>
        </w:rPr>
        <w:t xml:space="preserve"> «Дорожное хозяйство»</w:t>
      </w:r>
      <w:r w:rsidRPr="004A4697">
        <w:rPr>
          <w:rFonts w:ascii="Times New Roman" w:hAnsi="Times New Roman"/>
          <w:sz w:val="28"/>
          <w:szCs w:val="28"/>
        </w:rPr>
        <w:t xml:space="preserve"> предусмотрено:</w:t>
      </w:r>
    </w:p>
    <w:p w14:paraId="6697FC94" w14:textId="77777777" w:rsidR="00274D5B" w:rsidRPr="004A4697" w:rsidRDefault="00274D5B" w:rsidP="004A4697">
      <w:pPr>
        <w:autoSpaceDE w:val="0"/>
        <w:autoSpaceDN w:val="0"/>
        <w:adjustRightInd w:val="0"/>
        <w:spacing w:after="120"/>
        <w:ind w:firstLine="567"/>
        <w:contextualSpacing/>
        <w:rPr>
          <w:rFonts w:ascii="Times New Roman" w:hAnsi="Times New Roman"/>
          <w:sz w:val="28"/>
          <w:szCs w:val="28"/>
        </w:rPr>
      </w:pPr>
      <w:r w:rsidRPr="004A4697">
        <w:rPr>
          <w:rFonts w:ascii="Times New Roman" w:hAnsi="Times New Roman"/>
          <w:sz w:val="28"/>
          <w:szCs w:val="28"/>
        </w:rPr>
        <w:t>Министерству транспорта и дорожного хозяйства Республики Дагестан на реализацию мероприятий в рамках государственной программы Республики Дагестан «Развитие транспортного комплекса Республики Дагестан» предусмотрены средства в объеме 14 569 895,3 тыс. рублей, из них за счет: акцизов на ГСМ – 9 771 931,5 тыс. рублей, транспортного налога – 2 016 481,0 тыс. рублей, штрафов за нарушения законодательства о безопасности дорожного движения – 2 148 957,1 тыс. рублей и 632 525,7 тыс. рублей средства федерального бюджета.</w:t>
      </w:r>
    </w:p>
    <w:p w14:paraId="08D07DBB" w14:textId="569CA739" w:rsidR="00274D5B" w:rsidRPr="004A4697" w:rsidRDefault="00274D5B"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В 2024 году в рамках государственной программы Республики Дагестан «Переселение лакского населения Новолакского района на новое место жительства и восстановление Ауховского района» на содержание и эксплуатацию завершенных строительством объектов жилищно-коммунального хозяйства и гравийных дорог предусматриваются средства в сумме 18 000,0 тыс. рублей</w:t>
      </w:r>
      <w:r w:rsidR="009B46E7" w:rsidRPr="004A4697">
        <w:rPr>
          <w:rFonts w:ascii="Times New Roman" w:hAnsi="Times New Roman"/>
          <w:sz w:val="28"/>
          <w:szCs w:val="28"/>
        </w:rPr>
        <w:t>.</w:t>
      </w:r>
    </w:p>
    <w:p w14:paraId="125F40CD" w14:textId="77777777" w:rsidR="00651FD3" w:rsidRPr="004A4697" w:rsidRDefault="00651FD3" w:rsidP="004A4697">
      <w:pPr>
        <w:pStyle w:val="2"/>
        <w:spacing w:line="240" w:lineRule="auto"/>
        <w:ind w:firstLine="709"/>
        <w:contextualSpacing/>
        <w:jc w:val="both"/>
        <w:rPr>
          <w:szCs w:val="28"/>
        </w:rPr>
      </w:pPr>
      <w:r w:rsidRPr="004A4697">
        <w:rPr>
          <w:szCs w:val="28"/>
        </w:rPr>
        <w:t xml:space="preserve">По подразделу </w:t>
      </w:r>
      <w:r w:rsidRPr="004A4697">
        <w:rPr>
          <w:b/>
          <w:szCs w:val="28"/>
        </w:rPr>
        <w:t>«Связь и информатика»</w:t>
      </w:r>
      <w:r w:rsidRPr="004A4697">
        <w:rPr>
          <w:szCs w:val="28"/>
        </w:rPr>
        <w:t xml:space="preserve"> предусмотрены расходы на реализацию мероприятий государственной программы Республики Дагестан «Цифровой Дагестан» на 2024 год в сумме 182 468,1 тыс. рублей, из которых:</w:t>
      </w:r>
    </w:p>
    <w:p w14:paraId="6B45A8A6" w14:textId="77777777" w:rsidR="00651FD3" w:rsidRPr="004A4697" w:rsidRDefault="00651FD3" w:rsidP="004A4697">
      <w:pPr>
        <w:pStyle w:val="2"/>
        <w:spacing w:line="240" w:lineRule="auto"/>
        <w:ind w:firstLine="709"/>
        <w:contextualSpacing/>
        <w:jc w:val="both"/>
        <w:rPr>
          <w:szCs w:val="28"/>
        </w:rPr>
      </w:pPr>
      <w:r w:rsidRPr="004A4697">
        <w:rPr>
          <w:szCs w:val="28"/>
        </w:rPr>
        <w:t>на комплекс процессных мероприятий «Обеспечение деятельности государственного органа и подведомственных учреждений» в сумме 107 131,1 тыс. рублей;</w:t>
      </w:r>
    </w:p>
    <w:p w14:paraId="6A63E0A3" w14:textId="2BBD5202" w:rsidR="00651FD3" w:rsidRPr="004A4697" w:rsidRDefault="00651FD3" w:rsidP="004A4697">
      <w:pPr>
        <w:pStyle w:val="2"/>
        <w:spacing w:line="240" w:lineRule="auto"/>
        <w:ind w:firstLine="709"/>
        <w:contextualSpacing/>
        <w:jc w:val="both"/>
        <w:rPr>
          <w:szCs w:val="28"/>
        </w:rPr>
      </w:pPr>
      <w:r w:rsidRPr="004A4697">
        <w:rPr>
          <w:szCs w:val="28"/>
        </w:rPr>
        <w:t>на комплекс процессных мероприятий «Внедрение, развитие и поддержка цифровых технологий и платформенных решений» – 20 650,0 тыс. рублей;</w:t>
      </w:r>
    </w:p>
    <w:p w14:paraId="14ADC2A1" w14:textId="2A75621D" w:rsidR="00651FD3" w:rsidRPr="004A4697" w:rsidRDefault="00651FD3" w:rsidP="004A4697">
      <w:pPr>
        <w:pStyle w:val="2"/>
        <w:spacing w:line="240" w:lineRule="auto"/>
        <w:ind w:firstLine="709"/>
        <w:contextualSpacing/>
        <w:jc w:val="both"/>
        <w:rPr>
          <w:szCs w:val="28"/>
        </w:rPr>
      </w:pPr>
      <w:r w:rsidRPr="004A4697">
        <w:rPr>
          <w:szCs w:val="28"/>
        </w:rPr>
        <w:t>на комплекс процессных мероприятий «Обеспечение работы информационной инфраструктуры для информационных систем и ресурсов с учетом требований по защите информации» – 35 220,0 тыс. рублей;</w:t>
      </w:r>
    </w:p>
    <w:p w14:paraId="6910662A" w14:textId="1795BB3A" w:rsidR="00651FD3" w:rsidRPr="004A4697" w:rsidRDefault="00651FD3" w:rsidP="004A4697">
      <w:pPr>
        <w:pStyle w:val="2"/>
        <w:spacing w:line="240" w:lineRule="auto"/>
        <w:ind w:firstLine="709"/>
        <w:contextualSpacing/>
        <w:jc w:val="both"/>
        <w:rPr>
          <w:szCs w:val="28"/>
        </w:rPr>
      </w:pPr>
      <w:r w:rsidRPr="004A4697">
        <w:rPr>
          <w:szCs w:val="28"/>
        </w:rPr>
        <w:t>на комплекс процессных мероприятий «Развитие и техническое сопровождение Единой информационной системы электронного документооборота» – 12 000,0 тыс. рублей;</w:t>
      </w:r>
    </w:p>
    <w:p w14:paraId="352C44A2" w14:textId="016E4AA7" w:rsidR="00651FD3" w:rsidRPr="004A4697" w:rsidRDefault="00651FD3" w:rsidP="004A4697">
      <w:pPr>
        <w:pStyle w:val="2"/>
        <w:spacing w:line="240" w:lineRule="auto"/>
        <w:ind w:firstLine="567"/>
        <w:contextualSpacing/>
        <w:jc w:val="both"/>
        <w:rPr>
          <w:szCs w:val="28"/>
        </w:rPr>
      </w:pPr>
      <w:r w:rsidRPr="004A4697">
        <w:rPr>
          <w:szCs w:val="28"/>
        </w:rPr>
        <w:t>субсидии федерального бюджета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с учетом долевого финансирования из республиканского бюджета, – 4 317,0 тыс. рублей;</w:t>
      </w:r>
    </w:p>
    <w:p w14:paraId="7ABAF52E" w14:textId="77777777" w:rsidR="00DE2732" w:rsidRPr="004A4697" w:rsidRDefault="00DE2732" w:rsidP="004A4697">
      <w:pPr>
        <w:autoSpaceDE w:val="0"/>
        <w:autoSpaceDN w:val="0"/>
        <w:adjustRightInd w:val="0"/>
        <w:spacing w:after="120"/>
        <w:ind w:firstLine="709"/>
        <w:contextualSpacing/>
        <w:rPr>
          <w:rFonts w:ascii="Times New Roman" w:hAnsi="Times New Roman"/>
          <w:sz w:val="28"/>
          <w:szCs w:val="28"/>
        </w:rPr>
      </w:pPr>
      <w:r w:rsidRPr="004A4697">
        <w:rPr>
          <w:rFonts w:ascii="Times New Roman" w:hAnsi="Times New Roman"/>
          <w:sz w:val="28"/>
          <w:szCs w:val="28"/>
        </w:rPr>
        <w:t xml:space="preserve">По подразделу </w:t>
      </w:r>
      <w:r w:rsidRPr="004A4697">
        <w:rPr>
          <w:rFonts w:ascii="Times New Roman" w:hAnsi="Times New Roman"/>
          <w:b/>
          <w:bCs/>
          <w:sz w:val="28"/>
          <w:szCs w:val="28"/>
        </w:rPr>
        <w:t xml:space="preserve">«Другие вопросы в области национальной экономики» </w:t>
      </w:r>
    </w:p>
    <w:p w14:paraId="715CF054"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Министерству промышленности и торговли Республики Дагестан на реализацию мероприятий государственной программы Республики Дагестан «Развитие промышленности и повышение ее конкурентоспособности» предусмотрены 198 459,6 тыс. рублей, из них:</w:t>
      </w:r>
    </w:p>
    <w:p w14:paraId="157CB018"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29 229,8 тыс. рублей – субсидии из федерального бюджета</w:t>
      </w:r>
      <w:r w:rsidRPr="004A4697">
        <w:rPr>
          <w:rFonts w:ascii="Times New Roman" w:hAnsi="Times New Roman"/>
          <w:b/>
          <w:color w:val="000000"/>
          <w:sz w:val="28"/>
          <w:szCs w:val="28"/>
        </w:rPr>
        <w:t xml:space="preserve"> </w:t>
      </w:r>
      <w:r w:rsidRPr="004A4697">
        <w:rPr>
          <w:rFonts w:ascii="Times New Roman" w:hAnsi="Times New Roman"/>
          <w:bCs/>
          <w:color w:val="000000"/>
          <w:sz w:val="28"/>
          <w:szCs w:val="28"/>
        </w:rPr>
        <w:t>на реализацию региональных программ развития промышленности (возмещение части затрат промышленных предприятий, связанных с приобретением нового оборудования)</w:t>
      </w:r>
      <w:r w:rsidRPr="004A4697">
        <w:rPr>
          <w:rFonts w:ascii="Times New Roman" w:hAnsi="Times New Roman"/>
          <w:sz w:val="28"/>
          <w:szCs w:val="28"/>
        </w:rPr>
        <w:t>;</w:t>
      </w:r>
    </w:p>
    <w:p w14:paraId="6B7C39A5"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70 000,0 тыс. рублей – в рамках регионального проекта «Создание благоприятных условий для развития промышленности Республики Дагестан» на возмещение части затрат, связанных с приобретением нового оборудования для промышленных предприятий Республики Дагестан, а также с разработкой и внедрением инновационных технологий, научно-исследовательских работ и опытно-конструкторских разработок;</w:t>
      </w:r>
    </w:p>
    <w:p w14:paraId="17BC603C"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95 000,0 тыс. рублей – на обеспечение деятельности некоммерческой организации «Фонд развития промышленности Республики Дагестан»;</w:t>
      </w:r>
    </w:p>
    <w:p w14:paraId="30C4A9DA"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1 000,0 тыс. рублей – на продвижение отечественной продукции легкой промышленности на электронных торговых площадках и (или) на оплату услуг по созданию собственного интернет-магазина;</w:t>
      </w:r>
    </w:p>
    <w:p w14:paraId="03B4D1B0"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bCs/>
          <w:color w:val="000000"/>
          <w:sz w:val="28"/>
          <w:szCs w:val="28"/>
        </w:rPr>
      </w:pPr>
      <w:r w:rsidRPr="004A4697">
        <w:rPr>
          <w:rFonts w:ascii="Times New Roman" w:hAnsi="Times New Roman"/>
          <w:bCs/>
          <w:color w:val="000000"/>
          <w:sz w:val="28"/>
          <w:szCs w:val="28"/>
        </w:rPr>
        <w:t>3 229,8 тыс. рублей – на реализацию мероприятий по развитию торговли в Республике Дагестан.</w:t>
      </w:r>
    </w:p>
    <w:p w14:paraId="4ADCF6F9"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Агентству по предпринимательству и инвестициям Республики Дагестан на 2024 год в рамках реализации мероприятий государственной программы Республики Дагестан «Экономическое развитие Республики Дагестан, включая создание благоприятного инвестиционного климата» – 385 910,5 тыс. рублей, из них:</w:t>
      </w:r>
    </w:p>
    <w:p w14:paraId="19FB847A" w14:textId="77777777" w:rsidR="00DE2732" w:rsidRPr="004A4697" w:rsidRDefault="00DE2732" w:rsidP="004A4697">
      <w:pPr>
        <w:spacing w:after="120"/>
        <w:ind w:firstLine="709"/>
        <w:contextualSpacing/>
        <w:rPr>
          <w:rFonts w:ascii="Times New Roman" w:hAnsi="Times New Roman"/>
          <w:color w:val="000000"/>
          <w:sz w:val="28"/>
          <w:szCs w:val="28"/>
        </w:rPr>
      </w:pPr>
      <w:r w:rsidRPr="004A4697">
        <w:rPr>
          <w:rFonts w:ascii="Times New Roman" w:hAnsi="Times New Roman"/>
          <w:sz w:val="28"/>
          <w:szCs w:val="28"/>
        </w:rPr>
        <w:t xml:space="preserve">198 801,3 тыс. рублей – субсидии из федерального бюджета на </w:t>
      </w:r>
      <w:r w:rsidRPr="004A4697">
        <w:rPr>
          <w:rFonts w:ascii="Times New Roman" w:hAnsi="Times New Roman"/>
          <w:color w:val="000000"/>
          <w:sz w:val="28"/>
          <w:szCs w:val="28"/>
        </w:rPr>
        <w:t>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w:t>
      </w:r>
    </w:p>
    <w:p w14:paraId="611603E0" w14:textId="77777777" w:rsidR="00DE2732" w:rsidRPr="004A4697" w:rsidRDefault="00DE2732" w:rsidP="004A4697">
      <w:pPr>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 xml:space="preserve">2 008,1 тыс. рублей – субсидии республиканского бюджета в целях обеспечения условий софинансирования из федерального бюджета; </w:t>
      </w:r>
    </w:p>
    <w:p w14:paraId="249F9420"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141 307,9 тыс. рублей – на реализацию мероприятий в рамках регионального проекта не входящего в состав федерального проекта «Малое и среднее предпринимательство и поддержка индивидуальной предпринимательской инициативы»;</w:t>
      </w:r>
    </w:p>
    <w:p w14:paraId="19024ABF" w14:textId="77777777" w:rsidR="00DE2732" w:rsidRPr="004A4697" w:rsidRDefault="00DE2732"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43 793,2 тыс. рублей – расходы на содержание аппарата.</w:t>
      </w:r>
    </w:p>
    <w:p w14:paraId="07FA40EE" w14:textId="3EB420C7" w:rsidR="00DE2732" w:rsidRPr="004A4697" w:rsidRDefault="00DE2732"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По разделу 04 подразделу 12 на обеспечение деятельности ГКУ РД «Дирекция единого государственного заказчика - застройщика» ежегодно предусматриваются средства в сумме 70 623,</w:t>
      </w:r>
      <w:r w:rsidR="00172930">
        <w:rPr>
          <w:rFonts w:ascii="Times New Roman" w:hAnsi="Times New Roman"/>
          <w:sz w:val="28"/>
          <w:szCs w:val="28"/>
        </w:rPr>
        <w:t>1</w:t>
      </w:r>
      <w:r w:rsidRPr="004A4697">
        <w:rPr>
          <w:rFonts w:ascii="Times New Roman" w:hAnsi="Times New Roman"/>
          <w:sz w:val="28"/>
          <w:szCs w:val="28"/>
        </w:rPr>
        <w:t xml:space="preserve"> тыс. рублей.</w:t>
      </w:r>
    </w:p>
    <w:p w14:paraId="26999F23" w14:textId="77777777" w:rsidR="00DE2732" w:rsidRPr="004A4697" w:rsidRDefault="00DE2732"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По разделу 04 подразделу 12 в 2024 году на реализацию мероприятий государственных программ Республики Дагестан «Социально-экономическое развитие горных территорий Республики Дагестан» и «Развитие межрегиональных, международных и внешнеэкономических связей Республики Дагестан» предусматриваются средства в суммах соответственно 75 000,00 тыс. рублей и 10 000,00 тыс. рублей.</w:t>
      </w:r>
    </w:p>
    <w:p w14:paraId="6E7ACFCA" w14:textId="471ED03A" w:rsidR="00DE2732" w:rsidRPr="004A4697" w:rsidRDefault="00DE2732" w:rsidP="004A4697">
      <w:pPr>
        <w:autoSpaceDE w:val="0"/>
        <w:autoSpaceDN w:val="0"/>
        <w:adjustRightInd w:val="0"/>
        <w:spacing w:after="120"/>
        <w:ind w:firstLine="709"/>
        <w:contextualSpacing/>
        <w:rPr>
          <w:rFonts w:ascii="Times New Roman" w:hAnsi="Times New Roman"/>
          <w:sz w:val="28"/>
          <w:szCs w:val="28"/>
        </w:rPr>
      </w:pPr>
      <w:r w:rsidRPr="004A4697">
        <w:rPr>
          <w:rFonts w:ascii="Times New Roman" w:hAnsi="Times New Roman"/>
          <w:sz w:val="28"/>
          <w:szCs w:val="28"/>
        </w:rPr>
        <w:t>Комитету по ветеринарии Республики Дагестан предусмотрены расходы на отлов и содержание безнадзорных животных в сумме 27 500,0 тыс. рублей.</w:t>
      </w:r>
    </w:p>
    <w:p w14:paraId="78825C8F" w14:textId="673B799B" w:rsidR="00DE2732" w:rsidRPr="004A4697" w:rsidRDefault="00A8284D" w:rsidP="004A4697">
      <w:pPr>
        <w:tabs>
          <w:tab w:val="left" w:pos="851"/>
          <w:tab w:val="left" w:pos="2679"/>
        </w:tabs>
        <w:spacing w:after="120"/>
        <w:ind w:firstLine="709"/>
        <w:contextualSpacing/>
        <w:rPr>
          <w:rFonts w:ascii="Times New Roman" w:hAnsi="Times New Roman"/>
          <w:sz w:val="28"/>
          <w:szCs w:val="28"/>
        </w:rPr>
      </w:pPr>
      <w:r>
        <w:rPr>
          <w:rFonts w:ascii="Times New Roman" w:hAnsi="Times New Roman"/>
          <w:sz w:val="28"/>
          <w:szCs w:val="28"/>
        </w:rPr>
        <w:t>Н</w:t>
      </w:r>
      <w:r w:rsidR="00DE2732" w:rsidRPr="004A4697">
        <w:rPr>
          <w:rFonts w:ascii="Times New Roman" w:hAnsi="Times New Roman"/>
          <w:sz w:val="28"/>
          <w:szCs w:val="28"/>
        </w:rPr>
        <w:t>а реализацию мероприятий государственной программы Республики Дагестан «Управление государственным имуществом Республики Дагестан» ежегодно предусматриваются средства в сумме 130 317,8 тыс. рублей, в том числе на финансовое обеспечение выполнения функций ГБУ РД «Дагестанское бюро по технической инвентаризации и кадастровой оценке» - 88 317,8 тыс. рублей.</w:t>
      </w:r>
    </w:p>
    <w:p w14:paraId="3C25D49B" w14:textId="3B527F80" w:rsidR="00DE2732" w:rsidRPr="004A4697" w:rsidRDefault="00DE2732"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Кроме того, в рамках данной го</w:t>
      </w:r>
      <w:r w:rsidRPr="004A4697">
        <w:rPr>
          <w:rFonts w:ascii="Times New Roman" w:hAnsi="Times New Roman"/>
          <w:sz w:val="28"/>
          <w:szCs w:val="28"/>
          <w:lang w:val="en-US"/>
        </w:rPr>
        <w:t>c</w:t>
      </w:r>
      <w:r w:rsidRPr="004A4697">
        <w:rPr>
          <w:rFonts w:ascii="Times New Roman" w:hAnsi="Times New Roman"/>
          <w:sz w:val="28"/>
          <w:szCs w:val="28"/>
        </w:rPr>
        <w:t>программы на проведение комплексных кадастровых работ в 2024-2026 годы предусматриваются средства в общей сумме 345 867,</w:t>
      </w:r>
      <w:r w:rsidR="00172930">
        <w:rPr>
          <w:rFonts w:ascii="Times New Roman" w:hAnsi="Times New Roman"/>
          <w:sz w:val="28"/>
          <w:szCs w:val="28"/>
        </w:rPr>
        <w:t>3</w:t>
      </w:r>
      <w:r w:rsidRPr="004A4697">
        <w:rPr>
          <w:rFonts w:ascii="Times New Roman" w:hAnsi="Times New Roman"/>
          <w:sz w:val="28"/>
          <w:szCs w:val="28"/>
        </w:rPr>
        <w:t xml:space="preserve"> тыс. рублей в том числе за счет субсидии из федерального бюджета - 328 573,9 тыс. рублей, из них в 2024 году 117 900,9 тыс. рублей.</w:t>
      </w:r>
    </w:p>
    <w:p w14:paraId="0F93C059" w14:textId="6051DCD5" w:rsidR="00D61693" w:rsidRPr="004A4697" w:rsidRDefault="00D61693"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Министерству по туризму и народным художественным промыслам Республики Дагестан на реализацию мероприятий государственной программы Республики Дагестан «Развитие туристско-рекреационного комплекса и народных художественных промыслов в Республике Дагестан» без учета расходов на содержание аппарата министерства предусмотрено 748 630,8 тыс. рублей, из которых 572 692,8 тыс. рублей - федеральные средства на обеспечение поддержки общественных инициатив на создание модульных зданий некапитальных средств размещения (кемпингов и автокемпингов) и 175 938,0 тыс. рублей – республиканские средства, в том числе:</w:t>
      </w:r>
    </w:p>
    <w:p w14:paraId="3246C6D0" w14:textId="77777777" w:rsidR="00D61693" w:rsidRPr="004A4697" w:rsidRDefault="00D61693"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36 693,8 тыс. рублей – фонд оплаты труда с начислениями работников подведомственных учреждений;</w:t>
      </w:r>
    </w:p>
    <w:p w14:paraId="6045E10B" w14:textId="77777777" w:rsidR="00D61693" w:rsidRPr="004A4697" w:rsidRDefault="00D61693"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6 659,4 тыс. рублей – на текущее содержание учреждений;</w:t>
      </w:r>
    </w:p>
    <w:p w14:paraId="73D747C6" w14:textId="77777777" w:rsidR="00D61693" w:rsidRPr="004A4697" w:rsidRDefault="00D61693"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5 784,8 тыс. рублей – на выполнение условий соглашения по предоставлению межбюджетного трансферта из федерального бюджета;</w:t>
      </w:r>
    </w:p>
    <w:p w14:paraId="24E95C89" w14:textId="77777777" w:rsidR="00D61693" w:rsidRPr="004A4697" w:rsidRDefault="00D61693"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66 800,0 тыс. рублей – на проведение мероприятий в сфере туризма и развитие туристической инфраструктуры;</w:t>
      </w:r>
    </w:p>
    <w:p w14:paraId="278FB2F0" w14:textId="77777777" w:rsidR="00D61693" w:rsidRPr="004A4697" w:rsidRDefault="00D61693"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60 000,0 тыс. рублей – на предоставление грантов местных туристических инициатив муниципальных образований.</w:t>
      </w:r>
    </w:p>
    <w:p w14:paraId="125A257D" w14:textId="77777777" w:rsidR="00DE2732" w:rsidRPr="004A4697" w:rsidRDefault="00DE2732" w:rsidP="004A4697">
      <w:pPr>
        <w:autoSpaceDE w:val="0"/>
        <w:autoSpaceDN w:val="0"/>
        <w:adjustRightInd w:val="0"/>
        <w:spacing w:after="120"/>
        <w:ind w:left="-284" w:firstLine="851"/>
        <w:contextualSpacing/>
        <w:rPr>
          <w:rFonts w:ascii="Times New Roman" w:hAnsi="Times New Roman"/>
          <w:b/>
          <w:bCs/>
          <w:sz w:val="28"/>
          <w:szCs w:val="28"/>
        </w:rPr>
      </w:pPr>
    </w:p>
    <w:p w14:paraId="7A970966" w14:textId="77777777" w:rsidR="00C6093C" w:rsidRDefault="00C6093C" w:rsidP="004A4697">
      <w:pPr>
        <w:spacing w:after="120"/>
        <w:ind w:firstLine="709"/>
        <w:contextualSpacing/>
        <w:jc w:val="center"/>
        <w:rPr>
          <w:rFonts w:ascii="Times New Roman" w:hAnsi="Times New Roman"/>
          <w:b/>
          <w:bCs/>
          <w:sz w:val="28"/>
          <w:szCs w:val="28"/>
        </w:rPr>
      </w:pPr>
    </w:p>
    <w:p w14:paraId="61C132E8" w14:textId="7F4EF32D" w:rsidR="00C2774E" w:rsidRDefault="00C2774E" w:rsidP="004A4697">
      <w:pPr>
        <w:spacing w:after="120"/>
        <w:ind w:firstLine="709"/>
        <w:contextualSpacing/>
        <w:jc w:val="center"/>
        <w:rPr>
          <w:rFonts w:ascii="Times New Roman" w:hAnsi="Times New Roman"/>
          <w:b/>
          <w:bCs/>
          <w:sz w:val="28"/>
          <w:szCs w:val="28"/>
        </w:rPr>
      </w:pPr>
      <w:r w:rsidRPr="004A4697">
        <w:rPr>
          <w:rFonts w:ascii="Times New Roman" w:hAnsi="Times New Roman"/>
          <w:b/>
          <w:bCs/>
          <w:sz w:val="28"/>
          <w:szCs w:val="28"/>
        </w:rPr>
        <w:t>РАЗДЕЛ «ЖИЛИЩНО-КОММУНАЛЬНОЕ ХОЗЯЙСТВО»</w:t>
      </w:r>
    </w:p>
    <w:p w14:paraId="12D41164" w14:textId="77777777" w:rsidR="00C6093C" w:rsidRPr="004A4697" w:rsidRDefault="00C6093C" w:rsidP="004A4697">
      <w:pPr>
        <w:spacing w:after="120"/>
        <w:ind w:firstLine="709"/>
        <w:contextualSpacing/>
        <w:jc w:val="center"/>
        <w:rPr>
          <w:rFonts w:ascii="Times New Roman" w:hAnsi="Times New Roman"/>
          <w:b/>
          <w:bCs/>
          <w:sz w:val="28"/>
          <w:szCs w:val="28"/>
        </w:rPr>
      </w:pPr>
    </w:p>
    <w:p w14:paraId="717516E9" w14:textId="77777777" w:rsidR="000F69C5" w:rsidRPr="004A4697" w:rsidRDefault="000F69C5" w:rsidP="004A4697">
      <w:pPr>
        <w:shd w:val="clear" w:color="auto" w:fill="FFFFFF"/>
        <w:tabs>
          <w:tab w:val="left" w:pos="0"/>
        </w:tabs>
        <w:spacing w:after="120"/>
        <w:ind w:right="-45" w:firstLine="709"/>
        <w:contextualSpacing/>
        <w:rPr>
          <w:rFonts w:ascii="Times New Roman" w:hAnsi="Times New Roman"/>
          <w:sz w:val="28"/>
          <w:szCs w:val="28"/>
        </w:rPr>
      </w:pPr>
      <w:r w:rsidRPr="004A4697">
        <w:rPr>
          <w:rFonts w:ascii="Times New Roman" w:hAnsi="Times New Roman"/>
          <w:sz w:val="28"/>
          <w:szCs w:val="28"/>
        </w:rPr>
        <w:t>В разрезе подразделов средства предусмотрены:</w:t>
      </w:r>
    </w:p>
    <w:p w14:paraId="33FCD7C4" w14:textId="77777777"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По подразделу «Жилищное хозяйство» предусмотрено:</w:t>
      </w:r>
    </w:p>
    <w:p w14:paraId="05EE3C12" w14:textId="77777777"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Администрации Главы и Правительства Республики Дагестан – на предоставление жилья государственным гражданским служащим Республики Дагестан, техническому персоналу органов государственной власти Республики Дагестан 26 350,0 тыс. рублей.</w:t>
      </w:r>
    </w:p>
    <w:p w14:paraId="1F83250E" w14:textId="72B7C2CF"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финансовое обеспечение функций ГБУ РД «Дирекция по развитию жилищного строительства в Республике Дагестан» ежегодно предусматриваются средства в сумме 16 774,</w:t>
      </w:r>
      <w:r w:rsidR="00172930">
        <w:rPr>
          <w:rFonts w:ascii="Times New Roman" w:hAnsi="Times New Roman"/>
          <w:sz w:val="28"/>
          <w:szCs w:val="28"/>
        </w:rPr>
        <w:t>6</w:t>
      </w:r>
      <w:r w:rsidRPr="004A4697">
        <w:rPr>
          <w:rFonts w:ascii="Times New Roman" w:hAnsi="Times New Roman"/>
          <w:sz w:val="28"/>
          <w:szCs w:val="28"/>
        </w:rPr>
        <w:t xml:space="preserve"> тыс. рублей.</w:t>
      </w:r>
    </w:p>
    <w:p w14:paraId="45129513" w14:textId="77777777" w:rsidR="004662E3" w:rsidRPr="004A4697" w:rsidRDefault="004662E3" w:rsidP="004A4697">
      <w:pPr>
        <w:shd w:val="clear" w:color="auto" w:fill="FFFFFF"/>
        <w:tabs>
          <w:tab w:val="left" w:pos="0"/>
        </w:tabs>
        <w:spacing w:after="120"/>
        <w:ind w:right="-45" w:firstLine="709"/>
        <w:contextualSpacing/>
        <w:rPr>
          <w:rFonts w:ascii="Times New Roman" w:hAnsi="Times New Roman"/>
          <w:b/>
          <w:sz w:val="28"/>
          <w:szCs w:val="28"/>
        </w:rPr>
      </w:pPr>
    </w:p>
    <w:p w14:paraId="4F2A36EE" w14:textId="64B9C049" w:rsidR="000F69C5" w:rsidRPr="004A4697" w:rsidRDefault="000F69C5" w:rsidP="004A4697">
      <w:pPr>
        <w:shd w:val="clear" w:color="auto" w:fill="FFFFFF"/>
        <w:tabs>
          <w:tab w:val="left" w:pos="0"/>
        </w:tabs>
        <w:spacing w:after="120"/>
        <w:ind w:right="-45" w:firstLine="709"/>
        <w:contextualSpacing/>
        <w:rPr>
          <w:rFonts w:ascii="Times New Roman" w:hAnsi="Times New Roman"/>
          <w:b/>
          <w:sz w:val="28"/>
          <w:szCs w:val="28"/>
        </w:rPr>
      </w:pPr>
      <w:r w:rsidRPr="004A4697">
        <w:rPr>
          <w:rFonts w:ascii="Times New Roman" w:hAnsi="Times New Roman"/>
          <w:b/>
          <w:sz w:val="28"/>
          <w:szCs w:val="28"/>
        </w:rPr>
        <w:t>«Коммунальное хозяйство»</w:t>
      </w:r>
      <w:r w:rsidRPr="004A4697">
        <w:rPr>
          <w:rFonts w:ascii="Times New Roman" w:hAnsi="Times New Roman"/>
          <w:bCs/>
          <w:sz w:val="28"/>
          <w:szCs w:val="28"/>
        </w:rPr>
        <w:t>, в том числе:</w:t>
      </w:r>
    </w:p>
    <w:p w14:paraId="218A229A" w14:textId="7DCC5EFD"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техническое обслуживание газораспределительных станций «Ахты», «Уркарах» и «Миатли» предусматриваются средства в сумме 4709,</w:t>
      </w:r>
      <w:r w:rsidR="00172930">
        <w:rPr>
          <w:rFonts w:ascii="Times New Roman" w:hAnsi="Times New Roman"/>
          <w:sz w:val="28"/>
          <w:szCs w:val="28"/>
        </w:rPr>
        <w:t>1</w:t>
      </w:r>
      <w:r w:rsidRPr="004A4697">
        <w:rPr>
          <w:rFonts w:ascii="Times New Roman" w:hAnsi="Times New Roman"/>
          <w:sz w:val="28"/>
          <w:szCs w:val="28"/>
        </w:rPr>
        <w:t xml:space="preserve"> тыс. рублей;</w:t>
      </w:r>
    </w:p>
    <w:p w14:paraId="4B5E3520" w14:textId="24650B3F"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обеспечение деятельности ГКУ РД «Спецгазстройсервис» в рамках государственной программы Республики Дагестан «Развитие топливно-энергетического комплекса Республики Дагестан» ежегодно предусматриваются средства в сумме 73 626,4 тыс. рублей.</w:t>
      </w:r>
    </w:p>
    <w:p w14:paraId="57544FEA" w14:textId="1CDB797E" w:rsidR="000F69C5" w:rsidRPr="004A4697" w:rsidRDefault="000F69C5" w:rsidP="004A4697">
      <w:pPr>
        <w:tabs>
          <w:tab w:val="left" w:pos="851"/>
          <w:tab w:val="left" w:pos="2679"/>
        </w:tabs>
        <w:spacing w:after="120"/>
        <w:ind w:firstLine="709"/>
        <w:contextualSpacing/>
        <w:rPr>
          <w:rFonts w:ascii="Times New Roman" w:hAnsi="Times New Roman"/>
          <w:sz w:val="28"/>
          <w:szCs w:val="28"/>
          <w:highlight w:val="yellow"/>
        </w:rPr>
      </w:pPr>
      <w:r w:rsidRPr="004A4697">
        <w:rPr>
          <w:rFonts w:ascii="Times New Roman" w:hAnsi="Times New Roman"/>
          <w:b/>
          <w:sz w:val="28"/>
          <w:szCs w:val="28"/>
        </w:rPr>
        <w:t>«Благоустройство»</w:t>
      </w:r>
      <w:r w:rsidRPr="004A4697">
        <w:rPr>
          <w:rFonts w:ascii="Times New Roman" w:hAnsi="Times New Roman"/>
          <w:sz w:val="28"/>
          <w:szCs w:val="28"/>
        </w:rPr>
        <w:t xml:space="preserve"> – на реализацию мероприятий государственной программы Республики Дагестан «Формирование современной городской среды в Республике Дагестан» предусматриваются средства в сумме 880 142,90 тыс. рублей, в том числе на проведение мероприятий, связанных с реализацией федеральной целевой программы «Увековечение памяти погибших при защите Отечества на 2019-2024 годы» 19 674,1 тыс. рублей, из них за счет субсидий из федерального бюджета- 870 554,5 тыс. рублей.</w:t>
      </w:r>
    </w:p>
    <w:p w14:paraId="5A5D4DEA" w14:textId="77777777"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По подразделу </w:t>
      </w:r>
      <w:r w:rsidRPr="004A4697">
        <w:rPr>
          <w:rFonts w:ascii="Times New Roman" w:hAnsi="Times New Roman"/>
          <w:b/>
          <w:bCs/>
          <w:sz w:val="28"/>
          <w:szCs w:val="28"/>
        </w:rPr>
        <w:t>«Другие вопросы в области жилищно-коммунального хозяйства»</w:t>
      </w:r>
      <w:r w:rsidRPr="004A4697">
        <w:rPr>
          <w:rFonts w:ascii="Times New Roman" w:hAnsi="Times New Roman"/>
          <w:sz w:val="28"/>
          <w:szCs w:val="28"/>
        </w:rPr>
        <w:t>:</w:t>
      </w:r>
    </w:p>
    <w:p w14:paraId="4882F262" w14:textId="42C1DDAC"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в рамках государственной программы Республики Дагестан «Формирование современной городской среды в Республике Дагестан» на предоставление субсидий муниципальным образованиям – победителям Всероссийского конкурса лучших проектов создания комфортной городской среды (города Буйнакск и Кизилюрт) предусматриваются средства в сумме 192 758,</w:t>
      </w:r>
      <w:r w:rsidR="00172930">
        <w:rPr>
          <w:rFonts w:ascii="Times New Roman" w:hAnsi="Times New Roman"/>
          <w:sz w:val="28"/>
          <w:szCs w:val="28"/>
        </w:rPr>
        <w:t>2</w:t>
      </w:r>
      <w:r w:rsidRPr="004A4697">
        <w:rPr>
          <w:rFonts w:ascii="Times New Roman" w:hAnsi="Times New Roman"/>
          <w:sz w:val="28"/>
          <w:szCs w:val="28"/>
        </w:rPr>
        <w:t xml:space="preserve"> тыс. рублей, в том числе за счет субсидий из федерального бюджета 190830,6 тыс. рублей;</w:t>
      </w:r>
    </w:p>
    <w:p w14:paraId="6299746A" w14:textId="20E20B18" w:rsidR="000F69C5" w:rsidRPr="004A4697" w:rsidRDefault="000F69C5"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обеспечение деятельности Дагестанского некоммерческого фонда капитального ремонта общего имущества в многоквартирных домах и Дагестанского фонда по урегулированию обязательств застройщиков перед участниками долевого строительства ежегодно предусматриваются средства в суммах соответственно 68 710,6 тыс. рублей и 8 398,4 тыс. рублей.</w:t>
      </w:r>
    </w:p>
    <w:p w14:paraId="1A32D429" w14:textId="58486D48" w:rsidR="00DF00CC" w:rsidRDefault="000F69C5" w:rsidP="00DF00CC">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реализацию мероприятий государственной программы Республики Дагестан «Комплексное территориальное развитие муниципального образования «городской округ «город Дербент» по соответствующим разделам и подразделам бюджетной классификации расходов в 2024 году предусматриваются средства в сумме 528 300,0 тыс. рублей. Средства на реализацию мероприятий по комплексному развитию города Дербента в сумме 528 300,0 тыс. рублей предусматриваются с учетом неиспользованного остатка средств, поступивших от крупного налогоплательщика (ООО «Спецдепозитарий») в 2018-2021 годы в сумме 2 129 155,8 тыс. рублей и предусматриваемых к выделению за счет средств Дорожного фонда Республики Дагестан (1 600 870,0 тыс. рублей) в соответствии с распоряжением Правительства Российской Федерации от 16 декабря 2022 года № 4002-р на реконструкцию улично</w:t>
      </w:r>
      <w:r w:rsidR="00757986" w:rsidRPr="004A4697">
        <w:rPr>
          <w:rFonts w:ascii="Times New Roman" w:hAnsi="Times New Roman"/>
          <w:sz w:val="28"/>
          <w:szCs w:val="28"/>
        </w:rPr>
        <w:t>-</w:t>
      </w:r>
      <w:r w:rsidRPr="004A4697">
        <w:rPr>
          <w:rFonts w:ascii="Times New Roman" w:hAnsi="Times New Roman"/>
          <w:sz w:val="28"/>
          <w:szCs w:val="28"/>
        </w:rPr>
        <w:t>дорожной сети в г. Дербенте.</w:t>
      </w:r>
    </w:p>
    <w:p w14:paraId="425FD771" w14:textId="1EE38A06" w:rsidR="000F69C5" w:rsidRPr="00DF00CC" w:rsidRDefault="000F69C5" w:rsidP="00DF00CC">
      <w:pPr>
        <w:tabs>
          <w:tab w:val="left" w:pos="851"/>
          <w:tab w:val="left" w:pos="2679"/>
        </w:tabs>
        <w:spacing w:after="120"/>
        <w:ind w:firstLine="709"/>
        <w:contextualSpacing/>
        <w:rPr>
          <w:rFonts w:ascii="Times New Roman" w:hAnsi="Times New Roman"/>
          <w:color w:val="000000"/>
          <w:sz w:val="28"/>
          <w:szCs w:val="28"/>
        </w:rPr>
      </w:pPr>
      <w:r w:rsidRPr="00DF00CC">
        <w:rPr>
          <w:rFonts w:ascii="Times New Roman" w:hAnsi="Times New Roman"/>
          <w:color w:val="000000"/>
          <w:sz w:val="28"/>
          <w:szCs w:val="28"/>
        </w:rPr>
        <w:t>Министерству экономики и территориального развития Республики Дагестан – исполнения обязательств Республики Дагестан перед НКО «Фонд развития моногородов» 10 868,1 тыс. рублей.</w:t>
      </w:r>
    </w:p>
    <w:p w14:paraId="71D8F4D2" w14:textId="6D954AEE" w:rsidR="000F69C5" w:rsidRPr="00DF00CC" w:rsidRDefault="000F69C5" w:rsidP="004A4697">
      <w:pPr>
        <w:tabs>
          <w:tab w:val="left" w:pos="851"/>
          <w:tab w:val="left" w:pos="2679"/>
        </w:tabs>
        <w:spacing w:after="120"/>
        <w:ind w:firstLine="709"/>
        <w:contextualSpacing/>
        <w:rPr>
          <w:rFonts w:ascii="Times New Roman" w:hAnsi="Times New Roman"/>
          <w:sz w:val="28"/>
          <w:szCs w:val="28"/>
        </w:rPr>
      </w:pPr>
      <w:r w:rsidRPr="00DF00CC">
        <w:rPr>
          <w:rFonts w:ascii="Times New Roman" w:hAnsi="Times New Roman"/>
          <w:sz w:val="28"/>
          <w:szCs w:val="28"/>
        </w:rPr>
        <w:t>По разделу 05 подразделу 05 на обеспечение деятельности ГКУ РД «Дирекция строящихся объектов «Новострой» ежегодно предусматриваются средства в сумме 14 955,0 тыс. рублей.</w:t>
      </w:r>
    </w:p>
    <w:p w14:paraId="2B351646" w14:textId="13687C42" w:rsidR="000F69C5" w:rsidRPr="00DF00CC" w:rsidRDefault="004662E3" w:rsidP="004A4697">
      <w:pPr>
        <w:tabs>
          <w:tab w:val="left" w:pos="709"/>
          <w:tab w:val="left" w:pos="2679"/>
        </w:tabs>
        <w:spacing w:after="120"/>
        <w:contextualSpacing/>
        <w:rPr>
          <w:rFonts w:ascii="Times New Roman" w:hAnsi="Times New Roman"/>
          <w:sz w:val="28"/>
          <w:szCs w:val="28"/>
        </w:rPr>
      </w:pPr>
      <w:r w:rsidRPr="00DF00CC">
        <w:rPr>
          <w:rFonts w:ascii="Times New Roman" w:hAnsi="Times New Roman"/>
          <w:sz w:val="28"/>
          <w:szCs w:val="28"/>
        </w:rPr>
        <w:tab/>
      </w:r>
      <w:r w:rsidR="000F69C5" w:rsidRPr="00DF00CC">
        <w:rPr>
          <w:rFonts w:ascii="Times New Roman" w:hAnsi="Times New Roman"/>
          <w:sz w:val="28"/>
          <w:szCs w:val="28"/>
        </w:rPr>
        <w:t>По разделу 08 подразделу 04 на обеспечение деятельности Дагестанского некоммерческого фонда «Россия – моя история. Город Махачкала» ежегодно предусматриваются средства в сумме 46 720,4 тыс. рублей.</w:t>
      </w:r>
    </w:p>
    <w:p w14:paraId="2EA44A2E" w14:textId="0147AE36" w:rsidR="000F69C5" w:rsidRPr="004A4697" w:rsidRDefault="00EC02BA" w:rsidP="00A8284D">
      <w:pPr>
        <w:tabs>
          <w:tab w:val="left" w:pos="709"/>
          <w:tab w:val="left" w:pos="2679"/>
        </w:tabs>
        <w:spacing w:after="120"/>
        <w:contextualSpacing/>
        <w:rPr>
          <w:rFonts w:ascii="Times New Roman" w:hAnsi="Times New Roman"/>
          <w:sz w:val="28"/>
          <w:szCs w:val="28"/>
        </w:rPr>
      </w:pPr>
      <w:r w:rsidRPr="004A4697">
        <w:rPr>
          <w:rFonts w:ascii="Times New Roman" w:hAnsi="Times New Roman"/>
          <w:sz w:val="28"/>
          <w:szCs w:val="28"/>
        </w:rPr>
        <w:tab/>
      </w:r>
      <w:r w:rsidR="000F69C5" w:rsidRPr="004A4697">
        <w:rPr>
          <w:rFonts w:ascii="Times New Roman" w:hAnsi="Times New Roman"/>
          <w:sz w:val="28"/>
          <w:szCs w:val="28"/>
        </w:rPr>
        <w:t>По разделу 07 подразделу 05 на обеспечение деятельности научно – образовательного центра компетенций в сфере земельно</w:t>
      </w:r>
      <w:r w:rsidR="00757986" w:rsidRPr="004A4697">
        <w:rPr>
          <w:rFonts w:ascii="Times New Roman" w:hAnsi="Times New Roman"/>
          <w:sz w:val="28"/>
          <w:szCs w:val="28"/>
        </w:rPr>
        <w:t>-</w:t>
      </w:r>
      <w:r w:rsidR="000F69C5" w:rsidRPr="004A4697">
        <w:rPr>
          <w:rFonts w:ascii="Times New Roman" w:hAnsi="Times New Roman"/>
          <w:sz w:val="28"/>
          <w:szCs w:val="28"/>
        </w:rPr>
        <w:t>имущественных отношений, созданного на базе государственного автономного образовательного учреждения Республики Дагестан «Дагестанский государственный университет народного хозяйства» ежегодно предусматриваются средства в сумме 2 000,0 тыс. рублей.</w:t>
      </w:r>
    </w:p>
    <w:p w14:paraId="6FBE9CE0" w14:textId="05C75804" w:rsidR="000F69C5" w:rsidRPr="004A4697" w:rsidRDefault="000F69C5" w:rsidP="00A8284D">
      <w:pPr>
        <w:tabs>
          <w:tab w:val="left" w:pos="709"/>
          <w:tab w:val="left" w:pos="2679"/>
        </w:tabs>
        <w:spacing w:after="120"/>
        <w:contextualSpacing/>
        <w:rPr>
          <w:rFonts w:ascii="Times New Roman" w:hAnsi="Times New Roman"/>
          <w:sz w:val="28"/>
          <w:szCs w:val="28"/>
        </w:rPr>
      </w:pPr>
      <w:r w:rsidRPr="004A4697">
        <w:rPr>
          <w:rFonts w:ascii="Times New Roman" w:hAnsi="Times New Roman"/>
          <w:sz w:val="28"/>
          <w:szCs w:val="28"/>
        </w:rPr>
        <w:tab/>
        <w:t>По разделу 05 подразделу 01 на реализацию мероприятий республиканской адресной программы «Переселение граждан из аварийного жилищного фонда в Республике Дагестан в 2023-2025 годах» предусматриваются средства в сумме 437 077,1 тыс. рублей.</w:t>
      </w:r>
    </w:p>
    <w:p w14:paraId="7E95393A" w14:textId="25109B74" w:rsidR="000F69C5" w:rsidRPr="004A4697" w:rsidRDefault="000F69C5" w:rsidP="00A8284D">
      <w:pPr>
        <w:tabs>
          <w:tab w:val="left" w:pos="709"/>
          <w:tab w:val="left" w:pos="2679"/>
        </w:tabs>
        <w:spacing w:after="120"/>
        <w:contextualSpacing/>
        <w:rPr>
          <w:rFonts w:ascii="Times New Roman" w:hAnsi="Times New Roman"/>
          <w:sz w:val="28"/>
          <w:szCs w:val="28"/>
        </w:rPr>
      </w:pPr>
      <w:r w:rsidRPr="004A4697">
        <w:rPr>
          <w:rFonts w:ascii="Times New Roman" w:hAnsi="Times New Roman"/>
          <w:sz w:val="28"/>
          <w:szCs w:val="28"/>
        </w:rPr>
        <w:tab/>
        <w:t>По разделу 05 подразделу 01 на проведение работ по капитальному ремонту кровельной системы в многоквартирных домах, поврежденной в результате ливневых дождей в г</w:t>
      </w:r>
      <w:r w:rsidR="00757986" w:rsidRPr="004A4697">
        <w:rPr>
          <w:rFonts w:ascii="Times New Roman" w:hAnsi="Times New Roman"/>
          <w:sz w:val="28"/>
          <w:szCs w:val="28"/>
        </w:rPr>
        <w:t>.</w:t>
      </w:r>
      <w:r w:rsidRPr="004A4697">
        <w:rPr>
          <w:rFonts w:ascii="Times New Roman" w:hAnsi="Times New Roman"/>
          <w:sz w:val="28"/>
          <w:szCs w:val="28"/>
        </w:rPr>
        <w:t>Буйнакске предусматриваются средства в сумме 95 491,2 тыс. рублей.</w:t>
      </w:r>
    </w:p>
    <w:p w14:paraId="35B0CD3D" w14:textId="63464B91" w:rsidR="00C2774E" w:rsidRPr="004A4697" w:rsidRDefault="000F69C5" w:rsidP="004A4697">
      <w:pPr>
        <w:shd w:val="clear" w:color="auto" w:fill="FFFFFF"/>
        <w:tabs>
          <w:tab w:val="left" w:pos="0"/>
        </w:tabs>
        <w:spacing w:after="120"/>
        <w:ind w:right="-45"/>
        <w:contextualSpacing/>
        <w:rPr>
          <w:rFonts w:ascii="Times New Roman" w:hAnsi="Times New Roman"/>
          <w:sz w:val="28"/>
          <w:szCs w:val="28"/>
          <w:highlight w:val="yellow"/>
        </w:rPr>
      </w:pPr>
      <w:r w:rsidRPr="004A4697">
        <w:rPr>
          <w:rFonts w:ascii="Times New Roman" w:hAnsi="Times New Roman"/>
          <w:sz w:val="28"/>
          <w:szCs w:val="28"/>
        </w:rPr>
        <w:tab/>
      </w:r>
    </w:p>
    <w:p w14:paraId="7FD394B8" w14:textId="77777777" w:rsidR="00C6093C" w:rsidRDefault="00C6093C" w:rsidP="004A4697">
      <w:pPr>
        <w:spacing w:after="120"/>
        <w:ind w:firstLine="709"/>
        <w:contextualSpacing/>
        <w:jc w:val="center"/>
        <w:rPr>
          <w:rFonts w:ascii="Times New Roman" w:hAnsi="Times New Roman"/>
          <w:b/>
          <w:bCs/>
          <w:sz w:val="28"/>
          <w:szCs w:val="28"/>
        </w:rPr>
      </w:pPr>
    </w:p>
    <w:p w14:paraId="5ABE73A0" w14:textId="325EF46C" w:rsidR="00C2774E" w:rsidRPr="004A4697" w:rsidRDefault="00C2774E" w:rsidP="004A4697">
      <w:pPr>
        <w:spacing w:after="120"/>
        <w:ind w:firstLine="709"/>
        <w:contextualSpacing/>
        <w:jc w:val="center"/>
        <w:rPr>
          <w:rFonts w:ascii="Times New Roman" w:hAnsi="Times New Roman"/>
          <w:b/>
          <w:bCs/>
          <w:sz w:val="28"/>
          <w:szCs w:val="28"/>
        </w:rPr>
      </w:pPr>
      <w:r w:rsidRPr="004A4697">
        <w:rPr>
          <w:rFonts w:ascii="Times New Roman" w:hAnsi="Times New Roman"/>
          <w:b/>
          <w:bCs/>
          <w:sz w:val="28"/>
          <w:szCs w:val="28"/>
        </w:rPr>
        <w:t>РАЗДЕЛ «ОХРАНА ОКРУЖАЮЩЕЙ СРЕДЫ»</w:t>
      </w:r>
    </w:p>
    <w:p w14:paraId="6C81D217" w14:textId="77777777" w:rsidR="00BD1B72" w:rsidRPr="004A4697" w:rsidRDefault="00BD1B72" w:rsidP="004A4697">
      <w:pPr>
        <w:autoSpaceDE w:val="0"/>
        <w:autoSpaceDN w:val="0"/>
        <w:adjustRightInd w:val="0"/>
        <w:spacing w:after="120"/>
        <w:ind w:firstLine="709"/>
        <w:contextualSpacing/>
        <w:rPr>
          <w:rFonts w:ascii="Times New Roman" w:hAnsi="Times New Roman"/>
          <w:sz w:val="28"/>
          <w:szCs w:val="28"/>
        </w:rPr>
      </w:pPr>
    </w:p>
    <w:p w14:paraId="79EDD904" w14:textId="30C40F0A" w:rsidR="00BD1B72" w:rsidRPr="004A4697" w:rsidRDefault="00BD1B72" w:rsidP="004A4697">
      <w:pPr>
        <w:autoSpaceDE w:val="0"/>
        <w:autoSpaceDN w:val="0"/>
        <w:adjustRightInd w:val="0"/>
        <w:spacing w:after="120"/>
        <w:ind w:firstLine="709"/>
        <w:contextualSpacing/>
        <w:rPr>
          <w:rFonts w:ascii="Times New Roman" w:hAnsi="Times New Roman"/>
          <w:sz w:val="28"/>
          <w:szCs w:val="28"/>
        </w:rPr>
      </w:pPr>
      <w:r w:rsidRPr="004A4697">
        <w:rPr>
          <w:rFonts w:ascii="Times New Roman" w:hAnsi="Times New Roman"/>
          <w:sz w:val="28"/>
          <w:szCs w:val="28"/>
        </w:rPr>
        <w:t xml:space="preserve">По подразделу </w:t>
      </w:r>
      <w:r w:rsidRPr="004A4697">
        <w:rPr>
          <w:rFonts w:ascii="Times New Roman" w:hAnsi="Times New Roman"/>
          <w:b/>
          <w:sz w:val="28"/>
          <w:szCs w:val="28"/>
        </w:rPr>
        <w:t>«Охрана объектов растительного и животного мира и среды их обитания»</w:t>
      </w:r>
      <w:r w:rsidRPr="004A4697">
        <w:rPr>
          <w:rFonts w:ascii="Times New Roman" w:hAnsi="Times New Roman"/>
          <w:sz w:val="28"/>
          <w:szCs w:val="28"/>
        </w:rPr>
        <w:t xml:space="preserve"> Министерству природных ресурсов и экологии Республики Дагестан предусмотрены средства на обеспечение деятельности подведомственных учреждений – 51 522,2 тыс. рублей.</w:t>
      </w:r>
    </w:p>
    <w:p w14:paraId="34AB7301" w14:textId="77777777" w:rsidR="00BD1B72" w:rsidRPr="004A4697" w:rsidRDefault="00BD1B72" w:rsidP="004A4697">
      <w:pPr>
        <w:spacing w:after="120"/>
        <w:ind w:firstLine="709"/>
        <w:contextualSpacing/>
        <w:rPr>
          <w:rFonts w:ascii="Times New Roman" w:hAnsi="Times New Roman"/>
          <w:sz w:val="28"/>
          <w:szCs w:val="28"/>
        </w:rPr>
      </w:pPr>
      <w:r w:rsidRPr="004A4697">
        <w:rPr>
          <w:rFonts w:ascii="Times New Roman" w:hAnsi="Times New Roman"/>
          <w:sz w:val="28"/>
          <w:szCs w:val="28"/>
        </w:rPr>
        <w:t xml:space="preserve">По подразделу </w:t>
      </w:r>
      <w:r w:rsidRPr="004A4697">
        <w:rPr>
          <w:rFonts w:ascii="Times New Roman" w:hAnsi="Times New Roman"/>
          <w:b/>
          <w:sz w:val="28"/>
          <w:szCs w:val="28"/>
        </w:rPr>
        <w:t xml:space="preserve">«Другие вопросы в области охраны окружающей среды» </w:t>
      </w:r>
      <w:r w:rsidRPr="004A4697">
        <w:rPr>
          <w:rFonts w:ascii="Times New Roman" w:hAnsi="Times New Roman"/>
          <w:sz w:val="28"/>
          <w:szCs w:val="28"/>
        </w:rPr>
        <w:t>предусмотрены средства в сумме 1 126 275,7</w:t>
      </w:r>
      <w:r w:rsidRPr="004A4697">
        <w:rPr>
          <w:rFonts w:ascii="Times New Roman" w:hAnsi="Times New Roman"/>
          <w:b/>
          <w:bCs/>
          <w:sz w:val="28"/>
          <w:szCs w:val="28"/>
        </w:rPr>
        <w:t xml:space="preserve"> </w:t>
      </w:r>
      <w:r w:rsidRPr="004A4697">
        <w:rPr>
          <w:rFonts w:ascii="Times New Roman" w:hAnsi="Times New Roman"/>
          <w:sz w:val="28"/>
          <w:szCs w:val="28"/>
        </w:rPr>
        <w:t xml:space="preserve">тыс. рублей на исполнение обязательств республики при выделении </w:t>
      </w:r>
      <w:r w:rsidRPr="004A4697">
        <w:rPr>
          <w:rFonts w:ascii="Times New Roman" w:hAnsi="Times New Roman"/>
          <w:color w:val="000000"/>
          <w:sz w:val="28"/>
          <w:szCs w:val="28"/>
        </w:rPr>
        <w:t>субсидии на обеспечение сокращения количества твердых коммунальных отходов, направленных на захоронение в субъектах Российской Федерации,</w:t>
      </w:r>
      <w:r w:rsidRPr="004A4697">
        <w:rPr>
          <w:rFonts w:ascii="Times New Roman" w:hAnsi="Times New Roman"/>
          <w:sz w:val="28"/>
          <w:szCs w:val="28"/>
        </w:rPr>
        <w:t xml:space="preserve"> в рамках концессионных соглашений с ООО «Республиканский экологический оператор», в том числе:</w:t>
      </w:r>
    </w:p>
    <w:p w14:paraId="3067AD47" w14:textId="68405DB4" w:rsidR="00BD1B72" w:rsidRPr="004A4697" w:rsidRDefault="00757986" w:rsidP="004A4697">
      <w:pPr>
        <w:spacing w:after="120"/>
        <w:ind w:firstLine="709"/>
        <w:contextualSpacing/>
        <w:rPr>
          <w:rFonts w:ascii="Times New Roman" w:hAnsi="Times New Roman"/>
          <w:sz w:val="28"/>
          <w:szCs w:val="28"/>
        </w:rPr>
      </w:pPr>
      <w:r w:rsidRPr="004A4697">
        <w:rPr>
          <w:rFonts w:ascii="Times New Roman" w:hAnsi="Times New Roman"/>
          <w:sz w:val="28"/>
          <w:szCs w:val="28"/>
        </w:rPr>
        <w:t>–</w:t>
      </w:r>
      <w:r w:rsidR="00BD1B72" w:rsidRPr="004A4697">
        <w:rPr>
          <w:rFonts w:ascii="Times New Roman" w:hAnsi="Times New Roman"/>
          <w:sz w:val="28"/>
          <w:szCs w:val="28"/>
        </w:rPr>
        <w:t xml:space="preserve"> федеральные субсидии – 1 115 012,9 тыс. рублей;</w:t>
      </w:r>
    </w:p>
    <w:p w14:paraId="146F5450" w14:textId="29BA13ED" w:rsidR="00BD1B72" w:rsidRPr="004A4697" w:rsidRDefault="00757986" w:rsidP="004A4697">
      <w:pPr>
        <w:spacing w:after="120"/>
        <w:ind w:firstLine="709"/>
        <w:contextualSpacing/>
        <w:rPr>
          <w:rFonts w:ascii="Times New Roman" w:hAnsi="Times New Roman"/>
          <w:sz w:val="28"/>
          <w:szCs w:val="28"/>
        </w:rPr>
      </w:pPr>
      <w:r w:rsidRPr="004A4697">
        <w:rPr>
          <w:rFonts w:ascii="Times New Roman" w:hAnsi="Times New Roman"/>
          <w:sz w:val="28"/>
          <w:szCs w:val="28"/>
        </w:rPr>
        <w:t>–</w:t>
      </w:r>
      <w:r w:rsidR="00BD1B72" w:rsidRPr="004A4697">
        <w:rPr>
          <w:rFonts w:ascii="Times New Roman" w:hAnsi="Times New Roman"/>
          <w:sz w:val="28"/>
          <w:szCs w:val="28"/>
        </w:rPr>
        <w:t xml:space="preserve"> республиканская доля к федеральным средствам – 11 262,8 тыс. рублей.</w:t>
      </w:r>
    </w:p>
    <w:p w14:paraId="36494E84" w14:textId="77777777" w:rsidR="008A36E9" w:rsidRPr="004A4697" w:rsidRDefault="008A36E9" w:rsidP="004A4697">
      <w:pPr>
        <w:tabs>
          <w:tab w:val="left" w:pos="0"/>
        </w:tabs>
        <w:spacing w:after="120"/>
        <w:ind w:firstLine="709"/>
        <w:contextualSpacing/>
        <w:rPr>
          <w:rFonts w:ascii="Times New Roman" w:hAnsi="Times New Roman"/>
          <w:b/>
          <w:sz w:val="28"/>
          <w:szCs w:val="28"/>
          <w:highlight w:val="yellow"/>
        </w:rPr>
      </w:pPr>
    </w:p>
    <w:p w14:paraId="7976E04B" w14:textId="7AFC10A7" w:rsidR="00C2774E" w:rsidRPr="004A4697" w:rsidRDefault="00C2774E" w:rsidP="004A4697">
      <w:pPr>
        <w:tabs>
          <w:tab w:val="left" w:pos="0"/>
        </w:tabs>
        <w:spacing w:after="120"/>
        <w:ind w:firstLine="709"/>
        <w:contextualSpacing/>
        <w:jc w:val="center"/>
        <w:rPr>
          <w:rFonts w:ascii="Times New Roman" w:hAnsi="Times New Roman"/>
          <w:b/>
          <w:sz w:val="28"/>
          <w:szCs w:val="28"/>
        </w:rPr>
      </w:pPr>
      <w:r w:rsidRPr="004A4697">
        <w:rPr>
          <w:rFonts w:ascii="Times New Roman" w:hAnsi="Times New Roman"/>
          <w:b/>
          <w:sz w:val="28"/>
          <w:szCs w:val="28"/>
        </w:rPr>
        <w:t>РАЗДЕЛ «ОБРАЗОВАНИЕ»</w:t>
      </w:r>
    </w:p>
    <w:p w14:paraId="76339C7A" w14:textId="77777777" w:rsidR="000F1B4A" w:rsidRPr="004A4697" w:rsidRDefault="000F1B4A" w:rsidP="004A4697">
      <w:pPr>
        <w:tabs>
          <w:tab w:val="left" w:pos="0"/>
        </w:tabs>
        <w:spacing w:after="120"/>
        <w:ind w:firstLine="709"/>
        <w:contextualSpacing/>
        <w:jc w:val="center"/>
        <w:rPr>
          <w:rFonts w:ascii="Times New Roman" w:hAnsi="Times New Roman"/>
          <w:b/>
          <w:sz w:val="28"/>
          <w:szCs w:val="28"/>
        </w:rPr>
      </w:pPr>
    </w:p>
    <w:p w14:paraId="2E9816BC"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bCs/>
          <w:sz w:val="28"/>
          <w:szCs w:val="28"/>
        </w:rPr>
        <w:t xml:space="preserve">Министерству образования и науки </w:t>
      </w:r>
      <w:r w:rsidRPr="004A4697">
        <w:rPr>
          <w:rFonts w:ascii="Times New Roman" w:hAnsi="Times New Roman"/>
          <w:b/>
          <w:sz w:val="28"/>
          <w:szCs w:val="28"/>
        </w:rPr>
        <w:t xml:space="preserve">Республики </w:t>
      </w:r>
      <w:r w:rsidRPr="004A4697">
        <w:rPr>
          <w:rFonts w:ascii="Times New Roman" w:hAnsi="Times New Roman"/>
          <w:b/>
          <w:bCs/>
          <w:sz w:val="28"/>
          <w:szCs w:val="28"/>
        </w:rPr>
        <w:t>Дагестан</w:t>
      </w:r>
      <w:r w:rsidRPr="004A4697">
        <w:rPr>
          <w:rFonts w:ascii="Times New Roman" w:hAnsi="Times New Roman"/>
          <w:sz w:val="28"/>
          <w:szCs w:val="28"/>
        </w:rPr>
        <w:t xml:space="preserve">, </w:t>
      </w:r>
      <w:r w:rsidRPr="004A4697">
        <w:rPr>
          <w:rFonts w:ascii="Times New Roman" w:hAnsi="Times New Roman"/>
          <w:bCs/>
          <w:sz w:val="28"/>
          <w:szCs w:val="28"/>
        </w:rPr>
        <w:t>без</w:t>
      </w:r>
      <w:r w:rsidRPr="004A4697">
        <w:rPr>
          <w:rFonts w:ascii="Times New Roman" w:hAnsi="Times New Roman"/>
          <w:sz w:val="28"/>
          <w:szCs w:val="28"/>
        </w:rPr>
        <w:t xml:space="preserve"> учета расходов на капвложения и содержание аппарата управления, предусмотрено 51 674 030,1 тыс. рублей, в том числе:</w:t>
      </w:r>
    </w:p>
    <w:p w14:paraId="1BACEF02"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31 077 425,0 тыс. рублей – на реализацию общеобразовательных программ общего образования;</w:t>
      </w:r>
    </w:p>
    <w:p w14:paraId="5459E8DB"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7 601 728,0 тыс. рублей – на реализацию общеобразовательных программ дошкольного образования;</w:t>
      </w:r>
    </w:p>
    <w:p w14:paraId="1846FE31"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4 717 419,2 тыс. рублей – на оплату труда с начислениями работников образовательных учреждений;</w:t>
      </w:r>
    </w:p>
    <w:p w14:paraId="76924F1A"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452 516,7 тыс. рублей – на централизованные закупки учебников и учебной литературы для учащихся школ;</w:t>
      </w:r>
    </w:p>
    <w:p w14:paraId="65F18637"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495 825,5 тыс. рублей – на питание в подведомственных учреждениях, в том числе 97 352,5 тыс. рублей – на предоставление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p>
    <w:p w14:paraId="7DB6C9DD"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369 525,8 тыс. рублей – на предоставление субсидии на возмещение затрат по предоставлению дошкольного образования частными дошкольными образовательными организациями;</w:t>
      </w:r>
    </w:p>
    <w:p w14:paraId="686B13FA" w14:textId="6D8A854B"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361</w:t>
      </w:r>
      <w:r w:rsidR="00DF00CC" w:rsidRPr="000F1B4A">
        <w:rPr>
          <w:b/>
          <w:i/>
        </w:rPr>
        <w:t> </w:t>
      </w:r>
      <w:r w:rsidRPr="004A4697">
        <w:rPr>
          <w:rFonts w:ascii="Times New Roman" w:hAnsi="Times New Roman"/>
          <w:sz w:val="28"/>
          <w:szCs w:val="28"/>
        </w:rPr>
        <w:t>671,8 тыс. рублей – на предоставление субсидии на возмещение затрат по предоставлению дошкольного, начального общего, основного общего, среднего общего образования частными общеобразовательными организациями;</w:t>
      </w:r>
    </w:p>
    <w:p w14:paraId="6EEA3EDA"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397 080,3 тыс. рублей – на приобретение путевок в рамках проведения детской оздоровительной кампании;</w:t>
      </w:r>
    </w:p>
    <w:p w14:paraId="2B7A13A7"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141 285,3 тыс. рублей – на выплату стипендий учащимся учреждений среднего профессионального образования;</w:t>
      </w:r>
    </w:p>
    <w:p w14:paraId="0550BB39"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134 902,5 тыс. рублей – на оплату коммунальных услуг и услуг связи учреждений образования;</w:t>
      </w:r>
    </w:p>
    <w:p w14:paraId="052B2D1D"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103 062,8 тыс. рублей – на проведение ОГЭ и ЕГЭ;</w:t>
      </w:r>
    </w:p>
    <w:p w14:paraId="646E55E0"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50 000,0 тыс. рублей – на осуществление единовременных компенсационных выплат учителям, прибывшим (переехавшим) на работу в сельские населенные пункты;</w:t>
      </w:r>
    </w:p>
    <w:p w14:paraId="77E14FE2"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899,4 тыс. рублей </w:t>
      </w:r>
      <w:r w:rsidRPr="004A4697">
        <w:rPr>
          <w:rFonts w:ascii="Times New Roman" w:hAnsi="Times New Roman"/>
          <w:sz w:val="28"/>
          <w:szCs w:val="28"/>
        </w:rPr>
        <w:softHyphen/>
        <w:t xml:space="preserve">– на выплату единовременного денежного пособия выпускникам детского дома;  </w:t>
      </w:r>
    </w:p>
    <w:p w14:paraId="568143C6"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95 786,3 тыс. рублей – на охрану объектов образования;</w:t>
      </w:r>
    </w:p>
    <w:p w14:paraId="3811EA7B"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52 440,2 тыс. рублей – на уплату налогов;</w:t>
      </w:r>
    </w:p>
    <w:p w14:paraId="225D4B93"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24 000,0 тыс. рублей – на функционирование учебно-методических центров военно-патриотического воспитания «Авангард»;</w:t>
      </w:r>
    </w:p>
    <w:p w14:paraId="7029068A"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19 841,1 тыс. рублей – на аренду;</w:t>
      </w:r>
    </w:p>
    <w:p w14:paraId="70ECC88D"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17 510,0 тыс. рублей – мягкий инвентарь и обмундирование;</w:t>
      </w:r>
    </w:p>
    <w:p w14:paraId="46D6C322"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17 189,5 тыс. рублей – на реализацию мероприятий в рамках календарного плана спортивно-массовых мероприятий среди обучающихся общего и профессионального образовании;</w:t>
      </w:r>
    </w:p>
    <w:p w14:paraId="3808B735"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16 000,0 тыс. рублей – информационно-коммуникационные технологии;</w:t>
      </w:r>
    </w:p>
    <w:p w14:paraId="41694D83"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14 734,3 тыс. рублей – на противопожарные мероприятия;</w:t>
      </w:r>
    </w:p>
    <w:p w14:paraId="7FCF6B95"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10 000,0 тыс. рублей – на выплату премии «Лучший учитель года».</w:t>
      </w:r>
    </w:p>
    <w:p w14:paraId="535F40E4"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За счет средств федерального бюджета с участием средств республиканского бюджета предусмотрено: </w:t>
      </w:r>
    </w:p>
    <w:p w14:paraId="08495E26"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2 057 290,8 тыс. рублей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иных межбюджетных трансфертов из федерального бюджета;</w:t>
      </w:r>
    </w:p>
    <w:p w14:paraId="01AD79D4"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2 896 977,8 тыс. рублей –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том числе субсидия из федерального бюджета – 2 752 128,9 тыс. рублей;</w:t>
      </w:r>
    </w:p>
    <w:p w14:paraId="772758F5"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 xml:space="preserve">58 540,0 тыс. рублей – на ежемесячное денежное вознаграждение за классное руководство (кураторство) педагогическим работникам государственных и муниципальных образовательных организаций, реализующих образовательные программы среднего профессионального образования, в т.ч. программы профобразования для лиц с ограниченными возможностями здоровья; </w:t>
      </w:r>
    </w:p>
    <w:p w14:paraId="3B8CAFE2"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450 008,3 тыс. рублей – в рамках</w:t>
      </w:r>
      <w:r w:rsidRPr="004A4697">
        <w:rPr>
          <w:rFonts w:ascii="Times New Roman" w:hAnsi="Times New Roman"/>
          <w:b/>
          <w:sz w:val="28"/>
          <w:szCs w:val="28"/>
        </w:rPr>
        <w:t xml:space="preserve"> </w:t>
      </w:r>
      <w:r w:rsidRPr="004A4697">
        <w:rPr>
          <w:rFonts w:ascii="Times New Roman" w:hAnsi="Times New Roman"/>
          <w:sz w:val="28"/>
          <w:szCs w:val="28"/>
        </w:rPr>
        <w:t>национального проекта «Образование» на реализацию федеральных проектов «Успех каждого ребенка», «Современная школа», «Цифровая образовательная среда» и «Патриотическое воспитание», в том числе:</w:t>
      </w:r>
    </w:p>
    <w:p w14:paraId="1F444BD8"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49 444,9 тыс. рублей –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том числе субсидия из федерального бюджета – 48 950,5 тыс. рублей;</w:t>
      </w:r>
    </w:p>
    <w:p w14:paraId="1A1E4FAC"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94 555,5 тыс. рублей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субсидия из федерального бюджета – 93 609,9 тыс. рублей;</w:t>
      </w:r>
    </w:p>
    <w:p w14:paraId="17E347CA"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144 176,8 тыс. рублей – оснащение (обновление материально-технической базы) оборудованием, средствам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том числе субсидия из федерального бюджета – 142 735,0 тыс. рублей;</w:t>
      </w:r>
    </w:p>
    <w:p w14:paraId="0545BCBF"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2 000,0 тыс. рублей – единовременные выплаты учителям, прибывшим (переехавшим) на работу в сельскую местность, в том числе субсидия из федерального бюджета – 1 900,0 тыс. рублей;</w:t>
      </w:r>
    </w:p>
    <w:p w14:paraId="5F668CE1" w14:textId="392638C1"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159 831,1 тыс. рублей –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в том числе субсидия из федерального бюджета – 158 232,8 тыс. рублей;</w:t>
      </w:r>
    </w:p>
    <w:p w14:paraId="76902BA2"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bCs/>
          <w:sz w:val="28"/>
          <w:szCs w:val="28"/>
        </w:rPr>
        <w:t xml:space="preserve">Министерству культуры </w:t>
      </w:r>
      <w:r w:rsidRPr="004A4697">
        <w:rPr>
          <w:rFonts w:ascii="Times New Roman" w:hAnsi="Times New Roman"/>
          <w:b/>
          <w:sz w:val="28"/>
          <w:szCs w:val="28"/>
        </w:rPr>
        <w:t>Республики Дагестан</w:t>
      </w:r>
      <w:r w:rsidRPr="004A4697">
        <w:rPr>
          <w:rFonts w:ascii="Times New Roman" w:hAnsi="Times New Roman"/>
          <w:sz w:val="28"/>
          <w:szCs w:val="28"/>
        </w:rPr>
        <w:t xml:space="preserve"> </w:t>
      </w:r>
      <w:r w:rsidRPr="004A4697">
        <w:rPr>
          <w:rFonts w:ascii="Times New Roman" w:hAnsi="Times New Roman"/>
          <w:bCs/>
          <w:sz w:val="28"/>
          <w:szCs w:val="28"/>
        </w:rPr>
        <w:t>без</w:t>
      </w:r>
      <w:r w:rsidRPr="004A4697">
        <w:rPr>
          <w:rFonts w:ascii="Times New Roman" w:hAnsi="Times New Roman"/>
          <w:sz w:val="28"/>
          <w:szCs w:val="28"/>
        </w:rPr>
        <w:t xml:space="preserve"> учета расходов на капвложения и содержание аппарата управления предусмотрено 377 527,6 тыс. рублей, в том числе:</w:t>
      </w:r>
    </w:p>
    <w:p w14:paraId="13E6CD55"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274 423,5 тыс. рублей – расходы на заработную плату с начислениями;</w:t>
      </w:r>
    </w:p>
    <w:p w14:paraId="185FE383"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7 868,5 тыс. рублей – стипендии учащимся колледжей;</w:t>
      </w:r>
    </w:p>
    <w:p w14:paraId="31A7E3D2"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16 013,8 – прочие материальные затраты (коммунальные услуги и услуги связи, налоги и др.); </w:t>
      </w:r>
    </w:p>
    <w:p w14:paraId="10DBB0DB"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39 748,0 тыс. рублей – оснащение образовательных учреждений в сфере культуры (детские школы по видам искусств) в рамках федерального проекта «Культурная среда», в том числе 37 760,0 тыс. рублей – за счет субсидии из федерального бюджета;</w:t>
      </w:r>
    </w:p>
    <w:p w14:paraId="571C7290"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39 473,7 тыс. рублей – на создание школ креативных индустрий, в том числе 37 500,0 тыс. рублей – за счет субсидии из федерального бюджета.</w:t>
      </w:r>
    </w:p>
    <w:p w14:paraId="05376F8D"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b/>
          <w:bCs/>
          <w:sz w:val="28"/>
          <w:szCs w:val="28"/>
        </w:rPr>
        <w:t xml:space="preserve">Министерству здравоохранения </w:t>
      </w:r>
      <w:r w:rsidRPr="004A4697">
        <w:rPr>
          <w:rFonts w:ascii="Times New Roman" w:hAnsi="Times New Roman"/>
          <w:b/>
          <w:sz w:val="28"/>
          <w:szCs w:val="28"/>
        </w:rPr>
        <w:t>Республики Дагестан</w:t>
      </w:r>
      <w:r w:rsidRPr="004A4697">
        <w:rPr>
          <w:rFonts w:ascii="Times New Roman" w:hAnsi="Times New Roman"/>
          <w:sz w:val="28"/>
          <w:szCs w:val="28"/>
        </w:rPr>
        <w:t xml:space="preserve"> </w:t>
      </w:r>
      <w:r w:rsidRPr="004A4697">
        <w:rPr>
          <w:rFonts w:ascii="Times New Roman" w:hAnsi="Times New Roman"/>
          <w:bCs/>
          <w:sz w:val="28"/>
          <w:szCs w:val="28"/>
        </w:rPr>
        <w:t xml:space="preserve">в рамках подпрограммы «Кадровое обеспечение системы здравоохранения» государственной программы </w:t>
      </w:r>
      <w:r w:rsidRPr="004A4697">
        <w:rPr>
          <w:rFonts w:ascii="Times New Roman" w:hAnsi="Times New Roman"/>
          <w:sz w:val="28"/>
          <w:szCs w:val="28"/>
        </w:rPr>
        <w:t xml:space="preserve">Республики Дагестан </w:t>
      </w:r>
      <w:r w:rsidRPr="004A4697">
        <w:rPr>
          <w:rFonts w:ascii="Times New Roman" w:hAnsi="Times New Roman"/>
          <w:bCs/>
          <w:sz w:val="28"/>
          <w:szCs w:val="28"/>
        </w:rPr>
        <w:t xml:space="preserve">«Развитие здравоохранения в Республике Дагестан» </w:t>
      </w:r>
      <w:r w:rsidRPr="004A4697">
        <w:rPr>
          <w:rFonts w:ascii="Times New Roman" w:hAnsi="Times New Roman"/>
          <w:sz w:val="28"/>
          <w:szCs w:val="28"/>
        </w:rPr>
        <w:t>на содержание учреждений образования предусмотрено всего 537 129,0 тыс. рублей, из них:</w:t>
      </w:r>
    </w:p>
    <w:p w14:paraId="3ABF3616"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457 894,7 тыс. рублей – расходы на заработную плату с начислениями;</w:t>
      </w:r>
    </w:p>
    <w:p w14:paraId="548AB6DE"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50 025,7 тыс. рублей – стипендии учащимся колледжей;</w:t>
      </w:r>
    </w:p>
    <w:p w14:paraId="68964A6C" w14:textId="77777777" w:rsidR="000F1B4A" w:rsidRPr="004A4697" w:rsidRDefault="000F1B4A" w:rsidP="004A4697">
      <w:pPr>
        <w:tabs>
          <w:tab w:val="left" w:pos="0"/>
        </w:tabs>
        <w:spacing w:after="120"/>
        <w:ind w:right="42" w:firstLine="720"/>
        <w:contextualSpacing/>
        <w:rPr>
          <w:rFonts w:ascii="Times New Roman" w:hAnsi="Times New Roman"/>
          <w:sz w:val="28"/>
          <w:szCs w:val="28"/>
        </w:rPr>
      </w:pPr>
      <w:r w:rsidRPr="004A4697">
        <w:rPr>
          <w:rFonts w:ascii="Times New Roman" w:hAnsi="Times New Roman"/>
          <w:sz w:val="28"/>
          <w:szCs w:val="28"/>
        </w:rPr>
        <w:t xml:space="preserve">18 202,0 тыс. рублей - ежемесячное денежное вознаграждение за классное руководство (кураторство) педагогическим работникам государственных и муниципальных образовательных организаций, реализующих образовательные программы среднего профессионального образования, в т.ч. программы профобразования для лиц с ограниченными возможностями здоровья; </w:t>
      </w:r>
    </w:p>
    <w:p w14:paraId="68B20106" w14:textId="0A5C094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11 006,6 тыс. рублей – прочие расходы (коммунальные услуги и услуги связи, транспортные расходы, налоги и др.). </w:t>
      </w:r>
    </w:p>
    <w:p w14:paraId="4C4E7662"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
          <w:sz w:val="28"/>
          <w:szCs w:val="28"/>
        </w:rPr>
        <w:t>Министерству по делам молодежи Республики Дагестан</w:t>
      </w:r>
      <w:r w:rsidRPr="004A4697">
        <w:rPr>
          <w:rFonts w:ascii="Times New Roman" w:hAnsi="Times New Roman"/>
          <w:sz w:val="28"/>
          <w:szCs w:val="28"/>
        </w:rPr>
        <w:t xml:space="preserve"> на реализацию государственной программы Республики Дагестан «Реализация молодежной политики в Республике Дагестан» предусмотрено 177 635,4 тыс. рублей, в том числе:</w:t>
      </w:r>
    </w:p>
    <w:p w14:paraId="79205D52"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41 140,7 тыс. рублей – на мероприятия молодежной политики;</w:t>
      </w:r>
    </w:p>
    <w:p w14:paraId="69A91D2E"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11 429,7 тыс. рублей – расходы на оплату труда с начислениями;</w:t>
      </w:r>
    </w:p>
    <w:p w14:paraId="17D15A6F"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738,4 тыс. рублей – прочие расходы (налоги, коммунальные услуги и др.);</w:t>
      </w:r>
    </w:p>
    <w:p w14:paraId="55871D4E"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7 430,9 тыс. рублей – на реализацию практик поддержки добровольчества (волонтерства) по итогам проведения ежегодного Всероссийского конкурса «Регион добрых дел», в том числе субсидия из федерального бюджета – 7 356,6 тыс. рублей;</w:t>
      </w:r>
    </w:p>
    <w:p w14:paraId="3B7C1007"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116 895,7 тыс. рублей – на реализацию программы комплексного развития молодежной политики в регионах РФ «Регион добрых дел», в том числе субсидия из федерального бюджета – 115 726,7 тыс. рублей.</w:t>
      </w:r>
    </w:p>
    <w:p w14:paraId="217FBC74" w14:textId="77777777" w:rsidR="000F1B4A" w:rsidRPr="004A4697" w:rsidRDefault="000F1B4A" w:rsidP="004A4697">
      <w:pPr>
        <w:tabs>
          <w:tab w:val="left" w:pos="0"/>
        </w:tabs>
        <w:spacing w:after="120"/>
        <w:ind w:firstLine="709"/>
        <w:contextualSpacing/>
        <w:rPr>
          <w:rFonts w:ascii="Times New Roman" w:hAnsi="Times New Roman"/>
          <w:sz w:val="28"/>
          <w:szCs w:val="28"/>
        </w:rPr>
      </w:pPr>
    </w:p>
    <w:p w14:paraId="3C6D74CC" w14:textId="77777777" w:rsidR="000F1B4A" w:rsidRPr="004A4697" w:rsidRDefault="000F1B4A" w:rsidP="004A4697">
      <w:pPr>
        <w:tabs>
          <w:tab w:val="left" w:pos="0"/>
        </w:tabs>
        <w:spacing w:after="120"/>
        <w:ind w:firstLine="709"/>
        <w:contextualSpacing/>
        <w:rPr>
          <w:rFonts w:ascii="Times New Roman" w:hAnsi="Times New Roman"/>
          <w:b/>
          <w:i/>
          <w:sz w:val="28"/>
          <w:szCs w:val="28"/>
        </w:rPr>
      </w:pPr>
      <w:r w:rsidRPr="004A4697">
        <w:rPr>
          <w:rFonts w:ascii="Times New Roman" w:hAnsi="Times New Roman"/>
          <w:b/>
          <w:sz w:val="28"/>
          <w:szCs w:val="28"/>
        </w:rPr>
        <w:t xml:space="preserve">Министерству по физической культуре и спорту Республики Дагестан </w:t>
      </w:r>
      <w:r w:rsidRPr="004A4697">
        <w:rPr>
          <w:rFonts w:ascii="Times New Roman" w:hAnsi="Times New Roman"/>
          <w:sz w:val="28"/>
          <w:szCs w:val="28"/>
        </w:rPr>
        <w:t>на реализацию подпрограммы «Развитие образования в сфере физической культуры и спорта» государственной программы Республики Дагестан «Развитие физической культуры и спорта в Республике Дагестан», без учета расходов на капвложения и содержание аппарата управления, предусмотрено 280 121,0 тыс. рублей, в том числе:</w:t>
      </w:r>
    </w:p>
    <w:p w14:paraId="4E269AF6"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130 967,5 тыс. рублей – расходы на оплату труда с начислениями;</w:t>
      </w:r>
    </w:p>
    <w:p w14:paraId="3A13BBF0"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116 772,6 тыс. рублей – питание;</w:t>
      </w:r>
    </w:p>
    <w:p w14:paraId="221DC799"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8 685,3 тыс. рублей – аренда;</w:t>
      </w:r>
    </w:p>
    <w:p w14:paraId="6B7EF127"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5 975,2 тыс. рублей – стипендии учащимся;</w:t>
      </w:r>
    </w:p>
    <w:p w14:paraId="7FF64453"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5 577,0 тыс. рублей – коммунальные услуги и услуги связи;</w:t>
      </w:r>
    </w:p>
    <w:p w14:paraId="25A8185E"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9 409,2 тыс. рублей – прочие расходы (канцтовары, мягкий инвентарь, спортивный инвентарь и др.);  </w:t>
      </w:r>
    </w:p>
    <w:p w14:paraId="3CBB9D7F"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2 734,2 тыс. рублей - ежемесячное денежное вознаграждение за классное руководство (кураторство) педагогическим работникам государственных и муниципальных образовательных организаций, реализующих образовательные программы среднего профессионального образования, в т.ч. программы профобразования для лиц с ограниченными возможностями здоровья.</w:t>
      </w:r>
    </w:p>
    <w:p w14:paraId="087252D4"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
          <w:bCs/>
          <w:sz w:val="28"/>
          <w:szCs w:val="28"/>
        </w:rPr>
        <w:t xml:space="preserve">Министерству финансов </w:t>
      </w:r>
      <w:r w:rsidRPr="004A4697">
        <w:rPr>
          <w:rFonts w:ascii="Times New Roman" w:hAnsi="Times New Roman"/>
          <w:b/>
          <w:sz w:val="28"/>
          <w:szCs w:val="28"/>
        </w:rPr>
        <w:t>Республики Дагестан</w:t>
      </w:r>
      <w:r w:rsidRPr="004A4697">
        <w:rPr>
          <w:rFonts w:ascii="Times New Roman" w:hAnsi="Times New Roman"/>
          <w:sz w:val="28"/>
          <w:szCs w:val="28"/>
        </w:rPr>
        <w:t xml:space="preserve"> в рамках государственной программы Республики Дагестан «Развитие образования детей в Республике Дагестан» на содержание подведомственного Министерству финансов Республики Дагестан Государственного автономного образовательного учреждения высшего профессионального образования «Дагестанский государственный университет народного хозяйства» (ДГУНХ) предусмотрено 522 860,8 тыс. рублей, из них: </w:t>
      </w:r>
    </w:p>
    <w:p w14:paraId="24E04F28"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333 281,5 тыс. рублей – расходы на заработную плату с начислениями;</w:t>
      </w:r>
    </w:p>
    <w:p w14:paraId="4C497797"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8 593,2 тыс. рублей - ежемесячное денежное вознаграждение за классное руководство (кураторство) педагогическим работникам государственных и муниципальных образовательных организаций, реализующих образовательные программы среднего профессионального образования, в т.ч. программы профобразования для лиц с ограниченными возможностями здоровья.</w:t>
      </w:r>
    </w:p>
    <w:p w14:paraId="397DAF54"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Кроме того, предусмотрено:</w:t>
      </w:r>
    </w:p>
    <w:p w14:paraId="25BBEA55" w14:textId="0D40FFB4"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28</w:t>
      </w:r>
      <w:r w:rsidR="00DF00CC" w:rsidRPr="000F1B4A">
        <w:rPr>
          <w:b/>
          <w:i/>
        </w:rPr>
        <w:t> </w:t>
      </w:r>
      <w:r w:rsidRPr="004A4697">
        <w:rPr>
          <w:rFonts w:ascii="Times New Roman" w:hAnsi="Times New Roman"/>
          <w:sz w:val="28"/>
          <w:szCs w:val="28"/>
        </w:rPr>
        <w:t>195,0 тыс. рублей на выплату премий и грантов Главы Республики Дагестан;</w:t>
      </w:r>
    </w:p>
    <w:p w14:paraId="351976ED" w14:textId="315DEA4C"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12</w:t>
      </w:r>
      <w:r w:rsidR="00172930" w:rsidRPr="003B1B32">
        <w:rPr>
          <w:rFonts w:ascii="Times New Roman" w:eastAsia="Calibri" w:hAnsi="Times New Roman"/>
          <w:sz w:val="28"/>
          <w:szCs w:val="28"/>
        </w:rPr>
        <w:t> </w:t>
      </w:r>
      <w:r w:rsidRPr="004A4697">
        <w:rPr>
          <w:rFonts w:ascii="Times New Roman" w:hAnsi="Times New Roman"/>
          <w:sz w:val="28"/>
          <w:szCs w:val="28"/>
        </w:rPr>
        <w:t>064,0 тыс. рублей на выплату стипендий Главы и Правительства Республики Дагестан.</w:t>
      </w:r>
    </w:p>
    <w:p w14:paraId="4C509980" w14:textId="37EF4DAD" w:rsidR="000F1B4A" w:rsidRPr="004A4697" w:rsidRDefault="000F1B4A" w:rsidP="00A8284D">
      <w:pPr>
        <w:tabs>
          <w:tab w:val="left" w:pos="0"/>
        </w:tabs>
        <w:spacing w:after="120"/>
        <w:ind w:firstLine="709"/>
        <w:contextualSpacing/>
        <w:rPr>
          <w:rFonts w:ascii="Times New Roman" w:hAnsi="Times New Roman"/>
          <w:b/>
          <w:sz w:val="28"/>
          <w:szCs w:val="28"/>
        </w:rPr>
      </w:pPr>
      <w:r w:rsidRPr="004A4697">
        <w:rPr>
          <w:rFonts w:ascii="Times New Roman" w:hAnsi="Times New Roman"/>
          <w:b/>
          <w:sz w:val="28"/>
          <w:szCs w:val="28"/>
        </w:rPr>
        <w:t>Министерству экономики и территориального развития Республики Дагестан</w:t>
      </w:r>
      <w:r w:rsidRPr="004A4697">
        <w:rPr>
          <w:rFonts w:ascii="Times New Roman" w:hAnsi="Times New Roman"/>
          <w:sz w:val="28"/>
          <w:szCs w:val="28"/>
        </w:rPr>
        <w:t xml:space="preserve"> </w:t>
      </w:r>
      <w:r w:rsidRPr="004A4697">
        <w:rPr>
          <w:rFonts w:ascii="Times New Roman" w:hAnsi="Times New Roman"/>
          <w:bCs/>
          <w:sz w:val="28"/>
          <w:szCs w:val="28"/>
        </w:rPr>
        <w:t>по данному разделу</w:t>
      </w:r>
      <w:r w:rsidRPr="004A4697">
        <w:rPr>
          <w:rFonts w:ascii="Times New Roman" w:hAnsi="Times New Roman"/>
          <w:sz w:val="28"/>
          <w:szCs w:val="28"/>
        </w:rPr>
        <w:t xml:space="preserve"> предусмотрено 1 545,3 тыс. рублей на повышение квалификации специалистов, из которых субсидия из федерального бюджета на софинансирование расходов, связанных с оплатой оказанных специалистам российскими образовательными организациями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составляет 155,3 тыс. рублей, средства республиканского бюджета – 1</w:t>
      </w:r>
      <w:r w:rsidR="00172930" w:rsidRPr="003B1B32">
        <w:rPr>
          <w:rFonts w:ascii="Times New Roman" w:eastAsia="Calibri" w:hAnsi="Times New Roman"/>
          <w:sz w:val="28"/>
          <w:szCs w:val="28"/>
        </w:rPr>
        <w:t> </w:t>
      </w:r>
      <w:r w:rsidRPr="004A4697">
        <w:rPr>
          <w:rFonts w:ascii="Times New Roman" w:hAnsi="Times New Roman"/>
          <w:sz w:val="28"/>
          <w:szCs w:val="28"/>
        </w:rPr>
        <w:t>390,0 тыс. рублей.</w:t>
      </w:r>
    </w:p>
    <w:p w14:paraId="4B1D988B"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bCs/>
          <w:sz w:val="28"/>
          <w:szCs w:val="28"/>
        </w:rPr>
        <w:t xml:space="preserve">Министерству сельского хозяйства Республики Дагестан </w:t>
      </w:r>
      <w:r w:rsidRPr="004A4697">
        <w:rPr>
          <w:rFonts w:ascii="Times New Roman" w:hAnsi="Times New Roman"/>
          <w:sz w:val="28"/>
          <w:szCs w:val="28"/>
        </w:rPr>
        <w:t>предусмотрено 169 009,4 тыс. рублей, из них:</w:t>
      </w:r>
    </w:p>
    <w:p w14:paraId="4971EC8E"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133 588,2 тыс. рублей – расходы на оплату труда с начислениями;</w:t>
      </w:r>
    </w:p>
    <w:p w14:paraId="328CD82E"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Cs/>
          <w:sz w:val="28"/>
          <w:szCs w:val="28"/>
        </w:rPr>
        <w:t xml:space="preserve">12 727,5 тыс. рублей – </w:t>
      </w:r>
      <w:r w:rsidRPr="004A4697">
        <w:rPr>
          <w:rFonts w:ascii="Times New Roman" w:hAnsi="Times New Roman"/>
          <w:sz w:val="28"/>
          <w:szCs w:val="28"/>
        </w:rPr>
        <w:t>стипендии учащимся;</w:t>
      </w:r>
    </w:p>
    <w:p w14:paraId="604E3952"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1 774,4 тыс. рублей – коммунальные услуги и услуги связи;</w:t>
      </w:r>
    </w:p>
    <w:p w14:paraId="33F9EC1C"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9 000,0 – на функционирование центра «Авангард»;</w:t>
      </w:r>
    </w:p>
    <w:p w14:paraId="15E3C88A"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6 718,3 тыс. рублей - ежемесячное денежное вознаграждение за классное руководство (кураторство) педагогическим работникам государственных и муниципальных образовательных организаций, реализующих образовательные программы среднего профессионального образования, в т.ч. программы профобразования для лиц с ограниченными возможностями здоровья.</w:t>
      </w:r>
    </w:p>
    <w:p w14:paraId="5E910BDB" w14:textId="33670BA1"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5 201,0 тыс. рублей – прочие расходы.  </w:t>
      </w:r>
    </w:p>
    <w:p w14:paraId="4D71AD14" w14:textId="77777777" w:rsidR="000F1B4A" w:rsidRPr="004A4697" w:rsidRDefault="000F1B4A"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bCs/>
          <w:sz w:val="28"/>
          <w:szCs w:val="28"/>
        </w:rPr>
        <w:t xml:space="preserve">Министерству транспорта и дорожного хозяйства Республики Дагестан </w:t>
      </w:r>
      <w:r w:rsidRPr="004A4697">
        <w:rPr>
          <w:rFonts w:ascii="Times New Roman" w:hAnsi="Times New Roman"/>
          <w:sz w:val="28"/>
          <w:szCs w:val="28"/>
        </w:rPr>
        <w:t>предусмотрено 295 753,3, тыс. рублей, из них:</w:t>
      </w:r>
    </w:p>
    <w:p w14:paraId="1D09B1CF"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214 191,6 тыс. рублей – расходы на оплату труда с начислениями;</w:t>
      </w:r>
    </w:p>
    <w:p w14:paraId="17F70800" w14:textId="77777777" w:rsidR="000F1B4A" w:rsidRPr="004A4697" w:rsidRDefault="000F1B4A" w:rsidP="004A4697">
      <w:pPr>
        <w:tabs>
          <w:tab w:val="left" w:pos="0"/>
        </w:tabs>
        <w:spacing w:after="120"/>
        <w:ind w:firstLine="709"/>
        <w:contextualSpacing/>
        <w:rPr>
          <w:rFonts w:ascii="Times New Roman" w:hAnsi="Times New Roman"/>
          <w:bCs/>
          <w:sz w:val="28"/>
          <w:szCs w:val="28"/>
        </w:rPr>
      </w:pPr>
      <w:r w:rsidRPr="004A4697">
        <w:rPr>
          <w:rFonts w:ascii="Times New Roman" w:hAnsi="Times New Roman"/>
          <w:bCs/>
          <w:sz w:val="28"/>
          <w:szCs w:val="28"/>
        </w:rPr>
        <w:t>26 398,8 тыс. рублей – стипендии учащимся;</w:t>
      </w:r>
    </w:p>
    <w:p w14:paraId="7AFAAB82" w14:textId="77777777" w:rsidR="000F1B4A" w:rsidRPr="004A4697" w:rsidRDefault="000F1B4A" w:rsidP="004A4697">
      <w:pPr>
        <w:tabs>
          <w:tab w:val="left" w:pos="0"/>
        </w:tabs>
        <w:spacing w:after="120"/>
        <w:ind w:firstLine="709"/>
        <w:contextualSpacing/>
        <w:rPr>
          <w:rFonts w:ascii="Times New Roman" w:hAnsi="Times New Roman"/>
          <w:bCs/>
          <w:sz w:val="28"/>
          <w:szCs w:val="28"/>
        </w:rPr>
      </w:pPr>
      <w:r w:rsidRPr="004A4697">
        <w:rPr>
          <w:rFonts w:ascii="Times New Roman" w:hAnsi="Times New Roman"/>
          <w:bCs/>
          <w:sz w:val="28"/>
          <w:szCs w:val="28"/>
        </w:rPr>
        <w:t>7 099,6 тыс. рублей – коммунальные услуги и услуги связи;</w:t>
      </w:r>
    </w:p>
    <w:p w14:paraId="7D928D50" w14:textId="77777777" w:rsidR="000F1B4A" w:rsidRPr="004A4697" w:rsidRDefault="000F1B4A" w:rsidP="004A4697">
      <w:pPr>
        <w:tabs>
          <w:tab w:val="left" w:pos="0"/>
        </w:tabs>
        <w:spacing w:after="120"/>
        <w:ind w:firstLine="709"/>
        <w:contextualSpacing/>
        <w:rPr>
          <w:rFonts w:ascii="Times New Roman" w:hAnsi="Times New Roman"/>
          <w:bCs/>
          <w:sz w:val="28"/>
          <w:szCs w:val="28"/>
        </w:rPr>
      </w:pPr>
      <w:r w:rsidRPr="004A4697">
        <w:rPr>
          <w:rFonts w:ascii="Times New Roman" w:hAnsi="Times New Roman"/>
          <w:bCs/>
          <w:sz w:val="28"/>
          <w:szCs w:val="28"/>
        </w:rPr>
        <w:t>9 000,0 функционирование центра «Авангард»;</w:t>
      </w:r>
    </w:p>
    <w:p w14:paraId="7A443643"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Cs/>
          <w:sz w:val="28"/>
          <w:szCs w:val="28"/>
        </w:rPr>
        <w:t>11 796,1 тыс.</w:t>
      </w:r>
      <w:r w:rsidRPr="004A4697">
        <w:rPr>
          <w:rFonts w:ascii="Times New Roman" w:hAnsi="Times New Roman"/>
          <w:sz w:val="28"/>
          <w:szCs w:val="28"/>
        </w:rPr>
        <w:t xml:space="preserve"> рублей - ежемесячное денежное вознаграждение за классное руководство (кураторство) педагогическим работникам государственных и муниципальных образовательных организаций, реализующих образовательные программы среднего профессионального образования, в т.ч. программы профобразования для лиц с ограниченными возможностями здоровья.</w:t>
      </w:r>
    </w:p>
    <w:p w14:paraId="25E2A074" w14:textId="1335F968"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27 267,2 тыс. рублей – прочие расходы.  </w:t>
      </w:r>
    </w:p>
    <w:p w14:paraId="62B58CCC" w14:textId="77777777" w:rsidR="00C2774E" w:rsidRPr="004A4697" w:rsidRDefault="00C2774E" w:rsidP="004A4697">
      <w:pPr>
        <w:shd w:val="clear" w:color="auto" w:fill="FFFFFF"/>
        <w:tabs>
          <w:tab w:val="left" w:pos="0"/>
        </w:tabs>
        <w:spacing w:after="120"/>
        <w:ind w:firstLine="709"/>
        <w:contextualSpacing/>
        <w:rPr>
          <w:rFonts w:ascii="Times New Roman" w:hAnsi="Times New Roman"/>
          <w:sz w:val="28"/>
          <w:szCs w:val="28"/>
          <w:highlight w:val="yellow"/>
        </w:rPr>
      </w:pPr>
    </w:p>
    <w:p w14:paraId="342E1133" w14:textId="77777777" w:rsidR="00C6093C" w:rsidRDefault="00C6093C" w:rsidP="004A4697">
      <w:pPr>
        <w:tabs>
          <w:tab w:val="left" w:pos="0"/>
        </w:tabs>
        <w:spacing w:after="120"/>
        <w:ind w:firstLine="709"/>
        <w:contextualSpacing/>
        <w:jc w:val="center"/>
        <w:rPr>
          <w:rFonts w:ascii="Times New Roman" w:hAnsi="Times New Roman"/>
          <w:b/>
          <w:sz w:val="28"/>
          <w:szCs w:val="28"/>
        </w:rPr>
      </w:pPr>
    </w:p>
    <w:p w14:paraId="69E76578" w14:textId="19538550" w:rsidR="00C2774E" w:rsidRPr="004A4697" w:rsidRDefault="00C2774E" w:rsidP="004A4697">
      <w:pPr>
        <w:tabs>
          <w:tab w:val="left" w:pos="0"/>
        </w:tabs>
        <w:spacing w:after="120"/>
        <w:ind w:firstLine="709"/>
        <w:contextualSpacing/>
        <w:jc w:val="center"/>
        <w:rPr>
          <w:rFonts w:ascii="Times New Roman" w:hAnsi="Times New Roman"/>
          <w:b/>
          <w:sz w:val="28"/>
          <w:szCs w:val="28"/>
        </w:rPr>
      </w:pPr>
      <w:r w:rsidRPr="004A4697">
        <w:rPr>
          <w:rFonts w:ascii="Times New Roman" w:hAnsi="Times New Roman"/>
          <w:b/>
          <w:sz w:val="28"/>
          <w:szCs w:val="28"/>
        </w:rPr>
        <w:t>РАЗДЕЛ «КУЛЬТУРА, КИНЕМАТОГРАФИЯ»</w:t>
      </w:r>
    </w:p>
    <w:p w14:paraId="695D8A52" w14:textId="77777777" w:rsidR="00976C9E" w:rsidRPr="004A4697" w:rsidRDefault="00976C9E" w:rsidP="004A4697">
      <w:pPr>
        <w:tabs>
          <w:tab w:val="left" w:pos="0"/>
        </w:tabs>
        <w:spacing w:after="120"/>
        <w:ind w:firstLine="709"/>
        <w:contextualSpacing/>
        <w:jc w:val="center"/>
        <w:rPr>
          <w:rFonts w:ascii="Times New Roman" w:hAnsi="Times New Roman"/>
          <w:b/>
          <w:sz w:val="28"/>
          <w:szCs w:val="28"/>
        </w:rPr>
      </w:pPr>
    </w:p>
    <w:p w14:paraId="27B58654"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b/>
          <w:bCs/>
          <w:sz w:val="28"/>
          <w:szCs w:val="28"/>
        </w:rPr>
        <w:t>Министерству культуры Республики Дагестан</w:t>
      </w:r>
      <w:r w:rsidRPr="004A4697">
        <w:rPr>
          <w:rFonts w:ascii="Times New Roman" w:hAnsi="Times New Roman"/>
          <w:bCs/>
          <w:sz w:val="28"/>
          <w:szCs w:val="28"/>
        </w:rPr>
        <w:t xml:space="preserve"> в рамках реализации подпрограммы </w:t>
      </w:r>
      <w:r w:rsidRPr="004A4697">
        <w:rPr>
          <w:rFonts w:ascii="Times New Roman" w:hAnsi="Times New Roman"/>
          <w:color w:val="000000"/>
          <w:sz w:val="28"/>
          <w:szCs w:val="28"/>
        </w:rPr>
        <w:t>«Культура и искусство» государственной программы Республики Дагестан «Развитие культуры в Республике Дагестан», без учета расходов на капвложения и содержание аппарата министерства, предусмотрено 1 821 558,8 тыс. рублей, в том числе:</w:t>
      </w:r>
    </w:p>
    <w:p w14:paraId="79EEFEE2"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1 518 820,2 тыс. рублей – на содержание подведомственных учреждений, из них 1 484 077,3 тыс. рублей – на выполнение действующих обязательств по заработной плате с начислениями работников государственных учреждений культуры с учетом повышения оплаты труда отдельных категорий работников бюджетной сферы;</w:t>
      </w:r>
    </w:p>
    <w:p w14:paraId="60B5110C"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 xml:space="preserve">39 677,9 тыс. рублей – на проведение мероприятий в сфере культуры; </w:t>
      </w:r>
    </w:p>
    <w:p w14:paraId="1D5BD766"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37 611,3 тыс. рублей – на оплату коммунальных услуг, услуг связи и уплату налогов;</w:t>
      </w:r>
    </w:p>
    <w:p w14:paraId="676315F4" w14:textId="44E48305"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20 748,5</w:t>
      </w:r>
      <w:r w:rsidR="00172930" w:rsidRPr="003B1B32">
        <w:rPr>
          <w:rFonts w:ascii="Times New Roman" w:eastAsia="Calibri" w:hAnsi="Times New Roman"/>
          <w:sz w:val="28"/>
          <w:szCs w:val="28"/>
        </w:rPr>
        <w:t> </w:t>
      </w:r>
      <w:r w:rsidRPr="004A4697">
        <w:rPr>
          <w:rFonts w:ascii="Times New Roman" w:hAnsi="Times New Roman"/>
          <w:sz w:val="28"/>
          <w:szCs w:val="28"/>
        </w:rPr>
        <w:t xml:space="preserve">тыс. рублей – на антитеррористические мероприятия (тревожная кнопка, системы оповещения, турникеты, металлодетекторы и т.д.); </w:t>
      </w:r>
    </w:p>
    <w:p w14:paraId="5F4E30CB" w14:textId="7F21D55A"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20 213,0</w:t>
      </w:r>
      <w:r w:rsidR="00172930" w:rsidRPr="003B1B32">
        <w:rPr>
          <w:rFonts w:ascii="Times New Roman" w:eastAsia="Calibri" w:hAnsi="Times New Roman"/>
          <w:sz w:val="28"/>
          <w:szCs w:val="28"/>
        </w:rPr>
        <w:t> </w:t>
      </w:r>
      <w:r w:rsidRPr="004A4697">
        <w:rPr>
          <w:rFonts w:ascii="Times New Roman" w:hAnsi="Times New Roman"/>
          <w:sz w:val="28"/>
          <w:szCs w:val="28"/>
        </w:rPr>
        <w:t xml:space="preserve">тыс. рублей – на реализацию мероприятий регионального проекта «Творческие люди»; </w:t>
      </w:r>
    </w:p>
    <w:p w14:paraId="55B2BEF3"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37 715,8 тыс. рублей – на обеспечение развития и укрепления материально-технической базы домов культуры в населенных пунктах с числом жителей до 50</w:t>
      </w:r>
      <w:r w:rsidRPr="004A4697">
        <w:rPr>
          <w:rFonts w:ascii="Times New Roman" w:hAnsi="Times New Roman"/>
          <w:color w:val="000000"/>
          <w:sz w:val="28"/>
          <w:szCs w:val="28"/>
          <w:lang w:val="en-US"/>
        </w:rPr>
        <w:t> </w:t>
      </w:r>
      <w:r w:rsidRPr="004A4697">
        <w:rPr>
          <w:rFonts w:ascii="Times New Roman" w:hAnsi="Times New Roman"/>
          <w:color w:val="000000"/>
          <w:sz w:val="28"/>
          <w:szCs w:val="28"/>
        </w:rPr>
        <w:t xml:space="preserve">тыс. человек, в том числе 35 830,0 тыс. рублей </w:t>
      </w:r>
      <w:r w:rsidRPr="004A4697">
        <w:rPr>
          <w:rFonts w:ascii="Times New Roman" w:hAnsi="Times New Roman"/>
          <w:bCs/>
          <w:sz w:val="28"/>
          <w:szCs w:val="28"/>
        </w:rPr>
        <w:t>за счет субсидии из федерального бюджета</w:t>
      </w:r>
      <w:r w:rsidRPr="004A4697">
        <w:rPr>
          <w:rFonts w:ascii="Times New Roman" w:hAnsi="Times New Roman"/>
          <w:color w:val="000000"/>
          <w:sz w:val="28"/>
          <w:szCs w:val="28"/>
        </w:rPr>
        <w:t>;</w:t>
      </w:r>
    </w:p>
    <w:p w14:paraId="45545D00"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 xml:space="preserve">5 470,6 тыс. рублей – на поддержку творческой деятельности и техническое оснащение кукольных театров, 5 197,1 тыс. рублей </w:t>
      </w:r>
      <w:r w:rsidRPr="004A4697">
        <w:rPr>
          <w:rFonts w:ascii="Times New Roman" w:hAnsi="Times New Roman"/>
          <w:bCs/>
          <w:sz w:val="28"/>
          <w:szCs w:val="28"/>
        </w:rPr>
        <w:t>за счет субсидии из федерального бюджета</w:t>
      </w:r>
      <w:r w:rsidRPr="004A4697">
        <w:rPr>
          <w:rFonts w:ascii="Times New Roman" w:hAnsi="Times New Roman"/>
          <w:color w:val="000000"/>
          <w:sz w:val="28"/>
          <w:szCs w:val="28"/>
        </w:rPr>
        <w:t>;</w:t>
      </w:r>
    </w:p>
    <w:p w14:paraId="508091FB"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28 811,2 тыс. рублей – на поддержку отрасли культура, в том числе 25 030,6 тыс. рублей за счет федеральных субсидий;</w:t>
      </w:r>
    </w:p>
    <w:p w14:paraId="6F6D20E0"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14 654,9 тыс. рублей –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w:t>
      </w:r>
      <w:r w:rsidRPr="004A4697">
        <w:rPr>
          <w:rFonts w:ascii="Times New Roman" w:hAnsi="Times New Roman"/>
          <w:color w:val="000000"/>
          <w:sz w:val="28"/>
          <w:szCs w:val="28"/>
          <w:lang w:val="en-US"/>
        </w:rPr>
        <w:t> </w:t>
      </w:r>
      <w:r w:rsidRPr="004A4697">
        <w:rPr>
          <w:rFonts w:ascii="Times New Roman" w:hAnsi="Times New Roman"/>
          <w:color w:val="000000"/>
          <w:sz w:val="28"/>
          <w:szCs w:val="28"/>
        </w:rPr>
        <w:t xml:space="preserve">тыс. человек, в том числе 13 922,2 тыс. рублей </w:t>
      </w:r>
      <w:r w:rsidRPr="004A4697">
        <w:rPr>
          <w:rFonts w:ascii="Times New Roman" w:hAnsi="Times New Roman"/>
          <w:bCs/>
          <w:sz w:val="28"/>
          <w:szCs w:val="28"/>
        </w:rPr>
        <w:t>за счет субсидии из федерального бюджета</w:t>
      </w:r>
      <w:r w:rsidRPr="004A4697">
        <w:rPr>
          <w:rFonts w:ascii="Times New Roman" w:hAnsi="Times New Roman"/>
          <w:color w:val="000000"/>
          <w:sz w:val="28"/>
          <w:szCs w:val="28"/>
        </w:rPr>
        <w:t>;</w:t>
      </w:r>
    </w:p>
    <w:p w14:paraId="48931148" w14:textId="18A5D6B4"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21 818,2</w:t>
      </w:r>
      <w:r w:rsidR="00172930" w:rsidRPr="003B1B32">
        <w:rPr>
          <w:rFonts w:ascii="Times New Roman" w:eastAsia="Calibri" w:hAnsi="Times New Roman"/>
          <w:sz w:val="28"/>
          <w:szCs w:val="28"/>
        </w:rPr>
        <w:t> </w:t>
      </w:r>
      <w:r w:rsidRPr="004A4697">
        <w:rPr>
          <w:rFonts w:ascii="Times New Roman" w:hAnsi="Times New Roman"/>
          <w:color w:val="000000"/>
          <w:sz w:val="28"/>
          <w:szCs w:val="28"/>
        </w:rPr>
        <w:t xml:space="preserve">тыс. рублей – на техническое оснащение региональных и муниципальных музеев, в том числе 21 600,0 тыс. рублей </w:t>
      </w:r>
      <w:r w:rsidRPr="004A4697">
        <w:rPr>
          <w:rFonts w:ascii="Times New Roman" w:hAnsi="Times New Roman"/>
          <w:bCs/>
          <w:sz w:val="28"/>
          <w:szCs w:val="28"/>
        </w:rPr>
        <w:t>за счет субсидии из федерального бюджета</w:t>
      </w:r>
      <w:r w:rsidRPr="004A4697">
        <w:rPr>
          <w:rFonts w:ascii="Times New Roman" w:hAnsi="Times New Roman"/>
          <w:color w:val="000000"/>
          <w:sz w:val="28"/>
          <w:szCs w:val="28"/>
        </w:rPr>
        <w:t>;</w:t>
      </w:r>
    </w:p>
    <w:p w14:paraId="4D0AE42D" w14:textId="4E4D041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22 178,9</w:t>
      </w:r>
      <w:r w:rsidR="00172930" w:rsidRPr="003B1B32">
        <w:rPr>
          <w:rFonts w:ascii="Times New Roman" w:eastAsia="Calibri" w:hAnsi="Times New Roman"/>
          <w:sz w:val="28"/>
          <w:szCs w:val="28"/>
        </w:rPr>
        <w:t> </w:t>
      </w:r>
      <w:r w:rsidRPr="004A4697">
        <w:rPr>
          <w:rFonts w:ascii="Times New Roman" w:hAnsi="Times New Roman"/>
          <w:color w:val="000000"/>
          <w:sz w:val="28"/>
          <w:szCs w:val="28"/>
        </w:rPr>
        <w:t xml:space="preserve">тыс. рублей – на реконструкцию и капитальный ремонт региональных и муниципальных музеев, в том числе 21 957,1 тыс. рублей за </w:t>
      </w:r>
      <w:r w:rsidRPr="004A4697">
        <w:rPr>
          <w:rFonts w:ascii="Times New Roman" w:hAnsi="Times New Roman"/>
          <w:bCs/>
          <w:sz w:val="28"/>
          <w:szCs w:val="28"/>
        </w:rPr>
        <w:t>счет субсидии из федерального бюджета</w:t>
      </w:r>
      <w:r w:rsidRPr="004A4697">
        <w:rPr>
          <w:rFonts w:ascii="Times New Roman" w:hAnsi="Times New Roman"/>
          <w:color w:val="000000"/>
          <w:sz w:val="28"/>
          <w:szCs w:val="28"/>
        </w:rPr>
        <w:t>;</w:t>
      </w:r>
    </w:p>
    <w:p w14:paraId="35E07734" w14:textId="2C583F7C"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12 159,0</w:t>
      </w:r>
      <w:r w:rsidR="00172930" w:rsidRPr="003B1B32">
        <w:rPr>
          <w:rFonts w:ascii="Times New Roman" w:eastAsia="Calibri" w:hAnsi="Times New Roman"/>
          <w:sz w:val="28"/>
          <w:szCs w:val="28"/>
        </w:rPr>
        <w:t> </w:t>
      </w:r>
      <w:r w:rsidRPr="004A4697">
        <w:rPr>
          <w:rFonts w:ascii="Times New Roman" w:hAnsi="Times New Roman"/>
          <w:color w:val="000000"/>
          <w:sz w:val="28"/>
          <w:szCs w:val="28"/>
        </w:rPr>
        <w:t xml:space="preserve">тыс. рублей – на оснащение региональных и муниципальных театров, находящихся в городах с численностью населения более 300 тысяч человек, в том числе 12 037,4 тыс. рублей </w:t>
      </w:r>
      <w:r w:rsidRPr="004A4697">
        <w:rPr>
          <w:rFonts w:ascii="Times New Roman" w:hAnsi="Times New Roman"/>
          <w:bCs/>
          <w:sz w:val="28"/>
          <w:szCs w:val="28"/>
        </w:rPr>
        <w:t>за счет субсидии из федерального бюджета</w:t>
      </w:r>
      <w:r w:rsidRPr="004A4697">
        <w:rPr>
          <w:rFonts w:ascii="Times New Roman" w:hAnsi="Times New Roman"/>
          <w:color w:val="000000"/>
          <w:sz w:val="28"/>
          <w:szCs w:val="28"/>
        </w:rPr>
        <w:t>;</w:t>
      </w:r>
    </w:p>
    <w:p w14:paraId="7F49CC18" w14:textId="18A903EA"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7 046,2</w:t>
      </w:r>
      <w:r w:rsidR="00172930" w:rsidRPr="003B1B32">
        <w:rPr>
          <w:rFonts w:ascii="Times New Roman" w:eastAsia="Calibri" w:hAnsi="Times New Roman"/>
          <w:sz w:val="28"/>
          <w:szCs w:val="28"/>
        </w:rPr>
        <w:t> </w:t>
      </w:r>
      <w:r w:rsidRPr="004A4697">
        <w:rPr>
          <w:rFonts w:ascii="Times New Roman" w:hAnsi="Times New Roman"/>
          <w:color w:val="000000"/>
          <w:sz w:val="28"/>
          <w:szCs w:val="28"/>
        </w:rPr>
        <w:t xml:space="preserve">тыс. рублей – на развитие сети учреждений культурно - досугового типа, в том числе 6 693,9 тыс. рублей </w:t>
      </w:r>
      <w:r w:rsidRPr="004A4697">
        <w:rPr>
          <w:rFonts w:ascii="Times New Roman" w:hAnsi="Times New Roman"/>
          <w:bCs/>
          <w:sz w:val="28"/>
          <w:szCs w:val="28"/>
        </w:rPr>
        <w:t>за счет субсидии из федерального бюджета</w:t>
      </w:r>
      <w:r w:rsidRPr="004A4697">
        <w:rPr>
          <w:rFonts w:ascii="Times New Roman" w:hAnsi="Times New Roman"/>
          <w:color w:val="000000"/>
          <w:sz w:val="28"/>
          <w:szCs w:val="28"/>
        </w:rPr>
        <w:t>;</w:t>
      </w:r>
    </w:p>
    <w:p w14:paraId="4D27BC7D"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color w:val="000000"/>
          <w:sz w:val="28"/>
          <w:szCs w:val="28"/>
        </w:rPr>
        <w:t>9 659,8 тыс. рублей – на государственную поддержку творческих союзов.</w:t>
      </w:r>
    </w:p>
    <w:p w14:paraId="546F9D20" w14:textId="77777777" w:rsidR="000F1B4A" w:rsidRPr="004A4697" w:rsidRDefault="000F1B4A" w:rsidP="004A4697">
      <w:pPr>
        <w:tabs>
          <w:tab w:val="left" w:pos="0"/>
        </w:tabs>
        <w:spacing w:after="120"/>
        <w:ind w:firstLine="709"/>
        <w:contextualSpacing/>
        <w:rPr>
          <w:rFonts w:ascii="Times New Roman" w:hAnsi="Times New Roman"/>
          <w:color w:val="000000"/>
          <w:sz w:val="28"/>
          <w:szCs w:val="28"/>
        </w:rPr>
      </w:pPr>
      <w:r w:rsidRPr="004A4697">
        <w:rPr>
          <w:rFonts w:ascii="Times New Roman" w:hAnsi="Times New Roman"/>
          <w:b/>
          <w:color w:val="000000"/>
          <w:sz w:val="28"/>
          <w:szCs w:val="28"/>
        </w:rPr>
        <w:t>Министерству по национальной политике и делам религий Республики Дагестан</w:t>
      </w:r>
      <w:r w:rsidRPr="004A4697">
        <w:rPr>
          <w:rFonts w:ascii="Times New Roman" w:hAnsi="Times New Roman"/>
          <w:color w:val="000000"/>
          <w:sz w:val="28"/>
          <w:szCs w:val="28"/>
        </w:rPr>
        <w:t xml:space="preserve"> в рамках реализации подпрограммы «Культура и искусство» государственной программы Республики Дагестан «Развитие культуры в Республике Дагестан» предусмотрено 12 483,1 тыс. рублей, в том числе:</w:t>
      </w:r>
    </w:p>
    <w:p w14:paraId="58EBC8B0" w14:textId="771F4BD0"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10 301,1</w:t>
      </w:r>
      <w:r w:rsidR="00172930" w:rsidRPr="003B1B32">
        <w:rPr>
          <w:rFonts w:ascii="Times New Roman" w:eastAsia="Calibri" w:hAnsi="Times New Roman"/>
          <w:sz w:val="28"/>
          <w:szCs w:val="28"/>
        </w:rPr>
        <w:t> </w:t>
      </w:r>
      <w:r w:rsidRPr="004A4697">
        <w:rPr>
          <w:rFonts w:ascii="Times New Roman" w:hAnsi="Times New Roman"/>
          <w:sz w:val="28"/>
          <w:szCs w:val="28"/>
        </w:rPr>
        <w:t xml:space="preserve">тыс. рублей – </w:t>
      </w:r>
      <w:r w:rsidRPr="004A4697">
        <w:rPr>
          <w:rFonts w:ascii="Times New Roman" w:hAnsi="Times New Roman"/>
          <w:color w:val="000000"/>
          <w:sz w:val="28"/>
          <w:szCs w:val="28"/>
        </w:rPr>
        <w:t>на содержание подведомственных учреждений, из них 7 991,8</w:t>
      </w:r>
      <w:r w:rsidRPr="004A4697">
        <w:rPr>
          <w:rFonts w:ascii="Times New Roman" w:hAnsi="Times New Roman"/>
          <w:sz w:val="28"/>
          <w:szCs w:val="28"/>
        </w:rPr>
        <w:t xml:space="preserve"> тыс. рублей – </w:t>
      </w:r>
      <w:r w:rsidRPr="004A4697">
        <w:rPr>
          <w:rFonts w:ascii="Times New Roman" w:hAnsi="Times New Roman"/>
          <w:bCs/>
          <w:sz w:val="28"/>
          <w:szCs w:val="28"/>
        </w:rPr>
        <w:t>на выполнение действующих обязательств по заработной плате с начислениями работников государственных учреждений культуры</w:t>
      </w:r>
      <w:r w:rsidRPr="004A4697">
        <w:rPr>
          <w:rFonts w:ascii="Times New Roman" w:hAnsi="Times New Roman"/>
          <w:sz w:val="28"/>
          <w:szCs w:val="28"/>
        </w:rPr>
        <w:t xml:space="preserve"> </w:t>
      </w:r>
      <w:r w:rsidRPr="004A4697">
        <w:rPr>
          <w:rFonts w:ascii="Times New Roman" w:hAnsi="Times New Roman"/>
          <w:bCs/>
          <w:sz w:val="28"/>
          <w:szCs w:val="28"/>
        </w:rPr>
        <w:t>с учетом</w:t>
      </w:r>
      <w:r w:rsidRPr="004A4697">
        <w:rPr>
          <w:rFonts w:ascii="Times New Roman" w:hAnsi="Times New Roman"/>
          <w:sz w:val="28"/>
          <w:szCs w:val="28"/>
        </w:rPr>
        <w:t xml:space="preserve"> повышения оплаты труда отдельных категорий работников бюджетной сферы; </w:t>
      </w:r>
    </w:p>
    <w:p w14:paraId="687EEFA3"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2 182,0 тыс. рублей – на проведение республиканских мероприятий культуры.</w:t>
      </w:r>
    </w:p>
    <w:p w14:paraId="157F42E5"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
          <w:sz w:val="28"/>
          <w:szCs w:val="28"/>
        </w:rPr>
        <w:t>Агентству по охране культурного наследия Республики Дагестан</w:t>
      </w:r>
      <w:r w:rsidRPr="004A4697">
        <w:rPr>
          <w:rFonts w:ascii="Times New Roman" w:hAnsi="Times New Roman"/>
          <w:sz w:val="28"/>
          <w:szCs w:val="28"/>
        </w:rPr>
        <w:t xml:space="preserve"> </w:t>
      </w:r>
      <w:r w:rsidRPr="004A4697">
        <w:rPr>
          <w:rFonts w:ascii="Times New Roman" w:hAnsi="Times New Roman"/>
          <w:bCs/>
          <w:sz w:val="28"/>
          <w:szCs w:val="28"/>
        </w:rPr>
        <w:t xml:space="preserve">в рамках реализации государственной программы Республики Дагестан «Государственная охрана, сохранение, использование, популяризация объектов культурного наследия Республики Дагестан» </w:t>
      </w:r>
      <w:r w:rsidRPr="004A4697">
        <w:rPr>
          <w:rFonts w:ascii="Times New Roman" w:hAnsi="Times New Roman"/>
          <w:sz w:val="28"/>
          <w:szCs w:val="28"/>
        </w:rPr>
        <w:t>предусмотрено 16 472,6 тыс. рублей, в том числе:</w:t>
      </w:r>
    </w:p>
    <w:p w14:paraId="4E361200" w14:textId="2096E6CC"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5 137,4</w:t>
      </w:r>
      <w:r w:rsidR="00172930" w:rsidRPr="003B1B32">
        <w:rPr>
          <w:rFonts w:ascii="Times New Roman" w:eastAsia="Calibri" w:hAnsi="Times New Roman"/>
          <w:sz w:val="28"/>
          <w:szCs w:val="28"/>
        </w:rPr>
        <w:t> </w:t>
      </w:r>
      <w:r w:rsidRPr="004A4697">
        <w:rPr>
          <w:rFonts w:ascii="Times New Roman" w:hAnsi="Times New Roman"/>
          <w:sz w:val="28"/>
          <w:szCs w:val="28"/>
        </w:rPr>
        <w:t xml:space="preserve">тыс. рублей – </w:t>
      </w:r>
      <w:r w:rsidRPr="004A4697">
        <w:rPr>
          <w:rFonts w:ascii="Times New Roman" w:hAnsi="Times New Roman"/>
          <w:color w:val="000000"/>
          <w:sz w:val="28"/>
          <w:szCs w:val="28"/>
        </w:rPr>
        <w:t xml:space="preserve">на содержание подведомственных учреждений, из них </w:t>
      </w:r>
      <w:r w:rsidRPr="004A4697">
        <w:rPr>
          <w:rFonts w:ascii="Times New Roman" w:hAnsi="Times New Roman"/>
          <w:sz w:val="28"/>
          <w:szCs w:val="28"/>
        </w:rPr>
        <w:t xml:space="preserve">4 804,5 тыс. рублей – на выполнение действующих обязательств по заработной плате с начислениями с учетом повышения оплаты труда отдельных категорий работников бюджетной сферы; </w:t>
      </w:r>
    </w:p>
    <w:p w14:paraId="0B5D566E" w14:textId="77777777" w:rsidR="000F1B4A" w:rsidRPr="004A4697" w:rsidRDefault="000F1B4A"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11 335,1 тыс. рублей – на выполнение работ по установлению границ территорий и охраняемых зон объектов культурного наследия;</w:t>
      </w:r>
    </w:p>
    <w:p w14:paraId="6D2C93FE" w14:textId="77777777" w:rsidR="00C2774E" w:rsidRPr="004A4697" w:rsidRDefault="00C2774E" w:rsidP="004A4697">
      <w:pPr>
        <w:tabs>
          <w:tab w:val="left" w:pos="0"/>
        </w:tabs>
        <w:spacing w:after="120"/>
        <w:ind w:firstLine="709"/>
        <w:contextualSpacing/>
        <w:rPr>
          <w:rFonts w:ascii="Times New Roman" w:hAnsi="Times New Roman"/>
          <w:b/>
          <w:sz w:val="28"/>
          <w:szCs w:val="28"/>
          <w:highlight w:val="yellow"/>
        </w:rPr>
      </w:pPr>
    </w:p>
    <w:p w14:paraId="2639FAB4" w14:textId="77777777" w:rsidR="00C6093C" w:rsidRDefault="00C6093C" w:rsidP="004A4697">
      <w:pPr>
        <w:shd w:val="clear" w:color="auto" w:fill="FFFFFF"/>
        <w:tabs>
          <w:tab w:val="left" w:pos="0"/>
        </w:tabs>
        <w:spacing w:after="120"/>
        <w:ind w:firstLine="709"/>
        <w:contextualSpacing/>
        <w:jc w:val="center"/>
        <w:rPr>
          <w:rFonts w:ascii="Times New Roman" w:hAnsi="Times New Roman"/>
          <w:b/>
          <w:bCs/>
          <w:spacing w:val="-2"/>
          <w:sz w:val="28"/>
          <w:szCs w:val="28"/>
        </w:rPr>
      </w:pPr>
    </w:p>
    <w:p w14:paraId="5619D672" w14:textId="25DCE495" w:rsidR="00C2774E" w:rsidRPr="004A4697" w:rsidRDefault="00C2774E" w:rsidP="004A4697">
      <w:pPr>
        <w:shd w:val="clear" w:color="auto" w:fill="FFFFFF"/>
        <w:tabs>
          <w:tab w:val="left" w:pos="0"/>
        </w:tabs>
        <w:spacing w:after="120"/>
        <w:ind w:firstLine="709"/>
        <w:contextualSpacing/>
        <w:jc w:val="center"/>
        <w:rPr>
          <w:rFonts w:ascii="Times New Roman" w:hAnsi="Times New Roman"/>
          <w:b/>
          <w:bCs/>
          <w:spacing w:val="-2"/>
          <w:sz w:val="28"/>
          <w:szCs w:val="28"/>
        </w:rPr>
      </w:pPr>
      <w:r w:rsidRPr="004A4697">
        <w:rPr>
          <w:rFonts w:ascii="Times New Roman" w:hAnsi="Times New Roman"/>
          <w:b/>
          <w:bCs/>
          <w:spacing w:val="-2"/>
          <w:sz w:val="28"/>
          <w:szCs w:val="28"/>
        </w:rPr>
        <w:t>РАЗДЕЛ «ЗДРАВООХРАНЕНИЕ»</w:t>
      </w:r>
    </w:p>
    <w:p w14:paraId="7CBF5970" w14:textId="77777777" w:rsidR="000E25E2" w:rsidRPr="004A4697" w:rsidRDefault="000E25E2" w:rsidP="004A4697">
      <w:pPr>
        <w:shd w:val="clear" w:color="auto" w:fill="FFFFFF"/>
        <w:tabs>
          <w:tab w:val="left" w:pos="0"/>
        </w:tabs>
        <w:spacing w:after="120"/>
        <w:ind w:firstLine="709"/>
        <w:contextualSpacing/>
        <w:jc w:val="center"/>
        <w:rPr>
          <w:rFonts w:ascii="Times New Roman" w:hAnsi="Times New Roman"/>
          <w:b/>
          <w:bCs/>
          <w:spacing w:val="-2"/>
          <w:sz w:val="28"/>
          <w:szCs w:val="28"/>
        </w:rPr>
      </w:pPr>
    </w:p>
    <w:p w14:paraId="320BE0AB" w14:textId="7ECC4E60"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
          <w:sz w:val="28"/>
          <w:szCs w:val="28"/>
        </w:rPr>
        <w:t>Министерству здравоохранения Республики Дагестан</w:t>
      </w:r>
      <w:r w:rsidRPr="004A4697">
        <w:rPr>
          <w:rFonts w:ascii="Times New Roman" w:hAnsi="Times New Roman"/>
          <w:sz w:val="28"/>
          <w:szCs w:val="28"/>
        </w:rPr>
        <w:t xml:space="preserve"> в рамках реализации государственных программ предусмотрены бюджетные ассигнования в объеме 26 517 944,8</w:t>
      </w:r>
      <w:r w:rsidR="00172930" w:rsidRPr="003B1B32">
        <w:rPr>
          <w:rFonts w:ascii="Times New Roman" w:eastAsia="Calibri" w:hAnsi="Times New Roman"/>
          <w:sz w:val="28"/>
          <w:szCs w:val="28"/>
        </w:rPr>
        <w:t> </w:t>
      </w:r>
      <w:r w:rsidRPr="004A4697">
        <w:rPr>
          <w:rFonts w:ascii="Times New Roman" w:hAnsi="Times New Roman"/>
          <w:sz w:val="28"/>
          <w:szCs w:val="28"/>
        </w:rPr>
        <w:t xml:space="preserve">тыс. рублей. в том числе на мероприятия государственной программы «Развитие здравоохранения в республике Дагестан» - 25 819 912,7 тыс. рублей, из которых 950 853,0 тыс. рублей – межбюджетные трансферты из федерального бюджета и 24 869 059,7 тыс. рублей – республиканские средства. </w:t>
      </w:r>
    </w:p>
    <w:p w14:paraId="0CB6D398"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На уплату Федеральному фонду страховых взносов на </w:t>
      </w:r>
      <w:r w:rsidRPr="004A4697">
        <w:rPr>
          <w:rFonts w:ascii="Times New Roman" w:hAnsi="Times New Roman"/>
          <w:sz w:val="28"/>
          <w:szCs w:val="28"/>
        </w:rPr>
        <w:br/>
        <w:t>ОМС неработающего населения республики предусмотрено 18 332 830,9 тыс. рублей.</w:t>
      </w:r>
    </w:p>
    <w:p w14:paraId="5CE02F08" w14:textId="1AC8252F"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Фонд оплаты труда работников учреждений здравоохранения, финансируемых за счет средств республиканского бюджета, сформирован с учетом требований достижения индикативных показателей, установленных указами Президента в размере 200 проц. от средней заработной платы по экономике (32</w:t>
      </w:r>
      <w:r w:rsidR="00172930" w:rsidRPr="003B1B32">
        <w:rPr>
          <w:rFonts w:ascii="Times New Roman" w:eastAsia="Calibri" w:hAnsi="Times New Roman"/>
          <w:sz w:val="28"/>
          <w:szCs w:val="28"/>
        </w:rPr>
        <w:t> </w:t>
      </w:r>
      <w:r w:rsidRPr="004A4697">
        <w:rPr>
          <w:rFonts w:ascii="Times New Roman" w:hAnsi="Times New Roman"/>
          <w:sz w:val="28"/>
          <w:szCs w:val="28"/>
        </w:rPr>
        <w:t>016,7 руб.) для врачей и среднего медицинского персонала и 100 проц. для младшего медперсонала, а также достижением минимальной зарплаты уровня 19</w:t>
      </w:r>
      <w:r w:rsidR="00172930" w:rsidRPr="003B1B32">
        <w:rPr>
          <w:rFonts w:ascii="Times New Roman" w:eastAsia="Calibri" w:hAnsi="Times New Roman"/>
          <w:sz w:val="28"/>
          <w:szCs w:val="28"/>
        </w:rPr>
        <w:t> </w:t>
      </w:r>
      <w:r w:rsidRPr="004A4697">
        <w:rPr>
          <w:rFonts w:ascii="Times New Roman" w:hAnsi="Times New Roman"/>
          <w:sz w:val="28"/>
          <w:szCs w:val="28"/>
        </w:rPr>
        <w:t>242 рублей и проведением индексации зарплаты работников прочих категорий. В расчет не включены вакантные должности. Объем средств, предусмотренных на выплату заработной платы с начислениями, составляет 2 483 809,6 тыс. рублей.</w:t>
      </w:r>
    </w:p>
    <w:p w14:paraId="1F792451"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На обеспечение медикаментами льготных категорий граждан, в том числе страдающих жизнеугрожающими и хроническими прогрессирующими редкими (орфанными) заболеваниями предусмотрены бюджетные ассигнования на уровне 2023 года в объеме 2 300,0 тыс. рублей.</w:t>
      </w:r>
    </w:p>
    <w:p w14:paraId="05730C2C"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Следующие позиции расходов по медикаментам и питанию предусмотрены также на уровне 2023 года и составляют:</w:t>
      </w:r>
    </w:p>
    <w:p w14:paraId="29A6B82C"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263 750,0 тыс. рублей – на обеспечение полноценного питания беременных женщин, кормящих матерей, а также детей в возрасте до трех лет;</w:t>
      </w:r>
    </w:p>
    <w:p w14:paraId="7BF42EB2"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105 000,0 тыс. рублей – на обеспечение расходными материалами и реагентами учреждений службы крови;</w:t>
      </w:r>
    </w:p>
    <w:p w14:paraId="61B06423"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107 384,8 тыс. рублей – на закупку туберкулина и дорогостоящих противотуберкулезных препаратов;</w:t>
      </w:r>
    </w:p>
    <w:p w14:paraId="46FE8E1F"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81 015,7 тыс. рублей – на проведение неонатальных скринингов, пренатальной диагностики и транспортировку биоматериалов;</w:t>
      </w:r>
    </w:p>
    <w:p w14:paraId="2E9F1B52"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401 124,0 тыс. рублей – на питание больных и медикаменты на </w:t>
      </w:r>
      <w:r w:rsidRPr="004A4697">
        <w:rPr>
          <w:rFonts w:ascii="Times New Roman" w:hAnsi="Times New Roman"/>
          <w:sz w:val="28"/>
          <w:szCs w:val="28"/>
        </w:rPr>
        <w:br/>
        <w:t>койко-день (из расчета 232-285 руб. на питание и 186-248 руб. на медикаменты на 1 койко-день);</w:t>
      </w:r>
    </w:p>
    <w:p w14:paraId="28E7ED63"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12 816,6 тыс. рублей – на питание доноров крови (из расчета на 20 000 доноров за год);</w:t>
      </w:r>
    </w:p>
    <w:p w14:paraId="648AA536"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Кроме того, финансово обеспечены мероприятия в объеме:</w:t>
      </w:r>
    </w:p>
    <w:p w14:paraId="35F0F5F0"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77 100,0 тыс. рублей – развитие паллиативной помощи населению;</w:t>
      </w:r>
    </w:p>
    <w:p w14:paraId="7817D28C"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60 000,0 – дополнительные социальные выплаты медперсоналу</w:t>
      </w:r>
    </w:p>
    <w:p w14:paraId="44F5474F"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45 300,0 тыс. рублей – на тестсистемы ВИЧ для выполнения условий соглашений по охвату населения тестированием;</w:t>
      </w:r>
    </w:p>
    <w:p w14:paraId="10BD84AF"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26 000,0 тыс. рублей – лечение за пределами республики;</w:t>
      </w:r>
    </w:p>
    <w:p w14:paraId="5197DF07"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25 800,0 – на антивирусные препараты;</w:t>
      </w:r>
    </w:p>
    <w:p w14:paraId="4A53E4E3"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10 000,0 тыс. рублей – на закупку вакцин;</w:t>
      </w:r>
    </w:p>
    <w:p w14:paraId="0F80AE09"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7 080,0 тыс. рублей – профилактика, лечение и реабилитация наркозависимых;</w:t>
      </w:r>
    </w:p>
    <w:p w14:paraId="56A15361"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Также предусмотрены бюджетные ассигнования на финансовое обеспечение проведение дезинфекции, независимой оценки качества оказания медуслуг, оказание помощи бесполисным гражданам, обеспечение транспортировки больных до места гемодиализа и обратно, мероприятия по пропаганде ЗОЖ и другие расходы.</w:t>
      </w:r>
    </w:p>
    <w:p w14:paraId="06088E5A"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Объем республиканских средств, предусмотренных в рамках выполнения условий соглашений по предоставлению межбюджетных трансфертов составляет – 385 557,2 тыс. рублей. </w:t>
      </w:r>
    </w:p>
    <w:p w14:paraId="1149CB92"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Межбюджетные трансферты из федерального бюджета, в том числе в рамках софинансирования национальных проектов, направлены на укрепление материально-технической базы медицинских учреждений и улучшение лекарственного обеспечения населения.</w:t>
      </w:r>
    </w:p>
    <w:p w14:paraId="1AB1698D" w14:textId="77777777" w:rsidR="000E25E2" w:rsidRPr="004A4697" w:rsidRDefault="000E25E2"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На текущее содержание учреждений здравоохранения средства предусмотрены на уровне утвержденного бюджета на 2023 года.</w:t>
      </w:r>
    </w:p>
    <w:p w14:paraId="232B0910" w14:textId="77777777" w:rsidR="000E25E2" w:rsidRPr="004A4697" w:rsidRDefault="000E25E2" w:rsidP="004A4697">
      <w:pPr>
        <w:tabs>
          <w:tab w:val="left" w:pos="0"/>
        </w:tabs>
        <w:spacing w:after="120"/>
        <w:contextualSpacing/>
        <w:rPr>
          <w:rFonts w:ascii="Times New Roman" w:hAnsi="Times New Roman"/>
          <w:sz w:val="28"/>
          <w:szCs w:val="28"/>
        </w:rPr>
      </w:pPr>
    </w:p>
    <w:p w14:paraId="2355990A" w14:textId="77777777" w:rsidR="00C6093C" w:rsidRDefault="00C6093C" w:rsidP="004A4697">
      <w:pPr>
        <w:shd w:val="clear" w:color="auto" w:fill="FFFFFF"/>
        <w:tabs>
          <w:tab w:val="left" w:pos="0"/>
        </w:tabs>
        <w:spacing w:after="120"/>
        <w:ind w:firstLine="709"/>
        <w:contextualSpacing/>
        <w:jc w:val="center"/>
        <w:rPr>
          <w:rFonts w:ascii="Times New Roman" w:hAnsi="Times New Roman"/>
          <w:b/>
          <w:bCs/>
          <w:spacing w:val="-2"/>
          <w:sz w:val="28"/>
          <w:szCs w:val="28"/>
        </w:rPr>
      </w:pPr>
    </w:p>
    <w:p w14:paraId="1DDE232A" w14:textId="26BC5D57" w:rsidR="00C2774E" w:rsidRPr="004A4697" w:rsidRDefault="00C2774E" w:rsidP="004A4697">
      <w:pPr>
        <w:shd w:val="clear" w:color="auto" w:fill="FFFFFF"/>
        <w:tabs>
          <w:tab w:val="left" w:pos="0"/>
        </w:tabs>
        <w:spacing w:after="120"/>
        <w:ind w:firstLine="709"/>
        <w:contextualSpacing/>
        <w:jc w:val="center"/>
        <w:rPr>
          <w:rFonts w:ascii="Times New Roman" w:hAnsi="Times New Roman"/>
          <w:b/>
          <w:bCs/>
          <w:spacing w:val="-2"/>
          <w:sz w:val="28"/>
          <w:szCs w:val="28"/>
        </w:rPr>
      </w:pPr>
      <w:r w:rsidRPr="004A4697">
        <w:rPr>
          <w:rFonts w:ascii="Times New Roman" w:hAnsi="Times New Roman"/>
          <w:b/>
          <w:bCs/>
          <w:spacing w:val="-2"/>
          <w:sz w:val="28"/>
          <w:szCs w:val="28"/>
        </w:rPr>
        <w:t>РАЗДЕЛ «СОЦИАЛЬНАЯ ПОЛИТИКА»</w:t>
      </w:r>
    </w:p>
    <w:p w14:paraId="6DF7CDEF" w14:textId="77777777" w:rsidR="00C2774E" w:rsidRPr="004A4697" w:rsidRDefault="00C2774E" w:rsidP="004A4697">
      <w:pPr>
        <w:shd w:val="clear" w:color="auto" w:fill="FFFFFF"/>
        <w:tabs>
          <w:tab w:val="left" w:pos="0"/>
        </w:tabs>
        <w:spacing w:after="120"/>
        <w:ind w:firstLine="709"/>
        <w:contextualSpacing/>
        <w:rPr>
          <w:rFonts w:ascii="Times New Roman" w:hAnsi="Times New Roman"/>
          <w:b/>
          <w:bCs/>
          <w:spacing w:val="-2"/>
          <w:sz w:val="28"/>
          <w:szCs w:val="28"/>
        </w:rPr>
      </w:pPr>
    </w:p>
    <w:p w14:paraId="0ECC97E8"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sz w:val="28"/>
          <w:szCs w:val="28"/>
        </w:rPr>
        <w:t>Министерству труда и социального развития Республики Дагестан</w:t>
      </w:r>
      <w:r w:rsidRPr="004A4697">
        <w:rPr>
          <w:rFonts w:ascii="Times New Roman" w:hAnsi="Times New Roman"/>
          <w:sz w:val="28"/>
          <w:szCs w:val="28"/>
        </w:rPr>
        <w:t xml:space="preserve"> на содержание подведомственных учреждений, а также на осуществление выплат и реализацию мероприятий социального характера предусмотрено в целом 13 439 031,6 тыс. рублей.</w:t>
      </w:r>
    </w:p>
    <w:p w14:paraId="59EC4BCA"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На обеспечение деятельности учреждений социального обслуживания населения предусмотрено 3 849 856,3 тыс. рублей, в том числе 3 629 809,5 тыс. рублей – на выполнение действующих обязательств по заработной плате с начислениями и 142 268,8 тыс. рублей – на приобретение медикаментов и продуктов питания.</w:t>
      </w:r>
    </w:p>
    <w:p w14:paraId="59245A2D" w14:textId="0B4746A2"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На обеспечение деятельности управлений социальной защиты населения предусмотрено 632 249,1 тыс. рублей, в том числе 600 639,2 тыс. рублей – на выполнение действующих обязательств по заработной плате с начислениями.</w:t>
      </w:r>
    </w:p>
    <w:p w14:paraId="62A4495C"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На осуществление выплат социального характера, обеспечиваемых за счет средств республиканского бюджета Республики Дагестан, предусмотрено 2 168 803,5 тыс. рублей, в том числе: </w:t>
      </w:r>
    </w:p>
    <w:p w14:paraId="539F4688" w14:textId="77777777" w:rsidR="004A4697" w:rsidRPr="004A4697" w:rsidRDefault="004A4697" w:rsidP="004A4697">
      <w:pPr>
        <w:spacing w:after="120"/>
        <w:ind w:firstLine="708"/>
        <w:contextualSpacing/>
        <w:rPr>
          <w:rFonts w:ascii="Times New Roman" w:hAnsi="Times New Roman"/>
          <w:sz w:val="28"/>
          <w:szCs w:val="28"/>
        </w:rPr>
      </w:pPr>
      <w:r w:rsidRPr="004A4697">
        <w:rPr>
          <w:rFonts w:ascii="Times New Roman" w:hAnsi="Times New Roman"/>
          <w:sz w:val="28"/>
          <w:szCs w:val="28"/>
        </w:rPr>
        <w:t>1 265 069,9 тыс. рублей – на предоставление мер социальной поддержки в виде ЕДВ на ЖКУ сельским специалистам, ветеранам труда, реабилитированным лицам и лицам, признанным пострадавшими от политических репрессий, а также многодетным семьям;</w:t>
      </w:r>
    </w:p>
    <w:p w14:paraId="2061AFC4" w14:textId="77777777" w:rsidR="004A4697" w:rsidRPr="004A4697" w:rsidRDefault="004A4697" w:rsidP="004A4697">
      <w:pPr>
        <w:spacing w:after="120"/>
        <w:ind w:firstLine="708"/>
        <w:contextualSpacing/>
        <w:rPr>
          <w:rFonts w:ascii="Times New Roman" w:hAnsi="Times New Roman"/>
          <w:sz w:val="28"/>
          <w:szCs w:val="28"/>
        </w:rPr>
      </w:pPr>
      <w:r w:rsidRPr="004A4697">
        <w:rPr>
          <w:rFonts w:ascii="Times New Roman" w:hAnsi="Times New Roman"/>
          <w:sz w:val="28"/>
          <w:szCs w:val="28"/>
        </w:rPr>
        <w:t>475 713,0 тыс. рублей – на предоставление мер социальной поддержки в виде ЕДВ ветеранам труда, труженикам тыла;</w:t>
      </w:r>
    </w:p>
    <w:p w14:paraId="5EA0BC4E"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84 928,2 тыс. рублей – на выплату ежемесячных пособий на ребенка;</w:t>
      </w:r>
    </w:p>
    <w:p w14:paraId="5764EED3"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57 633,6 тыс. рублей – на единовременные денежные выплаты, в соответствии с Указом Президента Республики Дагестан от 31 мая 2007 года № 71 «О дополнительных мерах социальной поддержки семей, имеющих детей», семьям при рождении: пятого и каждого последующего ребенка – в размере 20,0 тыс. рублей; десятого и каждого последующего ребенка – в размере 300,0 тыс. рублей; одновременно двух детей – в размере 20,0 тыс. рублей; одновременно трех и более детей – в размере 100,0 тыс. рублей;</w:t>
      </w:r>
    </w:p>
    <w:p w14:paraId="562B0378"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39 514,0 тыс. рублей – на дополнительное ежемесячное материальное обеспечение граждан за особые заслуги перед Республикой Дагестан;</w:t>
      </w:r>
    </w:p>
    <w:p w14:paraId="4B31053C"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14 072,5 тыс. рублей – на осуществление, в соответствии с постановлением Правительства Республики Дагестан от 8 августа 2012 года № 265, единовременных денежных выплат на детей, поступающих в первый класс, из малоимущих многодетных семей, проживающих в Республике Дагестан;</w:t>
      </w:r>
    </w:p>
    <w:p w14:paraId="32A2A531"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16 130,9 тыс. рублей – на выплату социального пособия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истечению 154 дней беременности, в соответствии с Федеральным законом от 12 января 1996 года № 8-ФЗ «О погребении и похоронном деле»;</w:t>
      </w:r>
    </w:p>
    <w:p w14:paraId="24A80CD6"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31 920,0 тыс. рублей – на компенсацию стоимости обучения детей из многодетных семей;</w:t>
      </w:r>
    </w:p>
    <w:p w14:paraId="5E0144E2"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16 466,1 тыс. рублей – на улучшение материального обеспечения участников Великой Отечественной войны 1941-1945 годов и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w:t>
      </w:r>
    </w:p>
    <w:p w14:paraId="71BC7574"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3 636,0 тыс. рублей – на ежемесячное материальное обеспечение членам семей погибших (умерших) инвалидов и ветеранов боевых действий в Афганистане;</w:t>
      </w:r>
    </w:p>
    <w:p w14:paraId="65F2DDCC"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2 080,0 тыс. рублей – на выплату единовременного пособия в случае гибели (смерти) или причинения вреда здоровью народного дружинника в связи с его участием в охране общественного порядка.</w:t>
      </w:r>
    </w:p>
    <w:p w14:paraId="3133C249"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17 621,1 тыс. рублей – на оплату ЖКУ участникам СВО.</w:t>
      </w:r>
    </w:p>
    <w:p w14:paraId="29B148EE" w14:textId="77777777" w:rsidR="004A4697" w:rsidRPr="004A4697" w:rsidRDefault="004A4697" w:rsidP="004A4697">
      <w:pPr>
        <w:spacing w:after="120"/>
        <w:ind w:firstLine="720"/>
        <w:contextualSpacing/>
        <w:rPr>
          <w:rFonts w:ascii="Times New Roman" w:hAnsi="Times New Roman"/>
          <w:color w:val="000000"/>
          <w:sz w:val="28"/>
          <w:szCs w:val="28"/>
        </w:rPr>
      </w:pPr>
      <w:r w:rsidRPr="004A4697">
        <w:rPr>
          <w:rFonts w:ascii="Times New Roman" w:hAnsi="Times New Roman"/>
          <w:color w:val="000000"/>
          <w:sz w:val="28"/>
          <w:szCs w:val="28"/>
        </w:rPr>
        <w:t>На осуществление выплат социального характера, которые обеспечиваются за счет межбюджетных трансфертов из федерального бюджета, предусмотрено 1 195 382,9 тыс. рублей. Республиканские средства, предусмотрены в соответствии с условиями заключенных соглашений в объеме 2 597,75 тыс. рублей.</w:t>
      </w:r>
    </w:p>
    <w:p w14:paraId="1147A735" w14:textId="77777777" w:rsidR="004A4697" w:rsidRPr="004A4697" w:rsidRDefault="004A4697" w:rsidP="004A4697">
      <w:pPr>
        <w:spacing w:after="120"/>
        <w:ind w:firstLine="709"/>
        <w:contextualSpacing/>
        <w:rPr>
          <w:rFonts w:ascii="Times New Roman" w:hAnsi="Times New Roman"/>
          <w:sz w:val="28"/>
          <w:szCs w:val="28"/>
        </w:rPr>
      </w:pPr>
      <w:r w:rsidRPr="004A4697">
        <w:rPr>
          <w:rFonts w:ascii="Times New Roman" w:hAnsi="Times New Roman"/>
          <w:color w:val="000000"/>
          <w:sz w:val="28"/>
          <w:szCs w:val="28"/>
        </w:rPr>
        <w:t xml:space="preserve">Финансовое обеспечение универсального пособия гражданам, имеющим детей, и беременным женщинам </w:t>
      </w:r>
      <w:r w:rsidRPr="004A4697">
        <w:rPr>
          <w:rFonts w:ascii="Times New Roman" w:hAnsi="Times New Roman"/>
          <w:sz w:val="28"/>
          <w:szCs w:val="28"/>
        </w:rPr>
        <w:t>предусмотрено за счет средств бюджета Фонда пенсионного и социального страхования Российской Федерации (далее – Фонд), источником финансового обеспечения которых являются субвенции из федерального бюджета в размере 95 проц. и из республиканского бюджета в размере 5 процентов.</w:t>
      </w:r>
    </w:p>
    <w:p w14:paraId="150E8DC5" w14:textId="18ADBD10" w:rsidR="004A4697" w:rsidRPr="004A4697" w:rsidRDefault="004A4697" w:rsidP="00A8284D">
      <w:pPr>
        <w:spacing w:after="120"/>
        <w:ind w:firstLine="720"/>
        <w:contextualSpacing/>
        <w:rPr>
          <w:rFonts w:ascii="Times New Roman" w:hAnsi="Times New Roman"/>
          <w:b/>
          <w:color w:val="000000"/>
          <w:sz w:val="28"/>
          <w:szCs w:val="28"/>
        </w:rPr>
      </w:pPr>
      <w:r w:rsidRPr="004A4697">
        <w:rPr>
          <w:rFonts w:ascii="Times New Roman" w:hAnsi="Times New Roman"/>
          <w:sz w:val="28"/>
          <w:szCs w:val="28"/>
        </w:rPr>
        <w:t>Из федерального бюджета бюджету Фонда предусмотрена субвенция в сумме 98 910 714,9 тыс. рублей (95 проц.), соответственно из республиканского бюджета бюджету Фонда предусмотрена субвенция в сумме 5 205 827,1 тыс. рублей (5 проц.).</w:t>
      </w:r>
    </w:p>
    <w:p w14:paraId="6EDF5881" w14:textId="5B7C9CE5" w:rsidR="00A8284D" w:rsidRPr="00A8284D" w:rsidRDefault="00A8284D" w:rsidP="00A8284D">
      <w:pPr>
        <w:spacing w:after="120"/>
        <w:ind w:firstLine="708"/>
        <w:contextualSpacing/>
        <w:rPr>
          <w:rFonts w:ascii="Times New Roman" w:hAnsi="Times New Roman"/>
          <w:bCs/>
          <w:color w:val="000000"/>
          <w:sz w:val="28"/>
          <w:szCs w:val="28"/>
        </w:rPr>
      </w:pPr>
      <w:r w:rsidRPr="00A8284D">
        <w:rPr>
          <w:rFonts w:ascii="Times New Roman" w:hAnsi="Times New Roman"/>
          <w:bCs/>
          <w:sz w:val="28"/>
          <w:szCs w:val="28"/>
        </w:rPr>
        <w:t xml:space="preserve">Министерству труда и социального развития Республики Дагестан </w:t>
      </w:r>
      <w:r>
        <w:rPr>
          <w:rFonts w:ascii="Times New Roman" w:hAnsi="Times New Roman"/>
          <w:bCs/>
          <w:sz w:val="28"/>
          <w:szCs w:val="28"/>
        </w:rPr>
        <w:t xml:space="preserve">также </w:t>
      </w:r>
      <w:r w:rsidRPr="00A8284D">
        <w:rPr>
          <w:rFonts w:ascii="Times New Roman" w:hAnsi="Times New Roman"/>
          <w:bCs/>
          <w:color w:val="000000"/>
          <w:sz w:val="28"/>
          <w:szCs w:val="28"/>
        </w:rPr>
        <w:t xml:space="preserve">предусмотрены расходы на: </w:t>
      </w:r>
    </w:p>
    <w:p w14:paraId="09534281" w14:textId="77777777" w:rsidR="00A8284D" w:rsidRPr="004A4697" w:rsidRDefault="00A8284D" w:rsidP="00A8284D">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color w:val="000000"/>
          <w:sz w:val="28"/>
          <w:szCs w:val="28"/>
        </w:rPr>
        <w:t xml:space="preserve">улучшение жилищных условий ветеранов Великой Отечественной Войны 1941-1945 годов (Федеральный закон от 12 </w:t>
      </w:r>
      <w:r w:rsidRPr="004A4697">
        <w:rPr>
          <w:rFonts w:ascii="Times New Roman" w:hAnsi="Times New Roman"/>
          <w:sz w:val="28"/>
          <w:szCs w:val="28"/>
        </w:rPr>
        <w:t>января 1995 г. № 5-ФЗ, Указ Президента Российской Федерации от 7 мая 2008 года № 714 «Об обеспечении жильем ветеранов Великой Отечественной Войны 1941-1945 годов) за счет федерального бюджета – 4 577,7 тыс. рублей;</w:t>
      </w:r>
    </w:p>
    <w:p w14:paraId="5A2B093B" w14:textId="77777777" w:rsidR="00A8284D" w:rsidRPr="004A4697" w:rsidRDefault="00A8284D" w:rsidP="00A8284D">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улучшение жилищных условий отдельных категорий граждан, установленных Федеральным законом «О социальной защите инвалидов в Российской Федерации» за счет федерального бюджета – 214 004,9 тыс. рублей;</w:t>
      </w:r>
    </w:p>
    <w:p w14:paraId="400E0961" w14:textId="77777777" w:rsidR="00A8284D" w:rsidRPr="004A4697" w:rsidRDefault="00A8284D" w:rsidP="00A8284D">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 xml:space="preserve">улучшение жилищных условий инвалидов боевых действий в Афганистане, ветеранов боевых действий в Афганистане, членов семей погибших (умерших) инвалидов боевых действий в Афганистане и ветеранов боевых действий в Афганистане (Федеральный закон от 12 января 1995 г. </w:t>
      </w:r>
      <w:r w:rsidRPr="004A4697">
        <w:rPr>
          <w:rFonts w:ascii="Times New Roman" w:hAnsi="Times New Roman"/>
          <w:sz w:val="28"/>
          <w:szCs w:val="28"/>
        </w:rPr>
        <w:br/>
        <w:t>№ 5-ФЗ) за счет федерального бюджета – 135 861,2 тыс. рублей;</w:t>
      </w:r>
    </w:p>
    <w:p w14:paraId="758AAC1F" w14:textId="77777777" w:rsidR="00A8284D" w:rsidRPr="004A4697" w:rsidRDefault="00A8284D" w:rsidP="00A8284D">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предоставление доплаты на приобретение жилья вышеуказанным категориям граждан за счет республиканского бюджета</w:t>
      </w:r>
      <w:r w:rsidRPr="004A4697">
        <w:rPr>
          <w:rFonts w:ascii="Times New Roman" w:hAnsi="Times New Roman"/>
          <w:color w:val="000000"/>
          <w:sz w:val="28"/>
          <w:szCs w:val="28"/>
        </w:rPr>
        <w:t xml:space="preserve"> –</w:t>
      </w:r>
      <w:r w:rsidRPr="004A4697">
        <w:rPr>
          <w:rFonts w:ascii="Times New Roman" w:hAnsi="Times New Roman"/>
          <w:sz w:val="28"/>
          <w:szCs w:val="28"/>
        </w:rPr>
        <w:t xml:space="preserve"> 245 861,2 тыс. рублей.</w:t>
      </w:r>
    </w:p>
    <w:p w14:paraId="63FA11F4" w14:textId="77777777" w:rsidR="00A8284D" w:rsidRDefault="00A8284D" w:rsidP="00A8284D">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По разделу 10 подраздела 03 в рамках государственной программы Республики Дагестан «Социальная поддержка граждан» на предоставление отдельным категориям граждан единовременной денежной выплаты на оплату расходов, связанных с приобретением и установкой внутридомового газового оборудования и проведением газопровода внутри земельного участка ежегодно предусматриваются средства в сумме 10 050,00 тыс. рублей в расчете на 100 получателей указанной выплаты.</w:t>
      </w:r>
    </w:p>
    <w:p w14:paraId="6A617350"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sz w:val="28"/>
          <w:szCs w:val="28"/>
        </w:rPr>
        <w:t>Министерству образования и науки Республики Дагестан</w:t>
      </w:r>
      <w:r w:rsidRPr="004A4697">
        <w:rPr>
          <w:rFonts w:ascii="Times New Roman" w:hAnsi="Times New Roman"/>
          <w:sz w:val="28"/>
          <w:szCs w:val="28"/>
        </w:rPr>
        <w:t xml:space="preserve"> по данному разделу предусмотрено 424 889,3 тыс. рублей, из них:</w:t>
      </w:r>
    </w:p>
    <w:p w14:paraId="3791BF78"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247 192,9 тыс. рублей – субвенции бюджетам муниципальных районов и городских округов на социальное обеспечение детей в семьях опекунов (попечителей), приемных семьях, а также на оплату труда приемных родителей, в том числе 5 000,0 тыс. рублей – резерв;</w:t>
      </w:r>
    </w:p>
    <w:p w14:paraId="6D6B3EA6"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125 436,7 тыс. рублей –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p w14:paraId="464F6143"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32 365,0 тыс. рублей –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6E532406"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2 000,0 тыс. рублей – на единовременные пособия по 100,0 тыс. рублей при устройстве детей в семью из детских домов;</w:t>
      </w:r>
    </w:p>
    <w:p w14:paraId="0699EE79" w14:textId="77777777" w:rsidR="004A4697" w:rsidRPr="004A4697" w:rsidRDefault="004A4697" w:rsidP="004A4697">
      <w:pPr>
        <w:spacing w:after="120"/>
        <w:ind w:firstLine="708"/>
        <w:contextualSpacing/>
        <w:rPr>
          <w:rFonts w:ascii="Times New Roman" w:hAnsi="Times New Roman"/>
          <w:color w:val="000000"/>
          <w:sz w:val="28"/>
          <w:szCs w:val="28"/>
        </w:rPr>
      </w:pPr>
      <w:r w:rsidRPr="004A4697">
        <w:rPr>
          <w:rFonts w:ascii="Times New Roman" w:hAnsi="Times New Roman"/>
          <w:sz w:val="28"/>
          <w:szCs w:val="28"/>
        </w:rPr>
        <w:t xml:space="preserve">17 894,7 тыс. рублей </w:t>
      </w:r>
      <w:r w:rsidRPr="004A4697">
        <w:rPr>
          <w:rFonts w:ascii="Times New Roman" w:hAnsi="Times New Roman"/>
          <w:color w:val="000000"/>
          <w:sz w:val="28"/>
          <w:szCs w:val="28"/>
        </w:rPr>
        <w:t>– на реализацию мероприятий в сфере реабилитации и абилитации инвалидов, в том числе 17 000,0 тыс. рублей – за счет субсидии из федерального бюджета.</w:t>
      </w:r>
    </w:p>
    <w:p w14:paraId="6DF6B934"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sz w:val="28"/>
          <w:szCs w:val="28"/>
        </w:rPr>
        <w:t>Министерству здравоохранения Республики Дагестан</w:t>
      </w:r>
      <w:r w:rsidRPr="004A4697">
        <w:rPr>
          <w:rFonts w:ascii="Times New Roman" w:hAnsi="Times New Roman"/>
          <w:sz w:val="28"/>
          <w:szCs w:val="28"/>
        </w:rPr>
        <w:t xml:space="preserve"> по данному разделу предусмотрено 31 356,6 тыс. рублей, из них:</w:t>
      </w:r>
    </w:p>
    <w:p w14:paraId="2D2BDF47"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24 210,5 тыс. рублей – на реализацию мероприятий в сфере реабилитации и абилитации инвалидов, в том числе 23 000,0 тыс. рублей – за счет субсидии из федерального бюджета;</w:t>
      </w:r>
    </w:p>
    <w:p w14:paraId="0721631D"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7 146,1 тыс. рублей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15992D27"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b/>
          <w:sz w:val="28"/>
          <w:szCs w:val="28"/>
        </w:rPr>
        <w:t>Министерству культуры Республики Дагестан</w:t>
      </w:r>
      <w:r w:rsidRPr="004A4697">
        <w:rPr>
          <w:rFonts w:ascii="Times New Roman" w:hAnsi="Times New Roman"/>
          <w:sz w:val="28"/>
          <w:szCs w:val="28"/>
        </w:rPr>
        <w:t xml:space="preserve"> по данному разделу предусмотрено 11 393,1 тыс. рублей, из них:</w:t>
      </w:r>
    </w:p>
    <w:p w14:paraId="3065DEE0" w14:textId="26BE61E8"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10 526,3 тыс. рублей – на реализацию мероприятий в сфере реабилитации и абилитации инвалидов, в том числе 10 000,0</w:t>
      </w:r>
      <w:r w:rsidR="00172930" w:rsidRPr="003B1B32">
        <w:rPr>
          <w:rFonts w:ascii="Times New Roman" w:eastAsia="Calibri" w:hAnsi="Times New Roman"/>
          <w:sz w:val="28"/>
          <w:szCs w:val="28"/>
        </w:rPr>
        <w:t> </w:t>
      </w:r>
      <w:r w:rsidRPr="004A4697">
        <w:rPr>
          <w:rFonts w:ascii="Times New Roman" w:hAnsi="Times New Roman"/>
          <w:sz w:val="28"/>
          <w:szCs w:val="28"/>
        </w:rPr>
        <w:t>тыс. рублей – за счет субсидии из федерального бюджета;</w:t>
      </w:r>
    </w:p>
    <w:p w14:paraId="4F240992"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866,8 тыс. рублей –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14D67B36" w14:textId="77777777" w:rsidR="004A4697" w:rsidRPr="004A4697" w:rsidRDefault="004A4697" w:rsidP="004A4697">
      <w:pPr>
        <w:spacing w:after="120"/>
        <w:ind w:firstLine="720"/>
        <w:contextualSpacing/>
        <w:rPr>
          <w:rFonts w:ascii="Times New Roman" w:hAnsi="Times New Roman"/>
          <w:color w:val="000000"/>
          <w:sz w:val="28"/>
          <w:szCs w:val="28"/>
        </w:rPr>
      </w:pPr>
      <w:r w:rsidRPr="004A4697">
        <w:rPr>
          <w:rFonts w:ascii="Times New Roman" w:hAnsi="Times New Roman"/>
          <w:color w:val="000000"/>
          <w:sz w:val="28"/>
          <w:szCs w:val="28"/>
        </w:rPr>
        <w:t>Кроме того, по данному разделу предусмотрено:</w:t>
      </w:r>
    </w:p>
    <w:p w14:paraId="034194FF" w14:textId="77777777" w:rsidR="004A4697" w:rsidRPr="004A4697" w:rsidRDefault="004A4697" w:rsidP="004A4697">
      <w:pPr>
        <w:spacing w:after="120"/>
        <w:ind w:firstLine="720"/>
        <w:contextualSpacing/>
        <w:rPr>
          <w:rFonts w:ascii="Times New Roman" w:hAnsi="Times New Roman"/>
          <w:color w:val="000000"/>
          <w:sz w:val="28"/>
          <w:szCs w:val="28"/>
        </w:rPr>
      </w:pPr>
      <w:r w:rsidRPr="004A4697">
        <w:rPr>
          <w:rFonts w:ascii="Times New Roman" w:hAnsi="Times New Roman"/>
          <w:color w:val="000000"/>
          <w:sz w:val="28"/>
          <w:szCs w:val="28"/>
        </w:rPr>
        <w:t xml:space="preserve">216 962,0 тыс. рублей – </w:t>
      </w:r>
      <w:r w:rsidRPr="004A4697">
        <w:rPr>
          <w:rFonts w:ascii="Times New Roman" w:hAnsi="Times New Roman"/>
          <w:b/>
          <w:color w:val="000000"/>
          <w:sz w:val="28"/>
          <w:szCs w:val="28"/>
        </w:rPr>
        <w:t>Министерству цифрового развития Республики</w:t>
      </w:r>
      <w:r w:rsidRPr="004A4697">
        <w:rPr>
          <w:rFonts w:ascii="Times New Roman" w:hAnsi="Times New Roman"/>
          <w:b/>
          <w:sz w:val="28"/>
          <w:szCs w:val="28"/>
        </w:rPr>
        <w:t xml:space="preserve"> Дагестан</w:t>
      </w:r>
      <w:r w:rsidRPr="004A4697">
        <w:rPr>
          <w:rFonts w:ascii="Times New Roman" w:hAnsi="Times New Roman"/>
          <w:color w:val="000000"/>
          <w:sz w:val="28"/>
          <w:szCs w:val="28"/>
        </w:rPr>
        <w:t xml:space="preserve"> на предоставление малообеспеченным слоям населения республики субсидий на оплату жилого помещения и коммунальных услуг;</w:t>
      </w:r>
    </w:p>
    <w:p w14:paraId="05FDADF7" w14:textId="77777777" w:rsidR="004A4697" w:rsidRPr="004A4697" w:rsidRDefault="004A4697" w:rsidP="004A4697">
      <w:pPr>
        <w:spacing w:after="120"/>
        <w:ind w:firstLine="720"/>
        <w:contextualSpacing/>
        <w:rPr>
          <w:rFonts w:ascii="Times New Roman" w:hAnsi="Times New Roman"/>
          <w:color w:val="000000"/>
          <w:sz w:val="28"/>
          <w:szCs w:val="28"/>
        </w:rPr>
      </w:pPr>
      <w:r w:rsidRPr="004A4697">
        <w:rPr>
          <w:rFonts w:ascii="Times New Roman" w:hAnsi="Times New Roman"/>
          <w:color w:val="000000"/>
          <w:sz w:val="28"/>
          <w:szCs w:val="28"/>
        </w:rPr>
        <w:t xml:space="preserve">18 947,4 тыс. рублей – </w:t>
      </w:r>
      <w:r w:rsidRPr="004A4697">
        <w:rPr>
          <w:rFonts w:ascii="Times New Roman" w:hAnsi="Times New Roman"/>
          <w:b/>
          <w:color w:val="000000"/>
          <w:sz w:val="28"/>
          <w:szCs w:val="28"/>
        </w:rPr>
        <w:t>Министерству по физической культуре и спорту Республики Дагестан</w:t>
      </w:r>
      <w:r w:rsidRPr="004A4697">
        <w:rPr>
          <w:rFonts w:ascii="Times New Roman" w:hAnsi="Times New Roman"/>
          <w:color w:val="000000"/>
          <w:sz w:val="28"/>
          <w:szCs w:val="28"/>
        </w:rPr>
        <w:t xml:space="preserve"> на реализацию мероприятий в сфере реабилитации и абилитации инвалидов, в том числе 18 000,0 тыс. рублей – за счет субсидии из федерального бюджета;</w:t>
      </w:r>
    </w:p>
    <w:p w14:paraId="7007A077"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3 374,4 тыс. рублей – </w:t>
      </w:r>
      <w:r w:rsidRPr="004A4697">
        <w:rPr>
          <w:rFonts w:ascii="Times New Roman" w:hAnsi="Times New Roman"/>
          <w:b/>
          <w:sz w:val="28"/>
          <w:szCs w:val="28"/>
        </w:rPr>
        <w:t>Министерству финансов Республики Дагестан</w:t>
      </w:r>
      <w:r w:rsidRPr="004A4697">
        <w:rPr>
          <w:rFonts w:ascii="Times New Roman" w:hAnsi="Times New Roman"/>
          <w:sz w:val="28"/>
          <w:szCs w:val="28"/>
        </w:rPr>
        <w:t xml:space="preserve">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очной форме обучения в Дагестанском государственном университете народного хозяйства;</w:t>
      </w:r>
    </w:p>
    <w:p w14:paraId="6FA3EDDA" w14:textId="77777777" w:rsidR="004A4697" w:rsidRPr="004A4697" w:rsidRDefault="004A4697" w:rsidP="004A4697">
      <w:pPr>
        <w:tabs>
          <w:tab w:val="left" w:pos="0"/>
        </w:tabs>
        <w:spacing w:after="120"/>
        <w:ind w:firstLine="720"/>
        <w:contextualSpacing/>
        <w:rPr>
          <w:rFonts w:ascii="Times New Roman" w:hAnsi="Times New Roman"/>
          <w:sz w:val="28"/>
          <w:szCs w:val="28"/>
        </w:rPr>
      </w:pPr>
      <w:r w:rsidRPr="004A4697">
        <w:rPr>
          <w:rFonts w:ascii="Times New Roman" w:hAnsi="Times New Roman"/>
          <w:sz w:val="28"/>
          <w:szCs w:val="28"/>
        </w:rPr>
        <w:t xml:space="preserve">3 286,4 тыс. рублей – </w:t>
      </w:r>
      <w:r w:rsidRPr="004A4697">
        <w:rPr>
          <w:rFonts w:ascii="Times New Roman" w:hAnsi="Times New Roman"/>
          <w:b/>
          <w:bCs/>
          <w:sz w:val="28"/>
          <w:szCs w:val="28"/>
        </w:rPr>
        <w:t>Министерству сельского хозяйства и продовольствия Республики Дагестан</w:t>
      </w:r>
      <w:r w:rsidRPr="004A4697">
        <w:rPr>
          <w:rFonts w:ascii="Times New Roman" w:hAnsi="Times New Roman"/>
          <w:sz w:val="28"/>
          <w:szCs w:val="28"/>
        </w:rPr>
        <w:t xml:space="preserve"> на социальное обеспечение детей-сирот;</w:t>
      </w:r>
    </w:p>
    <w:p w14:paraId="7EE8C631" w14:textId="6336F976" w:rsidR="004A4697" w:rsidRPr="004A4697" w:rsidRDefault="004A4697" w:rsidP="004A4697">
      <w:pPr>
        <w:tabs>
          <w:tab w:val="left" w:pos="0"/>
        </w:tabs>
        <w:spacing w:after="120"/>
        <w:ind w:firstLine="720"/>
        <w:contextualSpacing/>
        <w:rPr>
          <w:rFonts w:ascii="Times New Roman" w:hAnsi="Times New Roman"/>
          <w:b/>
          <w:sz w:val="28"/>
          <w:szCs w:val="28"/>
        </w:rPr>
      </w:pPr>
      <w:r w:rsidRPr="004A4697">
        <w:rPr>
          <w:rFonts w:ascii="Times New Roman" w:hAnsi="Times New Roman"/>
          <w:sz w:val="28"/>
          <w:szCs w:val="28"/>
        </w:rPr>
        <w:t>500,0</w:t>
      </w:r>
      <w:r w:rsidR="00172930" w:rsidRPr="003B1B32">
        <w:rPr>
          <w:rFonts w:ascii="Times New Roman" w:eastAsia="Calibri" w:hAnsi="Times New Roman"/>
          <w:sz w:val="28"/>
          <w:szCs w:val="28"/>
        </w:rPr>
        <w:t> </w:t>
      </w:r>
      <w:r w:rsidRPr="004A4697">
        <w:rPr>
          <w:rFonts w:ascii="Times New Roman" w:hAnsi="Times New Roman"/>
          <w:sz w:val="28"/>
          <w:szCs w:val="28"/>
        </w:rPr>
        <w:t xml:space="preserve">тыс. рублей – </w:t>
      </w:r>
      <w:r w:rsidRPr="004A4697">
        <w:rPr>
          <w:rFonts w:ascii="Times New Roman" w:hAnsi="Times New Roman"/>
          <w:b/>
          <w:sz w:val="28"/>
          <w:szCs w:val="28"/>
        </w:rPr>
        <w:t>Администрации Главы и Правительства Республики Дагестан</w:t>
      </w:r>
      <w:r w:rsidRPr="004A4697">
        <w:rPr>
          <w:rFonts w:ascii="Times New Roman" w:hAnsi="Times New Roman"/>
          <w:sz w:val="28"/>
          <w:szCs w:val="28"/>
        </w:rPr>
        <w:t xml:space="preserve"> на единовременное денежное поощрение лицам, награжденным орденом Матери.</w:t>
      </w:r>
    </w:p>
    <w:p w14:paraId="2A6C5F50" w14:textId="28FABF2B" w:rsidR="008D0E70" w:rsidRPr="004A4697" w:rsidRDefault="008D0E70" w:rsidP="00A8284D">
      <w:pPr>
        <w:tabs>
          <w:tab w:val="left" w:pos="851"/>
          <w:tab w:val="left" w:pos="2679"/>
        </w:tabs>
        <w:spacing w:after="120"/>
        <w:ind w:firstLine="709"/>
        <w:contextualSpacing/>
        <w:rPr>
          <w:rFonts w:ascii="Times New Roman" w:hAnsi="Times New Roman"/>
          <w:b/>
          <w:sz w:val="28"/>
          <w:szCs w:val="28"/>
        </w:rPr>
      </w:pPr>
      <w:r w:rsidRPr="004A4697">
        <w:rPr>
          <w:rFonts w:ascii="Times New Roman" w:hAnsi="Times New Roman"/>
          <w:b/>
          <w:sz w:val="28"/>
          <w:szCs w:val="28"/>
        </w:rPr>
        <w:t>Министерству строительства Республики Дагестан:</w:t>
      </w:r>
    </w:p>
    <w:p w14:paraId="1A913E7B" w14:textId="77777777" w:rsidR="008D0E70" w:rsidRPr="004A4697" w:rsidRDefault="008D0E70"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оказание мер государственной поддержки в улучшении жилищных условий отдельных категорий граждан, установленных постановлением Правительства Республики Дагестан от 22 мая 2019 г. № 112 (обеспечение жильем инвалидов первой категории и семей с детьми инвалидами) предусмотрено 300 000,0 тыс. рублей;</w:t>
      </w:r>
    </w:p>
    <w:p w14:paraId="5116B3EC" w14:textId="77777777" w:rsidR="008D0E70" w:rsidRPr="004A4697" w:rsidRDefault="008D0E70"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обеспечение жильем молодых семей – 29 559,1 тыс. рублей, из них средства республиканского бюджета – 1 478,0 тыс. рублей и федерального бюджета – 28 081,1 тыс. рублей;</w:t>
      </w:r>
    </w:p>
    <w:p w14:paraId="72BF530E" w14:textId="77777777" w:rsidR="008D0E70" w:rsidRPr="004A4697" w:rsidRDefault="008D0E70" w:rsidP="004A4697">
      <w:pPr>
        <w:tabs>
          <w:tab w:val="left" w:pos="851"/>
          <w:tab w:val="left" w:pos="2679"/>
        </w:tabs>
        <w:spacing w:after="120"/>
        <w:ind w:firstLine="709"/>
        <w:contextualSpacing/>
        <w:rPr>
          <w:rFonts w:ascii="Times New Roman" w:hAnsi="Times New Roman"/>
          <w:sz w:val="28"/>
          <w:szCs w:val="28"/>
        </w:rPr>
      </w:pPr>
      <w:r w:rsidRPr="004A4697">
        <w:rPr>
          <w:rFonts w:ascii="Times New Roman" w:hAnsi="Times New Roman"/>
          <w:sz w:val="28"/>
          <w:szCs w:val="28"/>
        </w:rPr>
        <w:t>на обеспечения жильем детей-сирот и детей, оставшихся без попечения родителей за счет средств республиканского бюджета предусмотрено 643 019,7 тыс. рублей.</w:t>
      </w:r>
    </w:p>
    <w:p w14:paraId="019995BC" w14:textId="474008CA" w:rsidR="00C2774E" w:rsidRDefault="00AF016C" w:rsidP="004A4697">
      <w:pPr>
        <w:pStyle w:val="a3"/>
        <w:spacing w:after="120"/>
        <w:ind w:left="-284" w:firstLine="851"/>
        <w:contextualSpacing/>
        <w:jc w:val="both"/>
        <w:rPr>
          <w:rFonts w:ascii="Times New Roman" w:hAnsi="Times New Roman" w:cs="Times New Roman"/>
          <w:sz w:val="28"/>
          <w:szCs w:val="28"/>
        </w:rPr>
      </w:pPr>
      <w:r w:rsidRPr="004A4697">
        <w:rPr>
          <w:rFonts w:ascii="Times New Roman" w:hAnsi="Times New Roman" w:cs="Times New Roman"/>
          <w:sz w:val="28"/>
          <w:szCs w:val="28"/>
        </w:rPr>
        <w:t xml:space="preserve">По подразделу </w:t>
      </w:r>
      <w:r w:rsidRPr="004A4697">
        <w:rPr>
          <w:rFonts w:ascii="Times New Roman" w:hAnsi="Times New Roman" w:cs="Times New Roman"/>
          <w:b/>
          <w:bCs/>
          <w:sz w:val="28"/>
          <w:szCs w:val="28"/>
        </w:rPr>
        <w:t>«Другие вопросы в области социальной политики»</w:t>
      </w:r>
      <w:r w:rsidRPr="004A4697">
        <w:rPr>
          <w:rFonts w:ascii="Times New Roman" w:hAnsi="Times New Roman" w:cs="Times New Roman"/>
          <w:sz w:val="28"/>
          <w:szCs w:val="28"/>
        </w:rPr>
        <w:t xml:space="preserve">, в соответствии с Законом Республики Дагестан от 16 июля 2008 года № 35 "О наделении органов местного самоуправления муниципальных районов, городских округов и внутригородских районов Республики Дагестан государственными полномочиями Республики Дагестан по организации и осуществлению деятельности по опеке и попечительству» Министерству труда и социального развития РД предусмотрена субвенция на осуществление полномочий по опеке и попечительству в сумме 50 909,0 тыс. рублей, с учетом индексации оплаты труда с 1 октября 2023 года </w:t>
      </w:r>
      <w:r w:rsidR="00240485" w:rsidRPr="004A4697">
        <w:rPr>
          <w:rFonts w:ascii="Times New Roman" w:hAnsi="Times New Roman" w:cs="Times New Roman"/>
          <w:sz w:val="28"/>
          <w:szCs w:val="28"/>
        </w:rPr>
        <w:t>–</w:t>
      </w:r>
      <w:r w:rsidRPr="004A4697">
        <w:rPr>
          <w:rFonts w:ascii="Times New Roman" w:hAnsi="Times New Roman" w:cs="Times New Roman"/>
          <w:sz w:val="28"/>
          <w:szCs w:val="28"/>
        </w:rPr>
        <w:t xml:space="preserve"> на 5,5 процента.</w:t>
      </w:r>
    </w:p>
    <w:p w14:paraId="5842F0B6" w14:textId="77777777" w:rsidR="00DF00CC" w:rsidRDefault="00DF00CC" w:rsidP="004A4697">
      <w:pPr>
        <w:tabs>
          <w:tab w:val="left" w:pos="0"/>
        </w:tabs>
        <w:spacing w:after="120"/>
        <w:ind w:firstLine="709"/>
        <w:contextualSpacing/>
        <w:jc w:val="center"/>
        <w:rPr>
          <w:rFonts w:ascii="Times New Roman" w:hAnsi="Times New Roman"/>
          <w:b/>
          <w:sz w:val="28"/>
          <w:szCs w:val="28"/>
        </w:rPr>
      </w:pPr>
    </w:p>
    <w:p w14:paraId="413623CC" w14:textId="77777777" w:rsidR="00DF00CC" w:rsidRDefault="00DF00CC" w:rsidP="004A4697">
      <w:pPr>
        <w:tabs>
          <w:tab w:val="left" w:pos="0"/>
        </w:tabs>
        <w:spacing w:after="120"/>
        <w:ind w:firstLine="709"/>
        <w:contextualSpacing/>
        <w:jc w:val="center"/>
        <w:rPr>
          <w:rFonts w:ascii="Times New Roman" w:hAnsi="Times New Roman"/>
          <w:b/>
          <w:sz w:val="28"/>
          <w:szCs w:val="28"/>
        </w:rPr>
      </w:pPr>
    </w:p>
    <w:p w14:paraId="7C11FF45" w14:textId="7D4E5595" w:rsidR="00C2774E" w:rsidRPr="004A4697" w:rsidRDefault="00C2774E" w:rsidP="004A4697">
      <w:pPr>
        <w:tabs>
          <w:tab w:val="left" w:pos="0"/>
        </w:tabs>
        <w:spacing w:after="120"/>
        <w:ind w:firstLine="709"/>
        <w:contextualSpacing/>
        <w:jc w:val="center"/>
        <w:rPr>
          <w:rFonts w:ascii="Times New Roman" w:hAnsi="Times New Roman"/>
          <w:b/>
          <w:sz w:val="28"/>
          <w:szCs w:val="28"/>
        </w:rPr>
      </w:pPr>
      <w:r w:rsidRPr="004A4697">
        <w:rPr>
          <w:rFonts w:ascii="Times New Roman" w:hAnsi="Times New Roman"/>
          <w:b/>
          <w:sz w:val="28"/>
          <w:szCs w:val="28"/>
        </w:rPr>
        <w:t>РАЗДЕЛ «ФИЗИЧЕСКАЯ КУЛЬТУРА И СПОРТ»</w:t>
      </w:r>
    </w:p>
    <w:p w14:paraId="597B0030" w14:textId="77777777" w:rsidR="00C2774E" w:rsidRPr="004A4697" w:rsidRDefault="00C2774E" w:rsidP="004A4697">
      <w:pPr>
        <w:tabs>
          <w:tab w:val="left" w:pos="0"/>
        </w:tabs>
        <w:spacing w:after="120"/>
        <w:ind w:firstLine="709"/>
        <w:contextualSpacing/>
        <w:rPr>
          <w:rFonts w:ascii="Times New Roman" w:hAnsi="Times New Roman"/>
          <w:b/>
          <w:sz w:val="28"/>
          <w:szCs w:val="28"/>
          <w:highlight w:val="yellow"/>
        </w:rPr>
      </w:pPr>
    </w:p>
    <w:p w14:paraId="2EC71CC4"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b/>
          <w:sz w:val="28"/>
          <w:szCs w:val="28"/>
        </w:rPr>
        <w:t xml:space="preserve">Министерству по физической культуре и спорту Республики Дагестан </w:t>
      </w:r>
      <w:r w:rsidRPr="004A4697">
        <w:rPr>
          <w:rFonts w:ascii="Times New Roman" w:hAnsi="Times New Roman"/>
          <w:sz w:val="28"/>
          <w:szCs w:val="28"/>
        </w:rPr>
        <w:t xml:space="preserve">на реализацию государственной программы Республики Дагестан «Развитие физической культуры и спорта в Республике Дагестан», без учета расходов на капвложения и содержание аппарата министерства, предусмотрено 2 681 434,2 тыс. рублей, в том числе: </w:t>
      </w:r>
    </w:p>
    <w:p w14:paraId="27A7675E" w14:textId="77777777" w:rsidR="00976C9E" w:rsidRPr="004A4697" w:rsidRDefault="00976C9E" w:rsidP="004A4697">
      <w:pPr>
        <w:tabs>
          <w:tab w:val="left" w:pos="0"/>
        </w:tabs>
        <w:spacing w:after="120"/>
        <w:ind w:firstLine="709"/>
        <w:contextualSpacing/>
        <w:rPr>
          <w:rFonts w:ascii="Times New Roman" w:hAnsi="Times New Roman"/>
          <w:bCs/>
          <w:sz w:val="28"/>
          <w:szCs w:val="28"/>
        </w:rPr>
      </w:pPr>
      <w:r w:rsidRPr="004A4697">
        <w:rPr>
          <w:rFonts w:ascii="Times New Roman" w:hAnsi="Times New Roman"/>
          <w:sz w:val="28"/>
          <w:szCs w:val="28"/>
        </w:rPr>
        <w:t xml:space="preserve">1 380 384,4 тыс. рублей – на содержание подведомственных учреждений, в том числе 1 232 194,5 тыс. рублей – на выполнение действующих обязательств по заработной плате с начислениями работников государственных учреждений, </w:t>
      </w:r>
      <w:r w:rsidRPr="004A4697">
        <w:rPr>
          <w:rFonts w:ascii="Times New Roman" w:hAnsi="Times New Roman"/>
          <w:bCs/>
          <w:sz w:val="28"/>
          <w:szCs w:val="28"/>
        </w:rPr>
        <w:t>с учетом</w:t>
      </w:r>
      <w:r w:rsidRPr="004A4697">
        <w:rPr>
          <w:rFonts w:ascii="Times New Roman" w:hAnsi="Times New Roman"/>
          <w:sz w:val="28"/>
          <w:szCs w:val="28"/>
        </w:rPr>
        <w:t xml:space="preserve"> повышения оплаты труда отдельных категорий работников бюджетной сферы</w:t>
      </w:r>
      <w:r w:rsidRPr="004A4697">
        <w:rPr>
          <w:rFonts w:ascii="Times New Roman" w:hAnsi="Times New Roman"/>
          <w:bCs/>
          <w:sz w:val="28"/>
          <w:szCs w:val="28"/>
        </w:rPr>
        <w:t>;</w:t>
      </w:r>
    </w:p>
    <w:p w14:paraId="5C3544A8"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251 590,7 тыс. рублей – на выполнение Единого календарного плана официальных физкультурных мероприятий и спортивных мероприятий по физической культуре и спорту Республики Дагестан;</w:t>
      </w:r>
    </w:p>
    <w:p w14:paraId="0297D420"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161 390,1 тыс. рублей – на оплату аренды спортивных сооружений;</w:t>
      </w:r>
    </w:p>
    <w:p w14:paraId="15B1831B"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89 582,0 тыс. рублей – на оплату коммунальных услуги, услуг связи и уплату налогов;</w:t>
      </w:r>
    </w:p>
    <w:p w14:paraId="55FF4E1E"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76 230,0 тыс. рублей – на выплату стипендий спортсменам спортивных сборных команд Республики Дагестан по олимпийским, паралимпийским, сурдлимпийским видам спорта и выплаты личным тренерам за подготовку спортсменов высокого класса;</w:t>
      </w:r>
    </w:p>
    <w:p w14:paraId="3E64C54B"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52 614,5 тыс. рублей – на обеспечение экипировкой членов сборных команд;</w:t>
      </w:r>
    </w:p>
    <w:p w14:paraId="3AF19368"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45 405,9 тыс. рублей – на выплату премий победителям, призерам и их тренерам;</w:t>
      </w:r>
    </w:p>
    <w:p w14:paraId="60B0C95B"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12 631,6 тыс. рублей – на софинансирование закупки оборудования для создания "умных" спортивных площадок, из них 12 000,0 тыс. рублей – федеральная субсидия;</w:t>
      </w:r>
    </w:p>
    <w:p w14:paraId="79299A52" w14:textId="77777777" w:rsidR="00976C9E" w:rsidRPr="004A4697"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17 962,2 тыс. рублей – на реализацию мероприятий по оснащению объектов спортивной инфраструктуры спортивно-технологическим оборудованием, из них 17 782,6 тыс. рублей – федеральная субсидия;</w:t>
      </w:r>
    </w:p>
    <w:p w14:paraId="4C123C11" w14:textId="77777777" w:rsidR="00976C9E" w:rsidRPr="00976C9E" w:rsidRDefault="00976C9E" w:rsidP="004A4697">
      <w:pPr>
        <w:tabs>
          <w:tab w:val="left" w:pos="0"/>
        </w:tabs>
        <w:spacing w:after="120"/>
        <w:ind w:firstLine="709"/>
        <w:contextualSpacing/>
        <w:rPr>
          <w:rFonts w:ascii="Times New Roman" w:hAnsi="Times New Roman"/>
          <w:sz w:val="28"/>
          <w:szCs w:val="28"/>
        </w:rPr>
      </w:pPr>
      <w:r w:rsidRPr="004A4697">
        <w:rPr>
          <w:rFonts w:ascii="Times New Roman" w:hAnsi="Times New Roman"/>
          <w:sz w:val="28"/>
          <w:szCs w:val="28"/>
        </w:rPr>
        <w:t>20 434,1 тыс. рублей – на господдержку организаций, осуществляющих подготовку спортивного резерва для сборных команд Российской Федерации,</w:t>
      </w:r>
      <w:r w:rsidRPr="00976C9E">
        <w:rPr>
          <w:rFonts w:ascii="Times New Roman" w:hAnsi="Times New Roman"/>
          <w:sz w:val="28"/>
          <w:szCs w:val="28"/>
        </w:rPr>
        <w:t xml:space="preserve"> из них 19 412,4 тыс. рублей – федеральная субсидия;</w:t>
      </w:r>
    </w:p>
    <w:p w14:paraId="729730D0" w14:textId="77777777" w:rsidR="00976C9E" w:rsidRPr="00976C9E" w:rsidRDefault="00976C9E" w:rsidP="00976C9E">
      <w:pPr>
        <w:tabs>
          <w:tab w:val="left" w:pos="0"/>
        </w:tabs>
        <w:spacing w:after="120"/>
        <w:ind w:firstLine="709"/>
        <w:contextualSpacing/>
        <w:rPr>
          <w:rFonts w:ascii="Times New Roman" w:hAnsi="Times New Roman"/>
          <w:sz w:val="28"/>
          <w:szCs w:val="28"/>
        </w:rPr>
      </w:pPr>
      <w:r w:rsidRPr="00976C9E">
        <w:rPr>
          <w:rFonts w:ascii="Times New Roman" w:hAnsi="Times New Roman"/>
          <w:sz w:val="28"/>
          <w:szCs w:val="28"/>
        </w:rPr>
        <w:t>36 031,0 тыс. рублей – на развитие футбола в Республике Дагестан;</w:t>
      </w:r>
    </w:p>
    <w:p w14:paraId="2D389732" w14:textId="77777777" w:rsidR="00976C9E" w:rsidRPr="00976C9E" w:rsidRDefault="00976C9E" w:rsidP="00976C9E">
      <w:pPr>
        <w:tabs>
          <w:tab w:val="left" w:pos="0"/>
        </w:tabs>
        <w:spacing w:after="120"/>
        <w:ind w:firstLine="709"/>
        <w:contextualSpacing/>
        <w:rPr>
          <w:rFonts w:ascii="Times New Roman" w:hAnsi="Times New Roman"/>
          <w:sz w:val="28"/>
          <w:szCs w:val="28"/>
        </w:rPr>
      </w:pPr>
      <w:r w:rsidRPr="00976C9E">
        <w:rPr>
          <w:rFonts w:ascii="Times New Roman" w:hAnsi="Times New Roman"/>
          <w:sz w:val="28"/>
          <w:szCs w:val="28"/>
        </w:rPr>
        <w:t>11 664,1 тыс. рублей – на развитие инвалидного спорта;</w:t>
      </w:r>
    </w:p>
    <w:p w14:paraId="6F0D27E9" w14:textId="77777777" w:rsidR="00976C9E" w:rsidRPr="00976C9E" w:rsidRDefault="00976C9E" w:rsidP="00976C9E">
      <w:pPr>
        <w:tabs>
          <w:tab w:val="left" w:pos="0"/>
        </w:tabs>
        <w:spacing w:after="120"/>
        <w:ind w:firstLine="709"/>
        <w:contextualSpacing/>
        <w:rPr>
          <w:rFonts w:ascii="Times New Roman" w:hAnsi="Times New Roman"/>
          <w:sz w:val="28"/>
          <w:szCs w:val="28"/>
        </w:rPr>
      </w:pPr>
      <w:r w:rsidRPr="00976C9E">
        <w:rPr>
          <w:rFonts w:ascii="Times New Roman" w:hAnsi="Times New Roman"/>
          <w:sz w:val="28"/>
          <w:szCs w:val="28"/>
        </w:rPr>
        <w:t>5 513,6 тыс. рублей – на развитие студенческого спорта в Республике Дагестан;</w:t>
      </w:r>
    </w:p>
    <w:p w14:paraId="66C1122C" w14:textId="41A44C75" w:rsidR="00976C9E" w:rsidRPr="00976C9E" w:rsidRDefault="00976C9E" w:rsidP="00976C9E">
      <w:pPr>
        <w:tabs>
          <w:tab w:val="left" w:pos="0"/>
        </w:tabs>
        <w:spacing w:after="120"/>
        <w:ind w:firstLine="709"/>
        <w:contextualSpacing/>
        <w:rPr>
          <w:rFonts w:ascii="Times New Roman" w:hAnsi="Times New Roman"/>
          <w:sz w:val="28"/>
          <w:szCs w:val="28"/>
        </w:rPr>
      </w:pPr>
      <w:r w:rsidRPr="00976C9E">
        <w:rPr>
          <w:rFonts w:ascii="Times New Roman" w:hAnsi="Times New Roman"/>
          <w:sz w:val="28"/>
          <w:szCs w:val="28"/>
        </w:rPr>
        <w:t>500 000,0</w:t>
      </w:r>
      <w:r w:rsidR="00172930" w:rsidRPr="003B1B32">
        <w:rPr>
          <w:rFonts w:ascii="Times New Roman" w:eastAsia="Calibri" w:hAnsi="Times New Roman"/>
          <w:sz w:val="28"/>
          <w:szCs w:val="28"/>
        </w:rPr>
        <w:t> </w:t>
      </w:r>
      <w:r w:rsidRPr="00976C9E">
        <w:rPr>
          <w:rFonts w:ascii="Times New Roman" w:hAnsi="Times New Roman"/>
          <w:sz w:val="28"/>
          <w:szCs w:val="28"/>
        </w:rPr>
        <w:t>тыс. рублей – на предоставление субсидии автономной некоммерческой организации «Футбольный клуб «Динамо» для участия в первенстве России по футболу среди команд клубов первой лиги Футбольной национальной лиги и Кубке России;</w:t>
      </w:r>
    </w:p>
    <w:p w14:paraId="17E31DFE" w14:textId="04046E0A" w:rsidR="00976C9E" w:rsidRDefault="00976C9E" w:rsidP="00976C9E">
      <w:pPr>
        <w:autoSpaceDE w:val="0"/>
        <w:autoSpaceDN w:val="0"/>
        <w:adjustRightInd w:val="0"/>
        <w:spacing w:after="120"/>
        <w:ind w:firstLine="709"/>
        <w:contextualSpacing/>
        <w:rPr>
          <w:rFonts w:ascii="Times New Roman" w:hAnsi="Times New Roman"/>
          <w:bCs/>
          <w:sz w:val="28"/>
          <w:szCs w:val="28"/>
        </w:rPr>
      </w:pPr>
      <w:r w:rsidRPr="00976C9E">
        <w:rPr>
          <w:rFonts w:ascii="Times New Roman" w:hAnsi="Times New Roman"/>
          <w:sz w:val="28"/>
          <w:szCs w:val="28"/>
        </w:rPr>
        <w:t>20 000,0</w:t>
      </w:r>
      <w:r w:rsidR="00172930" w:rsidRPr="003B1B32">
        <w:rPr>
          <w:rFonts w:ascii="Times New Roman" w:eastAsia="Calibri" w:hAnsi="Times New Roman"/>
          <w:sz w:val="28"/>
          <w:szCs w:val="28"/>
        </w:rPr>
        <w:t> </w:t>
      </w:r>
      <w:r w:rsidRPr="00976C9E">
        <w:rPr>
          <w:rFonts w:ascii="Times New Roman" w:hAnsi="Times New Roman"/>
          <w:sz w:val="28"/>
          <w:szCs w:val="28"/>
        </w:rPr>
        <w:t xml:space="preserve">тыс. рублей – </w:t>
      </w:r>
      <w:r w:rsidRPr="00976C9E">
        <w:rPr>
          <w:rFonts w:ascii="Times New Roman" w:hAnsi="Times New Roman"/>
          <w:bCs/>
          <w:sz w:val="28"/>
          <w:szCs w:val="28"/>
        </w:rPr>
        <w:t>на предоставление субсидии автономной некоммерческой организации "Футбольный клуб "Победа" для участия в первенстве России по футболу среди команд клубов второй лиги Футбольной национальной лиги и Кубке России.</w:t>
      </w:r>
    </w:p>
    <w:p w14:paraId="3B02270F" w14:textId="77777777" w:rsidR="008A36E9" w:rsidRPr="00976C9E" w:rsidRDefault="008A36E9" w:rsidP="00976C9E">
      <w:pPr>
        <w:autoSpaceDE w:val="0"/>
        <w:autoSpaceDN w:val="0"/>
        <w:adjustRightInd w:val="0"/>
        <w:spacing w:after="120"/>
        <w:ind w:firstLine="709"/>
        <w:contextualSpacing/>
        <w:rPr>
          <w:rFonts w:ascii="Times New Roman" w:hAnsi="Times New Roman"/>
          <w:bCs/>
          <w:sz w:val="28"/>
          <w:szCs w:val="28"/>
        </w:rPr>
      </w:pPr>
    </w:p>
    <w:p w14:paraId="2C6B2D7A" w14:textId="77777777" w:rsidR="00C6093C" w:rsidRDefault="00C6093C" w:rsidP="008D0E70">
      <w:pPr>
        <w:tabs>
          <w:tab w:val="left" w:pos="0"/>
        </w:tabs>
        <w:spacing w:after="0"/>
        <w:ind w:firstLine="709"/>
        <w:contextualSpacing/>
        <w:jc w:val="center"/>
        <w:rPr>
          <w:rFonts w:ascii="Times New Roman" w:hAnsi="Times New Roman"/>
          <w:b/>
          <w:sz w:val="28"/>
          <w:szCs w:val="28"/>
        </w:rPr>
      </w:pPr>
    </w:p>
    <w:p w14:paraId="274A6C52" w14:textId="3663C436" w:rsidR="00C2774E" w:rsidRDefault="00C2774E" w:rsidP="008D0E70">
      <w:pPr>
        <w:tabs>
          <w:tab w:val="left" w:pos="0"/>
        </w:tabs>
        <w:spacing w:after="0"/>
        <w:ind w:firstLine="709"/>
        <w:contextualSpacing/>
        <w:jc w:val="center"/>
        <w:rPr>
          <w:rFonts w:ascii="Times New Roman" w:hAnsi="Times New Roman"/>
          <w:b/>
          <w:sz w:val="28"/>
          <w:szCs w:val="28"/>
        </w:rPr>
      </w:pPr>
      <w:r w:rsidRPr="00136165">
        <w:rPr>
          <w:rFonts w:ascii="Times New Roman" w:hAnsi="Times New Roman"/>
          <w:b/>
          <w:sz w:val="28"/>
          <w:szCs w:val="28"/>
        </w:rPr>
        <w:t>РАЗДЕЛ «СРЕДСТВА МАССОВОЙ ИНФОРМАЦИИ»</w:t>
      </w:r>
    </w:p>
    <w:p w14:paraId="5B47A7F9" w14:textId="77777777" w:rsidR="00976C9E" w:rsidRPr="00136165" w:rsidRDefault="00976C9E" w:rsidP="008D0E70">
      <w:pPr>
        <w:tabs>
          <w:tab w:val="left" w:pos="0"/>
        </w:tabs>
        <w:spacing w:after="0"/>
        <w:ind w:firstLine="709"/>
        <w:contextualSpacing/>
        <w:jc w:val="center"/>
        <w:rPr>
          <w:rFonts w:ascii="Times New Roman" w:hAnsi="Times New Roman"/>
          <w:b/>
          <w:sz w:val="28"/>
          <w:szCs w:val="28"/>
        </w:rPr>
      </w:pPr>
    </w:p>
    <w:p w14:paraId="269A2C34" w14:textId="10DD0731" w:rsidR="00136165" w:rsidRPr="00136165" w:rsidRDefault="00976C9E" w:rsidP="00136165">
      <w:pPr>
        <w:tabs>
          <w:tab w:val="left" w:pos="0"/>
        </w:tabs>
        <w:spacing w:after="120"/>
        <w:ind w:firstLine="709"/>
        <w:contextualSpacing/>
        <w:rPr>
          <w:rFonts w:ascii="Times New Roman" w:hAnsi="Times New Roman"/>
          <w:sz w:val="28"/>
          <w:szCs w:val="28"/>
        </w:rPr>
      </w:pPr>
      <w:r>
        <w:rPr>
          <w:rFonts w:ascii="Times New Roman" w:hAnsi="Times New Roman"/>
          <w:b/>
          <w:sz w:val="28"/>
          <w:szCs w:val="28"/>
        </w:rPr>
        <w:t>Агентству</w:t>
      </w:r>
      <w:r w:rsidR="00136165" w:rsidRPr="00136165">
        <w:rPr>
          <w:rFonts w:ascii="Times New Roman" w:hAnsi="Times New Roman"/>
          <w:b/>
          <w:sz w:val="28"/>
          <w:szCs w:val="28"/>
        </w:rPr>
        <w:t xml:space="preserve"> информации и печати Республики Дагестан </w:t>
      </w:r>
      <w:r w:rsidR="00136165" w:rsidRPr="00136165">
        <w:rPr>
          <w:rFonts w:ascii="Times New Roman" w:hAnsi="Times New Roman"/>
          <w:bCs/>
          <w:sz w:val="28"/>
          <w:szCs w:val="28"/>
        </w:rPr>
        <w:t>в рамках реализации государственной программы «Развитие средств массовой информации в Республике Дагестан»</w:t>
      </w:r>
      <w:r w:rsidR="00136165" w:rsidRPr="00136165">
        <w:rPr>
          <w:rFonts w:ascii="Times New Roman" w:hAnsi="Times New Roman"/>
          <w:b/>
          <w:sz w:val="28"/>
          <w:szCs w:val="28"/>
        </w:rPr>
        <w:t xml:space="preserve"> </w:t>
      </w:r>
      <w:r w:rsidR="00136165" w:rsidRPr="00136165">
        <w:rPr>
          <w:rFonts w:ascii="Times New Roman" w:hAnsi="Times New Roman"/>
          <w:sz w:val="28"/>
          <w:szCs w:val="28"/>
        </w:rPr>
        <w:t>без учета расходов на содержание аппарата министерства, предусмотрено 492 794,8 тыс. рублей, в том числе:</w:t>
      </w:r>
    </w:p>
    <w:p w14:paraId="039E884F" w14:textId="77777777" w:rsidR="00136165" w:rsidRPr="00136165" w:rsidRDefault="00136165" w:rsidP="00136165">
      <w:pPr>
        <w:tabs>
          <w:tab w:val="left" w:pos="0"/>
        </w:tabs>
        <w:spacing w:after="120"/>
        <w:ind w:firstLine="709"/>
        <w:contextualSpacing/>
        <w:rPr>
          <w:rFonts w:ascii="Times New Roman" w:hAnsi="Times New Roman"/>
          <w:sz w:val="28"/>
          <w:szCs w:val="28"/>
        </w:rPr>
      </w:pPr>
      <w:r w:rsidRPr="00136165">
        <w:rPr>
          <w:rFonts w:ascii="Times New Roman" w:hAnsi="Times New Roman"/>
          <w:sz w:val="28"/>
          <w:szCs w:val="28"/>
        </w:rPr>
        <w:t>391 724,6 тыс. рублей – на выполнение действующих обязательств по заработной плате с начислениями;</w:t>
      </w:r>
    </w:p>
    <w:p w14:paraId="73DFE1C3" w14:textId="77777777" w:rsidR="00136165" w:rsidRPr="00136165" w:rsidRDefault="00136165" w:rsidP="00136165">
      <w:pPr>
        <w:tabs>
          <w:tab w:val="left" w:pos="0"/>
        </w:tabs>
        <w:spacing w:after="120"/>
        <w:ind w:firstLine="709"/>
        <w:contextualSpacing/>
        <w:rPr>
          <w:rFonts w:ascii="Times New Roman" w:hAnsi="Times New Roman"/>
          <w:sz w:val="28"/>
          <w:szCs w:val="28"/>
        </w:rPr>
      </w:pPr>
      <w:r w:rsidRPr="00136165">
        <w:rPr>
          <w:rFonts w:ascii="Times New Roman" w:hAnsi="Times New Roman"/>
          <w:sz w:val="28"/>
          <w:szCs w:val="28"/>
        </w:rPr>
        <w:t>46 164,4 тыс. рублей – на приобретение газетной бумаги и типографские расходы;</w:t>
      </w:r>
    </w:p>
    <w:p w14:paraId="6EE4F657" w14:textId="77777777" w:rsidR="00136165" w:rsidRPr="00136165" w:rsidRDefault="00136165" w:rsidP="00136165">
      <w:pPr>
        <w:tabs>
          <w:tab w:val="left" w:pos="0"/>
        </w:tabs>
        <w:spacing w:after="120"/>
        <w:ind w:firstLine="709"/>
        <w:contextualSpacing/>
        <w:rPr>
          <w:rFonts w:ascii="Times New Roman" w:hAnsi="Times New Roman"/>
          <w:sz w:val="28"/>
          <w:szCs w:val="28"/>
        </w:rPr>
      </w:pPr>
      <w:r w:rsidRPr="00136165">
        <w:rPr>
          <w:rFonts w:ascii="Times New Roman" w:hAnsi="Times New Roman"/>
          <w:sz w:val="28"/>
          <w:szCs w:val="28"/>
        </w:rPr>
        <w:t>24 780,0 тыс. рублей – на распространение телепрограммы телеканала «Спутниковое телевидение Дагестана» в пакете «Триколор ТВ»;</w:t>
      </w:r>
    </w:p>
    <w:p w14:paraId="60CB5539" w14:textId="77777777" w:rsidR="00136165" w:rsidRPr="00136165" w:rsidRDefault="00136165" w:rsidP="00136165">
      <w:pPr>
        <w:tabs>
          <w:tab w:val="left" w:pos="0"/>
        </w:tabs>
        <w:spacing w:after="120"/>
        <w:ind w:firstLine="709"/>
        <w:contextualSpacing/>
        <w:rPr>
          <w:rFonts w:ascii="Times New Roman" w:hAnsi="Times New Roman"/>
          <w:sz w:val="28"/>
          <w:szCs w:val="28"/>
        </w:rPr>
      </w:pPr>
      <w:r w:rsidRPr="00136165">
        <w:rPr>
          <w:rFonts w:ascii="Times New Roman" w:hAnsi="Times New Roman"/>
          <w:sz w:val="28"/>
          <w:szCs w:val="28"/>
        </w:rPr>
        <w:t>8 679,2 тыс. рублей – на обеспечение наземного эфирного вещания на территории Республики Дагестан;</w:t>
      </w:r>
    </w:p>
    <w:p w14:paraId="73916204" w14:textId="77777777" w:rsidR="00136165" w:rsidRPr="00136165" w:rsidRDefault="00136165" w:rsidP="00136165">
      <w:pPr>
        <w:tabs>
          <w:tab w:val="left" w:pos="0"/>
        </w:tabs>
        <w:spacing w:after="120"/>
        <w:ind w:firstLine="709"/>
        <w:contextualSpacing/>
        <w:rPr>
          <w:rFonts w:ascii="Times New Roman" w:hAnsi="Times New Roman"/>
          <w:sz w:val="28"/>
          <w:szCs w:val="28"/>
        </w:rPr>
      </w:pPr>
      <w:r w:rsidRPr="00136165">
        <w:rPr>
          <w:rFonts w:ascii="Times New Roman" w:hAnsi="Times New Roman"/>
          <w:sz w:val="28"/>
          <w:szCs w:val="28"/>
        </w:rPr>
        <w:t>12 507,2 тыс. рублей – на содержание подведомственных учреждений.</w:t>
      </w:r>
    </w:p>
    <w:p w14:paraId="596D0A60" w14:textId="77777777" w:rsidR="00B54F83" w:rsidRPr="008D0E70" w:rsidRDefault="00B54F83" w:rsidP="008D0E70">
      <w:pPr>
        <w:contextualSpacing/>
        <w:jc w:val="center"/>
        <w:rPr>
          <w:rFonts w:ascii="Times New Roman" w:hAnsi="Times New Roman"/>
          <w:b/>
          <w:bCs/>
          <w:spacing w:val="-2"/>
          <w:sz w:val="28"/>
          <w:szCs w:val="28"/>
        </w:rPr>
      </w:pPr>
    </w:p>
    <w:p w14:paraId="2864998F" w14:textId="77777777" w:rsidR="00C6093C" w:rsidRDefault="00C6093C" w:rsidP="008D0E70">
      <w:pPr>
        <w:contextualSpacing/>
        <w:jc w:val="center"/>
        <w:rPr>
          <w:rFonts w:ascii="Times New Roman" w:hAnsi="Times New Roman"/>
          <w:b/>
          <w:bCs/>
          <w:spacing w:val="-2"/>
          <w:sz w:val="28"/>
          <w:szCs w:val="28"/>
        </w:rPr>
      </w:pPr>
    </w:p>
    <w:p w14:paraId="54AB670B" w14:textId="762945B8" w:rsidR="008F179E" w:rsidRDefault="008F179E" w:rsidP="008D0E70">
      <w:pPr>
        <w:contextualSpacing/>
        <w:jc w:val="center"/>
        <w:rPr>
          <w:rFonts w:ascii="Times New Roman" w:hAnsi="Times New Roman"/>
          <w:b/>
          <w:bCs/>
          <w:spacing w:val="-2"/>
          <w:sz w:val="28"/>
          <w:szCs w:val="28"/>
        </w:rPr>
      </w:pPr>
      <w:r w:rsidRPr="008D0E70">
        <w:rPr>
          <w:rFonts w:ascii="Times New Roman" w:hAnsi="Times New Roman"/>
          <w:b/>
          <w:bCs/>
          <w:spacing w:val="-2"/>
          <w:sz w:val="28"/>
          <w:szCs w:val="28"/>
        </w:rPr>
        <w:t>Обслуживание государственного долга</w:t>
      </w:r>
    </w:p>
    <w:p w14:paraId="4005DFBD" w14:textId="77777777" w:rsidR="00A67888" w:rsidRPr="008D0E70" w:rsidRDefault="00A67888" w:rsidP="008D0E70">
      <w:pPr>
        <w:contextualSpacing/>
        <w:jc w:val="center"/>
        <w:rPr>
          <w:rFonts w:ascii="Times New Roman" w:hAnsi="Times New Roman"/>
          <w:bCs/>
          <w:spacing w:val="-2"/>
          <w:sz w:val="28"/>
          <w:szCs w:val="28"/>
        </w:rPr>
      </w:pPr>
    </w:p>
    <w:p w14:paraId="74CD26B4" w14:textId="5DF3E64F" w:rsidR="008F179E" w:rsidRPr="008D0E70" w:rsidRDefault="008F179E" w:rsidP="008D0E70">
      <w:pPr>
        <w:ind w:firstLine="709"/>
        <w:contextualSpacing/>
        <w:rPr>
          <w:rFonts w:ascii="Times New Roman" w:hAnsi="Times New Roman"/>
          <w:sz w:val="28"/>
          <w:szCs w:val="28"/>
        </w:rPr>
      </w:pPr>
      <w:r w:rsidRPr="008D0E70">
        <w:rPr>
          <w:rFonts w:ascii="Times New Roman" w:hAnsi="Times New Roman"/>
          <w:sz w:val="28"/>
          <w:szCs w:val="28"/>
        </w:rPr>
        <w:t xml:space="preserve">Расходы на обслуживание государственного долга Республики Дагестан запланированы на 2024 год в сумме 641 200,0 тыс. рублей, что больше по сравнению с 2023 годом на 354 399,0 тыс. рублей, на 2025 год в сумме 777 977,0 тыс. рублей, что больше по сравнению с 2024 годом на 136 777,0 тыс. рублей и на 2026 год в сумме 763 500,0 тыс. рублей, что меньше по сравнению с 2025 годом на 14 477,0 тыс. рублей. </w:t>
      </w:r>
    </w:p>
    <w:p w14:paraId="70D74461" w14:textId="77777777" w:rsidR="009556D8" w:rsidRPr="008D0E70" w:rsidRDefault="009556D8" w:rsidP="008D0E70">
      <w:pPr>
        <w:ind w:firstLine="709"/>
        <w:contextualSpacing/>
        <w:rPr>
          <w:rFonts w:ascii="Times New Roman" w:hAnsi="Times New Roman"/>
          <w:sz w:val="28"/>
          <w:szCs w:val="28"/>
        </w:rPr>
      </w:pPr>
    </w:p>
    <w:p w14:paraId="10E32C5A" w14:textId="77777777" w:rsidR="00C6093C" w:rsidRDefault="00C6093C" w:rsidP="008D0E70">
      <w:pPr>
        <w:tabs>
          <w:tab w:val="left" w:pos="0"/>
        </w:tabs>
        <w:autoSpaceDE w:val="0"/>
        <w:autoSpaceDN w:val="0"/>
        <w:adjustRightInd w:val="0"/>
        <w:contextualSpacing/>
        <w:jc w:val="center"/>
        <w:rPr>
          <w:rFonts w:ascii="Times New Roman" w:hAnsi="Times New Roman"/>
          <w:b/>
          <w:sz w:val="28"/>
          <w:szCs w:val="28"/>
        </w:rPr>
      </w:pPr>
    </w:p>
    <w:p w14:paraId="6C1BDFD3" w14:textId="4552B47E" w:rsidR="008F179E" w:rsidRPr="008D0E70" w:rsidRDefault="008F179E" w:rsidP="008D0E70">
      <w:pPr>
        <w:tabs>
          <w:tab w:val="left" w:pos="0"/>
        </w:tabs>
        <w:autoSpaceDE w:val="0"/>
        <w:autoSpaceDN w:val="0"/>
        <w:adjustRightInd w:val="0"/>
        <w:contextualSpacing/>
        <w:jc w:val="center"/>
        <w:rPr>
          <w:rFonts w:ascii="Times New Roman" w:hAnsi="Times New Roman"/>
          <w:b/>
          <w:sz w:val="28"/>
          <w:szCs w:val="28"/>
        </w:rPr>
      </w:pPr>
      <w:r w:rsidRPr="008D0E70">
        <w:rPr>
          <w:rFonts w:ascii="Times New Roman" w:hAnsi="Times New Roman"/>
          <w:b/>
          <w:sz w:val="28"/>
          <w:szCs w:val="28"/>
        </w:rPr>
        <w:t>Государственный внутренний долг, государственные внутренние заимствования Республики Дагестан</w:t>
      </w:r>
    </w:p>
    <w:p w14:paraId="4C6ACCB2" w14:textId="77777777" w:rsidR="009556D8" w:rsidRPr="000F69C5" w:rsidRDefault="009556D8" w:rsidP="000F69C5">
      <w:pPr>
        <w:tabs>
          <w:tab w:val="left" w:pos="0"/>
        </w:tabs>
        <w:autoSpaceDE w:val="0"/>
        <w:autoSpaceDN w:val="0"/>
        <w:adjustRightInd w:val="0"/>
        <w:contextualSpacing/>
        <w:jc w:val="center"/>
        <w:rPr>
          <w:rFonts w:ascii="Times New Roman" w:hAnsi="Times New Roman"/>
          <w:b/>
          <w:sz w:val="28"/>
          <w:szCs w:val="28"/>
        </w:rPr>
      </w:pPr>
    </w:p>
    <w:p w14:paraId="6ED531E4" w14:textId="77777777" w:rsidR="008F179E" w:rsidRPr="000F69C5" w:rsidRDefault="008F179E" w:rsidP="000F69C5">
      <w:pPr>
        <w:ind w:firstLine="708"/>
        <w:contextualSpacing/>
        <w:rPr>
          <w:rFonts w:ascii="Times New Roman" w:hAnsi="Times New Roman"/>
          <w:sz w:val="28"/>
          <w:szCs w:val="28"/>
        </w:rPr>
      </w:pPr>
      <w:r w:rsidRPr="000F69C5">
        <w:rPr>
          <w:rFonts w:ascii="Times New Roman" w:hAnsi="Times New Roman"/>
          <w:sz w:val="28"/>
          <w:szCs w:val="28"/>
        </w:rPr>
        <w:t>Верхний предел государственного внутреннего долга Республики Дагестан на 1 января 2025 года предусматривается в сумме 28 719 870,3 тыс. рублей, на 1 января 2026 года - 31 204 702,3 тыс. рублей и на 1 января 2027 года - 28 316 353,1 тыс. рублей.</w:t>
      </w:r>
    </w:p>
    <w:p w14:paraId="03E7EF91" w14:textId="77777777" w:rsidR="008F179E" w:rsidRPr="000F69C5" w:rsidRDefault="008F179E" w:rsidP="000F69C5">
      <w:pPr>
        <w:ind w:firstLine="708"/>
        <w:contextualSpacing/>
        <w:rPr>
          <w:rFonts w:ascii="Times New Roman" w:hAnsi="Times New Roman"/>
          <w:sz w:val="28"/>
          <w:szCs w:val="28"/>
        </w:rPr>
      </w:pPr>
      <w:r w:rsidRPr="000F69C5">
        <w:rPr>
          <w:rFonts w:ascii="Times New Roman" w:hAnsi="Times New Roman"/>
          <w:sz w:val="28"/>
          <w:szCs w:val="28"/>
        </w:rPr>
        <w:t>Размер верхнего предела государственного внутреннего долга Республики Дагестан на 1 января 2025 года рассчитан, исходя из прогнозируемого объема государственного долга Республики Дагестан по состоянию на 1 января 2024 года в сумме 26 452 978,7 тыс. рублей, планируемого привлечения в 2024 голу бюджетных кредитов в сумме 4 664 530,7 тыс. рублей на реализацию инфраструктурных проектов и планируемого погашения в 2024 году бюджетных кредитов в сумме 2 397 639,1 тыс. рублей, в том числе реструктурированных бюджетных кредитов в размере 468 400,1 тыс. рублей, бюджетных кредитов на реализацию инфраструктурных проектов в сумме 230 000,0 тыс. рублей и бюджетного кредита на пополнение остатков средств на едином счете бюджета в целях опережающего финансового обеспечение расходов в размере 1 699 239,0 тыс. рублей.</w:t>
      </w:r>
    </w:p>
    <w:p w14:paraId="73DE4B57" w14:textId="77777777" w:rsidR="008F179E" w:rsidRPr="000F69C5" w:rsidRDefault="008F179E" w:rsidP="000F69C5">
      <w:pPr>
        <w:ind w:firstLine="708"/>
        <w:contextualSpacing/>
        <w:rPr>
          <w:rFonts w:ascii="Times New Roman" w:hAnsi="Times New Roman"/>
          <w:sz w:val="28"/>
          <w:szCs w:val="28"/>
        </w:rPr>
      </w:pPr>
      <w:r w:rsidRPr="000F69C5">
        <w:rPr>
          <w:rFonts w:ascii="Times New Roman" w:hAnsi="Times New Roman"/>
          <w:sz w:val="28"/>
          <w:szCs w:val="28"/>
        </w:rPr>
        <w:t>Размер верхнего предела государственного внутреннего долга Республики Дагестан на 1 января 2026 года рассчитан, исходя из прогнозируемого объема государственного долга Республики Дагестан по состоянию на 1 января 2025 года в сумме 28 719 870,3  тыс. рублей, планируемого привлечения в 2025 голу бюджетных кредитов в сумме 5 040 000,3 тыс. рублей на реализацию инфраструктурных проектов и планируемого погашения в 2025 году бюджетных кредитов в сумме 2 555 168,4 тыс. рублей, в том числе реструктурированных бюджетных кредитов в размере 1 349 454,1  тыс. рублей и бюджетных кредитов на реализацию инфраструктурных проектов в сумме 1 205 714,3 тыс. рублей.</w:t>
      </w:r>
    </w:p>
    <w:p w14:paraId="31FD3541" w14:textId="77777777" w:rsidR="008F179E" w:rsidRPr="000F69C5" w:rsidRDefault="008F179E" w:rsidP="000F69C5">
      <w:pPr>
        <w:ind w:firstLine="708"/>
        <w:contextualSpacing/>
        <w:rPr>
          <w:rFonts w:ascii="Times New Roman" w:hAnsi="Times New Roman"/>
          <w:sz w:val="28"/>
          <w:szCs w:val="28"/>
        </w:rPr>
      </w:pPr>
      <w:r w:rsidRPr="000F69C5">
        <w:rPr>
          <w:rFonts w:ascii="Times New Roman" w:hAnsi="Times New Roman"/>
          <w:sz w:val="28"/>
          <w:szCs w:val="28"/>
        </w:rPr>
        <w:t>Размер верхнего предела государственного внутреннего долга Республики Дагестан на 1 января 2027 года рассчитан, исходя из прогнозируемого объема государственного долга Республики Дагестан по состоянию на 1 января 2026 года в сумме 31 204 702,3  тыс. рублей, и планируемого погашения в 2026 году бюджетных кредитов в сумме 2 888 349,2 тыс. рублей, в том числе реструктурированных бюджетных кредитов в размере 1 349 454,1  тыс. рублей и бюджетных кредитов на реализацию инфраструктурных проектов в сумме 1 538 895,1 тыс. рублей.</w:t>
      </w:r>
    </w:p>
    <w:p w14:paraId="59F0C0C6" w14:textId="77777777" w:rsidR="008F179E" w:rsidRPr="000F69C5" w:rsidRDefault="008F179E" w:rsidP="000F69C5">
      <w:pPr>
        <w:ind w:firstLine="720"/>
        <w:contextualSpacing/>
        <w:rPr>
          <w:rFonts w:ascii="Times New Roman" w:hAnsi="Times New Roman"/>
          <w:color w:val="000000"/>
          <w:sz w:val="28"/>
          <w:szCs w:val="28"/>
        </w:rPr>
      </w:pPr>
      <w:r w:rsidRPr="000F69C5">
        <w:rPr>
          <w:rFonts w:ascii="Times New Roman" w:hAnsi="Times New Roman"/>
          <w:sz w:val="28"/>
          <w:szCs w:val="28"/>
        </w:rPr>
        <w:t xml:space="preserve">Предоставление государственных гарантий Республики Дагестан в 2024 году и в плановом периоде 2025 и 2026 годах </w:t>
      </w:r>
      <w:r w:rsidRPr="000F69C5">
        <w:rPr>
          <w:rFonts w:ascii="Times New Roman" w:hAnsi="Times New Roman"/>
          <w:color w:val="000000"/>
          <w:sz w:val="28"/>
          <w:szCs w:val="28"/>
        </w:rPr>
        <w:t xml:space="preserve">не предусматриваются. </w:t>
      </w:r>
    </w:p>
    <w:p w14:paraId="042054AF" w14:textId="77777777" w:rsidR="008F179E" w:rsidRPr="000F69C5" w:rsidRDefault="008F179E" w:rsidP="000F69C5">
      <w:pPr>
        <w:ind w:firstLine="720"/>
        <w:contextualSpacing/>
        <w:rPr>
          <w:rFonts w:ascii="Times New Roman" w:hAnsi="Times New Roman"/>
          <w:color w:val="000000"/>
          <w:sz w:val="28"/>
          <w:szCs w:val="28"/>
        </w:rPr>
      </w:pPr>
      <w:r w:rsidRPr="000F69C5">
        <w:rPr>
          <w:rFonts w:ascii="Times New Roman" w:hAnsi="Times New Roman"/>
          <w:sz w:val="28"/>
          <w:szCs w:val="28"/>
        </w:rPr>
        <w:t>Государственные внешние заимствования Республики Дагестан в 2024 году и в плановом периоде 2025 и 2026 годах</w:t>
      </w:r>
      <w:r w:rsidRPr="000F69C5">
        <w:rPr>
          <w:rFonts w:ascii="Times New Roman" w:hAnsi="Times New Roman"/>
          <w:color w:val="000000"/>
          <w:sz w:val="28"/>
          <w:szCs w:val="28"/>
        </w:rPr>
        <w:t xml:space="preserve"> не предусматриваются. </w:t>
      </w:r>
    </w:p>
    <w:p w14:paraId="6F01D8CC" w14:textId="663D4EF0" w:rsidR="008F179E" w:rsidRPr="008F179E" w:rsidRDefault="008F179E" w:rsidP="000F69C5">
      <w:pPr>
        <w:ind w:firstLine="720"/>
        <w:contextualSpacing/>
        <w:rPr>
          <w:rFonts w:ascii="Times New Roman" w:hAnsi="Times New Roman"/>
          <w:b/>
          <w:sz w:val="28"/>
          <w:szCs w:val="28"/>
        </w:rPr>
      </w:pPr>
      <w:r w:rsidRPr="000F69C5">
        <w:rPr>
          <w:rFonts w:ascii="Times New Roman" w:hAnsi="Times New Roman"/>
          <w:sz w:val="28"/>
          <w:szCs w:val="28"/>
        </w:rPr>
        <w:t>Верхние предел государственног</w:t>
      </w:r>
      <w:r w:rsidRPr="008F179E">
        <w:rPr>
          <w:rFonts w:ascii="Times New Roman" w:hAnsi="Times New Roman"/>
          <w:sz w:val="28"/>
          <w:szCs w:val="28"/>
        </w:rPr>
        <w:t xml:space="preserve">о внутреннего долга Республики Дагестан на 1 января 2025, 2026 и 2027 годов установлен согласно ограничениям, установленным </w:t>
      </w:r>
      <w:hyperlink r:id="rId13" w:history="1">
        <w:r w:rsidRPr="008F179E">
          <w:rPr>
            <w:rFonts w:ascii="Times New Roman" w:hAnsi="Times New Roman"/>
            <w:sz w:val="28"/>
            <w:szCs w:val="28"/>
          </w:rPr>
          <w:t>пунктом 4</w:t>
        </w:r>
      </w:hyperlink>
      <w:r w:rsidRPr="008F179E">
        <w:rPr>
          <w:rFonts w:ascii="Times New Roman" w:hAnsi="Times New Roman"/>
          <w:sz w:val="28"/>
          <w:szCs w:val="28"/>
        </w:rPr>
        <w:t xml:space="preserve"> статьи 107 Бюджетного кодекса Российской Федерации. </w:t>
      </w:r>
    </w:p>
    <w:p w14:paraId="3C3EF4D4" w14:textId="77777777" w:rsidR="0055233C" w:rsidRDefault="0055233C" w:rsidP="008F179E">
      <w:pPr>
        <w:tabs>
          <w:tab w:val="left" w:pos="0"/>
        </w:tabs>
        <w:spacing w:after="0"/>
        <w:ind w:firstLine="709"/>
        <w:jc w:val="center"/>
        <w:rPr>
          <w:rFonts w:ascii="Times New Roman" w:hAnsi="Times New Roman"/>
          <w:b/>
          <w:sz w:val="28"/>
          <w:szCs w:val="28"/>
        </w:rPr>
      </w:pPr>
    </w:p>
    <w:p w14:paraId="67190145" w14:textId="77777777" w:rsidR="00C6093C" w:rsidRDefault="00C6093C" w:rsidP="008F179E">
      <w:pPr>
        <w:tabs>
          <w:tab w:val="left" w:pos="0"/>
        </w:tabs>
        <w:spacing w:after="0"/>
        <w:ind w:firstLine="709"/>
        <w:jc w:val="center"/>
        <w:rPr>
          <w:rFonts w:ascii="Times New Roman" w:hAnsi="Times New Roman"/>
          <w:b/>
          <w:sz w:val="28"/>
          <w:szCs w:val="28"/>
        </w:rPr>
      </w:pPr>
    </w:p>
    <w:p w14:paraId="63A67F25" w14:textId="77777777" w:rsidR="00B41604" w:rsidRDefault="00B41604" w:rsidP="008F179E">
      <w:pPr>
        <w:tabs>
          <w:tab w:val="left" w:pos="0"/>
        </w:tabs>
        <w:spacing w:after="0"/>
        <w:ind w:firstLine="709"/>
        <w:jc w:val="center"/>
        <w:rPr>
          <w:rFonts w:ascii="Times New Roman" w:hAnsi="Times New Roman"/>
          <w:b/>
          <w:sz w:val="28"/>
          <w:szCs w:val="28"/>
        </w:rPr>
      </w:pPr>
    </w:p>
    <w:p w14:paraId="19CD5AF7" w14:textId="77777777" w:rsidR="00B41604" w:rsidRDefault="00B41604" w:rsidP="008F179E">
      <w:pPr>
        <w:tabs>
          <w:tab w:val="left" w:pos="0"/>
        </w:tabs>
        <w:spacing w:after="0"/>
        <w:ind w:firstLine="709"/>
        <w:jc w:val="center"/>
        <w:rPr>
          <w:rFonts w:ascii="Times New Roman" w:hAnsi="Times New Roman"/>
          <w:b/>
          <w:sz w:val="28"/>
          <w:szCs w:val="28"/>
        </w:rPr>
      </w:pPr>
    </w:p>
    <w:p w14:paraId="14BEBE04" w14:textId="77777777" w:rsidR="00B41604" w:rsidRDefault="00B41604" w:rsidP="008F179E">
      <w:pPr>
        <w:tabs>
          <w:tab w:val="left" w:pos="0"/>
        </w:tabs>
        <w:spacing w:after="0"/>
        <w:ind w:firstLine="709"/>
        <w:jc w:val="center"/>
        <w:rPr>
          <w:rFonts w:ascii="Times New Roman" w:hAnsi="Times New Roman"/>
          <w:b/>
          <w:sz w:val="28"/>
          <w:szCs w:val="28"/>
        </w:rPr>
      </w:pPr>
    </w:p>
    <w:p w14:paraId="494D23FE" w14:textId="77777777" w:rsidR="00B41604" w:rsidRDefault="00B41604" w:rsidP="008F179E">
      <w:pPr>
        <w:tabs>
          <w:tab w:val="left" w:pos="0"/>
        </w:tabs>
        <w:spacing w:after="0"/>
        <w:ind w:firstLine="709"/>
        <w:jc w:val="center"/>
        <w:rPr>
          <w:rFonts w:ascii="Times New Roman" w:hAnsi="Times New Roman"/>
          <w:b/>
          <w:sz w:val="28"/>
          <w:szCs w:val="28"/>
        </w:rPr>
      </w:pPr>
    </w:p>
    <w:p w14:paraId="520897BB" w14:textId="748C66B5" w:rsidR="00960A42" w:rsidRDefault="00960A42" w:rsidP="008F179E">
      <w:pPr>
        <w:tabs>
          <w:tab w:val="left" w:pos="0"/>
        </w:tabs>
        <w:spacing w:after="0"/>
        <w:ind w:firstLine="709"/>
        <w:jc w:val="center"/>
        <w:rPr>
          <w:rFonts w:ascii="Times New Roman" w:hAnsi="Times New Roman"/>
          <w:b/>
          <w:sz w:val="28"/>
          <w:szCs w:val="28"/>
        </w:rPr>
      </w:pPr>
      <w:r w:rsidRPr="008F179E">
        <w:rPr>
          <w:rFonts w:ascii="Times New Roman" w:hAnsi="Times New Roman"/>
          <w:b/>
          <w:sz w:val="28"/>
          <w:szCs w:val="28"/>
        </w:rPr>
        <w:t>Капитальные вложения</w:t>
      </w:r>
    </w:p>
    <w:p w14:paraId="613B2514" w14:textId="77777777" w:rsidR="00B41604" w:rsidRDefault="00B41604" w:rsidP="008F179E">
      <w:pPr>
        <w:tabs>
          <w:tab w:val="left" w:pos="0"/>
        </w:tabs>
        <w:spacing w:after="0"/>
        <w:ind w:firstLine="709"/>
        <w:jc w:val="center"/>
        <w:rPr>
          <w:rFonts w:ascii="Times New Roman" w:hAnsi="Times New Roman"/>
          <w:b/>
          <w:sz w:val="28"/>
          <w:szCs w:val="28"/>
        </w:rPr>
      </w:pPr>
    </w:p>
    <w:p w14:paraId="2EB1B3F5" w14:textId="77777777" w:rsidR="00960A42" w:rsidRPr="008F179E" w:rsidRDefault="00960A42" w:rsidP="00960A42">
      <w:pPr>
        <w:spacing w:after="0"/>
        <w:ind w:left="-284" w:firstLine="709"/>
        <w:rPr>
          <w:rFonts w:ascii="Times New Roman" w:hAnsi="Times New Roman"/>
          <w:sz w:val="28"/>
          <w:szCs w:val="28"/>
        </w:rPr>
      </w:pPr>
      <w:r w:rsidRPr="008F179E">
        <w:rPr>
          <w:rFonts w:ascii="Times New Roman" w:hAnsi="Times New Roman"/>
          <w:sz w:val="28"/>
          <w:szCs w:val="28"/>
        </w:rPr>
        <w:t>Расходы на строительство и реконструкцию объектов в рамках Республиканской инвестиционной программы (РИП) в 2024 году составляют всего 22 751 204,2 тыс. рублей, в том числе за счет средств федерального бюджета – 6 327 529,9 тыс. рублей, республиканской доли к федеральным средствам – 169 144,6 тыс. рублей, на реализацию инфраструктурного проекта (проектирование и строительство магистрального водовода Чиркей-Махачкала-Каспийск, Республика Дагестан, города Махачкала, Каспийск) – 3 584 529,7 тыс. рублей, инфраструктурного бюджетного кредита (проектирование и строительство водоотвода) – 1 080 000,0 тыс. рублей, специального казначейского кредита (проектирование и строительство очистных сооружений I очередь Махачкала-Каспийск) – 11 590 000,0 тыс. рублей.</w:t>
      </w:r>
    </w:p>
    <w:p w14:paraId="26A20F2B" w14:textId="5CA14436" w:rsidR="00960A42" w:rsidRDefault="00960A42" w:rsidP="00960A42">
      <w:pPr>
        <w:spacing w:after="0"/>
        <w:ind w:left="-284" w:firstLine="709"/>
        <w:rPr>
          <w:rFonts w:ascii="Times New Roman" w:hAnsi="Times New Roman"/>
          <w:sz w:val="28"/>
          <w:szCs w:val="28"/>
        </w:rPr>
      </w:pPr>
    </w:p>
    <w:p w14:paraId="4AA02878" w14:textId="77777777" w:rsidR="006D13EB" w:rsidRDefault="006D13EB" w:rsidP="00960A42">
      <w:pPr>
        <w:spacing w:after="0"/>
        <w:jc w:val="center"/>
        <w:rPr>
          <w:rFonts w:ascii="Times New Roman" w:hAnsi="Times New Roman"/>
          <w:b/>
          <w:bCs/>
          <w:sz w:val="28"/>
          <w:szCs w:val="28"/>
        </w:rPr>
      </w:pPr>
    </w:p>
    <w:p w14:paraId="3D8E0953" w14:textId="6DA76A26" w:rsidR="008F179E" w:rsidRDefault="00960A42" w:rsidP="00960A42">
      <w:pPr>
        <w:spacing w:after="0"/>
        <w:jc w:val="center"/>
        <w:rPr>
          <w:rFonts w:ascii="Times New Roman" w:hAnsi="Times New Roman"/>
          <w:b/>
          <w:bCs/>
          <w:sz w:val="28"/>
          <w:szCs w:val="28"/>
        </w:rPr>
      </w:pPr>
      <w:r w:rsidRPr="008F179E">
        <w:rPr>
          <w:rFonts w:ascii="Times New Roman" w:hAnsi="Times New Roman"/>
          <w:b/>
          <w:bCs/>
          <w:sz w:val="28"/>
          <w:szCs w:val="28"/>
        </w:rPr>
        <w:t xml:space="preserve">Республиканская инвестиционная программа </w:t>
      </w:r>
    </w:p>
    <w:p w14:paraId="322CA583" w14:textId="6502F56B" w:rsidR="00960A42" w:rsidRPr="008F179E" w:rsidRDefault="00960A42" w:rsidP="00960A42">
      <w:pPr>
        <w:spacing w:after="0"/>
        <w:jc w:val="center"/>
        <w:rPr>
          <w:rFonts w:ascii="Times New Roman" w:hAnsi="Times New Roman"/>
          <w:b/>
          <w:bCs/>
          <w:sz w:val="28"/>
          <w:szCs w:val="28"/>
        </w:rPr>
      </w:pPr>
      <w:r w:rsidRPr="008F179E">
        <w:rPr>
          <w:rFonts w:ascii="Times New Roman" w:hAnsi="Times New Roman"/>
          <w:b/>
          <w:bCs/>
          <w:sz w:val="28"/>
          <w:szCs w:val="28"/>
        </w:rPr>
        <w:t>на 2024 год и на плановый период 2025 и 2026 годов</w:t>
      </w:r>
    </w:p>
    <w:p w14:paraId="7E88839A" w14:textId="77777777" w:rsidR="00B77F54" w:rsidRPr="004662E3" w:rsidRDefault="00B77F54" w:rsidP="00B77F54">
      <w:pPr>
        <w:spacing w:after="0"/>
        <w:ind w:firstLine="709"/>
        <w:rPr>
          <w:rFonts w:ascii="Times New Roman" w:hAnsi="Times New Roman"/>
          <w:sz w:val="28"/>
          <w:szCs w:val="28"/>
        </w:rPr>
      </w:pPr>
      <w:r w:rsidRPr="004662E3">
        <w:rPr>
          <w:rFonts w:ascii="Times New Roman" w:hAnsi="Times New Roman"/>
          <w:sz w:val="28"/>
          <w:szCs w:val="28"/>
        </w:rPr>
        <w:t xml:space="preserve">На 2024 год объем бюджетных ассигнований на республиканскую инвестиционную программу (далее – РИП) предусмотрен в объеме 22 751 204,2 тыс. рублей, в том числе за счет средств федерального бюджета 6 327 529,9 тыс. рублей. В реализации РИП примут участие 3 главных распорядителей бюджетных средств республиканского бюджета Республики Дагестан. Финансирование мероприятий будет осуществляться в рамках 4 государственных программ Республики Дагестан. </w:t>
      </w:r>
    </w:p>
    <w:p w14:paraId="562DA5E7" w14:textId="77777777" w:rsidR="00B77F54" w:rsidRPr="004662E3" w:rsidRDefault="00B77F54" w:rsidP="00B77F54">
      <w:pPr>
        <w:spacing w:after="0"/>
        <w:ind w:firstLine="709"/>
        <w:rPr>
          <w:rFonts w:ascii="Times New Roman" w:hAnsi="Times New Roman"/>
          <w:sz w:val="28"/>
          <w:szCs w:val="28"/>
        </w:rPr>
      </w:pPr>
      <w:bookmarkStart w:id="8" w:name="_Hlk147857171"/>
      <w:r w:rsidRPr="004662E3">
        <w:rPr>
          <w:rFonts w:ascii="Times New Roman" w:hAnsi="Times New Roman"/>
          <w:sz w:val="28"/>
          <w:szCs w:val="28"/>
        </w:rPr>
        <w:t xml:space="preserve">Бюджетные ассигнования направлены на объекты республиканской собственности. </w:t>
      </w:r>
    </w:p>
    <w:bookmarkEnd w:id="8"/>
    <w:p w14:paraId="30426B9B" w14:textId="77777777" w:rsidR="00B77F54" w:rsidRPr="004662E3" w:rsidRDefault="00B77F54" w:rsidP="00B77F54">
      <w:pPr>
        <w:spacing w:after="0"/>
        <w:ind w:firstLine="709"/>
        <w:rPr>
          <w:rFonts w:ascii="Times New Roman" w:hAnsi="Times New Roman"/>
          <w:sz w:val="28"/>
          <w:szCs w:val="28"/>
        </w:rPr>
      </w:pPr>
      <w:r w:rsidRPr="004662E3">
        <w:rPr>
          <w:rFonts w:ascii="Times New Roman" w:hAnsi="Times New Roman"/>
          <w:sz w:val="28"/>
          <w:szCs w:val="28"/>
        </w:rPr>
        <w:t>На 2025 год объем бюджетных ассигнований на РИП предусмотрен в объеме 7 982 154,5 тыс. рублей, в том числе за счет средств федерального бюджета 2 795 046,5 тыс. рублей.</w:t>
      </w:r>
    </w:p>
    <w:p w14:paraId="7F26E73B" w14:textId="77777777" w:rsidR="00B77F54" w:rsidRPr="004662E3" w:rsidRDefault="00B77F54" w:rsidP="00B77F54">
      <w:pPr>
        <w:spacing w:after="0"/>
        <w:ind w:firstLine="709"/>
        <w:rPr>
          <w:rFonts w:ascii="Times New Roman" w:hAnsi="Times New Roman"/>
          <w:sz w:val="28"/>
          <w:szCs w:val="28"/>
        </w:rPr>
      </w:pPr>
      <w:r w:rsidRPr="004662E3">
        <w:rPr>
          <w:rFonts w:ascii="Times New Roman" w:hAnsi="Times New Roman"/>
          <w:sz w:val="28"/>
          <w:szCs w:val="28"/>
        </w:rPr>
        <w:t xml:space="preserve">Бюджетные ассигнования направлены на объекты республиканской собственности. </w:t>
      </w:r>
    </w:p>
    <w:p w14:paraId="1281BF0B" w14:textId="77777777" w:rsidR="00B77F54" w:rsidRPr="004662E3" w:rsidRDefault="00B77F54" w:rsidP="00B77F54">
      <w:pPr>
        <w:spacing w:after="0"/>
        <w:ind w:firstLine="709"/>
        <w:rPr>
          <w:rFonts w:ascii="Times New Roman" w:hAnsi="Times New Roman"/>
          <w:sz w:val="28"/>
          <w:szCs w:val="28"/>
        </w:rPr>
      </w:pPr>
      <w:r w:rsidRPr="004662E3">
        <w:rPr>
          <w:rFonts w:ascii="Times New Roman" w:hAnsi="Times New Roman"/>
          <w:sz w:val="28"/>
          <w:szCs w:val="28"/>
        </w:rPr>
        <w:t>На 2026 год объем бюджетных ассигнований на РИП предусмотрен в объеме 3 710 872,7 тыс. рублей, в том числе за счет средств федерального бюджета 3 525 329,1 тыс. рублей.</w:t>
      </w:r>
    </w:p>
    <w:p w14:paraId="168ABF2C" w14:textId="77777777" w:rsidR="00B77F54" w:rsidRDefault="00B77F54" w:rsidP="00B77F54">
      <w:pPr>
        <w:spacing w:after="0"/>
        <w:ind w:firstLine="709"/>
        <w:rPr>
          <w:rFonts w:ascii="Times New Roman" w:hAnsi="Times New Roman"/>
          <w:sz w:val="28"/>
          <w:szCs w:val="28"/>
        </w:rPr>
      </w:pPr>
      <w:r w:rsidRPr="008A2C38">
        <w:rPr>
          <w:rFonts w:ascii="Times New Roman" w:hAnsi="Times New Roman"/>
          <w:sz w:val="28"/>
          <w:szCs w:val="28"/>
        </w:rPr>
        <w:t xml:space="preserve">Бюджетные ассигнования направлены на объекты республиканской собственности. </w:t>
      </w:r>
    </w:p>
    <w:p w14:paraId="63D4BAF9" w14:textId="77777777" w:rsidR="00B77F54" w:rsidRDefault="00B77F54" w:rsidP="00B77F54">
      <w:pPr>
        <w:spacing w:after="0"/>
        <w:ind w:firstLine="709"/>
        <w:rPr>
          <w:rFonts w:ascii="Times New Roman" w:hAnsi="Times New Roman"/>
          <w:sz w:val="28"/>
          <w:szCs w:val="28"/>
        </w:rPr>
      </w:pPr>
      <w:r w:rsidRPr="001505B3">
        <w:rPr>
          <w:rFonts w:ascii="Times New Roman" w:hAnsi="Times New Roman"/>
          <w:sz w:val="28"/>
          <w:szCs w:val="28"/>
        </w:rPr>
        <w:t>Проект закона не затрагивает вопросы осуществления предпринимательской и инвестиционной деятельности, проводить процедуру оценки регулирующего воздействия не требуется.</w:t>
      </w:r>
    </w:p>
    <w:p w14:paraId="34972DE1" w14:textId="77777777" w:rsidR="004A4697" w:rsidRDefault="004A4697" w:rsidP="00C2774E">
      <w:pPr>
        <w:spacing w:after="0"/>
        <w:ind w:firstLine="709"/>
        <w:jc w:val="center"/>
        <w:rPr>
          <w:rFonts w:ascii="Times New Roman" w:hAnsi="Times New Roman"/>
          <w:b/>
          <w:sz w:val="28"/>
          <w:szCs w:val="28"/>
        </w:rPr>
      </w:pPr>
    </w:p>
    <w:p w14:paraId="6E765B2E" w14:textId="77777777" w:rsidR="00C6093C" w:rsidRDefault="00C6093C" w:rsidP="00C2774E">
      <w:pPr>
        <w:spacing w:after="0"/>
        <w:ind w:firstLine="709"/>
        <w:jc w:val="center"/>
        <w:rPr>
          <w:rFonts w:ascii="Times New Roman" w:hAnsi="Times New Roman"/>
          <w:b/>
          <w:sz w:val="28"/>
          <w:szCs w:val="28"/>
        </w:rPr>
      </w:pPr>
    </w:p>
    <w:p w14:paraId="6A619618" w14:textId="77777777" w:rsidR="00B41604" w:rsidRDefault="00B41604" w:rsidP="00C2774E">
      <w:pPr>
        <w:spacing w:after="0"/>
        <w:ind w:firstLine="709"/>
        <w:jc w:val="center"/>
        <w:rPr>
          <w:rFonts w:ascii="Times New Roman" w:hAnsi="Times New Roman"/>
          <w:b/>
          <w:sz w:val="28"/>
          <w:szCs w:val="28"/>
        </w:rPr>
      </w:pPr>
    </w:p>
    <w:p w14:paraId="60EB0703" w14:textId="7D3D5663" w:rsidR="00B41604" w:rsidRDefault="00B41604" w:rsidP="00C2774E">
      <w:pPr>
        <w:spacing w:after="0"/>
        <w:ind w:firstLine="709"/>
        <w:jc w:val="center"/>
        <w:rPr>
          <w:rFonts w:ascii="Times New Roman" w:hAnsi="Times New Roman"/>
          <w:b/>
          <w:sz w:val="28"/>
          <w:szCs w:val="28"/>
        </w:rPr>
      </w:pPr>
    </w:p>
    <w:p w14:paraId="35280927" w14:textId="77777777" w:rsidR="006D13EB" w:rsidRDefault="006D13EB" w:rsidP="00C2774E">
      <w:pPr>
        <w:spacing w:after="0"/>
        <w:ind w:firstLine="709"/>
        <w:jc w:val="center"/>
        <w:rPr>
          <w:rFonts w:ascii="Times New Roman" w:hAnsi="Times New Roman"/>
          <w:b/>
          <w:sz w:val="28"/>
          <w:szCs w:val="28"/>
        </w:rPr>
      </w:pPr>
    </w:p>
    <w:p w14:paraId="3F7C0610" w14:textId="77777777" w:rsidR="00B41604" w:rsidRDefault="00B41604" w:rsidP="00C2774E">
      <w:pPr>
        <w:spacing w:after="0"/>
        <w:ind w:firstLine="709"/>
        <w:jc w:val="center"/>
        <w:rPr>
          <w:rFonts w:ascii="Times New Roman" w:hAnsi="Times New Roman"/>
          <w:b/>
          <w:sz w:val="28"/>
          <w:szCs w:val="28"/>
        </w:rPr>
      </w:pPr>
    </w:p>
    <w:p w14:paraId="08979D71" w14:textId="3378E1D2" w:rsidR="00C2774E" w:rsidRPr="00F95893" w:rsidRDefault="00C2774E" w:rsidP="00C2774E">
      <w:pPr>
        <w:spacing w:after="0"/>
        <w:ind w:firstLine="709"/>
        <w:jc w:val="center"/>
        <w:rPr>
          <w:rFonts w:ascii="Times New Roman" w:hAnsi="Times New Roman"/>
          <w:b/>
          <w:sz w:val="28"/>
          <w:szCs w:val="28"/>
        </w:rPr>
      </w:pPr>
      <w:r w:rsidRPr="00F95893">
        <w:rPr>
          <w:rFonts w:ascii="Times New Roman" w:hAnsi="Times New Roman"/>
          <w:b/>
          <w:sz w:val="28"/>
          <w:szCs w:val="28"/>
        </w:rPr>
        <w:t>РАЗДЕЛ «МЕЖБЮДЖЕТНЫЕ ТРАНСФЕРТЫ</w:t>
      </w:r>
    </w:p>
    <w:p w14:paraId="3B7FA396" w14:textId="77777777" w:rsidR="00C2774E" w:rsidRPr="00F95893" w:rsidRDefault="00C2774E" w:rsidP="00C2774E">
      <w:pPr>
        <w:spacing w:after="0"/>
        <w:ind w:firstLine="709"/>
        <w:jc w:val="center"/>
        <w:rPr>
          <w:rFonts w:ascii="Times New Roman" w:hAnsi="Times New Roman"/>
          <w:b/>
          <w:sz w:val="28"/>
          <w:szCs w:val="28"/>
        </w:rPr>
      </w:pPr>
      <w:r w:rsidRPr="00F95893">
        <w:rPr>
          <w:rFonts w:ascii="Times New Roman" w:hAnsi="Times New Roman"/>
          <w:b/>
          <w:sz w:val="28"/>
          <w:szCs w:val="28"/>
        </w:rPr>
        <w:t>БЮДЖЕТАМ СУБЪЕКТОВ РОССИЙСКОЙ ФЕДЕРАЦИИ И</w:t>
      </w:r>
    </w:p>
    <w:p w14:paraId="2AB3796D" w14:textId="56DD52EE" w:rsidR="00C2774E" w:rsidRDefault="00C2774E" w:rsidP="00C2774E">
      <w:pPr>
        <w:spacing w:after="0"/>
        <w:ind w:firstLine="709"/>
        <w:jc w:val="center"/>
        <w:rPr>
          <w:rFonts w:ascii="Times New Roman" w:hAnsi="Times New Roman"/>
          <w:b/>
          <w:sz w:val="28"/>
          <w:szCs w:val="28"/>
        </w:rPr>
      </w:pPr>
      <w:r w:rsidRPr="00F95893">
        <w:rPr>
          <w:rFonts w:ascii="Times New Roman" w:hAnsi="Times New Roman"/>
          <w:b/>
          <w:sz w:val="28"/>
          <w:szCs w:val="28"/>
        </w:rPr>
        <w:t>МУНИЦИПАЛЬНЫХ ОБРАЗОВАНИЙ ОБЩЕГО ХАРАКТЕРА»</w:t>
      </w:r>
    </w:p>
    <w:p w14:paraId="03C345FD" w14:textId="77777777" w:rsidR="00F95893" w:rsidRPr="00F95893" w:rsidRDefault="00F95893" w:rsidP="00C2774E">
      <w:pPr>
        <w:spacing w:after="0"/>
        <w:ind w:firstLine="709"/>
        <w:jc w:val="center"/>
        <w:rPr>
          <w:rFonts w:ascii="Times New Roman" w:hAnsi="Times New Roman"/>
          <w:b/>
          <w:sz w:val="28"/>
          <w:szCs w:val="28"/>
        </w:rPr>
      </w:pPr>
    </w:p>
    <w:p w14:paraId="58904F86" w14:textId="5A68CBF3" w:rsidR="00F95893" w:rsidRDefault="00F95893" w:rsidP="00F95893">
      <w:pPr>
        <w:pStyle w:val="3"/>
        <w:spacing w:after="0"/>
        <w:ind w:left="0" w:firstLine="720"/>
        <w:jc w:val="both"/>
        <w:rPr>
          <w:sz w:val="28"/>
          <w:szCs w:val="28"/>
        </w:rPr>
      </w:pPr>
      <w:bookmarkStart w:id="9" w:name="_Hlk147855885"/>
      <w:r w:rsidRPr="00F95893">
        <w:rPr>
          <w:sz w:val="28"/>
          <w:szCs w:val="28"/>
        </w:rPr>
        <w:t>Объем межбюджетных трансфертов общего характера бюджетам</w:t>
      </w:r>
      <w:r w:rsidRPr="000C0B0F">
        <w:rPr>
          <w:sz w:val="28"/>
          <w:szCs w:val="28"/>
        </w:rPr>
        <w:t xml:space="preserve"> муниципальных образований на 202</w:t>
      </w:r>
      <w:r>
        <w:rPr>
          <w:sz w:val="28"/>
          <w:szCs w:val="28"/>
        </w:rPr>
        <w:t>4</w:t>
      </w:r>
      <w:r w:rsidRPr="000C0B0F">
        <w:rPr>
          <w:sz w:val="28"/>
          <w:szCs w:val="28"/>
        </w:rPr>
        <w:t xml:space="preserve"> год составит </w:t>
      </w:r>
      <w:r>
        <w:rPr>
          <w:sz w:val="28"/>
          <w:szCs w:val="28"/>
        </w:rPr>
        <w:t>10 844</w:t>
      </w:r>
      <w:r w:rsidR="00172930">
        <w:rPr>
          <w:sz w:val="28"/>
          <w:szCs w:val="28"/>
        </w:rPr>
        <w:t> </w:t>
      </w:r>
      <w:r>
        <w:rPr>
          <w:sz w:val="28"/>
          <w:szCs w:val="28"/>
        </w:rPr>
        <w:t>968</w:t>
      </w:r>
      <w:r w:rsidR="00172930">
        <w:rPr>
          <w:sz w:val="28"/>
          <w:szCs w:val="28"/>
        </w:rPr>
        <w:t>,0</w:t>
      </w:r>
      <w:r>
        <w:rPr>
          <w:sz w:val="28"/>
          <w:szCs w:val="28"/>
        </w:rPr>
        <w:t xml:space="preserve"> тыс</w:t>
      </w:r>
      <w:r w:rsidRPr="007B7CDB">
        <w:rPr>
          <w:sz w:val="28"/>
          <w:szCs w:val="28"/>
        </w:rPr>
        <w:t>. рублей</w:t>
      </w:r>
      <w:r w:rsidRPr="000C0B0F">
        <w:rPr>
          <w:sz w:val="28"/>
          <w:szCs w:val="28"/>
        </w:rPr>
        <w:t xml:space="preserve">, из которых </w:t>
      </w:r>
      <w:r w:rsidRPr="00F17960">
        <w:rPr>
          <w:sz w:val="28"/>
          <w:szCs w:val="28"/>
        </w:rPr>
        <w:t xml:space="preserve">дотации на выравнивание бюджетной обеспеченности </w:t>
      </w:r>
      <w:r w:rsidRPr="000C0B0F">
        <w:rPr>
          <w:sz w:val="28"/>
          <w:szCs w:val="28"/>
        </w:rPr>
        <w:t>муниципальны</w:t>
      </w:r>
      <w:r>
        <w:rPr>
          <w:sz w:val="28"/>
          <w:szCs w:val="28"/>
        </w:rPr>
        <w:t>х</w:t>
      </w:r>
      <w:r w:rsidRPr="000C0B0F">
        <w:rPr>
          <w:sz w:val="28"/>
          <w:szCs w:val="28"/>
        </w:rPr>
        <w:t xml:space="preserve"> </w:t>
      </w:r>
      <w:r>
        <w:rPr>
          <w:sz w:val="28"/>
          <w:szCs w:val="28"/>
        </w:rPr>
        <w:t>районов (городских округов)</w:t>
      </w:r>
      <w:r w:rsidRPr="000C0B0F">
        <w:rPr>
          <w:sz w:val="28"/>
          <w:szCs w:val="28"/>
        </w:rPr>
        <w:t xml:space="preserve"> </w:t>
      </w:r>
      <w:r>
        <w:rPr>
          <w:sz w:val="28"/>
          <w:szCs w:val="28"/>
        </w:rPr>
        <w:t>8 182 110,0 тыс. рублей, что составляет 106,7 % к аналогичному показателю, утвержденному на 2023 год  и</w:t>
      </w:r>
      <w:r w:rsidRPr="000C0B0F">
        <w:rPr>
          <w:sz w:val="28"/>
          <w:szCs w:val="28"/>
        </w:rPr>
        <w:t xml:space="preserve"> субвенци</w:t>
      </w:r>
      <w:r>
        <w:rPr>
          <w:sz w:val="28"/>
          <w:szCs w:val="28"/>
        </w:rPr>
        <w:t>и</w:t>
      </w:r>
      <w:r w:rsidRPr="000C0B0F">
        <w:rPr>
          <w:sz w:val="28"/>
          <w:szCs w:val="28"/>
        </w:rPr>
        <w:t xml:space="preserve"> на предоставление дотаций бюджетам поселений</w:t>
      </w:r>
      <w:r>
        <w:rPr>
          <w:sz w:val="28"/>
          <w:szCs w:val="28"/>
        </w:rPr>
        <w:t xml:space="preserve"> </w:t>
      </w:r>
      <w:r w:rsidRPr="000C0B0F">
        <w:rPr>
          <w:sz w:val="28"/>
          <w:szCs w:val="28"/>
        </w:rPr>
        <w:t xml:space="preserve">в общей сумме </w:t>
      </w:r>
      <w:r w:rsidRPr="007B7CDB">
        <w:rPr>
          <w:sz w:val="28"/>
          <w:szCs w:val="28"/>
        </w:rPr>
        <w:t>2 </w:t>
      </w:r>
      <w:r>
        <w:rPr>
          <w:sz w:val="28"/>
          <w:szCs w:val="28"/>
        </w:rPr>
        <w:t>662</w:t>
      </w:r>
      <w:r w:rsidRPr="007B7CDB">
        <w:rPr>
          <w:sz w:val="28"/>
          <w:szCs w:val="28"/>
        </w:rPr>
        <w:t xml:space="preserve"> </w:t>
      </w:r>
      <w:r>
        <w:rPr>
          <w:sz w:val="28"/>
          <w:szCs w:val="28"/>
        </w:rPr>
        <w:t>858</w:t>
      </w:r>
      <w:r w:rsidRPr="007B7CDB">
        <w:rPr>
          <w:sz w:val="28"/>
          <w:szCs w:val="28"/>
        </w:rPr>
        <w:t>,0 тыс. рублей</w:t>
      </w:r>
      <w:r>
        <w:rPr>
          <w:sz w:val="28"/>
          <w:szCs w:val="28"/>
        </w:rPr>
        <w:t xml:space="preserve"> или с ростом соответственно на 8,8 </w:t>
      </w:r>
      <w:r w:rsidR="004662E3">
        <w:rPr>
          <w:sz w:val="28"/>
          <w:szCs w:val="28"/>
        </w:rPr>
        <w:t>процента</w:t>
      </w:r>
      <w:r w:rsidRPr="007B7CDB">
        <w:rPr>
          <w:sz w:val="28"/>
          <w:szCs w:val="28"/>
        </w:rPr>
        <w:t>.</w:t>
      </w:r>
    </w:p>
    <w:bookmarkEnd w:id="9"/>
    <w:p w14:paraId="33479FB9" w14:textId="4C830F66" w:rsidR="00F95893" w:rsidRPr="00F95893" w:rsidRDefault="00F95893" w:rsidP="00F95893">
      <w:pPr>
        <w:ind w:firstLine="709"/>
        <w:contextualSpacing/>
        <w:rPr>
          <w:rFonts w:ascii="Times New Roman" w:hAnsi="Times New Roman"/>
          <w:sz w:val="28"/>
          <w:szCs w:val="28"/>
          <w:lang w:eastAsia="ru-RU"/>
        </w:rPr>
      </w:pPr>
      <w:r w:rsidRPr="00F95893">
        <w:rPr>
          <w:rFonts w:ascii="Times New Roman" w:hAnsi="Times New Roman"/>
          <w:sz w:val="28"/>
          <w:szCs w:val="28"/>
          <w:lang w:eastAsia="ru-RU"/>
        </w:rPr>
        <w:t xml:space="preserve">Предусматриваются средства на выделение за счет бюджетных ассигнований из республиканского бюджета Республики Дагестан грантов городским округам и муниципальным районам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Республики Дагестан в соответствии с Указом Президента Республики Дагестан </w:t>
      </w:r>
      <w:r w:rsidR="004662E3">
        <w:rPr>
          <w:rFonts w:ascii="Times New Roman" w:hAnsi="Times New Roman"/>
          <w:sz w:val="28"/>
          <w:szCs w:val="28"/>
          <w:lang w:eastAsia="ru-RU"/>
        </w:rPr>
        <w:t xml:space="preserve">от </w:t>
      </w:r>
      <w:r w:rsidRPr="00F95893">
        <w:rPr>
          <w:rFonts w:ascii="Times New Roman" w:hAnsi="Times New Roman"/>
          <w:sz w:val="28"/>
          <w:szCs w:val="28"/>
          <w:lang w:eastAsia="ru-RU"/>
        </w:rPr>
        <w:t>5 мая 2009 г</w:t>
      </w:r>
      <w:r w:rsidR="004662E3">
        <w:rPr>
          <w:rFonts w:ascii="Times New Roman" w:hAnsi="Times New Roman"/>
          <w:sz w:val="28"/>
          <w:szCs w:val="28"/>
          <w:lang w:eastAsia="ru-RU"/>
        </w:rPr>
        <w:t>.</w:t>
      </w:r>
      <w:r w:rsidRPr="00F95893">
        <w:rPr>
          <w:rFonts w:ascii="Times New Roman" w:hAnsi="Times New Roman"/>
          <w:sz w:val="28"/>
          <w:szCs w:val="28"/>
          <w:lang w:eastAsia="ru-RU"/>
        </w:rPr>
        <w:t xml:space="preserve"> № 90 «Об утверждении порядка выделения за счет бюджетных ассигнований из республиканского бюджета Республики Дагестан грантов городским округам и муниципальным районам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Республики Дагестан» в сумме 25 000,0 тыс. рублей.</w:t>
      </w:r>
      <w:r w:rsidRPr="00F95893">
        <w:rPr>
          <w:rFonts w:ascii="Times New Roman" w:hAnsi="Times New Roman"/>
          <w:sz w:val="28"/>
          <w:szCs w:val="28"/>
          <w:lang w:eastAsia="ru-RU"/>
        </w:rPr>
        <w:tab/>
      </w:r>
    </w:p>
    <w:p w14:paraId="5DC74017" w14:textId="78A9385C" w:rsidR="002D5493" w:rsidRDefault="00F95893" w:rsidP="00F95893">
      <w:pPr>
        <w:ind w:firstLine="709"/>
        <w:contextualSpacing/>
        <w:rPr>
          <w:rFonts w:ascii="Times New Roman" w:hAnsi="Times New Roman"/>
          <w:bCs/>
          <w:sz w:val="28"/>
          <w:szCs w:val="28"/>
        </w:rPr>
      </w:pPr>
      <w:r w:rsidRPr="00F95893">
        <w:rPr>
          <w:rFonts w:ascii="Times New Roman" w:hAnsi="Times New Roman"/>
          <w:bCs/>
          <w:sz w:val="28"/>
          <w:szCs w:val="28"/>
        </w:rPr>
        <w:t>Учтены расходы Министерству экономики и территориального развития Республики Дагестан на реализацию постановления Правительства Республики Дагестан от 25.04.2016 № 110 «О реализации на территории Республики Дагестан проектов местных инициатив»</w:t>
      </w:r>
      <w:r w:rsidRPr="00F95893">
        <w:rPr>
          <w:rFonts w:ascii="Times New Roman" w:hAnsi="Times New Roman"/>
          <w:sz w:val="28"/>
          <w:szCs w:val="28"/>
        </w:rPr>
        <w:t xml:space="preserve"> в сумме 200 000,0 тыс. рублей</w:t>
      </w:r>
      <w:r w:rsidRPr="00F95893">
        <w:rPr>
          <w:rFonts w:ascii="Times New Roman" w:hAnsi="Times New Roman"/>
          <w:bCs/>
          <w:sz w:val="28"/>
          <w:szCs w:val="28"/>
        </w:rPr>
        <w:t>.</w:t>
      </w:r>
    </w:p>
    <w:p w14:paraId="0EE41F28" w14:textId="77777777" w:rsidR="002D5493" w:rsidRDefault="002D5493">
      <w:pPr>
        <w:spacing w:after="160" w:line="259" w:lineRule="auto"/>
        <w:jc w:val="left"/>
        <w:rPr>
          <w:rFonts w:ascii="Times New Roman" w:hAnsi="Times New Roman"/>
          <w:bCs/>
          <w:sz w:val="28"/>
          <w:szCs w:val="28"/>
        </w:rPr>
      </w:pPr>
      <w:r>
        <w:rPr>
          <w:rFonts w:ascii="Times New Roman" w:hAnsi="Times New Roman"/>
          <w:bCs/>
          <w:sz w:val="28"/>
          <w:szCs w:val="28"/>
        </w:rPr>
        <w:br w:type="page"/>
      </w:r>
    </w:p>
    <w:p w14:paraId="1081A4A8" w14:textId="77777777" w:rsidR="008F179E" w:rsidRPr="008F179E" w:rsidRDefault="008F179E" w:rsidP="00F95893">
      <w:pPr>
        <w:contextualSpacing/>
        <w:jc w:val="center"/>
        <w:rPr>
          <w:rFonts w:ascii="Times New Roman" w:hAnsi="Times New Roman"/>
          <w:b/>
          <w:sz w:val="28"/>
          <w:szCs w:val="28"/>
        </w:rPr>
      </w:pPr>
      <w:r w:rsidRPr="00F95893">
        <w:rPr>
          <w:rFonts w:ascii="Times New Roman" w:hAnsi="Times New Roman"/>
          <w:b/>
          <w:sz w:val="28"/>
          <w:szCs w:val="28"/>
        </w:rPr>
        <w:t>Источник</w:t>
      </w:r>
      <w:r w:rsidRPr="008F179E">
        <w:rPr>
          <w:rFonts w:ascii="Times New Roman" w:hAnsi="Times New Roman"/>
          <w:b/>
          <w:sz w:val="28"/>
          <w:szCs w:val="28"/>
        </w:rPr>
        <w:t xml:space="preserve">и финансирования дефицита </w:t>
      </w:r>
    </w:p>
    <w:p w14:paraId="589679AD" w14:textId="77777777" w:rsidR="008F179E" w:rsidRPr="008F179E" w:rsidRDefault="008F179E" w:rsidP="008F179E">
      <w:pPr>
        <w:contextualSpacing/>
        <w:jc w:val="center"/>
        <w:rPr>
          <w:rFonts w:ascii="Times New Roman" w:hAnsi="Times New Roman"/>
          <w:b/>
          <w:sz w:val="28"/>
          <w:szCs w:val="28"/>
        </w:rPr>
      </w:pPr>
      <w:r w:rsidRPr="008F179E">
        <w:rPr>
          <w:rFonts w:ascii="Times New Roman" w:hAnsi="Times New Roman"/>
          <w:b/>
          <w:sz w:val="28"/>
          <w:szCs w:val="28"/>
        </w:rPr>
        <w:t xml:space="preserve">республиканского бюджета Республики Дагестан </w:t>
      </w:r>
    </w:p>
    <w:p w14:paraId="1FC6C7FA" w14:textId="77777777" w:rsidR="008F179E" w:rsidRPr="008F179E" w:rsidRDefault="008F179E" w:rsidP="008F179E">
      <w:pPr>
        <w:contextualSpacing/>
        <w:rPr>
          <w:rFonts w:ascii="Times New Roman" w:hAnsi="Times New Roman"/>
          <w:b/>
          <w:sz w:val="28"/>
          <w:szCs w:val="28"/>
        </w:rPr>
      </w:pPr>
    </w:p>
    <w:p w14:paraId="27F28B67" w14:textId="77777777" w:rsidR="008F179E" w:rsidRPr="008F179E" w:rsidRDefault="008F179E" w:rsidP="009556D8">
      <w:pPr>
        <w:ind w:firstLine="708"/>
        <w:contextualSpacing/>
        <w:rPr>
          <w:rFonts w:ascii="Times New Roman" w:hAnsi="Times New Roman"/>
          <w:sz w:val="28"/>
          <w:szCs w:val="28"/>
        </w:rPr>
      </w:pPr>
      <w:r w:rsidRPr="008F179E">
        <w:rPr>
          <w:rFonts w:ascii="Times New Roman" w:hAnsi="Times New Roman"/>
          <w:sz w:val="28"/>
          <w:szCs w:val="28"/>
        </w:rPr>
        <w:t>Прогнозирование поступлений и выплат по источникам финансирования дефицита республиканского бюджета Республики Дагестан на 2024 год и на плановый период 2025 и 2026 годов произведено исходя из запланированных заимствований в виде бюджетных кредитов из федерального бюджета в 2024 и 2025 годах, запланированном возврате в республиканский бюджет Республики Дагестан в 2024-2026 годах основного долга по представленным ранее бюджетным кредитам муниципальным образованиям, плановом погашении бюджетных кредитов в 2024-2026 годах, полученных из федерального бюджета, запланированных бюджетных кредитов в 2024-2026 годах муниципальным образованиям на частичное покрытие дефицита бюджетов муниципальных образований, а также остатков средств в 2024 году.</w:t>
      </w:r>
    </w:p>
    <w:p w14:paraId="46A3C74B" w14:textId="77777777" w:rsidR="008F179E" w:rsidRPr="008F179E" w:rsidRDefault="008F179E" w:rsidP="009556D8">
      <w:pPr>
        <w:autoSpaceDE w:val="0"/>
        <w:autoSpaceDN w:val="0"/>
        <w:adjustRightInd w:val="0"/>
        <w:ind w:firstLine="851"/>
        <w:contextualSpacing/>
        <w:rPr>
          <w:rFonts w:ascii="Times New Roman" w:hAnsi="Times New Roman"/>
          <w:sz w:val="28"/>
          <w:szCs w:val="28"/>
        </w:rPr>
      </w:pPr>
      <w:r w:rsidRPr="008F179E">
        <w:rPr>
          <w:rFonts w:ascii="Times New Roman" w:hAnsi="Times New Roman"/>
          <w:sz w:val="28"/>
          <w:szCs w:val="28"/>
        </w:rPr>
        <w:t>В источниках финансирования дефицита республиканского бюджета Республики Дагестан на 2024 год в разделе «Бюджетные кредиты от других бюджетов бюджетной системы Российской Федерации» предусматриваются:</w:t>
      </w:r>
    </w:p>
    <w:p w14:paraId="142151E7" w14:textId="77777777" w:rsidR="008F179E" w:rsidRPr="008F179E" w:rsidRDefault="008F179E" w:rsidP="009556D8">
      <w:pPr>
        <w:autoSpaceDE w:val="0"/>
        <w:autoSpaceDN w:val="0"/>
        <w:adjustRightInd w:val="0"/>
        <w:ind w:firstLine="851"/>
        <w:contextualSpacing/>
        <w:rPr>
          <w:rFonts w:ascii="Times New Roman" w:hAnsi="Times New Roman"/>
          <w:sz w:val="28"/>
          <w:szCs w:val="28"/>
        </w:rPr>
      </w:pPr>
      <w:r w:rsidRPr="008F179E">
        <w:rPr>
          <w:rFonts w:ascii="Times New Roman" w:hAnsi="Times New Roman"/>
          <w:sz w:val="28"/>
          <w:szCs w:val="28"/>
        </w:rPr>
        <w:t>погашение части реструктурированных бюджетных кредитов, полученных из федерального бюджета для частичного покрытия дефицита бюджета Республики Дагестан в сумме 468 400,1 тыс. рублей, бюджетных кредитов на реализацию инфраструктурных проектов в сумме 230 000,0 тыс. рублей и бюджетного кредита на пополнение остатков средств на едином счете бюджета в целях опережающего финансового обеспечение расходов в размере 1 699 239,0 тыс. рублей;</w:t>
      </w:r>
    </w:p>
    <w:p w14:paraId="5D4FD399" w14:textId="77777777" w:rsidR="008F179E" w:rsidRPr="008F179E" w:rsidRDefault="008F179E" w:rsidP="009556D8">
      <w:pPr>
        <w:autoSpaceDE w:val="0"/>
        <w:autoSpaceDN w:val="0"/>
        <w:adjustRightInd w:val="0"/>
        <w:ind w:firstLine="851"/>
        <w:contextualSpacing/>
        <w:rPr>
          <w:rFonts w:ascii="Times New Roman" w:hAnsi="Times New Roman"/>
          <w:sz w:val="28"/>
          <w:szCs w:val="28"/>
        </w:rPr>
      </w:pPr>
      <w:r w:rsidRPr="008F179E">
        <w:rPr>
          <w:rFonts w:ascii="Times New Roman" w:hAnsi="Times New Roman"/>
          <w:sz w:val="28"/>
          <w:szCs w:val="28"/>
        </w:rPr>
        <w:t xml:space="preserve">получение бюджетного кредита на финансовое обеспечение реализации инфраструктурных проектов в размере 4 664 530,7 тыс. рублей. </w:t>
      </w:r>
    </w:p>
    <w:p w14:paraId="5A7575C3" w14:textId="77777777" w:rsidR="008F179E" w:rsidRPr="008F179E" w:rsidRDefault="008F179E" w:rsidP="009556D8">
      <w:pPr>
        <w:autoSpaceDE w:val="0"/>
        <w:autoSpaceDN w:val="0"/>
        <w:adjustRightInd w:val="0"/>
        <w:ind w:firstLine="851"/>
        <w:contextualSpacing/>
        <w:rPr>
          <w:rFonts w:ascii="Times New Roman" w:hAnsi="Times New Roman"/>
          <w:sz w:val="28"/>
          <w:szCs w:val="28"/>
        </w:rPr>
      </w:pPr>
      <w:r w:rsidRPr="008F179E">
        <w:rPr>
          <w:rFonts w:ascii="Times New Roman" w:hAnsi="Times New Roman"/>
          <w:sz w:val="28"/>
          <w:szCs w:val="28"/>
        </w:rPr>
        <w:t>Также в 2024 году планируется получение и погашение бюджетного кредита на пополнение остатков средств на едином счете бюджета субъекта Российской Федерации в объеме 5 000 000,0 тыс. рублей.</w:t>
      </w:r>
    </w:p>
    <w:p w14:paraId="6733AA3B" w14:textId="77777777" w:rsidR="008F179E" w:rsidRPr="008F179E" w:rsidRDefault="008F179E" w:rsidP="009556D8">
      <w:pPr>
        <w:ind w:firstLine="708"/>
        <w:contextualSpacing/>
        <w:rPr>
          <w:rFonts w:ascii="Times New Roman" w:hAnsi="Times New Roman"/>
          <w:sz w:val="28"/>
          <w:szCs w:val="28"/>
        </w:rPr>
      </w:pPr>
      <w:r w:rsidRPr="008F179E">
        <w:rPr>
          <w:rFonts w:ascii="Times New Roman" w:hAnsi="Times New Roman"/>
          <w:sz w:val="28"/>
          <w:szCs w:val="28"/>
        </w:rPr>
        <w:t>По подразделу «Иные источники внутреннего финансирования дефицита республиканского бюджета Республики» предусматриваются:</w:t>
      </w:r>
    </w:p>
    <w:p w14:paraId="441684F5" w14:textId="77777777" w:rsidR="008F179E" w:rsidRPr="008F179E" w:rsidRDefault="008F179E" w:rsidP="009556D8">
      <w:pPr>
        <w:ind w:firstLine="708"/>
        <w:contextualSpacing/>
        <w:rPr>
          <w:rFonts w:ascii="Times New Roman" w:hAnsi="Times New Roman"/>
          <w:sz w:val="28"/>
          <w:szCs w:val="28"/>
        </w:rPr>
      </w:pPr>
      <w:r w:rsidRPr="008F179E">
        <w:rPr>
          <w:rFonts w:ascii="Times New Roman" w:hAnsi="Times New Roman"/>
          <w:sz w:val="28"/>
          <w:szCs w:val="28"/>
        </w:rPr>
        <w:t>предоставление бюджетных кредитов муниципальным образованиям из бюджета Республики Дагестан, в сумме 100 000,0 тыс. рублей;</w:t>
      </w:r>
    </w:p>
    <w:p w14:paraId="2EF77795" w14:textId="77777777" w:rsidR="008F179E" w:rsidRPr="008F179E" w:rsidRDefault="008F179E" w:rsidP="009556D8">
      <w:pPr>
        <w:ind w:firstLine="708"/>
        <w:contextualSpacing/>
        <w:rPr>
          <w:rFonts w:ascii="Times New Roman" w:hAnsi="Times New Roman"/>
          <w:sz w:val="28"/>
          <w:szCs w:val="28"/>
        </w:rPr>
      </w:pPr>
      <w:r w:rsidRPr="008F179E">
        <w:rPr>
          <w:rFonts w:ascii="Times New Roman" w:hAnsi="Times New Roman"/>
          <w:sz w:val="28"/>
          <w:szCs w:val="28"/>
        </w:rPr>
        <w:t>возврат ранее предоставленных бюджетных кредитов муниципальным образованиям в сумме 151 524,5 тыс. рублей.</w:t>
      </w:r>
    </w:p>
    <w:p w14:paraId="66B35B07" w14:textId="77777777" w:rsidR="008F179E" w:rsidRPr="008F179E" w:rsidRDefault="008F179E" w:rsidP="009556D8">
      <w:pPr>
        <w:ind w:firstLine="708"/>
        <w:contextualSpacing/>
        <w:rPr>
          <w:rFonts w:ascii="Times New Roman" w:hAnsi="Times New Roman"/>
          <w:sz w:val="28"/>
          <w:szCs w:val="28"/>
        </w:rPr>
      </w:pPr>
      <w:r w:rsidRPr="008F179E">
        <w:rPr>
          <w:rFonts w:ascii="Times New Roman" w:hAnsi="Times New Roman"/>
          <w:sz w:val="28"/>
          <w:szCs w:val="28"/>
        </w:rPr>
        <w:t>В разделе «Изменение остатков средств на счетах по учету средств республиканского бюджета в течение соответствующего финансового года» предусматриваются остаток от Специального казначейского бюджетного кредита в сумме 11 590 000,0 тыс. рублей, полученного в 2023 году на финансовое обеспечение реализаций мероприятий «Проектирование и строительство канализационных очистных сооружений Махачкалинской агломерации мощностью 150 тыс. кубометров в сутки».</w:t>
      </w:r>
    </w:p>
    <w:p w14:paraId="77101FED" w14:textId="77777777" w:rsidR="008F179E" w:rsidRPr="00FF662E" w:rsidRDefault="008F179E" w:rsidP="009556D8">
      <w:pPr>
        <w:autoSpaceDE w:val="0"/>
        <w:autoSpaceDN w:val="0"/>
        <w:adjustRightInd w:val="0"/>
        <w:ind w:firstLine="851"/>
        <w:contextualSpacing/>
        <w:rPr>
          <w:rFonts w:ascii="Times New Roman" w:hAnsi="Times New Roman"/>
          <w:sz w:val="28"/>
          <w:szCs w:val="28"/>
        </w:rPr>
      </w:pPr>
      <w:r w:rsidRPr="00FF662E">
        <w:rPr>
          <w:rFonts w:ascii="Times New Roman" w:hAnsi="Times New Roman"/>
          <w:sz w:val="28"/>
          <w:szCs w:val="28"/>
        </w:rPr>
        <w:t>В источниках финансирования дефицита республиканского бюджета Республики Дагестан на 2025 год в разделе «Бюджетные кредиты от других бюджетов бюджетной системы Российской Федерации» предусматриваются:</w:t>
      </w:r>
    </w:p>
    <w:p w14:paraId="40A5C2BB" w14:textId="22B3C14A" w:rsidR="008F179E" w:rsidRPr="00FF662E" w:rsidRDefault="008F179E" w:rsidP="009556D8">
      <w:pPr>
        <w:autoSpaceDE w:val="0"/>
        <w:autoSpaceDN w:val="0"/>
        <w:adjustRightInd w:val="0"/>
        <w:ind w:firstLine="851"/>
        <w:contextualSpacing/>
        <w:rPr>
          <w:rFonts w:ascii="Times New Roman" w:hAnsi="Times New Roman"/>
          <w:sz w:val="28"/>
          <w:szCs w:val="28"/>
        </w:rPr>
      </w:pPr>
      <w:r w:rsidRPr="00FF662E">
        <w:rPr>
          <w:rFonts w:ascii="Times New Roman" w:hAnsi="Times New Roman"/>
          <w:sz w:val="28"/>
          <w:szCs w:val="28"/>
        </w:rPr>
        <w:t>погашение части реструктурированных бюджетных кредитов, полученных из федерального бюджета для частичного покрытия дефицита бюджета Республики Дагестан в сумме 1</w:t>
      </w:r>
      <w:r w:rsidR="006379FF" w:rsidRPr="00FF662E">
        <w:rPr>
          <w:rFonts w:ascii="Times New Roman" w:hAnsi="Times New Roman"/>
          <w:sz w:val="28"/>
          <w:szCs w:val="28"/>
        </w:rPr>
        <w:t> </w:t>
      </w:r>
      <w:r w:rsidRPr="00FF662E">
        <w:rPr>
          <w:rFonts w:ascii="Times New Roman" w:hAnsi="Times New Roman"/>
          <w:sz w:val="28"/>
          <w:szCs w:val="28"/>
        </w:rPr>
        <w:t>349</w:t>
      </w:r>
      <w:r w:rsidR="006379FF" w:rsidRPr="00FF662E">
        <w:rPr>
          <w:rFonts w:ascii="Times New Roman" w:hAnsi="Times New Roman"/>
          <w:sz w:val="28"/>
          <w:szCs w:val="28"/>
        </w:rPr>
        <w:t> </w:t>
      </w:r>
      <w:r w:rsidRPr="00FF662E">
        <w:rPr>
          <w:rFonts w:ascii="Times New Roman" w:hAnsi="Times New Roman"/>
          <w:sz w:val="28"/>
          <w:szCs w:val="28"/>
        </w:rPr>
        <w:t>454,1 тыс. рублей, бюджетных кредитов на реализацию инфраструктурных проектов в сумме 1</w:t>
      </w:r>
      <w:r w:rsidR="006379FF" w:rsidRPr="00FF662E">
        <w:rPr>
          <w:rFonts w:ascii="Times New Roman" w:hAnsi="Times New Roman"/>
          <w:sz w:val="28"/>
          <w:szCs w:val="28"/>
        </w:rPr>
        <w:t> </w:t>
      </w:r>
      <w:r w:rsidRPr="00FF662E">
        <w:rPr>
          <w:rFonts w:ascii="Times New Roman" w:hAnsi="Times New Roman"/>
          <w:sz w:val="28"/>
          <w:szCs w:val="28"/>
        </w:rPr>
        <w:t>205 714,3 тыс. рублей;</w:t>
      </w:r>
    </w:p>
    <w:p w14:paraId="322C4EAF" w14:textId="77777777" w:rsidR="008F179E" w:rsidRPr="00FF662E" w:rsidRDefault="008F179E" w:rsidP="009556D8">
      <w:pPr>
        <w:autoSpaceDE w:val="0"/>
        <w:autoSpaceDN w:val="0"/>
        <w:adjustRightInd w:val="0"/>
        <w:ind w:firstLine="851"/>
        <w:contextualSpacing/>
        <w:rPr>
          <w:rFonts w:ascii="Times New Roman" w:hAnsi="Times New Roman"/>
          <w:sz w:val="28"/>
          <w:szCs w:val="28"/>
        </w:rPr>
      </w:pPr>
      <w:r w:rsidRPr="00FF662E">
        <w:rPr>
          <w:rFonts w:ascii="Times New Roman" w:hAnsi="Times New Roman"/>
          <w:sz w:val="28"/>
          <w:szCs w:val="28"/>
        </w:rPr>
        <w:t>получение бюджетного кредита на финансовое обеспечение реализации инфраструктурных проектов в размере 5 040 000,3 тыс. рублей.</w:t>
      </w:r>
    </w:p>
    <w:p w14:paraId="68D365BD" w14:textId="77777777" w:rsidR="008F179E" w:rsidRPr="00FF662E" w:rsidRDefault="008F179E" w:rsidP="009556D8">
      <w:pPr>
        <w:ind w:firstLine="708"/>
        <w:contextualSpacing/>
        <w:rPr>
          <w:rFonts w:ascii="Times New Roman" w:hAnsi="Times New Roman"/>
          <w:sz w:val="28"/>
          <w:szCs w:val="28"/>
        </w:rPr>
      </w:pPr>
      <w:r w:rsidRPr="00FF662E">
        <w:rPr>
          <w:rFonts w:ascii="Times New Roman" w:hAnsi="Times New Roman"/>
          <w:sz w:val="28"/>
          <w:szCs w:val="28"/>
        </w:rPr>
        <w:t>По подразделу «Иные источники внутреннего финансирования дефицита республиканского бюджета Республики» предусматриваются:</w:t>
      </w:r>
    </w:p>
    <w:p w14:paraId="10F2FF85" w14:textId="77777777" w:rsidR="008F179E" w:rsidRPr="00FF662E" w:rsidRDefault="008F179E" w:rsidP="009556D8">
      <w:pPr>
        <w:ind w:firstLine="708"/>
        <w:contextualSpacing/>
        <w:rPr>
          <w:rFonts w:ascii="Times New Roman" w:hAnsi="Times New Roman"/>
          <w:sz w:val="28"/>
          <w:szCs w:val="28"/>
        </w:rPr>
      </w:pPr>
      <w:r w:rsidRPr="00FF662E">
        <w:rPr>
          <w:rFonts w:ascii="Times New Roman" w:hAnsi="Times New Roman"/>
          <w:sz w:val="28"/>
          <w:szCs w:val="28"/>
        </w:rPr>
        <w:t>предоставление бюджетных кредитов муниципальным образованиям из бюджета Республики Дагестан, в сумме 100 000,0 тыс. рублей;</w:t>
      </w:r>
    </w:p>
    <w:p w14:paraId="55414E75" w14:textId="42B3BFD2" w:rsidR="008F179E" w:rsidRPr="00FF662E" w:rsidRDefault="008F179E" w:rsidP="009556D8">
      <w:pPr>
        <w:ind w:firstLine="708"/>
        <w:contextualSpacing/>
        <w:rPr>
          <w:rFonts w:ascii="Times New Roman" w:hAnsi="Times New Roman"/>
          <w:sz w:val="28"/>
          <w:szCs w:val="28"/>
        </w:rPr>
      </w:pPr>
      <w:r w:rsidRPr="00FF662E">
        <w:rPr>
          <w:rFonts w:ascii="Times New Roman" w:hAnsi="Times New Roman"/>
          <w:sz w:val="28"/>
          <w:szCs w:val="28"/>
        </w:rPr>
        <w:t xml:space="preserve">возврат ранее предоставленных бюджетных кредитов муниципальным образованиям в сумме </w:t>
      </w:r>
      <w:r w:rsidR="0086732F" w:rsidRPr="00FF662E">
        <w:rPr>
          <w:rFonts w:ascii="Times New Roman" w:hAnsi="Times New Roman"/>
          <w:sz w:val="28"/>
          <w:szCs w:val="28"/>
        </w:rPr>
        <w:t>218 394,0</w:t>
      </w:r>
      <w:r w:rsidRPr="00FF662E">
        <w:rPr>
          <w:rFonts w:ascii="Times New Roman" w:hAnsi="Times New Roman"/>
          <w:sz w:val="28"/>
          <w:szCs w:val="28"/>
        </w:rPr>
        <w:t xml:space="preserve"> тыс. рублей.</w:t>
      </w:r>
    </w:p>
    <w:p w14:paraId="51CDCB28" w14:textId="77777777" w:rsidR="008F179E" w:rsidRPr="00FF662E" w:rsidRDefault="008F179E" w:rsidP="009556D8">
      <w:pPr>
        <w:autoSpaceDE w:val="0"/>
        <w:autoSpaceDN w:val="0"/>
        <w:adjustRightInd w:val="0"/>
        <w:ind w:firstLine="851"/>
        <w:contextualSpacing/>
        <w:rPr>
          <w:rFonts w:ascii="Times New Roman" w:hAnsi="Times New Roman"/>
          <w:sz w:val="28"/>
          <w:szCs w:val="28"/>
        </w:rPr>
      </w:pPr>
      <w:r w:rsidRPr="00FF662E">
        <w:rPr>
          <w:rFonts w:ascii="Times New Roman" w:hAnsi="Times New Roman"/>
          <w:sz w:val="28"/>
          <w:szCs w:val="28"/>
        </w:rPr>
        <w:t>В источниках финансирования дефицита республиканского бюджета Республики Дагестан на 2026 год в разделе «Бюджетные кредиты от других бюджетов бюджетной системы Российской Федерации» предусматриваются:</w:t>
      </w:r>
    </w:p>
    <w:p w14:paraId="5EF795B8" w14:textId="20945224" w:rsidR="008F179E" w:rsidRPr="00FF662E" w:rsidRDefault="008F179E" w:rsidP="009556D8">
      <w:pPr>
        <w:autoSpaceDE w:val="0"/>
        <w:autoSpaceDN w:val="0"/>
        <w:adjustRightInd w:val="0"/>
        <w:ind w:firstLine="851"/>
        <w:contextualSpacing/>
        <w:rPr>
          <w:rFonts w:ascii="Times New Roman" w:hAnsi="Times New Roman"/>
          <w:sz w:val="28"/>
          <w:szCs w:val="28"/>
        </w:rPr>
      </w:pPr>
      <w:r w:rsidRPr="00FF662E">
        <w:rPr>
          <w:rFonts w:ascii="Times New Roman" w:hAnsi="Times New Roman"/>
          <w:sz w:val="28"/>
          <w:szCs w:val="28"/>
        </w:rPr>
        <w:t>погашение части реструктурированных бюджетных кредитов, полученных из федерального бюджета для частичного покрытия дефицита бюджета Республики Дагестан в сумме 1 349 454,1 тыс. рублей, бюджетных кредитов на реализацию инфраструктурных проектов в сумме 1 538 895,1 тыс. рублей</w:t>
      </w:r>
      <w:r w:rsidR="00C03A3B" w:rsidRPr="00FF662E">
        <w:rPr>
          <w:rFonts w:ascii="Times New Roman" w:hAnsi="Times New Roman"/>
          <w:sz w:val="28"/>
          <w:szCs w:val="28"/>
        </w:rPr>
        <w:t>.</w:t>
      </w:r>
    </w:p>
    <w:p w14:paraId="5B37AC07" w14:textId="77777777" w:rsidR="008F179E" w:rsidRPr="00FF662E" w:rsidRDefault="008F179E" w:rsidP="009556D8">
      <w:pPr>
        <w:ind w:firstLine="708"/>
        <w:contextualSpacing/>
        <w:rPr>
          <w:rFonts w:ascii="Times New Roman" w:hAnsi="Times New Roman"/>
          <w:sz w:val="28"/>
          <w:szCs w:val="28"/>
        </w:rPr>
      </w:pPr>
      <w:r w:rsidRPr="00FF662E">
        <w:rPr>
          <w:rFonts w:ascii="Times New Roman" w:hAnsi="Times New Roman"/>
          <w:sz w:val="28"/>
          <w:szCs w:val="28"/>
        </w:rPr>
        <w:t>По подразделу «Иные источники внутреннего финансирования дефицита республиканского бюджета Республики» предусматриваются:</w:t>
      </w:r>
    </w:p>
    <w:p w14:paraId="01CF6FE0" w14:textId="77777777" w:rsidR="008F179E" w:rsidRPr="00FF662E" w:rsidRDefault="008F179E" w:rsidP="009556D8">
      <w:pPr>
        <w:ind w:firstLine="708"/>
        <w:contextualSpacing/>
        <w:rPr>
          <w:rFonts w:ascii="Times New Roman" w:hAnsi="Times New Roman"/>
          <w:sz w:val="28"/>
          <w:szCs w:val="28"/>
        </w:rPr>
      </w:pPr>
      <w:r w:rsidRPr="00FF662E">
        <w:rPr>
          <w:rFonts w:ascii="Times New Roman" w:hAnsi="Times New Roman"/>
          <w:sz w:val="28"/>
          <w:szCs w:val="28"/>
        </w:rPr>
        <w:t>предоставление бюджетных кредитов муниципальным образованиям из бюджета Республики Дагестан, в сумме 100 000,0 тыс. рублей;</w:t>
      </w:r>
    </w:p>
    <w:p w14:paraId="0E038400" w14:textId="616DB8EF" w:rsidR="008F179E" w:rsidRPr="00FF662E" w:rsidRDefault="008F179E" w:rsidP="009556D8">
      <w:pPr>
        <w:ind w:firstLine="708"/>
        <w:contextualSpacing/>
        <w:rPr>
          <w:rFonts w:ascii="Times New Roman" w:hAnsi="Times New Roman"/>
          <w:sz w:val="28"/>
          <w:szCs w:val="28"/>
        </w:rPr>
      </w:pPr>
      <w:r w:rsidRPr="00FF662E">
        <w:rPr>
          <w:rFonts w:ascii="Times New Roman" w:hAnsi="Times New Roman"/>
          <w:sz w:val="28"/>
          <w:szCs w:val="28"/>
        </w:rPr>
        <w:t xml:space="preserve">возврат ранее предоставленных бюджетных кредитов муниципальным образованиям в сумме </w:t>
      </w:r>
      <w:r w:rsidR="0086732F" w:rsidRPr="00FF662E">
        <w:rPr>
          <w:rFonts w:ascii="Times New Roman" w:hAnsi="Times New Roman"/>
          <w:sz w:val="28"/>
          <w:szCs w:val="28"/>
        </w:rPr>
        <w:t>118 394,0</w:t>
      </w:r>
      <w:r w:rsidRPr="00FF662E">
        <w:rPr>
          <w:rFonts w:ascii="Times New Roman" w:hAnsi="Times New Roman"/>
          <w:sz w:val="28"/>
          <w:szCs w:val="28"/>
        </w:rPr>
        <w:t xml:space="preserve"> тыс. рублей.</w:t>
      </w:r>
    </w:p>
    <w:p w14:paraId="5FD52F3A" w14:textId="77777777" w:rsidR="008F179E" w:rsidRPr="00FF662E" w:rsidRDefault="008F179E" w:rsidP="009556D8">
      <w:pPr>
        <w:spacing w:after="0"/>
        <w:ind w:firstLine="709"/>
        <w:contextualSpacing/>
        <w:jc w:val="center"/>
        <w:rPr>
          <w:rFonts w:ascii="Times New Roman" w:hAnsi="Times New Roman"/>
          <w:b/>
          <w:sz w:val="28"/>
          <w:szCs w:val="28"/>
        </w:rPr>
      </w:pPr>
    </w:p>
    <w:p w14:paraId="42460C76" w14:textId="0A29EA94" w:rsidR="00D83446" w:rsidRDefault="00D83446">
      <w:pPr>
        <w:spacing w:after="160" w:line="259" w:lineRule="auto"/>
        <w:jc w:val="left"/>
        <w:rPr>
          <w:rFonts w:ascii="Times New Roman" w:hAnsi="Times New Roman"/>
          <w:b/>
          <w:sz w:val="28"/>
          <w:szCs w:val="28"/>
        </w:rPr>
      </w:pPr>
    </w:p>
    <w:sectPr w:rsidR="00D83446">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36A83" w14:textId="77777777" w:rsidR="00240161" w:rsidRDefault="00240161" w:rsidP="007317C1">
      <w:pPr>
        <w:spacing w:after="0"/>
      </w:pPr>
      <w:r>
        <w:separator/>
      </w:r>
    </w:p>
  </w:endnote>
  <w:endnote w:type="continuationSeparator" w:id="0">
    <w:p w14:paraId="694E5E0F" w14:textId="77777777" w:rsidR="00240161" w:rsidRDefault="00240161" w:rsidP="007317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E8F1E" w14:textId="77777777" w:rsidR="00240161" w:rsidRDefault="00240161" w:rsidP="007317C1">
      <w:pPr>
        <w:spacing w:after="0"/>
      </w:pPr>
      <w:r>
        <w:separator/>
      </w:r>
    </w:p>
  </w:footnote>
  <w:footnote w:type="continuationSeparator" w:id="0">
    <w:p w14:paraId="65DD1CEC" w14:textId="77777777" w:rsidR="00240161" w:rsidRDefault="00240161" w:rsidP="007317C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0823010"/>
      <w:docPartObj>
        <w:docPartGallery w:val="Page Numbers (Top of Page)"/>
        <w:docPartUnique/>
      </w:docPartObj>
    </w:sdtPr>
    <w:sdtEndPr>
      <w:rPr>
        <w:rFonts w:ascii="Times New Roman" w:hAnsi="Times New Roman"/>
        <w:sz w:val="20"/>
        <w:szCs w:val="20"/>
      </w:rPr>
    </w:sdtEndPr>
    <w:sdtContent>
      <w:p w14:paraId="4B09E0BD" w14:textId="6CFCC24E" w:rsidR="00240161" w:rsidRPr="0061080E" w:rsidRDefault="00240161">
        <w:pPr>
          <w:pStyle w:val="a5"/>
          <w:jc w:val="center"/>
          <w:rPr>
            <w:rFonts w:ascii="Times New Roman" w:hAnsi="Times New Roman"/>
            <w:sz w:val="20"/>
            <w:szCs w:val="20"/>
          </w:rPr>
        </w:pPr>
        <w:r w:rsidRPr="0061080E">
          <w:rPr>
            <w:rFonts w:ascii="Times New Roman" w:hAnsi="Times New Roman"/>
            <w:sz w:val="20"/>
            <w:szCs w:val="20"/>
          </w:rPr>
          <w:fldChar w:fldCharType="begin"/>
        </w:r>
        <w:r w:rsidRPr="0061080E">
          <w:rPr>
            <w:rFonts w:ascii="Times New Roman" w:hAnsi="Times New Roman"/>
            <w:sz w:val="20"/>
            <w:szCs w:val="20"/>
          </w:rPr>
          <w:instrText>PAGE   \* MERGEFORMAT</w:instrText>
        </w:r>
        <w:r w:rsidRPr="0061080E">
          <w:rPr>
            <w:rFonts w:ascii="Times New Roman" w:hAnsi="Times New Roman"/>
            <w:sz w:val="20"/>
            <w:szCs w:val="20"/>
          </w:rPr>
          <w:fldChar w:fldCharType="separate"/>
        </w:r>
        <w:r>
          <w:rPr>
            <w:rFonts w:ascii="Times New Roman" w:hAnsi="Times New Roman"/>
            <w:noProof/>
            <w:sz w:val="20"/>
            <w:szCs w:val="20"/>
          </w:rPr>
          <w:t>45</w:t>
        </w:r>
        <w:r w:rsidRPr="0061080E">
          <w:rPr>
            <w:rFonts w:ascii="Times New Roman" w:hAnsi="Times New Roman"/>
            <w:sz w:val="20"/>
            <w:szCs w:val="20"/>
          </w:rPr>
          <w:fldChar w:fldCharType="end"/>
        </w:r>
      </w:p>
    </w:sdtContent>
  </w:sdt>
  <w:p w14:paraId="2EF02760" w14:textId="77777777" w:rsidR="00240161" w:rsidRDefault="002401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370FFF"/>
    <w:multiLevelType w:val="hybridMultilevel"/>
    <w:tmpl w:val="792064B0"/>
    <w:lvl w:ilvl="0" w:tplc="B134B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1494C8E"/>
    <w:multiLevelType w:val="hybridMultilevel"/>
    <w:tmpl w:val="2182D912"/>
    <w:lvl w:ilvl="0" w:tplc="EFA4F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8110059"/>
    <w:multiLevelType w:val="hybridMultilevel"/>
    <w:tmpl w:val="5554C8C8"/>
    <w:lvl w:ilvl="0" w:tplc="3A16C18E">
      <w:start w:val="5"/>
      <w:numFmt w:val="decimal"/>
      <w:lvlText w:val="%1."/>
      <w:lvlJc w:val="left"/>
      <w:pPr>
        <w:ind w:left="360" w:hanging="360"/>
      </w:pPr>
      <w:rPr>
        <w:rFonts w:hint="default"/>
        <w:b/>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E21171E"/>
    <w:multiLevelType w:val="hybridMultilevel"/>
    <w:tmpl w:val="12CEDC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67D"/>
    <w:rsid w:val="00001E62"/>
    <w:rsid w:val="00021FAE"/>
    <w:rsid w:val="000243FA"/>
    <w:rsid w:val="00034E2D"/>
    <w:rsid w:val="0004577A"/>
    <w:rsid w:val="00064777"/>
    <w:rsid w:val="000654A0"/>
    <w:rsid w:val="000B3970"/>
    <w:rsid w:val="000C4076"/>
    <w:rsid w:val="000E25E2"/>
    <w:rsid w:val="000E5A8B"/>
    <w:rsid w:val="000E6FD1"/>
    <w:rsid w:val="000F1B4A"/>
    <w:rsid w:val="000F69C5"/>
    <w:rsid w:val="000F7F62"/>
    <w:rsid w:val="00126CA0"/>
    <w:rsid w:val="0013614B"/>
    <w:rsid w:val="00136165"/>
    <w:rsid w:val="00142645"/>
    <w:rsid w:val="001630C8"/>
    <w:rsid w:val="00164959"/>
    <w:rsid w:val="00172930"/>
    <w:rsid w:val="001844EE"/>
    <w:rsid w:val="00190BF9"/>
    <w:rsid w:val="001A0961"/>
    <w:rsid w:val="001A22A6"/>
    <w:rsid w:val="001D7F0C"/>
    <w:rsid w:val="001E0FEA"/>
    <w:rsid w:val="00232545"/>
    <w:rsid w:val="00240161"/>
    <w:rsid w:val="00240485"/>
    <w:rsid w:val="00246954"/>
    <w:rsid w:val="00252816"/>
    <w:rsid w:val="00272E0C"/>
    <w:rsid w:val="00274D5B"/>
    <w:rsid w:val="00290758"/>
    <w:rsid w:val="00297362"/>
    <w:rsid w:val="002C5B44"/>
    <w:rsid w:val="002D3200"/>
    <w:rsid w:val="002D5493"/>
    <w:rsid w:val="002F14E3"/>
    <w:rsid w:val="00301211"/>
    <w:rsid w:val="00316056"/>
    <w:rsid w:val="00316912"/>
    <w:rsid w:val="00350C01"/>
    <w:rsid w:val="00364708"/>
    <w:rsid w:val="00370B1F"/>
    <w:rsid w:val="00371C35"/>
    <w:rsid w:val="003747C4"/>
    <w:rsid w:val="00375BFB"/>
    <w:rsid w:val="003B1B32"/>
    <w:rsid w:val="003C3E50"/>
    <w:rsid w:val="003D5178"/>
    <w:rsid w:val="00402554"/>
    <w:rsid w:val="00425765"/>
    <w:rsid w:val="004312FD"/>
    <w:rsid w:val="00463791"/>
    <w:rsid w:val="0046538E"/>
    <w:rsid w:val="004662E3"/>
    <w:rsid w:val="00482CCF"/>
    <w:rsid w:val="004833EE"/>
    <w:rsid w:val="004A27F8"/>
    <w:rsid w:val="004A4697"/>
    <w:rsid w:val="004A480A"/>
    <w:rsid w:val="004A5CFA"/>
    <w:rsid w:val="004A6220"/>
    <w:rsid w:val="00507911"/>
    <w:rsid w:val="00516B78"/>
    <w:rsid w:val="00522A28"/>
    <w:rsid w:val="00527F58"/>
    <w:rsid w:val="00530B5F"/>
    <w:rsid w:val="00546B6C"/>
    <w:rsid w:val="005506CD"/>
    <w:rsid w:val="0055233C"/>
    <w:rsid w:val="005563CF"/>
    <w:rsid w:val="00570729"/>
    <w:rsid w:val="00573049"/>
    <w:rsid w:val="00576EE8"/>
    <w:rsid w:val="00590A31"/>
    <w:rsid w:val="005921BE"/>
    <w:rsid w:val="005E09C8"/>
    <w:rsid w:val="005E302C"/>
    <w:rsid w:val="005F540C"/>
    <w:rsid w:val="0061080E"/>
    <w:rsid w:val="00620AC8"/>
    <w:rsid w:val="006379FF"/>
    <w:rsid w:val="00651FD3"/>
    <w:rsid w:val="00675835"/>
    <w:rsid w:val="006819CD"/>
    <w:rsid w:val="006A1047"/>
    <w:rsid w:val="006C1996"/>
    <w:rsid w:val="006C1B3A"/>
    <w:rsid w:val="006C4BFC"/>
    <w:rsid w:val="006C5D4C"/>
    <w:rsid w:val="006D13EB"/>
    <w:rsid w:val="006E0ABF"/>
    <w:rsid w:val="006E267D"/>
    <w:rsid w:val="006F57E0"/>
    <w:rsid w:val="007303B9"/>
    <w:rsid w:val="00730537"/>
    <w:rsid w:val="007317C1"/>
    <w:rsid w:val="0073363B"/>
    <w:rsid w:val="00737676"/>
    <w:rsid w:val="00745416"/>
    <w:rsid w:val="0074601F"/>
    <w:rsid w:val="00755E26"/>
    <w:rsid w:val="00757986"/>
    <w:rsid w:val="007935EE"/>
    <w:rsid w:val="007A6E71"/>
    <w:rsid w:val="007E2D65"/>
    <w:rsid w:val="007E3E14"/>
    <w:rsid w:val="007E3E4C"/>
    <w:rsid w:val="007F0689"/>
    <w:rsid w:val="00800B44"/>
    <w:rsid w:val="00826792"/>
    <w:rsid w:val="00830553"/>
    <w:rsid w:val="008320BF"/>
    <w:rsid w:val="00853FF7"/>
    <w:rsid w:val="0086732F"/>
    <w:rsid w:val="008776D4"/>
    <w:rsid w:val="008A27A2"/>
    <w:rsid w:val="008A36E9"/>
    <w:rsid w:val="008B6416"/>
    <w:rsid w:val="008D080B"/>
    <w:rsid w:val="008D0E70"/>
    <w:rsid w:val="008E0B02"/>
    <w:rsid w:val="008E544F"/>
    <w:rsid w:val="008F12F0"/>
    <w:rsid w:val="008F179E"/>
    <w:rsid w:val="008F2407"/>
    <w:rsid w:val="008F6A0C"/>
    <w:rsid w:val="0094066A"/>
    <w:rsid w:val="00947964"/>
    <w:rsid w:val="009556D8"/>
    <w:rsid w:val="00960A42"/>
    <w:rsid w:val="00976C9E"/>
    <w:rsid w:val="00984B1D"/>
    <w:rsid w:val="009B46E7"/>
    <w:rsid w:val="009C0854"/>
    <w:rsid w:val="009C7E4D"/>
    <w:rsid w:val="009F3E0E"/>
    <w:rsid w:val="00A05D11"/>
    <w:rsid w:val="00A4594D"/>
    <w:rsid w:val="00A62C50"/>
    <w:rsid w:val="00A67888"/>
    <w:rsid w:val="00A8284D"/>
    <w:rsid w:val="00AA32BE"/>
    <w:rsid w:val="00AB1A0E"/>
    <w:rsid w:val="00AC1FBD"/>
    <w:rsid w:val="00AE486D"/>
    <w:rsid w:val="00AF016C"/>
    <w:rsid w:val="00B20613"/>
    <w:rsid w:val="00B20A33"/>
    <w:rsid w:val="00B21788"/>
    <w:rsid w:val="00B24CDE"/>
    <w:rsid w:val="00B3589B"/>
    <w:rsid w:val="00B41604"/>
    <w:rsid w:val="00B54F83"/>
    <w:rsid w:val="00B67529"/>
    <w:rsid w:val="00B71B8A"/>
    <w:rsid w:val="00B77F54"/>
    <w:rsid w:val="00B830FF"/>
    <w:rsid w:val="00B8344E"/>
    <w:rsid w:val="00BD1B72"/>
    <w:rsid w:val="00BD7722"/>
    <w:rsid w:val="00BF57F3"/>
    <w:rsid w:val="00C03A3B"/>
    <w:rsid w:val="00C2774E"/>
    <w:rsid w:val="00C6093C"/>
    <w:rsid w:val="00C7004E"/>
    <w:rsid w:val="00C72606"/>
    <w:rsid w:val="00C87047"/>
    <w:rsid w:val="00CC16D9"/>
    <w:rsid w:val="00CC48AC"/>
    <w:rsid w:val="00CC7182"/>
    <w:rsid w:val="00CE0442"/>
    <w:rsid w:val="00CE4B9E"/>
    <w:rsid w:val="00CE6677"/>
    <w:rsid w:val="00CF7BB4"/>
    <w:rsid w:val="00D10D10"/>
    <w:rsid w:val="00D1581F"/>
    <w:rsid w:val="00D35A8E"/>
    <w:rsid w:val="00D43807"/>
    <w:rsid w:val="00D5154B"/>
    <w:rsid w:val="00D615AD"/>
    <w:rsid w:val="00D61693"/>
    <w:rsid w:val="00D6267D"/>
    <w:rsid w:val="00D77263"/>
    <w:rsid w:val="00D83446"/>
    <w:rsid w:val="00DA5A0E"/>
    <w:rsid w:val="00DC0755"/>
    <w:rsid w:val="00DE078E"/>
    <w:rsid w:val="00DE2732"/>
    <w:rsid w:val="00DF00CC"/>
    <w:rsid w:val="00DF5D66"/>
    <w:rsid w:val="00E02611"/>
    <w:rsid w:val="00E70A81"/>
    <w:rsid w:val="00E807BD"/>
    <w:rsid w:val="00E830F6"/>
    <w:rsid w:val="00E87DAA"/>
    <w:rsid w:val="00E94E14"/>
    <w:rsid w:val="00E96293"/>
    <w:rsid w:val="00EB38A9"/>
    <w:rsid w:val="00EC02BA"/>
    <w:rsid w:val="00EE2DB1"/>
    <w:rsid w:val="00EF0E54"/>
    <w:rsid w:val="00F555CA"/>
    <w:rsid w:val="00F649E0"/>
    <w:rsid w:val="00F7757F"/>
    <w:rsid w:val="00F91210"/>
    <w:rsid w:val="00F95893"/>
    <w:rsid w:val="00FA628F"/>
    <w:rsid w:val="00FC4409"/>
    <w:rsid w:val="00FC54BE"/>
    <w:rsid w:val="00FD402B"/>
    <w:rsid w:val="00FF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77A4AA"/>
  <w15:chartTrackingRefBased/>
  <w15:docId w15:val="{B85B4653-D929-4EDB-8BDA-9E31D6D9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8"/>
        <w:szCs w:val="28"/>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ABF"/>
    <w:pPr>
      <w:spacing w:after="200" w:line="240" w:lineRule="auto"/>
      <w:jc w:val="both"/>
    </w:pPr>
    <w:rPr>
      <w:rFonts w:ascii="Calibri" w:eastAsia="Times New Roman" w:hAnsi="Calibri"/>
      <w:kern w:val="0"/>
      <w:sz w:val="22"/>
      <w:szCs w:val="2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D43807"/>
    <w:pPr>
      <w:spacing w:after="120" w:line="480" w:lineRule="auto"/>
      <w:jc w:val="left"/>
    </w:pPr>
    <w:rPr>
      <w:rFonts w:ascii="Times New Roman" w:hAnsi="Times New Roman"/>
      <w:sz w:val="28"/>
      <w:szCs w:val="20"/>
      <w:lang w:eastAsia="ru-RU"/>
    </w:rPr>
  </w:style>
  <w:style w:type="character" w:customStyle="1" w:styleId="20">
    <w:name w:val="Основной текст 2 Знак"/>
    <w:basedOn w:val="a0"/>
    <w:link w:val="2"/>
    <w:rsid w:val="00D43807"/>
    <w:rPr>
      <w:rFonts w:eastAsia="Times New Roman"/>
      <w:kern w:val="0"/>
      <w:szCs w:val="20"/>
      <w:lang w:eastAsia="ru-RU"/>
      <w14:ligatures w14:val="none"/>
    </w:rPr>
  </w:style>
  <w:style w:type="paragraph" w:customStyle="1" w:styleId="ConsPlusNormal">
    <w:name w:val="ConsPlusNormal"/>
    <w:rsid w:val="00C2774E"/>
    <w:pPr>
      <w:widowControl w:val="0"/>
      <w:autoSpaceDE w:val="0"/>
      <w:autoSpaceDN w:val="0"/>
      <w:spacing w:after="0" w:line="240" w:lineRule="auto"/>
    </w:pPr>
    <w:rPr>
      <w:rFonts w:eastAsia="Times New Roman"/>
      <w:kern w:val="0"/>
      <w:lang w:eastAsia="ru-RU"/>
      <w14:ligatures w14:val="none"/>
    </w:rPr>
  </w:style>
  <w:style w:type="paragraph" w:styleId="a3">
    <w:name w:val="No Spacing"/>
    <w:uiPriority w:val="99"/>
    <w:qFormat/>
    <w:rsid w:val="00C2774E"/>
    <w:pPr>
      <w:spacing w:after="0" w:line="240" w:lineRule="auto"/>
    </w:pPr>
    <w:rPr>
      <w:rFonts w:asciiTheme="minorHAnsi" w:hAnsiTheme="minorHAnsi" w:cstheme="minorBidi"/>
      <w:kern w:val="0"/>
      <w:sz w:val="22"/>
      <w:szCs w:val="22"/>
      <w14:ligatures w14:val="none"/>
    </w:rPr>
  </w:style>
  <w:style w:type="paragraph" w:customStyle="1" w:styleId="Default">
    <w:name w:val="Default"/>
    <w:rsid w:val="000243FA"/>
    <w:pPr>
      <w:autoSpaceDE w:val="0"/>
      <w:autoSpaceDN w:val="0"/>
      <w:adjustRightInd w:val="0"/>
      <w:spacing w:after="0" w:line="240" w:lineRule="auto"/>
    </w:pPr>
    <w:rPr>
      <w:color w:val="000000"/>
      <w:kern w:val="0"/>
      <w:sz w:val="24"/>
      <w:szCs w:val="24"/>
      <w14:ligatures w14:val="none"/>
    </w:rPr>
  </w:style>
  <w:style w:type="table" w:styleId="a4">
    <w:name w:val="Table Grid"/>
    <w:basedOn w:val="a1"/>
    <w:uiPriority w:val="39"/>
    <w:rsid w:val="009556D8"/>
    <w:pPr>
      <w:spacing w:after="0" w:line="240" w:lineRule="auto"/>
    </w:pPr>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317C1"/>
    <w:pPr>
      <w:tabs>
        <w:tab w:val="center" w:pos="4677"/>
        <w:tab w:val="right" w:pos="9355"/>
      </w:tabs>
      <w:spacing w:after="0"/>
    </w:pPr>
  </w:style>
  <w:style w:type="character" w:customStyle="1" w:styleId="a6">
    <w:name w:val="Верхний колонтитул Знак"/>
    <w:basedOn w:val="a0"/>
    <w:link w:val="a5"/>
    <w:uiPriority w:val="99"/>
    <w:rsid w:val="007317C1"/>
    <w:rPr>
      <w:rFonts w:ascii="Calibri" w:eastAsia="Times New Roman" w:hAnsi="Calibri"/>
      <w:kern w:val="0"/>
      <w:sz w:val="22"/>
      <w:szCs w:val="22"/>
      <w14:ligatures w14:val="none"/>
    </w:rPr>
  </w:style>
  <w:style w:type="paragraph" w:styleId="a7">
    <w:name w:val="footer"/>
    <w:basedOn w:val="a"/>
    <w:link w:val="a8"/>
    <w:uiPriority w:val="99"/>
    <w:unhideWhenUsed/>
    <w:rsid w:val="007317C1"/>
    <w:pPr>
      <w:tabs>
        <w:tab w:val="center" w:pos="4677"/>
        <w:tab w:val="right" w:pos="9355"/>
      </w:tabs>
      <w:spacing w:after="0"/>
    </w:pPr>
  </w:style>
  <w:style w:type="character" w:customStyle="1" w:styleId="a8">
    <w:name w:val="Нижний колонтитул Знак"/>
    <w:basedOn w:val="a0"/>
    <w:link w:val="a7"/>
    <w:uiPriority w:val="99"/>
    <w:rsid w:val="007317C1"/>
    <w:rPr>
      <w:rFonts w:ascii="Calibri" w:eastAsia="Times New Roman" w:hAnsi="Calibri"/>
      <w:kern w:val="0"/>
      <w:sz w:val="22"/>
      <w:szCs w:val="22"/>
      <w14:ligatures w14:val="none"/>
    </w:rPr>
  </w:style>
  <w:style w:type="paragraph" w:styleId="3">
    <w:name w:val="Body Text Indent 3"/>
    <w:basedOn w:val="a"/>
    <w:link w:val="30"/>
    <w:rsid w:val="00F95893"/>
    <w:pPr>
      <w:widowControl w:val="0"/>
      <w:autoSpaceDE w:val="0"/>
      <w:autoSpaceDN w:val="0"/>
      <w:adjustRightInd w:val="0"/>
      <w:spacing w:after="120"/>
      <w:ind w:left="283"/>
      <w:jc w:val="left"/>
    </w:pPr>
    <w:rPr>
      <w:rFonts w:ascii="Times New Roman" w:hAnsi="Times New Roman"/>
      <w:sz w:val="16"/>
      <w:szCs w:val="16"/>
      <w:lang w:eastAsia="ru-RU"/>
    </w:rPr>
  </w:style>
  <w:style w:type="character" w:customStyle="1" w:styleId="30">
    <w:name w:val="Основной текст с отступом 3 Знак"/>
    <w:basedOn w:val="a0"/>
    <w:link w:val="3"/>
    <w:rsid w:val="00F95893"/>
    <w:rPr>
      <w:rFonts w:eastAsia="Times New Roman"/>
      <w:kern w:val="0"/>
      <w:sz w:val="16"/>
      <w:szCs w:val="16"/>
      <w:lang w:eastAsia="ru-RU"/>
      <w14:ligatures w14:val="none"/>
    </w:rPr>
  </w:style>
  <w:style w:type="paragraph" w:styleId="a9">
    <w:name w:val="Body Text"/>
    <w:basedOn w:val="a"/>
    <w:link w:val="aa"/>
    <w:uiPriority w:val="99"/>
    <w:semiHidden/>
    <w:unhideWhenUsed/>
    <w:rsid w:val="003B1B32"/>
    <w:pPr>
      <w:spacing w:after="120"/>
    </w:pPr>
  </w:style>
  <w:style w:type="character" w:customStyle="1" w:styleId="aa">
    <w:name w:val="Основной текст Знак"/>
    <w:basedOn w:val="a0"/>
    <w:link w:val="a9"/>
    <w:uiPriority w:val="99"/>
    <w:semiHidden/>
    <w:rsid w:val="003B1B32"/>
    <w:rPr>
      <w:rFonts w:ascii="Calibri" w:eastAsia="Times New Roman" w:hAnsi="Calibri"/>
      <w:kern w:val="0"/>
      <w:sz w:val="22"/>
      <w:szCs w:val="22"/>
      <w14:ligatures w14:val="none"/>
    </w:rPr>
  </w:style>
  <w:style w:type="paragraph" w:customStyle="1" w:styleId="ConsPlusTitle">
    <w:name w:val="ConsPlusTitle"/>
    <w:uiPriority w:val="99"/>
    <w:rsid w:val="003B1B32"/>
    <w:pPr>
      <w:widowControl w:val="0"/>
      <w:autoSpaceDE w:val="0"/>
      <w:autoSpaceDN w:val="0"/>
      <w:adjustRightInd w:val="0"/>
      <w:spacing w:after="0" w:line="240" w:lineRule="auto"/>
    </w:pPr>
    <w:rPr>
      <w:rFonts w:ascii="Arial" w:eastAsia="Times New Roman" w:hAnsi="Arial" w:cs="Arial"/>
      <w:b/>
      <w:bCs/>
      <w:kern w:val="0"/>
      <w:sz w:val="24"/>
      <w:szCs w:val="24"/>
      <w:lang w:eastAsia="ru-RU"/>
      <w14:ligatures w14:val="none"/>
    </w:rPr>
  </w:style>
  <w:style w:type="paragraph" w:customStyle="1" w:styleId="1">
    <w:name w:val="Стиль1"/>
    <w:basedOn w:val="a"/>
    <w:link w:val="10"/>
    <w:qFormat/>
    <w:rsid w:val="003B1B32"/>
    <w:pPr>
      <w:widowControl w:val="0"/>
      <w:tabs>
        <w:tab w:val="left" w:pos="0"/>
      </w:tabs>
      <w:spacing w:after="0"/>
    </w:pPr>
    <w:rPr>
      <w:rFonts w:ascii="Times New Roman" w:hAnsi="Times New Roman"/>
      <w:b/>
      <w:i/>
      <w:sz w:val="28"/>
      <w:szCs w:val="28"/>
      <w:lang w:eastAsia="ru-RU"/>
    </w:rPr>
  </w:style>
  <w:style w:type="character" w:customStyle="1" w:styleId="10">
    <w:name w:val="Стиль1 Знак"/>
    <w:link w:val="1"/>
    <w:rsid w:val="003B1B32"/>
    <w:rPr>
      <w:rFonts w:eastAsia="Times New Roman"/>
      <w:b/>
      <w:i/>
      <w:kern w:val="0"/>
      <w:lang w:eastAsia="ru-RU"/>
      <w14:ligatures w14:val="none"/>
    </w:rPr>
  </w:style>
  <w:style w:type="paragraph" w:styleId="ab">
    <w:name w:val="List Paragraph"/>
    <w:basedOn w:val="a"/>
    <w:uiPriority w:val="34"/>
    <w:qFormat/>
    <w:rsid w:val="00A67888"/>
    <w:pPr>
      <w:spacing w:after="160" w:line="259" w:lineRule="auto"/>
      <w:ind w:left="720"/>
      <w:contextualSpacing/>
      <w:jc w:val="left"/>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8850">
      <w:bodyDiv w:val="1"/>
      <w:marLeft w:val="0"/>
      <w:marRight w:val="0"/>
      <w:marTop w:val="0"/>
      <w:marBottom w:val="0"/>
      <w:divBdr>
        <w:top w:val="none" w:sz="0" w:space="0" w:color="auto"/>
        <w:left w:val="none" w:sz="0" w:space="0" w:color="auto"/>
        <w:bottom w:val="none" w:sz="0" w:space="0" w:color="auto"/>
        <w:right w:val="none" w:sz="0" w:space="0" w:color="auto"/>
      </w:divBdr>
    </w:div>
    <w:div w:id="1308631365">
      <w:bodyDiv w:val="1"/>
      <w:marLeft w:val="0"/>
      <w:marRight w:val="0"/>
      <w:marTop w:val="0"/>
      <w:marBottom w:val="0"/>
      <w:divBdr>
        <w:top w:val="none" w:sz="0" w:space="0" w:color="auto"/>
        <w:left w:val="none" w:sz="0" w:space="0" w:color="auto"/>
        <w:bottom w:val="none" w:sz="0" w:space="0" w:color="auto"/>
        <w:right w:val="none" w:sz="0" w:space="0" w:color="auto"/>
      </w:divBdr>
    </w:div>
    <w:div w:id="204389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9D61A244549D138B6F2FC872046B8C9E840007E52065E6FA14FB0675989C678A81C5AAD4A5C217D432F5831C17438E526BB6CE007144C9D0272Al9YEN" TargetMode="External"/><Relationship Id="rId13" Type="http://schemas.openxmlformats.org/officeDocument/2006/relationships/hyperlink" Target="consultantplus://offline/ref=35B264DDB35FAFFEE8D91791135B0CDF54859E4C4B2228E2DD49104C141DBD1461328C29233BF0A55C7460385443C4748E588A6D8082U1X4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110FAEBE0E57709C1A0E0438D3A0B345F0F24204D28F8D9FB30F97AFD57278A7ACA379D735E6AAC4E8EAF992BE606C44EA26114B1749CBA4E499Cb0w1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18397B909C879E824875FE1619D75EC92A70C6767F9E6D0C3281DE5317A4439050189BA56524F7DD8F64FFA9D193EC435377C26482B7FEDD4EDCaAv5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435B546B1AEA54114115B4D4E7A5B73DB474BB33534ED195FBF263AC868B21BE2717A06D9A75ABB37A48DD3E9B6761D9ABD8386698616BAF758AB3J3C7O" TargetMode="External"/><Relationship Id="rId4" Type="http://schemas.openxmlformats.org/officeDocument/2006/relationships/settings" Target="settings.xml"/><Relationship Id="rId9" Type="http://schemas.openxmlformats.org/officeDocument/2006/relationships/hyperlink" Target="consultantplus://offline/ref=51E7464A0498A6B34CAAD8596A3367D9D763F34643CA7C85D4830B209EE1DED535A0BFC2A3E5DE0B0BB68FD10Cj1ZA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FD9A2-3ED3-4B78-AAC8-D0D988A1F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34</Pages>
  <Words>33171</Words>
  <Characters>189075</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Наида Шахназарова</cp:lastModifiedBy>
  <cp:revision>38</cp:revision>
  <cp:lastPrinted>2023-10-17T12:42:00Z</cp:lastPrinted>
  <dcterms:created xsi:type="dcterms:W3CDTF">2023-10-16T09:53:00Z</dcterms:created>
  <dcterms:modified xsi:type="dcterms:W3CDTF">2023-10-18T13:23:00Z</dcterms:modified>
</cp:coreProperties>
</file>