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A92A9" w14:textId="77777777" w:rsidR="007A76C0" w:rsidRDefault="007A76C0">
      <w:pPr>
        <w:pStyle w:val="ConsPlusNormal0"/>
        <w:jc w:val="both"/>
        <w:outlineLvl w:val="0"/>
      </w:pPr>
    </w:p>
    <w:p w14:paraId="4CB91C2F" w14:textId="77777777" w:rsidR="007A76C0" w:rsidRDefault="009E22B4">
      <w:pPr>
        <w:pStyle w:val="ConsPlusTitle0"/>
        <w:jc w:val="center"/>
        <w:outlineLvl w:val="0"/>
      </w:pPr>
      <w:r>
        <w:t>МИНИСТЕРСТВО ФИНАНСОВ РЕСПУБЛИКИ ДАГЕСТАН</w:t>
      </w:r>
    </w:p>
    <w:p w14:paraId="747B1927" w14:textId="77777777" w:rsidR="007A76C0" w:rsidRDefault="007A76C0">
      <w:pPr>
        <w:pStyle w:val="ConsPlusTitle0"/>
        <w:jc w:val="center"/>
      </w:pPr>
    </w:p>
    <w:p w14:paraId="3180E474" w14:textId="77777777" w:rsidR="007A76C0" w:rsidRDefault="009E22B4">
      <w:pPr>
        <w:pStyle w:val="ConsPlusTitle0"/>
        <w:jc w:val="center"/>
      </w:pPr>
      <w:r>
        <w:t>ПРИКАЗ</w:t>
      </w:r>
    </w:p>
    <w:p w14:paraId="38C91693" w14:textId="77777777" w:rsidR="007A76C0" w:rsidRDefault="009E22B4">
      <w:pPr>
        <w:pStyle w:val="ConsPlusTitle0"/>
        <w:jc w:val="center"/>
      </w:pPr>
      <w:r>
        <w:t xml:space="preserve">от 27 мая 2015 г. N </w:t>
      </w:r>
      <w:proofErr w:type="gramStart"/>
      <w:r>
        <w:t>90§</w:t>
      </w:r>
      <w:proofErr w:type="gramEnd"/>
      <w:r>
        <w:t>1</w:t>
      </w:r>
    </w:p>
    <w:p w14:paraId="1573D67A" w14:textId="77777777" w:rsidR="007A76C0" w:rsidRDefault="007A76C0">
      <w:pPr>
        <w:pStyle w:val="ConsPlusTitle0"/>
        <w:jc w:val="center"/>
      </w:pPr>
    </w:p>
    <w:p w14:paraId="17F7CE54" w14:textId="77777777" w:rsidR="007A76C0" w:rsidRDefault="009E22B4">
      <w:pPr>
        <w:pStyle w:val="ConsPlusTitle0"/>
        <w:jc w:val="center"/>
      </w:pPr>
      <w:r>
        <w:t>ОБ УТВЕРЖДЕНИИ ПЕРЕЧНЯ ДОЛЖНОСТЕЙ, ОСУЩЕСТВЛЕНИЕ ПОЛНОМОЧИЙ</w:t>
      </w:r>
    </w:p>
    <w:p w14:paraId="18B33559" w14:textId="77777777" w:rsidR="007A76C0" w:rsidRDefault="009E22B4">
      <w:pPr>
        <w:pStyle w:val="ConsPlusTitle0"/>
        <w:jc w:val="center"/>
      </w:pPr>
      <w:r>
        <w:t>ПО КОТОРЫМ ВЛЕЧЕТ ЗАПРЕТ ГОСУДАРСТВЕННЫМ ГРАЖДАНСКИМ</w:t>
      </w:r>
    </w:p>
    <w:p w14:paraId="2E126017" w14:textId="77777777" w:rsidR="007A76C0" w:rsidRDefault="009E22B4">
      <w:pPr>
        <w:pStyle w:val="ConsPlusTitle0"/>
        <w:jc w:val="center"/>
      </w:pPr>
      <w:r>
        <w:t>СЛУЖАЩИМ МИНИСТЕРСТВА ФИНАНСОВ РЕСПУБЛИКИ ДАГЕСТАН ОТКРЫВАТЬ</w:t>
      </w:r>
    </w:p>
    <w:p w14:paraId="11FD1425" w14:textId="77777777" w:rsidR="007A76C0" w:rsidRDefault="009E22B4">
      <w:pPr>
        <w:pStyle w:val="ConsPlusTitle0"/>
        <w:jc w:val="center"/>
      </w:pPr>
      <w:r>
        <w:t>И ИМЕТЬ СЧЕТА (ВКЛАДЫ), ХРАНИТЬ НАЛИЧНЫЕ ДЕНЕЖНЫЕ СРЕДСТВА</w:t>
      </w:r>
    </w:p>
    <w:p w14:paraId="34FA955A" w14:textId="77777777" w:rsidR="007A76C0" w:rsidRDefault="009E22B4">
      <w:pPr>
        <w:pStyle w:val="ConsPlusTitle0"/>
        <w:jc w:val="center"/>
      </w:pPr>
      <w:r>
        <w:t>И ЦЕННОСТИ В ИНОСТРАННЫХ БАНКАХ, РАСПОЛОЖЕННЫХ ЗА ПРЕДЕЛАМИ</w:t>
      </w:r>
    </w:p>
    <w:p w14:paraId="0C40633B" w14:textId="77777777" w:rsidR="007A76C0" w:rsidRDefault="009E22B4">
      <w:pPr>
        <w:pStyle w:val="ConsPlusTitle0"/>
        <w:jc w:val="center"/>
      </w:pPr>
      <w:r>
        <w:t>ТЕРРИТОРИИ РОССИЙСКОЙ ФЕДЕРАЦИИ, ВЛАДЕТЬ</w:t>
      </w:r>
    </w:p>
    <w:p w14:paraId="1D2B977E" w14:textId="77777777" w:rsidR="007A76C0" w:rsidRDefault="009E22B4">
      <w:pPr>
        <w:pStyle w:val="ConsPlusTitle0"/>
        <w:jc w:val="center"/>
      </w:pPr>
      <w:r>
        <w:t>И (ИЛИ) ПОЛЬЗОВАТЬСЯ ИНОСТРАННЫМИ ФИНАНСОВЫМИ ИНСТРУМЕНТАМИ</w:t>
      </w:r>
    </w:p>
    <w:p w14:paraId="2C5F7412" w14:textId="77777777" w:rsidR="007A76C0" w:rsidRDefault="007A76C0">
      <w:pPr>
        <w:pStyle w:val="ConsPlusNormal0"/>
        <w:jc w:val="both"/>
      </w:pPr>
    </w:p>
    <w:p w14:paraId="64F4B253" w14:textId="77777777" w:rsidR="007A76C0" w:rsidRDefault="009E22B4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52, ст. 7542) и во исполнение </w:t>
      </w:r>
      <w:hyperlink r:id="rId7" w:tooltip="Указ Президента РФ от 08.03.2015 N 120 (ред. от 15.07.2015) &quot;О некоторых вопросах противодействия коррупции&quot; {КонсультантПлюс}">
        <w:r>
          <w:rPr>
            <w:color w:val="0000FF"/>
          </w:rPr>
          <w:t>пункта 1</w:t>
        </w:r>
      </w:hyperlink>
      <w:r>
        <w:t xml:space="preserve"> Указа Президента Российской Федерации от 8 марта 2015 г. N 120 "О некоторых вопросах противодействия коррупции" (Собрание законодательства Российской Федерации, 2015, N 10, ст. 1506) приказываю:</w:t>
      </w:r>
    </w:p>
    <w:p w14:paraId="1A6A078D" w14:textId="77777777" w:rsidR="007A76C0" w:rsidRDefault="009E22B4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38" w:tooltip="ПЕРЕЧЕНЬ">
        <w:r>
          <w:rPr>
            <w:color w:val="0000FF"/>
          </w:rPr>
          <w:t>перечень</w:t>
        </w:r>
      </w:hyperlink>
      <w:r>
        <w:t xml:space="preserve"> должностей, замещение которых влечет за собой запрет государственным гражданским служащим Министерства финансов Республики Дагестан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согласно приложению.</w:t>
      </w:r>
    </w:p>
    <w:p w14:paraId="70B06730" w14:textId="77777777" w:rsidR="007A76C0" w:rsidRDefault="009E22B4">
      <w:pPr>
        <w:pStyle w:val="ConsPlusNormal0"/>
        <w:spacing w:before="200"/>
        <w:ind w:firstLine="540"/>
        <w:jc w:val="both"/>
      </w:pPr>
      <w:r>
        <w:t>2. Настоящий приказ:</w:t>
      </w:r>
    </w:p>
    <w:p w14:paraId="3A739AC4" w14:textId="77777777" w:rsidR="007A76C0" w:rsidRDefault="009E22B4">
      <w:pPr>
        <w:pStyle w:val="ConsPlusNormal0"/>
        <w:spacing w:before="200"/>
        <w:ind w:firstLine="540"/>
        <w:jc w:val="both"/>
      </w:pPr>
      <w:r>
        <w:t>разместить (опубликовать) на официальном сайте Министерства в информационно-телекоммуникационной сети "Интернет" - www.minfin.e-dag.ru;</w:t>
      </w:r>
    </w:p>
    <w:p w14:paraId="000534A3" w14:textId="77777777" w:rsidR="007A76C0" w:rsidRDefault="009E22B4">
      <w:pPr>
        <w:pStyle w:val="ConsPlusNormal0"/>
        <w:spacing w:before="200"/>
        <w:ind w:firstLine="540"/>
        <w:jc w:val="both"/>
      </w:pPr>
      <w:r>
        <w:t>направить на государственную регистрацию в Министерство юстиции Республики Дагестан в установленном порядке;</w:t>
      </w:r>
    </w:p>
    <w:p w14:paraId="62C1061D" w14:textId="77777777" w:rsidR="007A76C0" w:rsidRDefault="009E22B4">
      <w:pPr>
        <w:pStyle w:val="ConsPlusNormal0"/>
        <w:spacing w:before="200"/>
        <w:ind w:firstLine="540"/>
        <w:jc w:val="both"/>
      </w:pPr>
      <w:r>
        <w:t>вступает в силу в установленном законодательством порядке.</w:t>
      </w:r>
    </w:p>
    <w:p w14:paraId="22146985" w14:textId="77777777" w:rsidR="007A76C0" w:rsidRDefault="009E22B4">
      <w:pPr>
        <w:pStyle w:val="ConsPlusNormal0"/>
        <w:spacing w:before="200"/>
        <w:ind w:firstLine="540"/>
        <w:jc w:val="both"/>
      </w:pPr>
      <w:r>
        <w:t xml:space="preserve">3. Управлению делами ознакомить гражданских служащих, указанных в </w:t>
      </w:r>
      <w:hyperlink w:anchor="P38" w:tooltip="ПЕРЕЧЕНЬ">
        <w:r>
          <w:rPr>
            <w:color w:val="0000FF"/>
          </w:rPr>
          <w:t>перечне</w:t>
        </w:r>
      </w:hyperlink>
      <w:r>
        <w:t>, с настоящим приказом.</w:t>
      </w:r>
    </w:p>
    <w:p w14:paraId="0420D2A3" w14:textId="77777777" w:rsidR="007A76C0" w:rsidRDefault="009E22B4">
      <w:pPr>
        <w:pStyle w:val="ConsPlusNormal0"/>
        <w:spacing w:before="200"/>
        <w:ind w:firstLine="540"/>
        <w:jc w:val="both"/>
      </w:pPr>
      <w:r>
        <w:t xml:space="preserve">4. Контроль за исполнением настоящего приказа возложить на заместителя министра </w:t>
      </w:r>
      <w:proofErr w:type="spellStart"/>
      <w:r>
        <w:t>Ш.А.Сагидова</w:t>
      </w:r>
      <w:proofErr w:type="spellEnd"/>
      <w:r>
        <w:t>.</w:t>
      </w:r>
    </w:p>
    <w:p w14:paraId="7A3D56FB" w14:textId="77777777" w:rsidR="007A76C0" w:rsidRDefault="007A76C0">
      <w:pPr>
        <w:pStyle w:val="ConsPlusNormal0"/>
        <w:jc w:val="both"/>
      </w:pPr>
    </w:p>
    <w:p w14:paraId="1E3EDBFD" w14:textId="77777777" w:rsidR="007A76C0" w:rsidRDefault="009E22B4">
      <w:pPr>
        <w:pStyle w:val="ConsPlusNormal0"/>
        <w:jc w:val="right"/>
      </w:pPr>
      <w:r>
        <w:t>Министр финансов</w:t>
      </w:r>
    </w:p>
    <w:p w14:paraId="6C8A35AD" w14:textId="77777777" w:rsidR="007A76C0" w:rsidRDefault="009E22B4">
      <w:pPr>
        <w:pStyle w:val="ConsPlusNormal0"/>
        <w:jc w:val="right"/>
      </w:pPr>
      <w:r>
        <w:t>Республики Дагестан</w:t>
      </w:r>
    </w:p>
    <w:p w14:paraId="0D3A139B" w14:textId="77777777" w:rsidR="007A76C0" w:rsidRDefault="009E22B4">
      <w:pPr>
        <w:pStyle w:val="ConsPlusNormal0"/>
        <w:jc w:val="right"/>
      </w:pPr>
      <w:r>
        <w:t>А.ИСЛАМОВ</w:t>
      </w:r>
    </w:p>
    <w:p w14:paraId="080EC833" w14:textId="77777777" w:rsidR="007A76C0" w:rsidRDefault="007A76C0">
      <w:pPr>
        <w:pStyle w:val="ConsPlusNormal0"/>
        <w:jc w:val="both"/>
      </w:pPr>
    </w:p>
    <w:p w14:paraId="3A230A6B" w14:textId="77777777" w:rsidR="007A76C0" w:rsidRDefault="007A76C0">
      <w:pPr>
        <w:pStyle w:val="ConsPlusNormal0"/>
        <w:jc w:val="both"/>
      </w:pPr>
    </w:p>
    <w:p w14:paraId="384AC976" w14:textId="77777777" w:rsidR="007A76C0" w:rsidRDefault="007A76C0">
      <w:pPr>
        <w:pStyle w:val="ConsPlusNormal0"/>
        <w:jc w:val="both"/>
      </w:pPr>
    </w:p>
    <w:p w14:paraId="637A6303" w14:textId="77777777" w:rsidR="009E22B4" w:rsidRDefault="009E22B4">
      <w:pPr>
        <w:pStyle w:val="ConsPlusNormal0"/>
        <w:jc w:val="both"/>
      </w:pPr>
    </w:p>
    <w:p w14:paraId="3E6171C4" w14:textId="77777777" w:rsidR="009E22B4" w:rsidRDefault="009E22B4">
      <w:pPr>
        <w:pStyle w:val="ConsPlusNormal0"/>
        <w:jc w:val="both"/>
      </w:pPr>
    </w:p>
    <w:p w14:paraId="795C538F" w14:textId="77777777" w:rsidR="009E22B4" w:rsidRDefault="009E22B4">
      <w:pPr>
        <w:pStyle w:val="ConsPlusNormal0"/>
        <w:jc w:val="both"/>
      </w:pPr>
    </w:p>
    <w:p w14:paraId="72620E46" w14:textId="77777777" w:rsidR="009E22B4" w:rsidRDefault="009E22B4">
      <w:pPr>
        <w:pStyle w:val="ConsPlusNormal0"/>
        <w:jc w:val="both"/>
      </w:pPr>
    </w:p>
    <w:p w14:paraId="1457E1FC" w14:textId="77777777" w:rsidR="009E22B4" w:rsidRDefault="009E22B4">
      <w:pPr>
        <w:pStyle w:val="ConsPlusNormal0"/>
        <w:jc w:val="both"/>
      </w:pPr>
    </w:p>
    <w:p w14:paraId="3354B9EA" w14:textId="77777777" w:rsidR="009E22B4" w:rsidRDefault="009E22B4">
      <w:pPr>
        <w:pStyle w:val="ConsPlusNormal0"/>
        <w:jc w:val="both"/>
      </w:pPr>
    </w:p>
    <w:p w14:paraId="75D6A2C2" w14:textId="77777777" w:rsidR="009E22B4" w:rsidRDefault="009E22B4">
      <w:pPr>
        <w:pStyle w:val="ConsPlusNormal0"/>
        <w:jc w:val="both"/>
      </w:pPr>
    </w:p>
    <w:p w14:paraId="0CF3724F" w14:textId="77777777" w:rsidR="009E22B4" w:rsidRDefault="009E22B4">
      <w:pPr>
        <w:pStyle w:val="ConsPlusNormal0"/>
        <w:jc w:val="both"/>
      </w:pPr>
    </w:p>
    <w:p w14:paraId="0D634188" w14:textId="77777777" w:rsidR="009E22B4" w:rsidRDefault="009E22B4">
      <w:pPr>
        <w:pStyle w:val="ConsPlusNormal0"/>
        <w:jc w:val="both"/>
      </w:pPr>
    </w:p>
    <w:p w14:paraId="25F3D559" w14:textId="77777777" w:rsidR="009E22B4" w:rsidRDefault="009E22B4">
      <w:pPr>
        <w:pStyle w:val="ConsPlusNormal0"/>
        <w:jc w:val="both"/>
      </w:pPr>
    </w:p>
    <w:p w14:paraId="281F8FCE" w14:textId="77777777" w:rsidR="007A76C0" w:rsidRDefault="007A76C0">
      <w:pPr>
        <w:pStyle w:val="ConsPlusNormal0"/>
        <w:jc w:val="both"/>
      </w:pPr>
    </w:p>
    <w:p w14:paraId="5DDCA6CE" w14:textId="77777777" w:rsidR="007A76C0" w:rsidRDefault="009E22B4">
      <w:pPr>
        <w:pStyle w:val="ConsPlusNormal0"/>
        <w:jc w:val="right"/>
        <w:outlineLvl w:val="0"/>
      </w:pPr>
      <w:r>
        <w:lastRenderedPageBreak/>
        <w:t>Приложение</w:t>
      </w:r>
    </w:p>
    <w:p w14:paraId="6A082DCF" w14:textId="77777777" w:rsidR="007A76C0" w:rsidRDefault="009E22B4">
      <w:pPr>
        <w:pStyle w:val="ConsPlusNormal0"/>
        <w:jc w:val="right"/>
      </w:pPr>
      <w:r>
        <w:t>Утверждено</w:t>
      </w:r>
    </w:p>
    <w:p w14:paraId="56D260CC" w14:textId="77777777" w:rsidR="007A76C0" w:rsidRDefault="009E22B4">
      <w:pPr>
        <w:pStyle w:val="ConsPlusNormal0"/>
        <w:jc w:val="right"/>
      </w:pPr>
      <w:r>
        <w:t>приказом Министерства финансов</w:t>
      </w:r>
    </w:p>
    <w:p w14:paraId="5FD862F3" w14:textId="77777777" w:rsidR="007A76C0" w:rsidRDefault="009E22B4">
      <w:pPr>
        <w:pStyle w:val="ConsPlusNormal0"/>
        <w:jc w:val="right"/>
      </w:pPr>
      <w:r>
        <w:t>Республики Дагестан</w:t>
      </w:r>
    </w:p>
    <w:p w14:paraId="0B58F340" w14:textId="77777777" w:rsidR="007A76C0" w:rsidRDefault="009E22B4">
      <w:pPr>
        <w:pStyle w:val="ConsPlusNormal0"/>
        <w:jc w:val="right"/>
      </w:pPr>
      <w:r>
        <w:t xml:space="preserve">от 27 мая 2015 г. N </w:t>
      </w:r>
      <w:proofErr w:type="gramStart"/>
      <w:r>
        <w:t>90§</w:t>
      </w:r>
      <w:proofErr w:type="gramEnd"/>
      <w:r>
        <w:t>1</w:t>
      </w:r>
    </w:p>
    <w:p w14:paraId="6E789219" w14:textId="77777777" w:rsidR="007A76C0" w:rsidRDefault="007A76C0">
      <w:pPr>
        <w:pStyle w:val="ConsPlusNormal0"/>
        <w:jc w:val="both"/>
      </w:pPr>
    </w:p>
    <w:p w14:paraId="2289BD99" w14:textId="77777777" w:rsidR="007A76C0" w:rsidRDefault="009E22B4">
      <w:pPr>
        <w:pStyle w:val="ConsPlusTitle0"/>
        <w:jc w:val="center"/>
      </w:pPr>
      <w:bookmarkStart w:id="0" w:name="P38"/>
      <w:bookmarkEnd w:id="0"/>
      <w:r>
        <w:t>ПЕРЕЧЕНЬ</w:t>
      </w:r>
    </w:p>
    <w:p w14:paraId="193B5B72" w14:textId="77777777" w:rsidR="007A76C0" w:rsidRDefault="009E22B4">
      <w:pPr>
        <w:pStyle w:val="ConsPlusTitle0"/>
        <w:jc w:val="center"/>
      </w:pPr>
      <w:r>
        <w:t>ДОЛЖНОСТЕЙ, ЗАМЕЩЕНИЕ КОТОРЫХ ВЛЕЧЕТ ЗА СОБОЙ ЗАПРЕТ</w:t>
      </w:r>
    </w:p>
    <w:p w14:paraId="152FD51F" w14:textId="77777777" w:rsidR="007A76C0" w:rsidRDefault="009E22B4">
      <w:pPr>
        <w:pStyle w:val="ConsPlusTitle0"/>
        <w:jc w:val="center"/>
      </w:pPr>
      <w:r>
        <w:t>ГОСУДАРСТВЕННЫМ ГРАЖДАНСКИМ СЛУЖАЩИМ МИНИСТЕРСТВА ФИНАНСОВ</w:t>
      </w:r>
    </w:p>
    <w:p w14:paraId="670FBC48" w14:textId="77777777" w:rsidR="007A76C0" w:rsidRDefault="009E22B4">
      <w:pPr>
        <w:pStyle w:val="ConsPlusTitle0"/>
        <w:jc w:val="center"/>
      </w:pPr>
      <w:r>
        <w:t>РЕСПУБЛИКИ ДАГЕСТАН ОТКРЫВАТЬ И ИМЕТЬ СЧЕТА (ВКЛАДЫ),</w:t>
      </w:r>
    </w:p>
    <w:p w14:paraId="61B714EF" w14:textId="77777777" w:rsidR="007A76C0" w:rsidRDefault="009E22B4">
      <w:pPr>
        <w:pStyle w:val="ConsPlusTitle0"/>
        <w:jc w:val="center"/>
      </w:pPr>
      <w:r>
        <w:t>ХРАНИТЬ НАЛИЧНЫЕ ДЕНЕЖНЫЕ СРЕДСТВА И ЦЕННОСТИ В ИНОСТРАННЫХ</w:t>
      </w:r>
    </w:p>
    <w:p w14:paraId="47AAFB8D" w14:textId="77777777" w:rsidR="007A76C0" w:rsidRDefault="009E22B4">
      <w:pPr>
        <w:pStyle w:val="ConsPlusTitle0"/>
        <w:jc w:val="center"/>
      </w:pPr>
      <w:r>
        <w:t>БАНКАХ, РАСПОЛОЖЕННЫХ ЗА ПРЕДЕЛАМИ ТЕРРИТОРИИ</w:t>
      </w:r>
    </w:p>
    <w:p w14:paraId="05812B31" w14:textId="77777777" w:rsidR="007A76C0" w:rsidRDefault="009E22B4">
      <w:pPr>
        <w:pStyle w:val="ConsPlusTitle0"/>
        <w:jc w:val="center"/>
      </w:pPr>
      <w:r>
        <w:t>РОССИЙСКОЙ ФЕДЕРАЦИИ, ВЛАДЕТЬ И (ИЛИ) ПОЛЬЗОВАТЬСЯ</w:t>
      </w:r>
    </w:p>
    <w:p w14:paraId="4762978B" w14:textId="77777777" w:rsidR="007A76C0" w:rsidRDefault="009E22B4">
      <w:pPr>
        <w:pStyle w:val="ConsPlusTitle0"/>
        <w:jc w:val="center"/>
      </w:pPr>
      <w:r>
        <w:t>ИНОСТРАННЫМИ ФИНАНСОВЫМИ ИНСТРУМЕНТАМИ</w:t>
      </w:r>
    </w:p>
    <w:p w14:paraId="2C5C97CC" w14:textId="77777777" w:rsidR="007A76C0" w:rsidRDefault="007A76C0">
      <w:pPr>
        <w:pStyle w:val="ConsPlusNormal0"/>
        <w:jc w:val="both"/>
      </w:pPr>
    </w:p>
    <w:p w14:paraId="773840F3" w14:textId="77777777" w:rsidR="007A76C0" w:rsidRDefault="009E22B4">
      <w:pPr>
        <w:pStyle w:val="ConsPlusNormal0"/>
        <w:ind w:left="540"/>
        <w:jc w:val="both"/>
      </w:pPr>
      <w:r>
        <w:t>1. Первый заместитель министра</w:t>
      </w:r>
    </w:p>
    <w:p w14:paraId="0EF4BE7E" w14:textId="5E3C9E18" w:rsidR="009E22B4" w:rsidRPr="009E22B4" w:rsidRDefault="009E22B4" w:rsidP="009E22B4">
      <w:pPr>
        <w:pStyle w:val="ConsPlusNormal0"/>
        <w:spacing w:before="200"/>
        <w:ind w:left="540"/>
        <w:jc w:val="both"/>
      </w:pPr>
      <w:r>
        <w:t>2. Заместитель министра.</w:t>
      </w:r>
    </w:p>
    <w:sectPr w:rsidR="009E22B4" w:rsidRPr="009E22B4">
      <w:footerReference w:type="default" r:id="rId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94407" w14:textId="77777777" w:rsidR="009E22B4" w:rsidRDefault="009E22B4">
      <w:r>
        <w:separator/>
      </w:r>
    </w:p>
  </w:endnote>
  <w:endnote w:type="continuationSeparator" w:id="0">
    <w:p w14:paraId="5B6CB3B8" w14:textId="77777777" w:rsidR="009E22B4" w:rsidRDefault="009E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10922" w14:textId="77777777" w:rsidR="007A76C0" w:rsidRDefault="007A76C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A76C0" w14:paraId="4EBD55B9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5983EAF" w14:textId="77777777" w:rsidR="007A76C0" w:rsidRDefault="009E22B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CA9979E" w14:textId="77777777" w:rsidR="007A76C0" w:rsidRDefault="009E22B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12A4C4A" w14:textId="77777777" w:rsidR="007A76C0" w:rsidRDefault="009E22B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08E85CE" w14:textId="77777777" w:rsidR="007A76C0" w:rsidRDefault="009E22B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56BEF" w14:textId="77777777" w:rsidR="009E22B4" w:rsidRDefault="009E22B4">
      <w:r>
        <w:separator/>
      </w:r>
    </w:p>
  </w:footnote>
  <w:footnote w:type="continuationSeparator" w:id="0">
    <w:p w14:paraId="3C730B42" w14:textId="77777777" w:rsidR="009E22B4" w:rsidRDefault="009E2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6C0"/>
    <w:rsid w:val="00251A38"/>
    <w:rsid w:val="007A76C0"/>
    <w:rsid w:val="009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70A6"/>
  <w15:docId w15:val="{3A2CE19D-C5B5-4915-AC4F-23B4B83B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9E22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22B4"/>
  </w:style>
  <w:style w:type="paragraph" w:styleId="a5">
    <w:name w:val="footer"/>
    <w:basedOn w:val="a"/>
    <w:link w:val="a6"/>
    <w:uiPriority w:val="99"/>
    <w:unhideWhenUsed/>
    <w:rsid w:val="009E22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83027&amp;dst=10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40&amp;dst=10006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2828</Characters>
  <Application>Microsoft Office Word</Application>
  <DocSecurity>0</DocSecurity>
  <Lines>23</Lines>
  <Paragraphs>6</Paragraphs>
  <ScaleCrop>false</ScaleCrop>
  <Company>КонсультантПлюс Версия 4025.00.02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РД от 27.05.2015 N 90§1
"Об утверждении перечня должностей, осуществление полномочий по которым влечет запрет государственным гражданским служащим Министерства финансов Республики Дагестан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
(вместе с "Перечнем должностей, замещение которых влечет за собой запрет госу</dc:title>
  <cp:lastModifiedBy>Мухаммад Сулейманов</cp:lastModifiedBy>
  <cp:revision>2</cp:revision>
  <dcterms:created xsi:type="dcterms:W3CDTF">2025-05-21T13:58:00Z</dcterms:created>
  <dcterms:modified xsi:type="dcterms:W3CDTF">2025-05-21T13:59:00Z</dcterms:modified>
</cp:coreProperties>
</file>