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131F" w14:textId="77777777" w:rsidR="0068108F" w:rsidRDefault="0068108F" w:rsidP="00FD2B4D">
      <w:pPr>
        <w:spacing w:after="0"/>
        <w:jc w:val="center"/>
        <w:rPr>
          <w:rFonts w:ascii="Times New Roman" w:hAnsi="Times New Roman" w:cs="Times New Roman"/>
          <w:b/>
          <w:bCs/>
          <w:sz w:val="28"/>
          <w:szCs w:val="28"/>
        </w:rPr>
      </w:pPr>
      <w:r>
        <w:rPr>
          <w:rFonts w:ascii="Times New Roman" w:hAnsi="Times New Roman" w:cs="Times New Roman"/>
          <w:b/>
          <w:bCs/>
          <w:sz w:val="28"/>
          <w:szCs w:val="28"/>
        </w:rPr>
        <w:t>Пояснительная записка</w:t>
      </w:r>
    </w:p>
    <w:p w14:paraId="2961277F" w14:textId="77777777" w:rsidR="004F4EC8" w:rsidRDefault="0068108F" w:rsidP="0068108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к проекту постановления Правительства Республики Дагестан </w:t>
      </w:r>
    </w:p>
    <w:p w14:paraId="7CBB620D" w14:textId="20243DBC" w:rsidR="0068108F" w:rsidRDefault="0068108F" w:rsidP="0068108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DD6DF4">
        <w:rPr>
          <w:rFonts w:ascii="Times New Roman" w:hAnsi="Times New Roman" w:cs="Times New Roman"/>
          <w:b/>
          <w:sz w:val="28"/>
          <w:szCs w:val="28"/>
        </w:rPr>
        <w:t xml:space="preserve">О внесении изменений в </w:t>
      </w:r>
      <w:r>
        <w:rPr>
          <w:rFonts w:ascii="Times New Roman" w:hAnsi="Times New Roman" w:cs="Times New Roman"/>
          <w:b/>
          <w:color w:val="333333"/>
          <w:sz w:val="28"/>
          <w:szCs w:val="28"/>
        </w:rPr>
        <w:t xml:space="preserve">приложение № 4 к </w:t>
      </w:r>
      <w:r>
        <w:rPr>
          <w:rFonts w:ascii="Times New Roman" w:hAnsi="Times New Roman" w:cs="Times New Roman"/>
          <w:b/>
          <w:bCs/>
          <w:sz w:val="28"/>
          <w:szCs w:val="28"/>
        </w:rPr>
        <w:t>Методике определения</w:t>
      </w:r>
    </w:p>
    <w:p w14:paraId="3BAD8C1A" w14:textId="77777777" w:rsidR="0068108F" w:rsidRDefault="0068108F" w:rsidP="0068108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нормативных затрат на обеспечение функций органов государственной</w:t>
      </w:r>
    </w:p>
    <w:p w14:paraId="0BE49332" w14:textId="77777777" w:rsidR="0068108F" w:rsidRDefault="0068108F" w:rsidP="0068108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власти Республики Дагестан, в том числе их территориальных органов и подведомственных им государственных казенных учреждений, органа управления Территориальным фондом обязательного медицинского</w:t>
      </w:r>
    </w:p>
    <w:p w14:paraId="5AEF9F28" w14:textId="77777777" w:rsidR="0030567F" w:rsidRPr="00C31979" w:rsidRDefault="0068108F" w:rsidP="0068108F">
      <w:pPr>
        <w:spacing w:after="0"/>
        <w:ind w:right="-143"/>
        <w:jc w:val="center"/>
        <w:rPr>
          <w:rFonts w:ascii="Times New Roman" w:hAnsi="Times New Roman" w:cs="Times New Roman"/>
          <w:b/>
          <w:bCs/>
          <w:sz w:val="28"/>
          <w:szCs w:val="28"/>
        </w:rPr>
      </w:pPr>
      <w:r>
        <w:rPr>
          <w:rFonts w:ascii="Times New Roman" w:hAnsi="Times New Roman" w:cs="Times New Roman"/>
          <w:b/>
          <w:bCs/>
          <w:sz w:val="28"/>
          <w:szCs w:val="28"/>
        </w:rPr>
        <w:t>страхования Республики Дагестан»</w:t>
      </w:r>
    </w:p>
    <w:p w14:paraId="35B9B200" w14:textId="77777777" w:rsidR="0030567F" w:rsidRDefault="0030567F" w:rsidP="002B7606">
      <w:pPr>
        <w:autoSpaceDE w:val="0"/>
        <w:autoSpaceDN w:val="0"/>
        <w:adjustRightInd w:val="0"/>
        <w:spacing w:after="0" w:line="240" w:lineRule="auto"/>
        <w:ind w:right="-143" w:firstLine="540"/>
        <w:jc w:val="both"/>
        <w:rPr>
          <w:rFonts w:ascii="Times New Roman" w:hAnsi="Times New Roman" w:cs="Times New Roman"/>
          <w:sz w:val="28"/>
          <w:szCs w:val="28"/>
        </w:rPr>
      </w:pPr>
    </w:p>
    <w:p w14:paraId="2FEE7621" w14:textId="77777777" w:rsidR="003955DC" w:rsidRDefault="003955DC" w:rsidP="002275B0">
      <w:pPr>
        <w:autoSpaceDE w:val="0"/>
        <w:autoSpaceDN w:val="0"/>
        <w:adjustRightInd w:val="0"/>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Проектом постановления Правительства Республики Дагестан </w:t>
      </w:r>
      <w:r w:rsidRPr="003955DC">
        <w:rPr>
          <w:rFonts w:ascii="Times New Roman" w:hAnsi="Times New Roman" w:cs="Times New Roman"/>
          <w:bCs/>
          <w:sz w:val="28"/>
          <w:szCs w:val="28"/>
        </w:rPr>
        <w:t>«</w:t>
      </w:r>
      <w:r w:rsidRPr="003955DC">
        <w:rPr>
          <w:rFonts w:ascii="Times New Roman" w:hAnsi="Times New Roman" w:cs="Times New Roman"/>
          <w:sz w:val="28"/>
          <w:szCs w:val="28"/>
        </w:rPr>
        <w:t xml:space="preserve">О внесении изменений в </w:t>
      </w:r>
      <w:r w:rsidRPr="003955DC">
        <w:rPr>
          <w:rFonts w:ascii="Times New Roman" w:hAnsi="Times New Roman" w:cs="Times New Roman"/>
          <w:color w:val="333333"/>
          <w:sz w:val="28"/>
          <w:szCs w:val="28"/>
        </w:rPr>
        <w:t xml:space="preserve">приложение № 4 к </w:t>
      </w:r>
      <w:r w:rsidRPr="003955DC">
        <w:rPr>
          <w:rFonts w:ascii="Times New Roman" w:hAnsi="Times New Roman" w:cs="Times New Roman"/>
          <w:bCs/>
          <w:sz w:val="28"/>
          <w:szCs w:val="28"/>
        </w:rPr>
        <w:t>Методике определения</w:t>
      </w:r>
      <w:r>
        <w:rPr>
          <w:rFonts w:ascii="Times New Roman" w:hAnsi="Times New Roman" w:cs="Times New Roman"/>
          <w:bCs/>
          <w:sz w:val="28"/>
          <w:szCs w:val="28"/>
        </w:rPr>
        <w:t xml:space="preserve"> </w:t>
      </w:r>
      <w:r w:rsidRPr="003955DC">
        <w:rPr>
          <w:rFonts w:ascii="Times New Roman" w:hAnsi="Times New Roman" w:cs="Times New Roman"/>
          <w:bCs/>
          <w:sz w:val="28"/>
          <w:szCs w:val="28"/>
        </w:rPr>
        <w:t>нормативных затрат на обеспечение функций органов государственной</w:t>
      </w:r>
      <w:r>
        <w:rPr>
          <w:rFonts w:ascii="Times New Roman" w:hAnsi="Times New Roman" w:cs="Times New Roman"/>
          <w:bCs/>
          <w:sz w:val="28"/>
          <w:szCs w:val="28"/>
        </w:rPr>
        <w:t xml:space="preserve"> </w:t>
      </w:r>
      <w:r w:rsidRPr="003955DC">
        <w:rPr>
          <w:rFonts w:ascii="Times New Roman" w:hAnsi="Times New Roman" w:cs="Times New Roman"/>
          <w:bCs/>
          <w:sz w:val="28"/>
          <w:szCs w:val="28"/>
        </w:rPr>
        <w:t>власти Республики Дагестан, в том числе их территориальных органов и подведомственных им государственных казенных учреждений, органа управления Территориальным фондом обязательного медицинского</w:t>
      </w:r>
      <w:r>
        <w:rPr>
          <w:rFonts w:ascii="Times New Roman" w:hAnsi="Times New Roman" w:cs="Times New Roman"/>
          <w:bCs/>
          <w:sz w:val="28"/>
          <w:szCs w:val="28"/>
        </w:rPr>
        <w:t xml:space="preserve"> </w:t>
      </w:r>
      <w:r w:rsidRPr="003955DC">
        <w:rPr>
          <w:rFonts w:ascii="Times New Roman" w:hAnsi="Times New Roman" w:cs="Times New Roman"/>
          <w:bCs/>
          <w:sz w:val="28"/>
          <w:szCs w:val="28"/>
        </w:rPr>
        <w:t>страхования Республики Дагестан»</w:t>
      </w:r>
      <w:r>
        <w:rPr>
          <w:rFonts w:ascii="Times New Roman" w:hAnsi="Times New Roman" w:cs="Times New Roman"/>
          <w:bCs/>
          <w:sz w:val="28"/>
          <w:szCs w:val="28"/>
        </w:rPr>
        <w:t xml:space="preserve"> предусматривается внесение изменений в части нормативных затрат на приобретение транспортных средств </w:t>
      </w:r>
      <w:r>
        <w:rPr>
          <w:rFonts w:ascii="Times New Roman" w:hAnsi="Times New Roman" w:cs="Times New Roman"/>
          <w:sz w:val="28"/>
          <w:szCs w:val="28"/>
        </w:rPr>
        <w:t>Территориальным фондом обязательного медицинского страхования Республики Дагестан (далее также – Территориальный фонд).</w:t>
      </w:r>
    </w:p>
    <w:p w14:paraId="6A369871" w14:textId="680E36FD" w:rsidR="00172264" w:rsidRDefault="002B7606" w:rsidP="002275B0">
      <w:pPr>
        <w:autoSpaceDE w:val="0"/>
        <w:autoSpaceDN w:val="0"/>
        <w:adjustRightInd w:val="0"/>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Правительства Республики Дагестан от </w:t>
      </w:r>
      <w:r w:rsidR="006519CE">
        <w:rPr>
          <w:rFonts w:ascii="Times New Roman" w:hAnsi="Times New Roman" w:cs="Times New Roman"/>
          <w:sz w:val="28"/>
          <w:szCs w:val="28"/>
        </w:rPr>
        <w:t>02</w:t>
      </w:r>
      <w:r>
        <w:rPr>
          <w:rFonts w:ascii="Times New Roman" w:hAnsi="Times New Roman" w:cs="Times New Roman"/>
          <w:sz w:val="28"/>
          <w:szCs w:val="28"/>
        </w:rPr>
        <w:t>.0</w:t>
      </w:r>
      <w:r w:rsidR="006519CE">
        <w:rPr>
          <w:rFonts w:ascii="Times New Roman" w:hAnsi="Times New Roman" w:cs="Times New Roman"/>
          <w:sz w:val="28"/>
          <w:szCs w:val="28"/>
        </w:rPr>
        <w:t>9.2022</w:t>
      </w:r>
      <w:r>
        <w:rPr>
          <w:rFonts w:ascii="Times New Roman" w:hAnsi="Times New Roman" w:cs="Times New Roman"/>
          <w:sz w:val="28"/>
          <w:szCs w:val="28"/>
        </w:rPr>
        <w:t xml:space="preserve"> г.</w:t>
      </w:r>
      <w:r w:rsidR="00293622">
        <w:rPr>
          <w:rFonts w:ascii="Times New Roman" w:hAnsi="Times New Roman" w:cs="Times New Roman"/>
          <w:sz w:val="28"/>
          <w:szCs w:val="28"/>
        </w:rPr>
        <w:t xml:space="preserve"> </w:t>
      </w:r>
      <w:r>
        <w:rPr>
          <w:rFonts w:ascii="Times New Roman" w:hAnsi="Times New Roman" w:cs="Times New Roman"/>
          <w:sz w:val="28"/>
          <w:szCs w:val="28"/>
        </w:rPr>
        <w:t>№ 2</w:t>
      </w:r>
      <w:r w:rsidR="006519CE">
        <w:rPr>
          <w:rFonts w:ascii="Times New Roman" w:hAnsi="Times New Roman" w:cs="Times New Roman"/>
          <w:sz w:val="28"/>
          <w:szCs w:val="28"/>
        </w:rPr>
        <w:t>84</w:t>
      </w:r>
      <w:r>
        <w:rPr>
          <w:rFonts w:ascii="Times New Roman" w:hAnsi="Times New Roman" w:cs="Times New Roman"/>
          <w:sz w:val="28"/>
          <w:szCs w:val="28"/>
        </w:rPr>
        <w:t xml:space="preserve"> утверждены </w:t>
      </w:r>
      <w:hyperlink r:id="rId7" w:history="1">
        <w:r w:rsidRPr="002B7606">
          <w:rPr>
            <w:rFonts w:ascii="Times New Roman" w:hAnsi="Times New Roman" w:cs="Times New Roman"/>
            <w:sz w:val="28"/>
            <w:szCs w:val="28"/>
          </w:rPr>
          <w:t>Правила</w:t>
        </w:r>
      </w:hyperlink>
      <w:r w:rsidRPr="002B7606">
        <w:rPr>
          <w:rFonts w:ascii="Times New Roman" w:hAnsi="Times New Roman" w:cs="Times New Roman"/>
          <w:sz w:val="28"/>
          <w:szCs w:val="28"/>
        </w:rPr>
        <w:t xml:space="preserve"> </w:t>
      </w:r>
      <w:r>
        <w:rPr>
          <w:rFonts w:ascii="Times New Roman" w:hAnsi="Times New Roman" w:cs="Times New Roman"/>
          <w:sz w:val="28"/>
          <w:szCs w:val="28"/>
        </w:rPr>
        <w:t xml:space="preserve">определения нормативных затрат на обеспечение функций органов государственной власти Республики Дагестан, </w:t>
      </w:r>
      <w:r w:rsidR="006519CE">
        <w:rPr>
          <w:rFonts w:ascii="Times New Roman" w:hAnsi="Times New Roman" w:cs="Times New Roman"/>
          <w:sz w:val="28"/>
          <w:szCs w:val="28"/>
        </w:rPr>
        <w:t>в том числе их территориальных органов и подведомственных им государственных казенных учреждений, органа управления Территориальным фондом обязательного медицинского страхования Республики Дагестан</w:t>
      </w:r>
      <w:r>
        <w:rPr>
          <w:rFonts w:ascii="Times New Roman" w:hAnsi="Times New Roman" w:cs="Times New Roman"/>
          <w:sz w:val="28"/>
          <w:szCs w:val="28"/>
        </w:rPr>
        <w:t xml:space="preserve"> (далее </w:t>
      </w:r>
      <w:r w:rsidR="00172264">
        <w:rPr>
          <w:rFonts w:ascii="Times New Roman" w:hAnsi="Times New Roman" w:cs="Times New Roman"/>
          <w:sz w:val="28"/>
          <w:szCs w:val="28"/>
        </w:rPr>
        <w:t>–</w:t>
      </w:r>
      <w:r>
        <w:rPr>
          <w:rFonts w:ascii="Times New Roman" w:hAnsi="Times New Roman" w:cs="Times New Roman"/>
          <w:sz w:val="28"/>
          <w:szCs w:val="28"/>
        </w:rPr>
        <w:t xml:space="preserve"> Правила).</w:t>
      </w:r>
    </w:p>
    <w:p w14:paraId="4B8319B1" w14:textId="77777777" w:rsidR="00172264" w:rsidRDefault="006519CE" w:rsidP="002275B0">
      <w:pPr>
        <w:autoSpaceDE w:val="0"/>
        <w:autoSpaceDN w:val="0"/>
        <w:adjustRightInd w:val="0"/>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Приложением № 4 к Методике определения нормативных затрат на обеспечение функций органов государственной власти Республики Дагестан, в том числе их территориальных органов и подведомственных им государственных казенных учреждений, органа управления Территориальным фондом обязательного медицинского страхования Республики Дагестан, прилагаемой к Правилам</w:t>
      </w:r>
      <w:r w:rsidR="005E1F28" w:rsidRPr="005E1F28">
        <w:rPr>
          <w:rFonts w:ascii="Times New Roman" w:hAnsi="Times New Roman" w:cs="Times New Roman"/>
          <w:sz w:val="28"/>
          <w:szCs w:val="28"/>
        </w:rPr>
        <w:t xml:space="preserve"> </w:t>
      </w:r>
      <w:r>
        <w:rPr>
          <w:rFonts w:ascii="Times New Roman" w:hAnsi="Times New Roman" w:cs="Times New Roman"/>
          <w:sz w:val="28"/>
          <w:szCs w:val="28"/>
        </w:rPr>
        <w:t>(далее - Методика)</w:t>
      </w:r>
      <w:r w:rsidR="00172264">
        <w:rPr>
          <w:rFonts w:ascii="Times New Roman" w:hAnsi="Times New Roman" w:cs="Times New Roman"/>
          <w:sz w:val="28"/>
          <w:szCs w:val="28"/>
        </w:rPr>
        <w:t>, предусмотрено</w:t>
      </w:r>
      <w:r w:rsidR="00CA78CB">
        <w:rPr>
          <w:rFonts w:ascii="Times New Roman" w:hAnsi="Times New Roman" w:cs="Times New Roman"/>
          <w:sz w:val="28"/>
          <w:szCs w:val="28"/>
        </w:rPr>
        <w:t>, в том числе,</w:t>
      </w:r>
      <w:r w:rsidR="00172264">
        <w:rPr>
          <w:rFonts w:ascii="Times New Roman" w:hAnsi="Times New Roman" w:cs="Times New Roman"/>
          <w:sz w:val="28"/>
          <w:szCs w:val="28"/>
        </w:rPr>
        <w:t xml:space="preserve"> приобретение транспортных средств для руководителей органа управления Территориальным фондом обязательного медицинского страхования Республики Дагестан.</w:t>
      </w:r>
    </w:p>
    <w:p w14:paraId="7F7D71B1" w14:textId="77777777" w:rsidR="00172264" w:rsidRDefault="00172264" w:rsidP="002275B0">
      <w:pPr>
        <w:autoSpaceDE w:val="0"/>
        <w:autoSpaceDN w:val="0"/>
        <w:adjustRightInd w:val="0"/>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в структуре Территориального фонда функционируют 13 филиалов, </w:t>
      </w:r>
      <w:r w:rsidR="00025DD3">
        <w:rPr>
          <w:rFonts w:ascii="Times New Roman" w:hAnsi="Times New Roman" w:cs="Times New Roman"/>
          <w:sz w:val="28"/>
          <w:szCs w:val="28"/>
        </w:rPr>
        <w:t>каждый из которых осуществляет свою деятельность на территориях нескольких городов и районов, в том числе высокогорных районов</w:t>
      </w:r>
      <w:r>
        <w:rPr>
          <w:rFonts w:ascii="Times New Roman" w:hAnsi="Times New Roman" w:cs="Times New Roman"/>
          <w:sz w:val="28"/>
          <w:szCs w:val="28"/>
        </w:rPr>
        <w:t>.</w:t>
      </w:r>
    </w:p>
    <w:p w14:paraId="0A7F7DB4" w14:textId="77777777" w:rsidR="00172264" w:rsidRDefault="00172264" w:rsidP="002275B0">
      <w:pPr>
        <w:tabs>
          <w:tab w:val="left" w:pos="1134"/>
        </w:tabs>
        <w:spacing w:after="0" w:line="240" w:lineRule="auto"/>
        <w:ind w:right="-284" w:firstLine="709"/>
        <w:jc w:val="both"/>
        <w:rPr>
          <w:rFonts w:ascii="Times New Roman" w:hAnsi="Times New Roman" w:cs="Times New Roman"/>
          <w:sz w:val="28"/>
          <w:szCs w:val="28"/>
        </w:rPr>
      </w:pPr>
      <w:r w:rsidRPr="00A11871">
        <w:rPr>
          <w:rFonts w:ascii="Times New Roman" w:hAnsi="Times New Roman" w:cs="Times New Roman"/>
          <w:spacing w:val="-12"/>
          <w:sz w:val="28"/>
          <w:szCs w:val="28"/>
        </w:rPr>
        <w:t>Филиалы ТФОМС РД в рамках своей деятельности осуществляют о</w:t>
      </w:r>
      <w:r w:rsidRPr="00A11871">
        <w:rPr>
          <w:rFonts w:ascii="Times New Roman" w:hAnsi="Times New Roman" w:cs="Times New Roman"/>
          <w:sz w:val="28"/>
          <w:szCs w:val="28"/>
        </w:rPr>
        <w:t>рганизацию и/или проведение</w:t>
      </w:r>
      <w:r w:rsidR="00D2133E">
        <w:rPr>
          <w:rFonts w:ascii="Times New Roman" w:hAnsi="Times New Roman" w:cs="Times New Roman"/>
          <w:sz w:val="28"/>
          <w:szCs w:val="28"/>
        </w:rPr>
        <w:t>, также</w:t>
      </w:r>
      <w:r w:rsidRPr="00A11871">
        <w:rPr>
          <w:rFonts w:ascii="Times New Roman" w:hAnsi="Times New Roman" w:cs="Times New Roman"/>
          <w:sz w:val="28"/>
          <w:szCs w:val="28"/>
        </w:rPr>
        <w:t xml:space="preserve"> </w:t>
      </w:r>
      <w:r w:rsidR="00D2133E">
        <w:rPr>
          <w:rFonts w:ascii="Times New Roman" w:hAnsi="Times New Roman" w:cs="Times New Roman"/>
          <w:spacing w:val="-12"/>
          <w:sz w:val="28"/>
          <w:szCs w:val="28"/>
        </w:rPr>
        <w:t>с выездом в медицинские организации,</w:t>
      </w:r>
      <w:r w:rsidR="00D2133E" w:rsidRPr="00A11871">
        <w:rPr>
          <w:rFonts w:ascii="Times New Roman" w:hAnsi="Times New Roman" w:cs="Times New Roman"/>
          <w:sz w:val="28"/>
          <w:szCs w:val="28"/>
        </w:rPr>
        <w:t xml:space="preserve"> </w:t>
      </w:r>
      <w:r w:rsidRPr="00A11871">
        <w:rPr>
          <w:rFonts w:ascii="Times New Roman" w:hAnsi="Times New Roman" w:cs="Times New Roman"/>
          <w:sz w:val="28"/>
          <w:szCs w:val="28"/>
        </w:rPr>
        <w:t>медико-экономических экспертиз и экспертиз качества медицинской помощи</w:t>
      </w:r>
      <w:r>
        <w:rPr>
          <w:rFonts w:ascii="Times New Roman" w:hAnsi="Times New Roman" w:cs="Times New Roman"/>
          <w:sz w:val="28"/>
          <w:szCs w:val="28"/>
        </w:rPr>
        <w:t>, в том числе</w:t>
      </w:r>
      <w:r w:rsidRPr="00A11871">
        <w:rPr>
          <w:rFonts w:ascii="Times New Roman" w:hAnsi="Times New Roman" w:cs="Times New Roman"/>
          <w:spacing w:val="-12"/>
          <w:sz w:val="28"/>
          <w:szCs w:val="28"/>
        </w:rPr>
        <w:t xml:space="preserve"> </w:t>
      </w:r>
      <w:r w:rsidRPr="00A11871">
        <w:rPr>
          <w:rFonts w:ascii="Times New Roman" w:hAnsi="Times New Roman" w:cs="Times New Roman"/>
          <w:sz w:val="28"/>
          <w:szCs w:val="28"/>
        </w:rPr>
        <w:t>повторн</w:t>
      </w:r>
      <w:r>
        <w:rPr>
          <w:rFonts w:ascii="Times New Roman" w:hAnsi="Times New Roman" w:cs="Times New Roman"/>
          <w:sz w:val="28"/>
          <w:szCs w:val="28"/>
        </w:rPr>
        <w:t>о</w:t>
      </w:r>
      <w:r w:rsidRPr="00A11871">
        <w:rPr>
          <w:rFonts w:ascii="Times New Roman" w:hAnsi="Times New Roman" w:cs="Times New Roman"/>
          <w:sz w:val="28"/>
          <w:szCs w:val="28"/>
        </w:rPr>
        <w:t xml:space="preserve">, </w:t>
      </w:r>
      <w:r w:rsidRPr="00A11871">
        <w:rPr>
          <w:rFonts w:ascii="Times New Roman" w:hAnsi="Times New Roman" w:cs="Times New Roman"/>
          <w:color w:val="000000"/>
          <w:sz w:val="28"/>
          <w:szCs w:val="28"/>
        </w:rPr>
        <w:t xml:space="preserve">участие в </w:t>
      </w:r>
      <w:r>
        <w:rPr>
          <w:rFonts w:ascii="Times New Roman" w:hAnsi="Times New Roman" w:cs="Times New Roman"/>
          <w:color w:val="000000"/>
          <w:sz w:val="28"/>
          <w:szCs w:val="28"/>
        </w:rPr>
        <w:t xml:space="preserve">выездных </w:t>
      </w:r>
      <w:r w:rsidRPr="00A11871">
        <w:rPr>
          <w:rFonts w:ascii="Times New Roman" w:hAnsi="Times New Roman" w:cs="Times New Roman"/>
          <w:color w:val="000000"/>
          <w:sz w:val="28"/>
          <w:szCs w:val="28"/>
        </w:rPr>
        <w:t xml:space="preserve">проверках медицинских организаций по вопросам, обеспечивающим права граждан на получение бесплатной медицинской помощи и ее доступности, </w:t>
      </w:r>
      <w:r w:rsidRPr="00A11871">
        <w:rPr>
          <w:rFonts w:ascii="Times New Roman" w:hAnsi="Times New Roman" w:cs="Times New Roman"/>
          <w:sz w:val="28"/>
          <w:szCs w:val="28"/>
        </w:rPr>
        <w:t xml:space="preserve">проверку </w:t>
      </w:r>
      <w:r w:rsidRPr="00A11871">
        <w:rPr>
          <w:rFonts w:ascii="Times New Roman" w:hAnsi="Times New Roman" w:cs="Times New Roman"/>
          <w:color w:val="000000"/>
          <w:sz w:val="28"/>
          <w:szCs w:val="28"/>
        </w:rPr>
        <w:t xml:space="preserve">работы службы страховых представителей в медицинских организациях, </w:t>
      </w:r>
      <w:r w:rsidRPr="00A11871">
        <w:rPr>
          <w:rFonts w:ascii="Times New Roman" w:eastAsia="MS Mincho" w:hAnsi="Times New Roman" w:cs="Times New Roman"/>
          <w:bCs/>
          <w:iCs/>
          <w:sz w:val="28"/>
          <w:szCs w:val="28"/>
        </w:rPr>
        <w:t>рассмотрение обращений застрахованных лиц</w:t>
      </w:r>
      <w:r w:rsidRPr="00A11871">
        <w:rPr>
          <w:rFonts w:ascii="Times New Roman" w:hAnsi="Times New Roman" w:cs="Times New Roman"/>
          <w:sz w:val="28"/>
          <w:szCs w:val="28"/>
        </w:rPr>
        <w:t xml:space="preserve">, </w:t>
      </w:r>
      <w:r>
        <w:rPr>
          <w:rFonts w:ascii="Times New Roman" w:hAnsi="Times New Roman" w:cs="Times New Roman"/>
          <w:sz w:val="28"/>
          <w:szCs w:val="28"/>
        </w:rPr>
        <w:t>п</w:t>
      </w:r>
      <w:r w:rsidRPr="00A11871">
        <w:rPr>
          <w:rFonts w:ascii="Times New Roman" w:hAnsi="Times New Roman" w:cs="Times New Roman"/>
          <w:sz w:val="28"/>
          <w:szCs w:val="28"/>
        </w:rPr>
        <w:t xml:space="preserve">роведение встреч на территории, курируемой филиалом, с жителями муниципальных образований, трудовыми коллективами, представителями общественных организаций, пациентами медицинских организаций и </w:t>
      </w:r>
      <w:r w:rsidRPr="00A11871">
        <w:rPr>
          <w:rFonts w:ascii="Times New Roman" w:hAnsi="Times New Roman" w:cs="Times New Roman"/>
          <w:sz w:val="28"/>
          <w:szCs w:val="28"/>
        </w:rPr>
        <w:lastRenderedPageBreak/>
        <w:t xml:space="preserve">медицинскими работниками в целях повышения уровня информированности по вопросам </w:t>
      </w:r>
      <w:r>
        <w:rPr>
          <w:rFonts w:ascii="Times New Roman" w:hAnsi="Times New Roman" w:cs="Times New Roman"/>
          <w:sz w:val="28"/>
          <w:szCs w:val="28"/>
        </w:rPr>
        <w:t>обязательного медицинского страхования</w:t>
      </w:r>
      <w:r w:rsidRPr="00A11871">
        <w:rPr>
          <w:rFonts w:ascii="Times New Roman" w:hAnsi="Times New Roman" w:cs="Times New Roman"/>
          <w:sz w:val="28"/>
          <w:szCs w:val="28"/>
        </w:rPr>
        <w:t>.</w:t>
      </w:r>
    </w:p>
    <w:p w14:paraId="5806132B" w14:textId="77777777" w:rsidR="00FD2B4D" w:rsidRDefault="00CA78CB" w:rsidP="002275B0">
      <w:pPr>
        <w:autoSpaceDE w:val="0"/>
        <w:autoSpaceDN w:val="0"/>
        <w:adjustRightInd w:val="0"/>
        <w:spacing w:after="0" w:line="240" w:lineRule="auto"/>
        <w:ind w:right="-284" w:firstLine="709"/>
        <w:jc w:val="both"/>
        <w:rPr>
          <w:rFonts w:ascii="Times New Roman" w:hAnsi="Times New Roman" w:cs="Times New Roman"/>
          <w:spacing w:val="-12"/>
          <w:sz w:val="28"/>
          <w:szCs w:val="28"/>
        </w:rPr>
      </w:pPr>
      <w:r>
        <w:rPr>
          <w:rFonts w:ascii="Times New Roman" w:hAnsi="Times New Roman" w:cs="Times New Roman"/>
          <w:sz w:val="28"/>
          <w:szCs w:val="28"/>
        </w:rPr>
        <w:t>Также</w:t>
      </w:r>
      <w:r w:rsidR="00C731E4">
        <w:rPr>
          <w:rFonts w:ascii="Times New Roman" w:hAnsi="Times New Roman" w:cs="Times New Roman"/>
          <w:sz w:val="28"/>
          <w:szCs w:val="28"/>
        </w:rPr>
        <w:t xml:space="preserve"> в структуре ТФОМС РД предусмотрено контрольно-ревизионное управление, в функции которого входит проведение </w:t>
      </w:r>
      <w:r>
        <w:rPr>
          <w:rFonts w:ascii="Times New Roman" w:hAnsi="Times New Roman" w:cs="Times New Roman"/>
          <w:sz w:val="28"/>
          <w:szCs w:val="28"/>
        </w:rPr>
        <w:t xml:space="preserve">регулярных </w:t>
      </w:r>
      <w:r w:rsidR="00C731E4">
        <w:rPr>
          <w:rFonts w:ascii="Times New Roman" w:hAnsi="Times New Roman" w:cs="Times New Roman"/>
          <w:sz w:val="28"/>
          <w:szCs w:val="28"/>
        </w:rPr>
        <w:t>выездных проверок</w:t>
      </w:r>
      <w:r w:rsidR="00C731E4">
        <w:rPr>
          <w:rFonts w:ascii="Times New Roman" w:hAnsi="Times New Roman" w:cs="Times New Roman"/>
          <w:spacing w:val="-12"/>
          <w:sz w:val="28"/>
          <w:szCs w:val="28"/>
        </w:rPr>
        <w:t xml:space="preserve"> медицинских организаций, участвующих в системе обязательного медицинского страхования.</w:t>
      </w:r>
      <w:r w:rsidR="001722DE">
        <w:rPr>
          <w:rFonts w:ascii="Times New Roman" w:hAnsi="Times New Roman" w:cs="Times New Roman"/>
          <w:spacing w:val="-12"/>
          <w:sz w:val="28"/>
          <w:szCs w:val="28"/>
        </w:rPr>
        <w:t xml:space="preserve"> </w:t>
      </w:r>
    </w:p>
    <w:p w14:paraId="157BBA1E" w14:textId="77777777" w:rsidR="00F81B47" w:rsidRDefault="00F81B47" w:rsidP="002275B0">
      <w:pPr>
        <w:autoSpaceDE w:val="0"/>
        <w:autoSpaceDN w:val="0"/>
        <w:adjustRightInd w:val="0"/>
        <w:spacing w:after="0" w:line="240" w:lineRule="auto"/>
        <w:ind w:right="-284" w:firstLine="709"/>
        <w:jc w:val="both"/>
        <w:rPr>
          <w:rFonts w:ascii="Times New Roman" w:hAnsi="Times New Roman" w:cs="Times New Roman"/>
          <w:spacing w:val="-12"/>
          <w:sz w:val="28"/>
          <w:szCs w:val="28"/>
        </w:rPr>
      </w:pPr>
      <w:r>
        <w:rPr>
          <w:rFonts w:ascii="Times New Roman" w:hAnsi="Times New Roman" w:cs="Times New Roman"/>
          <w:sz w:val="28"/>
          <w:szCs w:val="28"/>
        </w:rPr>
        <w:t>Кроме того, в целях реализации пункта 8 части 2 статьи 7 Федерального закона от 29.11.2010 г. № 326-ФЗ «Об обязательном медицинском страховании в Российской Федерации»</w:t>
      </w:r>
      <w:r>
        <w:rPr>
          <w:rFonts w:ascii="Times New Roman" w:hAnsi="Times New Roman" w:cs="Times New Roman"/>
          <w:spacing w:val="-12"/>
          <w:sz w:val="28"/>
          <w:szCs w:val="28"/>
        </w:rPr>
        <w:t xml:space="preserve"> Федеральным фондом обязательного медицинского страхования письмом от 21.07.2022 г. направлены Методические рекомендации по согласованию Федеральным фондом обязательного медицинского страхования нормативов расходов на обеспечение выполнения территориальными фондами обязательного медицинского страхования своих функций, утвержденные Председателем</w:t>
      </w:r>
      <w:r w:rsidRPr="00F81B47">
        <w:rPr>
          <w:rFonts w:ascii="Times New Roman" w:hAnsi="Times New Roman" w:cs="Times New Roman"/>
          <w:spacing w:val="-12"/>
          <w:sz w:val="28"/>
          <w:szCs w:val="28"/>
        </w:rPr>
        <w:t xml:space="preserve"> </w:t>
      </w:r>
      <w:r>
        <w:rPr>
          <w:rFonts w:ascii="Times New Roman" w:hAnsi="Times New Roman" w:cs="Times New Roman"/>
          <w:spacing w:val="-12"/>
          <w:sz w:val="28"/>
          <w:szCs w:val="28"/>
        </w:rPr>
        <w:t>Федерального фонда обязательного медицинского страхования 20.07.2022 г.</w:t>
      </w:r>
    </w:p>
    <w:p w14:paraId="469FD1B6" w14:textId="77777777" w:rsidR="00D57D61" w:rsidRDefault="00F81B47" w:rsidP="002275B0">
      <w:pPr>
        <w:autoSpaceDE w:val="0"/>
        <w:autoSpaceDN w:val="0"/>
        <w:adjustRightInd w:val="0"/>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Приложением № 8 к указанным Методическим рекомендациям предусмотрены нормативы расходов на приобретение транспортных средств территориальными фондами обязательного медицинского страхования в субъектах Российской Федерации</w:t>
      </w:r>
      <w:r w:rsidR="00025DD3">
        <w:rPr>
          <w:rFonts w:ascii="Times New Roman" w:hAnsi="Times New Roman" w:cs="Times New Roman"/>
          <w:sz w:val="28"/>
          <w:szCs w:val="28"/>
        </w:rPr>
        <w:t xml:space="preserve"> для директора, заместителей директора территориального фонда, директоров филиалов территориального фонда, </w:t>
      </w:r>
      <w:r w:rsidR="00EF01E5">
        <w:rPr>
          <w:rFonts w:ascii="Times New Roman" w:hAnsi="Times New Roman" w:cs="Times New Roman"/>
          <w:sz w:val="28"/>
          <w:szCs w:val="28"/>
        </w:rPr>
        <w:t>а также транспортных средств, предоставляемых по вызову (</w:t>
      </w:r>
      <w:r w:rsidR="00EF01E5" w:rsidRPr="005B095B">
        <w:rPr>
          <w:rFonts w:ascii="Times New Roman" w:hAnsi="Times New Roman" w:cs="Times New Roman"/>
          <w:sz w:val="28"/>
          <w:szCs w:val="28"/>
        </w:rPr>
        <w:t>не более трехкратного размера количества транспортных средств с персональным закреплением</w:t>
      </w:r>
      <w:r w:rsidR="00EF01E5">
        <w:rPr>
          <w:rFonts w:ascii="Times New Roman" w:hAnsi="Times New Roman" w:cs="Times New Roman"/>
          <w:sz w:val="28"/>
          <w:szCs w:val="28"/>
        </w:rPr>
        <w:t>), и транспортного средства для исполнения контрольных (надзорных) полномочий, осуществляемых путем проведения регулярных выездных проверок</w:t>
      </w:r>
      <w:r w:rsidR="005B095B">
        <w:rPr>
          <w:rFonts w:ascii="Times New Roman" w:hAnsi="Times New Roman" w:cs="Times New Roman"/>
          <w:sz w:val="28"/>
          <w:szCs w:val="28"/>
        </w:rPr>
        <w:t>.</w:t>
      </w:r>
    </w:p>
    <w:p w14:paraId="7C3D1186" w14:textId="77777777" w:rsidR="00C054A2" w:rsidRDefault="00CA78CB" w:rsidP="002275B0">
      <w:pPr>
        <w:autoSpaceDE w:val="0"/>
        <w:autoSpaceDN w:val="0"/>
        <w:adjustRightInd w:val="0"/>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Согласно пункту 4 Правил</w:t>
      </w:r>
      <w:r w:rsidR="004538EB" w:rsidRPr="004538EB">
        <w:rPr>
          <w:rFonts w:ascii="Times New Roman" w:hAnsi="Times New Roman" w:cs="Times New Roman"/>
          <w:sz w:val="28"/>
          <w:szCs w:val="28"/>
        </w:rPr>
        <w:t xml:space="preserve"> </w:t>
      </w:r>
      <w:r>
        <w:rPr>
          <w:rFonts w:ascii="Times New Roman" w:hAnsi="Times New Roman" w:cs="Times New Roman"/>
          <w:sz w:val="28"/>
          <w:szCs w:val="28"/>
        </w:rPr>
        <w:t>нормативные затраты, порядок определения которых не установлен Методикой, определяются в порядке, устанавливаемом государственными органами Республики Дагестан.</w:t>
      </w:r>
    </w:p>
    <w:p w14:paraId="4DD63CC9" w14:textId="77777777" w:rsidR="000A73A3" w:rsidRDefault="000A73A3" w:rsidP="002275B0">
      <w:pPr>
        <w:autoSpaceDE w:val="0"/>
        <w:autoSpaceDN w:val="0"/>
        <w:adjustRightInd w:val="0"/>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5 Правил </w:t>
      </w:r>
      <w:r w:rsidR="00FD2B4D">
        <w:rPr>
          <w:rFonts w:ascii="Times New Roman" w:hAnsi="Times New Roman" w:cs="Times New Roman"/>
          <w:sz w:val="28"/>
          <w:szCs w:val="28"/>
        </w:rPr>
        <w:t xml:space="preserve">для определения нормативных затрат </w:t>
      </w:r>
      <w:r>
        <w:rPr>
          <w:rFonts w:ascii="Times New Roman" w:hAnsi="Times New Roman" w:cs="Times New Roman"/>
          <w:sz w:val="28"/>
          <w:szCs w:val="28"/>
        </w:rPr>
        <w:t xml:space="preserve">в соответствии с </w:t>
      </w:r>
      <w:hyperlink r:id="rId8" w:history="1">
        <w:r w:rsidRPr="000A73A3">
          <w:rPr>
            <w:rFonts w:ascii="Times New Roman" w:hAnsi="Times New Roman" w:cs="Times New Roman"/>
            <w:sz w:val="28"/>
            <w:szCs w:val="28"/>
          </w:rPr>
          <w:t>разделами I</w:t>
        </w:r>
      </w:hyperlink>
      <w:r w:rsidRPr="000A73A3">
        <w:rPr>
          <w:rFonts w:ascii="Times New Roman" w:hAnsi="Times New Roman" w:cs="Times New Roman"/>
          <w:sz w:val="28"/>
          <w:szCs w:val="28"/>
        </w:rPr>
        <w:t xml:space="preserve">, </w:t>
      </w:r>
      <w:hyperlink r:id="rId9" w:history="1">
        <w:r w:rsidRPr="000A73A3">
          <w:rPr>
            <w:rFonts w:ascii="Times New Roman" w:hAnsi="Times New Roman" w:cs="Times New Roman"/>
            <w:sz w:val="28"/>
            <w:szCs w:val="28"/>
          </w:rPr>
          <w:t>II</w:t>
        </w:r>
      </w:hyperlink>
      <w:r w:rsidRPr="000A73A3">
        <w:rPr>
          <w:rFonts w:ascii="Times New Roman" w:hAnsi="Times New Roman" w:cs="Times New Roman"/>
          <w:sz w:val="28"/>
          <w:szCs w:val="28"/>
        </w:rPr>
        <w:t xml:space="preserve"> </w:t>
      </w:r>
      <w:r>
        <w:rPr>
          <w:rFonts w:ascii="Times New Roman" w:hAnsi="Times New Roman" w:cs="Times New Roman"/>
          <w:sz w:val="28"/>
          <w:szCs w:val="28"/>
        </w:rPr>
        <w:t xml:space="preserve">Методики в формулах используются нормативы цены и количества товаров, работ, услуг, устанавливаемые государственными органами Республики Дагестан, в том числе их территориальными органами и подведомственными им государственными казенными учреждениями, органом управления Территориальным фондом обязательного медицинского страхования Республики Дагестан, если эти нормативы не предусмотрены </w:t>
      </w:r>
      <w:hyperlink r:id="rId10" w:history="1">
        <w:r w:rsidRPr="000A73A3">
          <w:rPr>
            <w:rFonts w:ascii="Times New Roman" w:hAnsi="Times New Roman" w:cs="Times New Roman"/>
            <w:sz w:val="28"/>
            <w:szCs w:val="28"/>
          </w:rPr>
          <w:t xml:space="preserve">приложениями </w:t>
        </w:r>
        <w:r w:rsidR="00790892">
          <w:rPr>
            <w:rFonts w:ascii="Times New Roman" w:hAnsi="Times New Roman" w:cs="Times New Roman"/>
            <w:sz w:val="28"/>
            <w:szCs w:val="28"/>
          </w:rPr>
          <w:br/>
        </w:r>
        <w:r w:rsidR="004538EB">
          <w:rPr>
            <w:rFonts w:ascii="Times New Roman" w:hAnsi="Times New Roman" w:cs="Times New Roman"/>
            <w:sz w:val="28"/>
            <w:szCs w:val="28"/>
          </w:rPr>
          <w:t>№</w:t>
        </w:r>
        <w:r w:rsidRPr="000A73A3">
          <w:rPr>
            <w:rFonts w:ascii="Times New Roman" w:hAnsi="Times New Roman" w:cs="Times New Roman"/>
            <w:sz w:val="28"/>
            <w:szCs w:val="28"/>
          </w:rPr>
          <w:t xml:space="preserve"> 1</w:t>
        </w:r>
      </w:hyperlink>
      <w:r w:rsidRPr="000A73A3">
        <w:rPr>
          <w:rFonts w:ascii="Times New Roman" w:hAnsi="Times New Roman" w:cs="Times New Roman"/>
          <w:sz w:val="28"/>
          <w:szCs w:val="28"/>
        </w:rPr>
        <w:t xml:space="preserve">, </w:t>
      </w:r>
      <w:hyperlink r:id="rId11" w:history="1">
        <w:r w:rsidRPr="000A73A3">
          <w:rPr>
            <w:rFonts w:ascii="Times New Roman" w:hAnsi="Times New Roman" w:cs="Times New Roman"/>
            <w:sz w:val="28"/>
            <w:szCs w:val="28"/>
          </w:rPr>
          <w:t>2</w:t>
        </w:r>
      </w:hyperlink>
      <w:r w:rsidRPr="000A73A3">
        <w:rPr>
          <w:rFonts w:ascii="Times New Roman" w:hAnsi="Times New Roman" w:cs="Times New Roman"/>
          <w:sz w:val="28"/>
          <w:szCs w:val="28"/>
        </w:rPr>
        <w:t xml:space="preserve">, </w:t>
      </w:r>
      <w:hyperlink r:id="rId12" w:history="1">
        <w:r w:rsidRPr="000A73A3">
          <w:rPr>
            <w:rFonts w:ascii="Times New Roman" w:hAnsi="Times New Roman" w:cs="Times New Roman"/>
            <w:sz w:val="28"/>
            <w:szCs w:val="28"/>
          </w:rPr>
          <w:t>3</w:t>
        </w:r>
      </w:hyperlink>
      <w:r w:rsidRPr="000A73A3">
        <w:rPr>
          <w:rFonts w:ascii="Times New Roman" w:hAnsi="Times New Roman" w:cs="Times New Roman"/>
          <w:sz w:val="28"/>
          <w:szCs w:val="28"/>
        </w:rPr>
        <w:t xml:space="preserve"> и </w:t>
      </w:r>
      <w:hyperlink r:id="rId13" w:history="1">
        <w:r w:rsidRPr="000A73A3">
          <w:rPr>
            <w:rFonts w:ascii="Times New Roman" w:hAnsi="Times New Roman" w:cs="Times New Roman"/>
            <w:sz w:val="28"/>
            <w:szCs w:val="28"/>
          </w:rPr>
          <w:t>4</w:t>
        </w:r>
      </w:hyperlink>
      <w:r w:rsidRPr="000A73A3">
        <w:rPr>
          <w:rFonts w:ascii="Times New Roman" w:hAnsi="Times New Roman" w:cs="Times New Roman"/>
          <w:sz w:val="28"/>
          <w:szCs w:val="28"/>
        </w:rPr>
        <w:t xml:space="preserve"> к Методике.</w:t>
      </w:r>
    </w:p>
    <w:p w14:paraId="2EE6D5A5" w14:textId="77777777" w:rsidR="00D57D61" w:rsidRPr="00C054A2" w:rsidRDefault="00C054A2" w:rsidP="002275B0">
      <w:pPr>
        <w:autoSpaceDE w:val="0"/>
        <w:autoSpaceDN w:val="0"/>
        <w:adjustRightInd w:val="0"/>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М</w:t>
      </w:r>
      <w:r w:rsidRPr="00C054A2">
        <w:rPr>
          <w:rFonts w:ascii="Times New Roman" w:hAnsi="Times New Roman" w:cs="Times New Roman"/>
          <w:sz w:val="28"/>
          <w:szCs w:val="28"/>
        </w:rPr>
        <w:t xml:space="preserve">етодикой </w:t>
      </w:r>
      <w:r>
        <w:rPr>
          <w:rFonts w:ascii="Times New Roman" w:hAnsi="Times New Roman" w:cs="Times New Roman"/>
          <w:sz w:val="28"/>
          <w:szCs w:val="28"/>
        </w:rPr>
        <w:t xml:space="preserve">из необходимых к утверждению государственными органами в соответствии с пунктом 6 Правил нормативов количества и цены товаров и услуг </w:t>
      </w:r>
      <w:r w:rsidRPr="00C054A2">
        <w:rPr>
          <w:rFonts w:ascii="Times New Roman" w:hAnsi="Times New Roman" w:cs="Times New Roman"/>
          <w:sz w:val="28"/>
          <w:szCs w:val="28"/>
        </w:rPr>
        <w:t>определены нормативы</w:t>
      </w:r>
      <w:r>
        <w:rPr>
          <w:rFonts w:ascii="Times New Roman" w:hAnsi="Times New Roman" w:cs="Times New Roman"/>
          <w:sz w:val="28"/>
          <w:szCs w:val="28"/>
        </w:rPr>
        <w:t>,</w:t>
      </w:r>
      <w:r w:rsidRPr="00C054A2">
        <w:rPr>
          <w:rFonts w:ascii="Times New Roman" w:hAnsi="Times New Roman" w:cs="Times New Roman"/>
          <w:sz w:val="28"/>
          <w:szCs w:val="28"/>
        </w:rPr>
        <w:t xml:space="preserve"> применяемые при расчете нормативных затрат на приобретение средств </w:t>
      </w:r>
      <w:r w:rsidR="00BA7B27" w:rsidRPr="00C054A2">
        <w:rPr>
          <w:rFonts w:ascii="Times New Roman" w:hAnsi="Times New Roman" w:cs="Times New Roman"/>
          <w:sz w:val="28"/>
          <w:szCs w:val="28"/>
        </w:rPr>
        <w:t xml:space="preserve">и услуг </w:t>
      </w:r>
      <w:r w:rsidRPr="00C054A2">
        <w:rPr>
          <w:rFonts w:ascii="Times New Roman" w:hAnsi="Times New Roman" w:cs="Times New Roman"/>
          <w:sz w:val="28"/>
          <w:szCs w:val="28"/>
        </w:rPr>
        <w:t>подвижной связи, планшетных компьютеров</w:t>
      </w:r>
      <w:r w:rsidR="00BA7B27">
        <w:rPr>
          <w:rFonts w:ascii="Times New Roman" w:hAnsi="Times New Roman" w:cs="Times New Roman"/>
          <w:sz w:val="28"/>
          <w:szCs w:val="28"/>
        </w:rPr>
        <w:t>,</w:t>
      </w:r>
      <w:r w:rsidRPr="00C054A2">
        <w:rPr>
          <w:rFonts w:ascii="Times New Roman" w:hAnsi="Times New Roman" w:cs="Times New Roman"/>
          <w:sz w:val="28"/>
          <w:szCs w:val="28"/>
        </w:rPr>
        <w:t xml:space="preserve"> </w:t>
      </w:r>
      <w:r w:rsidR="00BA7B27" w:rsidRPr="00C054A2">
        <w:rPr>
          <w:rFonts w:ascii="Times New Roman" w:hAnsi="Times New Roman" w:cs="Times New Roman"/>
          <w:sz w:val="28"/>
          <w:szCs w:val="28"/>
        </w:rPr>
        <w:t xml:space="preserve">ноутбуков </w:t>
      </w:r>
      <w:r w:rsidRPr="00C054A2">
        <w:rPr>
          <w:rFonts w:ascii="Times New Roman" w:hAnsi="Times New Roman" w:cs="Times New Roman"/>
          <w:sz w:val="28"/>
          <w:szCs w:val="28"/>
        </w:rPr>
        <w:t xml:space="preserve">и sim-карт с услугой интернет-провайдера по передаче данных с использованием информационно-телекоммуникационной сети </w:t>
      </w:r>
      <w:r>
        <w:rPr>
          <w:rFonts w:ascii="Times New Roman" w:hAnsi="Times New Roman" w:cs="Times New Roman"/>
          <w:sz w:val="28"/>
          <w:szCs w:val="28"/>
        </w:rPr>
        <w:t>«И</w:t>
      </w:r>
      <w:r w:rsidRPr="00C054A2">
        <w:rPr>
          <w:rFonts w:ascii="Times New Roman" w:hAnsi="Times New Roman" w:cs="Times New Roman"/>
          <w:sz w:val="28"/>
          <w:szCs w:val="28"/>
        </w:rPr>
        <w:t>нтернет</w:t>
      </w:r>
      <w:r>
        <w:rPr>
          <w:rFonts w:ascii="Times New Roman" w:hAnsi="Times New Roman" w:cs="Times New Roman"/>
          <w:sz w:val="28"/>
          <w:szCs w:val="28"/>
        </w:rPr>
        <w:t>»</w:t>
      </w:r>
      <w:r w:rsidRPr="00C054A2">
        <w:rPr>
          <w:rFonts w:ascii="Times New Roman" w:hAnsi="Times New Roman" w:cs="Times New Roman"/>
          <w:sz w:val="28"/>
          <w:szCs w:val="28"/>
        </w:rPr>
        <w:t>, служ</w:t>
      </w:r>
      <w:r>
        <w:rPr>
          <w:rFonts w:ascii="Times New Roman" w:hAnsi="Times New Roman" w:cs="Times New Roman"/>
          <w:sz w:val="28"/>
          <w:szCs w:val="28"/>
        </w:rPr>
        <w:t>ебного легкового автотранспорта и</w:t>
      </w:r>
      <w:r w:rsidRPr="00C054A2">
        <w:rPr>
          <w:rFonts w:ascii="Times New Roman" w:hAnsi="Times New Roman" w:cs="Times New Roman"/>
          <w:sz w:val="28"/>
          <w:szCs w:val="28"/>
        </w:rPr>
        <w:t xml:space="preserve"> мебели.</w:t>
      </w:r>
    </w:p>
    <w:p w14:paraId="689EE09F" w14:textId="77777777" w:rsidR="00C054A2" w:rsidRDefault="00C054A2" w:rsidP="002275B0">
      <w:pPr>
        <w:autoSpaceDE w:val="0"/>
        <w:autoSpaceDN w:val="0"/>
        <w:adjustRightInd w:val="0"/>
        <w:spacing w:after="0" w:line="240" w:lineRule="auto"/>
        <w:ind w:right="-284" w:firstLine="709"/>
        <w:jc w:val="both"/>
        <w:rPr>
          <w:rFonts w:ascii="Times New Roman" w:hAnsi="Times New Roman" w:cs="Times New Roman"/>
          <w:spacing w:val="-12"/>
          <w:sz w:val="28"/>
          <w:szCs w:val="28"/>
        </w:rPr>
      </w:pPr>
      <w:r>
        <w:rPr>
          <w:rFonts w:ascii="Times New Roman" w:hAnsi="Times New Roman" w:cs="Times New Roman"/>
          <w:sz w:val="28"/>
          <w:szCs w:val="28"/>
        </w:rPr>
        <w:t xml:space="preserve">Вместе с тем, </w:t>
      </w:r>
      <w:r>
        <w:rPr>
          <w:rFonts w:ascii="Times New Roman" w:hAnsi="Times New Roman" w:cs="Times New Roman"/>
          <w:spacing w:val="-12"/>
          <w:sz w:val="28"/>
          <w:szCs w:val="28"/>
        </w:rPr>
        <w:t>учитывая наличие у ТФОМС РД 13 филиалов</w:t>
      </w:r>
      <w:r w:rsidR="00EF01E5">
        <w:rPr>
          <w:rFonts w:ascii="Times New Roman" w:hAnsi="Times New Roman" w:cs="Times New Roman"/>
          <w:spacing w:val="-12"/>
          <w:sz w:val="28"/>
          <w:szCs w:val="28"/>
        </w:rPr>
        <w:t>, осуществляющих деятельность на территории всех городов и районов республики</w:t>
      </w:r>
      <w:r>
        <w:rPr>
          <w:rFonts w:ascii="Times New Roman" w:hAnsi="Times New Roman" w:cs="Times New Roman"/>
          <w:spacing w:val="-12"/>
          <w:sz w:val="28"/>
          <w:szCs w:val="28"/>
        </w:rPr>
        <w:t xml:space="preserve">, а также необходимость проведения </w:t>
      </w:r>
      <w:r>
        <w:rPr>
          <w:rFonts w:ascii="Times New Roman" w:hAnsi="Times New Roman" w:cs="Times New Roman"/>
          <w:sz w:val="28"/>
          <w:szCs w:val="28"/>
        </w:rPr>
        <w:t>структурными подразделениями, осуществляющими контрольно-ревизионную деятельность, выездных проверок</w:t>
      </w:r>
      <w:r>
        <w:rPr>
          <w:rFonts w:ascii="Times New Roman" w:hAnsi="Times New Roman" w:cs="Times New Roman"/>
          <w:spacing w:val="-12"/>
          <w:sz w:val="28"/>
          <w:szCs w:val="28"/>
        </w:rPr>
        <w:t xml:space="preserve"> медицинских организаций</w:t>
      </w:r>
      <w:r w:rsidRPr="006613C6">
        <w:rPr>
          <w:rFonts w:ascii="Times New Roman" w:hAnsi="Times New Roman" w:cs="Times New Roman"/>
          <w:spacing w:val="-12"/>
          <w:sz w:val="28"/>
          <w:szCs w:val="28"/>
        </w:rPr>
        <w:t xml:space="preserve"> </w:t>
      </w:r>
      <w:r>
        <w:rPr>
          <w:rFonts w:ascii="Times New Roman" w:hAnsi="Times New Roman" w:cs="Times New Roman"/>
          <w:spacing w:val="-12"/>
          <w:sz w:val="28"/>
          <w:szCs w:val="28"/>
        </w:rPr>
        <w:t xml:space="preserve">(в </w:t>
      </w:r>
      <w:r>
        <w:rPr>
          <w:rFonts w:ascii="Times New Roman" w:hAnsi="Times New Roman" w:cs="Times New Roman"/>
          <w:spacing w:val="-12"/>
          <w:sz w:val="28"/>
          <w:szCs w:val="28"/>
        </w:rPr>
        <w:lastRenderedPageBreak/>
        <w:t xml:space="preserve">Республике Дагестан некоторые медицинские организации расположены в значительной удаленности, а также в высокогорных труднодоступных районах), полагаем, что </w:t>
      </w:r>
      <w:r w:rsidR="00BA7B27">
        <w:rPr>
          <w:rFonts w:ascii="Times New Roman" w:hAnsi="Times New Roman" w:cs="Times New Roman"/>
          <w:spacing w:val="-12"/>
          <w:sz w:val="28"/>
          <w:szCs w:val="28"/>
        </w:rPr>
        <w:t>предусмотренные Методикой</w:t>
      </w:r>
      <w:r>
        <w:rPr>
          <w:rFonts w:ascii="Times New Roman" w:hAnsi="Times New Roman" w:cs="Times New Roman"/>
          <w:spacing w:val="-12"/>
          <w:sz w:val="28"/>
          <w:szCs w:val="28"/>
        </w:rPr>
        <w:t xml:space="preserve"> </w:t>
      </w:r>
      <w:r w:rsidR="00BA7B27">
        <w:rPr>
          <w:rFonts w:ascii="Times New Roman" w:hAnsi="Times New Roman" w:cs="Times New Roman"/>
          <w:spacing w:val="-12"/>
          <w:sz w:val="28"/>
          <w:szCs w:val="28"/>
        </w:rPr>
        <w:t>нормативы приобретения транспортных средств</w:t>
      </w:r>
      <w:r>
        <w:rPr>
          <w:rFonts w:ascii="Times New Roman" w:hAnsi="Times New Roman" w:cs="Times New Roman"/>
          <w:spacing w:val="-12"/>
          <w:sz w:val="28"/>
          <w:szCs w:val="28"/>
        </w:rPr>
        <w:t xml:space="preserve"> не обеспеч</w:t>
      </w:r>
      <w:r w:rsidR="004538EB">
        <w:rPr>
          <w:rFonts w:ascii="Times New Roman" w:hAnsi="Times New Roman" w:cs="Times New Roman"/>
          <w:spacing w:val="-12"/>
          <w:sz w:val="28"/>
          <w:szCs w:val="28"/>
        </w:rPr>
        <w:t>а</w:t>
      </w:r>
      <w:r>
        <w:rPr>
          <w:rFonts w:ascii="Times New Roman" w:hAnsi="Times New Roman" w:cs="Times New Roman"/>
          <w:spacing w:val="-12"/>
          <w:sz w:val="28"/>
          <w:szCs w:val="28"/>
        </w:rPr>
        <w:t xml:space="preserve">т эффективное функционирование </w:t>
      </w:r>
      <w:r w:rsidR="00BA7B27">
        <w:rPr>
          <w:rFonts w:ascii="Times New Roman" w:hAnsi="Times New Roman" w:cs="Times New Roman"/>
          <w:spacing w:val="-12"/>
          <w:sz w:val="28"/>
          <w:szCs w:val="28"/>
        </w:rPr>
        <w:t>Т</w:t>
      </w:r>
      <w:r>
        <w:rPr>
          <w:rFonts w:ascii="Times New Roman" w:hAnsi="Times New Roman" w:cs="Times New Roman"/>
          <w:spacing w:val="-12"/>
          <w:sz w:val="28"/>
          <w:szCs w:val="28"/>
        </w:rPr>
        <w:t>ерриториальн</w:t>
      </w:r>
      <w:r w:rsidR="00BA7B27">
        <w:rPr>
          <w:rFonts w:ascii="Times New Roman" w:hAnsi="Times New Roman" w:cs="Times New Roman"/>
          <w:spacing w:val="-12"/>
          <w:sz w:val="28"/>
          <w:szCs w:val="28"/>
        </w:rPr>
        <w:t>ого</w:t>
      </w:r>
      <w:r>
        <w:rPr>
          <w:rFonts w:ascii="Times New Roman" w:hAnsi="Times New Roman" w:cs="Times New Roman"/>
          <w:spacing w:val="-12"/>
          <w:sz w:val="28"/>
          <w:szCs w:val="28"/>
        </w:rPr>
        <w:t xml:space="preserve"> фонд</w:t>
      </w:r>
      <w:r w:rsidR="00BA7B27">
        <w:rPr>
          <w:rFonts w:ascii="Times New Roman" w:hAnsi="Times New Roman" w:cs="Times New Roman"/>
          <w:spacing w:val="-12"/>
          <w:sz w:val="28"/>
          <w:szCs w:val="28"/>
        </w:rPr>
        <w:t>а</w:t>
      </w:r>
      <w:r>
        <w:rPr>
          <w:rFonts w:ascii="Times New Roman" w:hAnsi="Times New Roman" w:cs="Times New Roman"/>
          <w:spacing w:val="-12"/>
          <w:sz w:val="28"/>
          <w:szCs w:val="28"/>
        </w:rPr>
        <w:t>.</w:t>
      </w:r>
    </w:p>
    <w:p w14:paraId="321C311E" w14:textId="77777777" w:rsidR="004538EB" w:rsidRDefault="00BA7B27" w:rsidP="002275B0">
      <w:pPr>
        <w:autoSpaceDE w:val="0"/>
        <w:autoSpaceDN w:val="0"/>
        <w:adjustRightInd w:val="0"/>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С учетом вышеизложенного и принимая во внимание отличи</w:t>
      </w:r>
      <w:r w:rsidR="00FD2B4D">
        <w:rPr>
          <w:rFonts w:ascii="Times New Roman" w:hAnsi="Times New Roman" w:cs="Times New Roman"/>
          <w:sz w:val="28"/>
          <w:szCs w:val="28"/>
        </w:rPr>
        <w:t>я</w:t>
      </w:r>
      <w:r>
        <w:rPr>
          <w:rFonts w:ascii="Times New Roman" w:hAnsi="Times New Roman" w:cs="Times New Roman"/>
          <w:sz w:val="28"/>
          <w:szCs w:val="28"/>
        </w:rPr>
        <w:t xml:space="preserve"> в структуре и функциональной деятельности органов государственной власти и Территориального фонда, </w:t>
      </w:r>
      <w:r w:rsidR="004538EB">
        <w:rPr>
          <w:rFonts w:ascii="Times New Roman" w:hAnsi="Times New Roman" w:cs="Times New Roman"/>
          <w:sz w:val="28"/>
          <w:szCs w:val="28"/>
        </w:rPr>
        <w:t>а также нормативы расходов на приобретение транспортных средств территориальными фондами обязательного медицинского страхования</w:t>
      </w:r>
      <w:r w:rsidR="004538EB" w:rsidRPr="00BA7B27">
        <w:rPr>
          <w:rFonts w:ascii="Times New Roman" w:hAnsi="Times New Roman" w:cs="Times New Roman"/>
          <w:spacing w:val="-12"/>
          <w:sz w:val="28"/>
          <w:szCs w:val="28"/>
        </w:rPr>
        <w:t xml:space="preserve"> </w:t>
      </w:r>
      <w:r w:rsidR="004538EB">
        <w:rPr>
          <w:rFonts w:ascii="Times New Roman" w:hAnsi="Times New Roman" w:cs="Times New Roman"/>
          <w:spacing w:val="-12"/>
          <w:sz w:val="28"/>
          <w:szCs w:val="28"/>
        </w:rPr>
        <w:t xml:space="preserve">согласно Методическим рекомендациям Федерального фонда обязательного медицинского страхования письмом от 21.07.2022 г., </w:t>
      </w:r>
      <w:r>
        <w:rPr>
          <w:rFonts w:ascii="Times New Roman" w:hAnsi="Times New Roman" w:cs="Times New Roman"/>
          <w:sz w:val="28"/>
          <w:szCs w:val="28"/>
        </w:rPr>
        <w:t>опыт субъектов Российской Федерации (</w:t>
      </w:r>
      <w:r w:rsidRPr="005B095B">
        <w:rPr>
          <w:rFonts w:ascii="Times New Roman" w:hAnsi="Times New Roman" w:cs="Times New Roman"/>
          <w:sz w:val="28"/>
          <w:szCs w:val="28"/>
        </w:rPr>
        <w:t>Ставропольский край</w:t>
      </w:r>
      <w:r w:rsidR="00552F7E" w:rsidRPr="005B095B">
        <w:rPr>
          <w:rFonts w:ascii="Times New Roman" w:hAnsi="Times New Roman" w:cs="Times New Roman"/>
          <w:sz w:val="28"/>
          <w:szCs w:val="28"/>
        </w:rPr>
        <w:t xml:space="preserve">, Кабардино-Балкарская Республика, Республика Марий Эл, </w:t>
      </w:r>
      <w:r w:rsidR="00450976" w:rsidRPr="005B095B">
        <w:rPr>
          <w:rFonts w:ascii="Times New Roman" w:hAnsi="Times New Roman" w:cs="Times New Roman"/>
          <w:sz w:val="28"/>
          <w:szCs w:val="28"/>
        </w:rPr>
        <w:t xml:space="preserve">Республика Мордовия, </w:t>
      </w:r>
      <w:r w:rsidR="005B095B" w:rsidRPr="005B095B">
        <w:rPr>
          <w:rFonts w:ascii="Times New Roman" w:hAnsi="Times New Roman" w:cs="Times New Roman"/>
          <w:sz w:val="28"/>
          <w:szCs w:val="28"/>
        </w:rPr>
        <w:t>Республика Алтай</w:t>
      </w:r>
      <w:r w:rsidR="005B095B">
        <w:rPr>
          <w:rFonts w:ascii="Times New Roman" w:hAnsi="Times New Roman" w:cs="Times New Roman"/>
          <w:sz w:val="28"/>
          <w:szCs w:val="28"/>
        </w:rPr>
        <w:t>,</w:t>
      </w:r>
      <w:r w:rsidR="005B095B" w:rsidRPr="005B095B">
        <w:rPr>
          <w:rFonts w:ascii="Times New Roman" w:hAnsi="Times New Roman" w:cs="Times New Roman"/>
          <w:sz w:val="28"/>
          <w:szCs w:val="28"/>
        </w:rPr>
        <w:t xml:space="preserve"> Кемеровская область,</w:t>
      </w:r>
      <w:r w:rsidR="005B095B">
        <w:rPr>
          <w:rFonts w:ascii="Times New Roman" w:hAnsi="Times New Roman" w:cs="Times New Roman"/>
          <w:sz w:val="28"/>
          <w:szCs w:val="28"/>
        </w:rPr>
        <w:t xml:space="preserve"> </w:t>
      </w:r>
      <w:r w:rsidR="005B095B" w:rsidRPr="005B095B">
        <w:rPr>
          <w:rFonts w:ascii="Times New Roman" w:hAnsi="Times New Roman" w:cs="Times New Roman"/>
          <w:sz w:val="28"/>
          <w:szCs w:val="28"/>
        </w:rPr>
        <w:t>Курганская область, Новосибирская область,</w:t>
      </w:r>
      <w:r w:rsidR="005B095B">
        <w:rPr>
          <w:rFonts w:ascii="Times New Roman" w:hAnsi="Times New Roman" w:cs="Times New Roman"/>
          <w:sz w:val="28"/>
          <w:szCs w:val="28"/>
        </w:rPr>
        <w:t xml:space="preserve"> </w:t>
      </w:r>
      <w:r w:rsidR="00450976" w:rsidRPr="005B095B">
        <w:rPr>
          <w:rFonts w:ascii="Times New Roman" w:hAnsi="Times New Roman" w:cs="Times New Roman"/>
          <w:sz w:val="28"/>
          <w:szCs w:val="28"/>
        </w:rPr>
        <w:t>Самарская область, Саратовская область</w:t>
      </w:r>
      <w:r w:rsidR="007702A1" w:rsidRPr="005B095B">
        <w:rPr>
          <w:rFonts w:ascii="Times New Roman" w:hAnsi="Times New Roman" w:cs="Times New Roman"/>
          <w:sz w:val="28"/>
          <w:szCs w:val="28"/>
        </w:rPr>
        <w:t xml:space="preserve">, </w:t>
      </w:r>
      <w:r w:rsidR="005B095B" w:rsidRPr="005B095B">
        <w:rPr>
          <w:rFonts w:ascii="Times New Roman" w:hAnsi="Times New Roman" w:cs="Times New Roman"/>
          <w:sz w:val="28"/>
          <w:szCs w:val="28"/>
        </w:rPr>
        <w:t>Тульская область</w:t>
      </w:r>
      <w:r w:rsidR="005B095B">
        <w:rPr>
          <w:rFonts w:ascii="Times New Roman" w:hAnsi="Times New Roman" w:cs="Times New Roman"/>
          <w:sz w:val="28"/>
          <w:szCs w:val="28"/>
        </w:rPr>
        <w:t>,</w:t>
      </w:r>
      <w:r w:rsidR="005B095B" w:rsidRPr="005B095B">
        <w:rPr>
          <w:rFonts w:ascii="Times New Roman" w:hAnsi="Times New Roman" w:cs="Times New Roman"/>
          <w:sz w:val="28"/>
          <w:szCs w:val="28"/>
        </w:rPr>
        <w:t xml:space="preserve"> </w:t>
      </w:r>
      <w:r w:rsidR="007702A1" w:rsidRPr="005B095B">
        <w:rPr>
          <w:rFonts w:ascii="Times New Roman" w:hAnsi="Times New Roman" w:cs="Times New Roman"/>
          <w:sz w:val="28"/>
          <w:szCs w:val="28"/>
        </w:rPr>
        <w:t xml:space="preserve">Тюменская область </w:t>
      </w:r>
      <w:r w:rsidR="00EF01E5" w:rsidRPr="005B095B">
        <w:rPr>
          <w:rFonts w:ascii="Times New Roman" w:hAnsi="Times New Roman" w:cs="Times New Roman"/>
          <w:sz w:val="28"/>
          <w:szCs w:val="28"/>
        </w:rPr>
        <w:t>и др.</w:t>
      </w:r>
      <w:r w:rsidRPr="005B095B">
        <w:rPr>
          <w:rFonts w:ascii="Times New Roman" w:hAnsi="Times New Roman" w:cs="Times New Roman"/>
          <w:sz w:val="28"/>
          <w:szCs w:val="28"/>
        </w:rPr>
        <w:t>) по предоставлению полномочий</w:t>
      </w:r>
      <w:r>
        <w:rPr>
          <w:rFonts w:ascii="Times New Roman" w:hAnsi="Times New Roman" w:cs="Times New Roman"/>
          <w:sz w:val="28"/>
          <w:szCs w:val="28"/>
        </w:rPr>
        <w:t xml:space="preserve"> по определению нормативных затрат на приобретение транспортных средств</w:t>
      </w:r>
      <w:r w:rsidR="000A73A3">
        <w:rPr>
          <w:rFonts w:ascii="Times New Roman" w:hAnsi="Times New Roman" w:cs="Times New Roman"/>
          <w:sz w:val="28"/>
          <w:szCs w:val="28"/>
        </w:rPr>
        <w:t xml:space="preserve"> территориальным фондам обязательного медицинского страхования</w:t>
      </w:r>
      <w:r>
        <w:rPr>
          <w:rFonts w:ascii="Times New Roman" w:hAnsi="Times New Roman" w:cs="Times New Roman"/>
          <w:sz w:val="28"/>
          <w:szCs w:val="28"/>
        </w:rPr>
        <w:t xml:space="preserve">, </w:t>
      </w:r>
      <w:r w:rsidR="000A73A3">
        <w:rPr>
          <w:rFonts w:ascii="Times New Roman" w:hAnsi="Times New Roman" w:cs="Times New Roman"/>
          <w:spacing w:val="-12"/>
          <w:sz w:val="28"/>
          <w:szCs w:val="28"/>
        </w:rPr>
        <w:t>в целях обеспечения эффективного выполнения задач и функций ТФОМС РД</w:t>
      </w:r>
      <w:r w:rsidR="004538EB">
        <w:rPr>
          <w:rFonts w:ascii="Times New Roman" w:hAnsi="Times New Roman" w:cs="Times New Roman"/>
          <w:spacing w:val="-12"/>
          <w:sz w:val="28"/>
          <w:szCs w:val="28"/>
        </w:rPr>
        <w:t xml:space="preserve"> и его филиалов</w:t>
      </w:r>
      <w:r w:rsidR="000A73A3">
        <w:rPr>
          <w:rFonts w:ascii="Times New Roman" w:hAnsi="Times New Roman" w:cs="Times New Roman"/>
          <w:spacing w:val="-12"/>
          <w:sz w:val="28"/>
          <w:szCs w:val="28"/>
        </w:rPr>
        <w:t>, повышения качества и доступности медицинской помощи, оказываемой застрахованным лицам,</w:t>
      </w:r>
      <w:r w:rsidR="005E1F28">
        <w:rPr>
          <w:rFonts w:ascii="Times New Roman" w:hAnsi="Times New Roman" w:cs="Times New Roman"/>
          <w:spacing w:val="-12"/>
          <w:sz w:val="28"/>
          <w:szCs w:val="28"/>
        </w:rPr>
        <w:t xml:space="preserve"> </w:t>
      </w:r>
      <w:r>
        <w:rPr>
          <w:rFonts w:ascii="Times New Roman" w:hAnsi="Times New Roman" w:cs="Times New Roman"/>
          <w:spacing w:val="-12"/>
          <w:sz w:val="28"/>
          <w:szCs w:val="28"/>
        </w:rPr>
        <w:t xml:space="preserve">просим рассмотреть вопрос о внесении изменений в  </w:t>
      </w:r>
      <w:hyperlink r:id="rId14" w:history="1">
        <w:r w:rsidRPr="002B7606">
          <w:rPr>
            <w:rFonts w:ascii="Times New Roman" w:hAnsi="Times New Roman" w:cs="Times New Roman"/>
            <w:sz w:val="28"/>
            <w:szCs w:val="28"/>
          </w:rPr>
          <w:t>Правила</w:t>
        </w:r>
      </w:hyperlink>
      <w:r w:rsidRPr="002B7606">
        <w:rPr>
          <w:rFonts w:ascii="Times New Roman" w:hAnsi="Times New Roman" w:cs="Times New Roman"/>
          <w:sz w:val="28"/>
          <w:szCs w:val="28"/>
        </w:rPr>
        <w:t xml:space="preserve"> </w:t>
      </w:r>
      <w:r>
        <w:rPr>
          <w:rFonts w:ascii="Times New Roman" w:hAnsi="Times New Roman" w:cs="Times New Roman"/>
          <w:sz w:val="28"/>
          <w:szCs w:val="28"/>
        </w:rPr>
        <w:t>в части</w:t>
      </w:r>
      <w:r w:rsidR="000A73A3">
        <w:rPr>
          <w:rFonts w:ascii="Times New Roman" w:hAnsi="Times New Roman" w:cs="Times New Roman"/>
          <w:sz w:val="28"/>
          <w:szCs w:val="28"/>
        </w:rPr>
        <w:t xml:space="preserve"> исключения нормативов на приобретение транспортных средств Территориальным фондом.</w:t>
      </w:r>
    </w:p>
    <w:p w14:paraId="7E952150" w14:textId="77777777" w:rsidR="002275B0" w:rsidRPr="00207E53" w:rsidRDefault="002275B0" w:rsidP="002275B0">
      <w:pPr>
        <w:spacing w:after="0" w:line="240" w:lineRule="auto"/>
        <w:ind w:right="-284" w:firstLine="709"/>
        <w:jc w:val="both"/>
        <w:rPr>
          <w:rFonts w:ascii="Times New Roman" w:hAnsi="Times New Roman"/>
          <w:spacing w:val="-6"/>
          <w:sz w:val="28"/>
          <w:szCs w:val="28"/>
        </w:rPr>
      </w:pPr>
      <w:r w:rsidRPr="00207E53">
        <w:rPr>
          <w:rFonts w:ascii="Times New Roman" w:hAnsi="Times New Roman"/>
          <w:spacing w:val="-6"/>
          <w:sz w:val="28"/>
          <w:szCs w:val="28"/>
        </w:rPr>
        <w:t>Принятие постановления Правительства Республики Дагестан «</w:t>
      </w:r>
      <w:r w:rsidRPr="003955DC">
        <w:rPr>
          <w:rFonts w:ascii="Times New Roman" w:hAnsi="Times New Roman" w:cs="Times New Roman"/>
          <w:sz w:val="28"/>
          <w:szCs w:val="28"/>
        </w:rPr>
        <w:t xml:space="preserve">О внесении изменений в </w:t>
      </w:r>
      <w:r w:rsidRPr="003955DC">
        <w:rPr>
          <w:rFonts w:ascii="Times New Roman" w:hAnsi="Times New Roman" w:cs="Times New Roman"/>
          <w:color w:val="333333"/>
          <w:sz w:val="28"/>
          <w:szCs w:val="28"/>
        </w:rPr>
        <w:t xml:space="preserve">приложение № 4 к </w:t>
      </w:r>
      <w:r w:rsidRPr="003955DC">
        <w:rPr>
          <w:rFonts w:ascii="Times New Roman" w:hAnsi="Times New Roman" w:cs="Times New Roman"/>
          <w:bCs/>
          <w:sz w:val="28"/>
          <w:szCs w:val="28"/>
        </w:rPr>
        <w:t>Методике определения</w:t>
      </w:r>
      <w:r>
        <w:rPr>
          <w:rFonts w:ascii="Times New Roman" w:hAnsi="Times New Roman" w:cs="Times New Roman"/>
          <w:bCs/>
          <w:sz w:val="28"/>
          <w:szCs w:val="28"/>
        </w:rPr>
        <w:t xml:space="preserve"> </w:t>
      </w:r>
      <w:r w:rsidRPr="003955DC">
        <w:rPr>
          <w:rFonts w:ascii="Times New Roman" w:hAnsi="Times New Roman" w:cs="Times New Roman"/>
          <w:bCs/>
          <w:sz w:val="28"/>
          <w:szCs w:val="28"/>
        </w:rPr>
        <w:t>нормативных затрат на обеспечение функций органов государственной</w:t>
      </w:r>
      <w:r>
        <w:rPr>
          <w:rFonts w:ascii="Times New Roman" w:hAnsi="Times New Roman" w:cs="Times New Roman"/>
          <w:bCs/>
          <w:sz w:val="28"/>
          <w:szCs w:val="28"/>
        </w:rPr>
        <w:t xml:space="preserve"> </w:t>
      </w:r>
      <w:r w:rsidRPr="003955DC">
        <w:rPr>
          <w:rFonts w:ascii="Times New Roman" w:hAnsi="Times New Roman" w:cs="Times New Roman"/>
          <w:bCs/>
          <w:sz w:val="28"/>
          <w:szCs w:val="28"/>
        </w:rPr>
        <w:t>власти Республики Дагестан, в том числе их территориальных органов и подведомственных им государственных казенных учреждений, органа управления Территориальным фондом обязательного медицинского</w:t>
      </w:r>
      <w:r>
        <w:rPr>
          <w:rFonts w:ascii="Times New Roman" w:hAnsi="Times New Roman" w:cs="Times New Roman"/>
          <w:bCs/>
          <w:sz w:val="28"/>
          <w:szCs w:val="28"/>
        </w:rPr>
        <w:t xml:space="preserve"> </w:t>
      </w:r>
      <w:r w:rsidRPr="003955DC">
        <w:rPr>
          <w:rFonts w:ascii="Times New Roman" w:hAnsi="Times New Roman" w:cs="Times New Roman"/>
          <w:bCs/>
          <w:sz w:val="28"/>
          <w:szCs w:val="28"/>
        </w:rPr>
        <w:t>страхования Республики Дагестан</w:t>
      </w:r>
      <w:r w:rsidRPr="00207E53">
        <w:rPr>
          <w:rFonts w:ascii="Times New Roman" w:hAnsi="Times New Roman"/>
          <w:spacing w:val="-6"/>
          <w:sz w:val="28"/>
          <w:szCs w:val="28"/>
        </w:rPr>
        <w:t xml:space="preserve">» не потребует: </w:t>
      </w:r>
    </w:p>
    <w:p w14:paraId="3A2BFCF7" w14:textId="77777777" w:rsidR="002275B0" w:rsidRPr="00925BEF" w:rsidRDefault="002275B0" w:rsidP="002275B0">
      <w:pPr>
        <w:pStyle w:val="a7"/>
        <w:tabs>
          <w:tab w:val="left" w:pos="2127"/>
        </w:tabs>
        <w:spacing w:before="0" w:beforeAutospacing="0" w:after="0" w:afterAutospacing="0"/>
        <w:ind w:right="-284" w:firstLine="709"/>
        <w:jc w:val="both"/>
        <w:rPr>
          <w:rFonts w:ascii="Times New Roman" w:hAnsi="Times New Roman" w:cs="Times New Roman"/>
          <w:sz w:val="28"/>
          <w:szCs w:val="28"/>
        </w:rPr>
      </w:pPr>
      <w:r w:rsidRPr="00925BEF">
        <w:rPr>
          <w:rFonts w:ascii="Times New Roman" w:hAnsi="Times New Roman" w:cs="Times New Roman"/>
          <w:sz w:val="28"/>
          <w:szCs w:val="28"/>
        </w:rPr>
        <w:t xml:space="preserve">выделения из республиканского бюджета Республики Дагестан дополнительных финансовых средств; </w:t>
      </w:r>
    </w:p>
    <w:p w14:paraId="44944FCB" w14:textId="77777777" w:rsidR="002275B0" w:rsidRDefault="002275B0" w:rsidP="002275B0">
      <w:pPr>
        <w:shd w:val="clear" w:color="auto" w:fill="FFFFFF"/>
        <w:spacing w:after="0" w:line="240" w:lineRule="auto"/>
        <w:ind w:right="-284" w:firstLine="709"/>
        <w:jc w:val="both"/>
        <w:rPr>
          <w:rFonts w:ascii="Times New Roman" w:hAnsi="Times New Roman"/>
          <w:sz w:val="28"/>
          <w:szCs w:val="28"/>
        </w:rPr>
      </w:pPr>
      <w:r w:rsidRPr="00925BEF">
        <w:rPr>
          <w:rFonts w:ascii="Times New Roman" w:hAnsi="Times New Roman"/>
          <w:sz w:val="28"/>
          <w:szCs w:val="28"/>
        </w:rPr>
        <w:t>принятия,</w:t>
      </w:r>
      <w:r>
        <w:rPr>
          <w:rFonts w:ascii="Times New Roman" w:hAnsi="Times New Roman"/>
          <w:sz w:val="28"/>
          <w:szCs w:val="28"/>
        </w:rPr>
        <w:t xml:space="preserve"> </w:t>
      </w:r>
      <w:r w:rsidRPr="00925BEF">
        <w:rPr>
          <w:rFonts w:ascii="Times New Roman" w:hAnsi="Times New Roman"/>
          <w:sz w:val="28"/>
          <w:szCs w:val="28"/>
        </w:rPr>
        <w:t>внесения изменений, приостановления или признания утратившими силу иных нормативных правовых актов Республики Дагестан.</w:t>
      </w:r>
    </w:p>
    <w:p w14:paraId="14A086D6" w14:textId="37583FAB" w:rsidR="005B095B" w:rsidRPr="005B095B" w:rsidRDefault="005B095B" w:rsidP="00866E41">
      <w:pPr>
        <w:autoSpaceDE w:val="0"/>
        <w:autoSpaceDN w:val="0"/>
        <w:adjustRightInd w:val="0"/>
        <w:spacing w:after="0" w:line="240" w:lineRule="auto"/>
        <w:ind w:right="-143"/>
        <w:rPr>
          <w:rFonts w:ascii="Times New Roman" w:hAnsi="Times New Roman" w:cs="Times New Roman"/>
          <w:b/>
          <w:sz w:val="28"/>
          <w:szCs w:val="28"/>
        </w:rPr>
      </w:pPr>
      <w:r>
        <w:rPr>
          <w:rFonts w:ascii="Times New Roman" w:hAnsi="Times New Roman" w:cs="Times New Roman"/>
          <w:b/>
          <w:sz w:val="28"/>
          <w:szCs w:val="28"/>
        </w:rPr>
        <w:t xml:space="preserve"> </w:t>
      </w:r>
    </w:p>
    <w:sectPr w:rsidR="005B095B" w:rsidRPr="005B095B" w:rsidSect="00293622">
      <w:headerReference w:type="default" r:id="rId15"/>
      <w:pgSz w:w="11906" w:h="16838"/>
      <w:pgMar w:top="851" w:right="1274"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FC20B" w14:textId="77777777" w:rsidR="004E6C57" w:rsidRDefault="004E6C57">
      <w:r>
        <w:separator/>
      </w:r>
    </w:p>
  </w:endnote>
  <w:endnote w:type="continuationSeparator" w:id="0">
    <w:p w14:paraId="77DB0682" w14:textId="77777777" w:rsidR="004E6C57" w:rsidRDefault="004E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92E17" w14:textId="77777777" w:rsidR="004E6C57" w:rsidRDefault="004E6C57">
      <w:r>
        <w:separator/>
      </w:r>
    </w:p>
  </w:footnote>
  <w:footnote w:type="continuationSeparator" w:id="0">
    <w:p w14:paraId="6C473FA2" w14:textId="77777777" w:rsidR="004E6C57" w:rsidRDefault="004E6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A0D5" w14:textId="77777777" w:rsidR="0030567F" w:rsidRDefault="0030567F" w:rsidP="00E173D0">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93C38">
      <w:rPr>
        <w:rStyle w:val="a5"/>
        <w:noProof/>
      </w:rPr>
      <w:t>2</w:t>
    </w:r>
    <w:r>
      <w:rPr>
        <w:rStyle w:val="a5"/>
      </w:rPr>
      <w:fldChar w:fldCharType="end"/>
    </w:r>
  </w:p>
  <w:p w14:paraId="713DD70E" w14:textId="77777777" w:rsidR="0030567F" w:rsidRDefault="003056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F42CB"/>
    <w:multiLevelType w:val="hybridMultilevel"/>
    <w:tmpl w:val="43E4EF9C"/>
    <w:lvl w:ilvl="0" w:tplc="B2BC62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54475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5B2"/>
    <w:rsid w:val="00025DD3"/>
    <w:rsid w:val="00072A7C"/>
    <w:rsid w:val="000A057B"/>
    <w:rsid w:val="000A73A3"/>
    <w:rsid w:val="000D62C1"/>
    <w:rsid w:val="00134D99"/>
    <w:rsid w:val="001471E4"/>
    <w:rsid w:val="001541A2"/>
    <w:rsid w:val="00172264"/>
    <w:rsid w:val="001722DE"/>
    <w:rsid w:val="00176A59"/>
    <w:rsid w:val="001C6A60"/>
    <w:rsid w:val="001D30E6"/>
    <w:rsid w:val="001E0376"/>
    <w:rsid w:val="001E1A1E"/>
    <w:rsid w:val="0021788A"/>
    <w:rsid w:val="002275B0"/>
    <w:rsid w:val="00246D70"/>
    <w:rsid w:val="00251D2E"/>
    <w:rsid w:val="00293622"/>
    <w:rsid w:val="002B7606"/>
    <w:rsid w:val="002B7C14"/>
    <w:rsid w:val="002E007A"/>
    <w:rsid w:val="0030567F"/>
    <w:rsid w:val="00353574"/>
    <w:rsid w:val="00367A92"/>
    <w:rsid w:val="00391D6E"/>
    <w:rsid w:val="003955DC"/>
    <w:rsid w:val="003C66A2"/>
    <w:rsid w:val="003E1F02"/>
    <w:rsid w:val="0040582E"/>
    <w:rsid w:val="00422C17"/>
    <w:rsid w:val="00450976"/>
    <w:rsid w:val="00450CA2"/>
    <w:rsid w:val="004538EB"/>
    <w:rsid w:val="004611E0"/>
    <w:rsid w:val="004643AD"/>
    <w:rsid w:val="00491680"/>
    <w:rsid w:val="004944A9"/>
    <w:rsid w:val="004E6C57"/>
    <w:rsid w:val="004F4EC8"/>
    <w:rsid w:val="00552F7E"/>
    <w:rsid w:val="005B095B"/>
    <w:rsid w:val="005B4C48"/>
    <w:rsid w:val="005B773D"/>
    <w:rsid w:val="005E1F28"/>
    <w:rsid w:val="006504CD"/>
    <w:rsid w:val="00650B9B"/>
    <w:rsid w:val="006519CE"/>
    <w:rsid w:val="0068108F"/>
    <w:rsid w:val="00682BF1"/>
    <w:rsid w:val="006F315E"/>
    <w:rsid w:val="00703F94"/>
    <w:rsid w:val="00705F51"/>
    <w:rsid w:val="007255B2"/>
    <w:rsid w:val="007460EC"/>
    <w:rsid w:val="00767094"/>
    <w:rsid w:val="007702A1"/>
    <w:rsid w:val="00790892"/>
    <w:rsid w:val="00793C38"/>
    <w:rsid w:val="007C7BBE"/>
    <w:rsid w:val="0084199D"/>
    <w:rsid w:val="00845B62"/>
    <w:rsid w:val="00862F12"/>
    <w:rsid w:val="00866E41"/>
    <w:rsid w:val="00887CB2"/>
    <w:rsid w:val="008E6311"/>
    <w:rsid w:val="008F69BB"/>
    <w:rsid w:val="00940487"/>
    <w:rsid w:val="009544F7"/>
    <w:rsid w:val="009615F3"/>
    <w:rsid w:val="009A068E"/>
    <w:rsid w:val="009D7AC4"/>
    <w:rsid w:val="009E3B20"/>
    <w:rsid w:val="00A23E77"/>
    <w:rsid w:val="00A25D4C"/>
    <w:rsid w:val="00A4180A"/>
    <w:rsid w:val="00A65212"/>
    <w:rsid w:val="00A764B3"/>
    <w:rsid w:val="00AB7829"/>
    <w:rsid w:val="00AC62E9"/>
    <w:rsid w:val="00B0415F"/>
    <w:rsid w:val="00B575F7"/>
    <w:rsid w:val="00B84F25"/>
    <w:rsid w:val="00B9542D"/>
    <w:rsid w:val="00B97275"/>
    <w:rsid w:val="00BA7B27"/>
    <w:rsid w:val="00BB2ED7"/>
    <w:rsid w:val="00BC2AA7"/>
    <w:rsid w:val="00BC6088"/>
    <w:rsid w:val="00BE1495"/>
    <w:rsid w:val="00C054A2"/>
    <w:rsid w:val="00C107DA"/>
    <w:rsid w:val="00C31979"/>
    <w:rsid w:val="00C46168"/>
    <w:rsid w:val="00C54C6B"/>
    <w:rsid w:val="00C57938"/>
    <w:rsid w:val="00C66F78"/>
    <w:rsid w:val="00C731E4"/>
    <w:rsid w:val="00C82760"/>
    <w:rsid w:val="00CA78CB"/>
    <w:rsid w:val="00CB72E8"/>
    <w:rsid w:val="00CC5137"/>
    <w:rsid w:val="00CD6481"/>
    <w:rsid w:val="00D2133E"/>
    <w:rsid w:val="00D57D61"/>
    <w:rsid w:val="00D77B42"/>
    <w:rsid w:val="00DA5F8F"/>
    <w:rsid w:val="00DE7CB4"/>
    <w:rsid w:val="00DF5D26"/>
    <w:rsid w:val="00DF60E0"/>
    <w:rsid w:val="00E173D0"/>
    <w:rsid w:val="00E30909"/>
    <w:rsid w:val="00E34A33"/>
    <w:rsid w:val="00E84EA7"/>
    <w:rsid w:val="00EE1089"/>
    <w:rsid w:val="00EF01E5"/>
    <w:rsid w:val="00F25BB7"/>
    <w:rsid w:val="00F342C2"/>
    <w:rsid w:val="00F6303E"/>
    <w:rsid w:val="00F81B47"/>
    <w:rsid w:val="00F828B1"/>
    <w:rsid w:val="00F8640C"/>
    <w:rsid w:val="00FA4DD7"/>
    <w:rsid w:val="00FB0543"/>
    <w:rsid w:val="00FD2B4D"/>
    <w:rsid w:val="00FD3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A04271"/>
  <w15:docId w15:val="{3EF8959E-5583-436A-A1D4-38FED362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4F7"/>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007A"/>
    <w:pPr>
      <w:tabs>
        <w:tab w:val="center" w:pos="4677"/>
        <w:tab w:val="right" w:pos="9355"/>
      </w:tabs>
    </w:pPr>
  </w:style>
  <w:style w:type="character" w:customStyle="1" w:styleId="a4">
    <w:name w:val="Верхний колонтитул Знак"/>
    <w:basedOn w:val="a0"/>
    <w:link w:val="a3"/>
    <w:uiPriority w:val="99"/>
    <w:semiHidden/>
    <w:locked/>
    <w:rsid w:val="003C66A2"/>
  </w:style>
  <w:style w:type="character" w:styleId="a5">
    <w:name w:val="page number"/>
    <w:basedOn w:val="a0"/>
    <w:uiPriority w:val="99"/>
    <w:rsid w:val="002E007A"/>
  </w:style>
  <w:style w:type="paragraph" w:styleId="a6">
    <w:name w:val="List Paragraph"/>
    <w:basedOn w:val="a"/>
    <w:uiPriority w:val="34"/>
    <w:qFormat/>
    <w:rsid w:val="00887CB2"/>
    <w:pPr>
      <w:ind w:left="720"/>
      <w:contextualSpacing/>
    </w:pPr>
  </w:style>
  <w:style w:type="paragraph" w:styleId="a7">
    <w:name w:val="Normal (Web)"/>
    <w:basedOn w:val="a"/>
    <w:rsid w:val="002275B0"/>
    <w:pPr>
      <w:spacing w:before="100" w:beforeAutospacing="1" w:after="100" w:afterAutospacing="1" w:line="240" w:lineRule="auto"/>
    </w:pPr>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E71D6556A24F2196A08F96793CF39A6A8FE581D97AA29432211AD4D58697ACE11ABAE253F65BC1619ED1E8C10CBF3079829121FAE9FE2A931FEDuCwCL" TargetMode="External"/><Relationship Id="rId13" Type="http://schemas.openxmlformats.org/officeDocument/2006/relationships/hyperlink" Target="consultantplus://offline/ref=34E71D6556A24F2196A08F96793CF39A6A8FE581D97AA29432211AD4D58697ACE11ABAE253F65BC16199D4E2C10CBF3079829121FAE9FE2A931FEDuCwCL" TargetMode="External"/><Relationship Id="rId3" Type="http://schemas.openxmlformats.org/officeDocument/2006/relationships/settings" Target="settings.xml"/><Relationship Id="rId7" Type="http://schemas.openxmlformats.org/officeDocument/2006/relationships/hyperlink" Target="consultantplus://offline/ref=96A7721101363F753A325D70D88E9E9205634977DF4E4DEBDE493EE941D244F551514E10F4835C68E912D909CC1DBE3E6B150952D6195F9FDBF6B8iCA3M" TargetMode="External"/><Relationship Id="rId12" Type="http://schemas.openxmlformats.org/officeDocument/2006/relationships/hyperlink" Target="consultantplus://offline/ref=34E71D6556A24F2196A08F96793CF39A6A8FE581D97AA29432211AD4D58697ACE11ABAE253F65BC16199D5E4C10CBF3079829121FAE9FE2A931FEDuCwC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4E71D6556A24F2196A08F96793CF39A6A8FE581D97AA29432211AD4D58697ACE11ABAE253F65BC16198DCE6C10CBF3079829121FAE9FE2A931FEDuCwC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34E71D6556A24F2196A08F96793CF39A6A8FE581D97AA29432211AD4D58697ACE11ABAE253F65BC16198DCE1C10CBF3079829121FAE9FE2A931FEDuCwCL" TargetMode="External"/><Relationship Id="rId4" Type="http://schemas.openxmlformats.org/officeDocument/2006/relationships/webSettings" Target="webSettings.xml"/><Relationship Id="rId9" Type="http://schemas.openxmlformats.org/officeDocument/2006/relationships/hyperlink" Target="consultantplus://offline/ref=34E71D6556A24F2196A08F96793CF39A6A8FE581D97AA29432211AD4D58697ACE11ABAE253F65BC1619CDCE1C10CBF3079829121FAE9FE2A931FEDuCwCL" TargetMode="External"/><Relationship Id="rId14" Type="http://schemas.openxmlformats.org/officeDocument/2006/relationships/hyperlink" Target="consultantplus://offline/ref=96A7721101363F753A325D70D88E9E9205634977DF4E4DEBDE493EE941D244F551514E10F4835C68E912D909CC1DBE3E6B150952D6195F9FDBF6B8iCA3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1409</Words>
  <Characters>8034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s.asiyat</dc:creator>
  <cp:lastModifiedBy>Саида Иманалиев</cp:lastModifiedBy>
  <cp:revision>14</cp:revision>
  <cp:lastPrinted>2020-02-18T07:31:00Z</cp:lastPrinted>
  <dcterms:created xsi:type="dcterms:W3CDTF">2023-03-06T07:57:00Z</dcterms:created>
  <dcterms:modified xsi:type="dcterms:W3CDTF">2023-03-20T11:54:00Z</dcterms:modified>
</cp:coreProperties>
</file>