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582" w:rsidRPr="006F4022" w:rsidRDefault="006B4582" w:rsidP="00841A7B">
      <w:pPr>
        <w:tabs>
          <w:tab w:val="left" w:pos="0"/>
        </w:tabs>
        <w:ind w:left="5103" w:firstLine="0"/>
        <w:jc w:val="center"/>
        <w:rPr>
          <w:rFonts w:eastAsia="Times New Roman" w:cs="Times New Roman"/>
          <w:color w:val="000000" w:themeColor="text1"/>
          <w:sz w:val="28"/>
          <w:szCs w:val="28"/>
          <w:lang w:eastAsia="ru-RU"/>
        </w:rPr>
      </w:pPr>
      <w:bookmarkStart w:id="0" w:name="_GoBack"/>
      <w:bookmarkEnd w:id="0"/>
      <w:r w:rsidRPr="006F4022">
        <w:rPr>
          <w:rFonts w:eastAsia="Times New Roman" w:cs="Times New Roman"/>
          <w:color w:val="000000" w:themeColor="text1"/>
          <w:sz w:val="28"/>
          <w:szCs w:val="28"/>
          <w:lang w:eastAsia="ru-RU"/>
        </w:rPr>
        <w:t>Приложение</w:t>
      </w:r>
    </w:p>
    <w:p w:rsidR="006B4582" w:rsidRPr="006F4022" w:rsidRDefault="006B4582" w:rsidP="00841A7B">
      <w:pPr>
        <w:ind w:left="5103" w:firstLine="0"/>
        <w:jc w:val="center"/>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к приказу Министерства финансов</w:t>
      </w:r>
    </w:p>
    <w:p w:rsidR="006B4582" w:rsidRPr="006F4022" w:rsidRDefault="006B4582" w:rsidP="00841A7B">
      <w:pPr>
        <w:ind w:left="5103" w:firstLine="0"/>
        <w:jc w:val="center"/>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Российской Федерации</w:t>
      </w:r>
    </w:p>
    <w:p w:rsidR="006B4582" w:rsidRPr="006F4022" w:rsidRDefault="00841A7B" w:rsidP="00841A7B">
      <w:pPr>
        <w:ind w:left="5245" w:hanging="142"/>
        <w:jc w:val="center"/>
        <w:rPr>
          <w:rFonts w:eastAsia="Times New Roman" w:cs="Times New Roman"/>
          <w:color w:val="000000" w:themeColor="text1"/>
          <w:sz w:val="28"/>
          <w:szCs w:val="28"/>
          <w:u w:val="single"/>
          <w:lang w:eastAsia="ru-RU"/>
        </w:rPr>
      </w:pPr>
      <w:r w:rsidRPr="0083389D">
        <w:rPr>
          <w:rFonts w:eastAsia="Times New Roman" w:cs="Times New Roman"/>
          <w:sz w:val="28"/>
          <w:szCs w:val="28"/>
          <w:lang w:eastAsia="ru-RU"/>
        </w:rPr>
        <w:t xml:space="preserve">от </w:t>
      </w:r>
      <w:r>
        <w:rPr>
          <w:rFonts w:eastAsia="Times New Roman" w:cs="Times New Roman"/>
          <w:sz w:val="28"/>
          <w:szCs w:val="28"/>
          <w:lang w:eastAsia="ru-RU"/>
        </w:rPr>
        <w:t>15.04.2024</w:t>
      </w:r>
      <w:r w:rsidRPr="0083389D">
        <w:rPr>
          <w:rFonts w:eastAsia="Times New Roman" w:cs="Times New Roman"/>
          <w:sz w:val="28"/>
          <w:szCs w:val="28"/>
          <w:lang w:eastAsia="ru-RU"/>
        </w:rPr>
        <w:t xml:space="preserve"> </w:t>
      </w:r>
      <w:r w:rsidRPr="003313E5">
        <w:rPr>
          <w:rFonts w:eastAsia="Times New Roman" w:cs="Times New Roman"/>
          <w:color w:val="000000" w:themeColor="text1"/>
          <w:sz w:val="28"/>
          <w:szCs w:val="28"/>
          <w:lang w:eastAsia="ru-RU"/>
        </w:rPr>
        <w:t xml:space="preserve">№ </w:t>
      </w:r>
      <w:r>
        <w:rPr>
          <w:rFonts w:eastAsia="Times New Roman" w:cs="Times New Roman"/>
          <w:color w:val="000000" w:themeColor="text1"/>
          <w:sz w:val="28"/>
          <w:szCs w:val="28"/>
          <w:lang w:eastAsia="ru-RU"/>
        </w:rPr>
        <w:t>44н</w:t>
      </w:r>
    </w:p>
    <w:p w:rsidR="003A621A" w:rsidRPr="006F4022" w:rsidRDefault="003A621A" w:rsidP="002C2AAD">
      <w:pPr>
        <w:ind w:firstLine="0"/>
        <w:jc w:val="center"/>
        <w:rPr>
          <w:rFonts w:eastAsia="Times New Roman" w:cs="Times New Roman"/>
          <w:b/>
          <w:color w:val="000000" w:themeColor="text1"/>
          <w:sz w:val="32"/>
          <w:szCs w:val="28"/>
          <w:lang w:eastAsia="ru-RU"/>
        </w:rPr>
      </w:pPr>
    </w:p>
    <w:p w:rsidR="00C53F3B" w:rsidRPr="006F4022" w:rsidRDefault="00C53F3B" w:rsidP="007C1CA9">
      <w:pPr>
        <w:spacing w:line="312" w:lineRule="auto"/>
        <w:ind w:firstLine="0"/>
        <w:jc w:val="center"/>
        <w:rPr>
          <w:rFonts w:eastAsia="Times New Roman" w:cs="Times New Roman"/>
          <w:b/>
          <w:color w:val="000000" w:themeColor="text1"/>
          <w:sz w:val="28"/>
          <w:szCs w:val="28"/>
          <w:lang w:eastAsia="ru-RU"/>
        </w:rPr>
      </w:pPr>
    </w:p>
    <w:p w:rsidR="004958A9" w:rsidRPr="006F4022" w:rsidRDefault="004958A9" w:rsidP="00E54FAF">
      <w:pPr>
        <w:ind w:firstLine="0"/>
        <w:jc w:val="center"/>
        <w:rPr>
          <w:rFonts w:eastAsia="Times New Roman" w:cs="Times New Roman"/>
          <w:b/>
          <w:color w:val="000000" w:themeColor="text1"/>
          <w:sz w:val="28"/>
          <w:szCs w:val="28"/>
          <w:lang w:eastAsia="ru-RU"/>
        </w:rPr>
      </w:pPr>
      <w:r w:rsidRPr="006F4022">
        <w:rPr>
          <w:rFonts w:eastAsia="Times New Roman" w:cs="Times New Roman"/>
          <w:b/>
          <w:color w:val="000000" w:themeColor="text1"/>
          <w:sz w:val="28"/>
          <w:szCs w:val="28"/>
          <w:lang w:eastAsia="ru-RU"/>
        </w:rPr>
        <w:t>ИЗМЕНЕНИЯ</w:t>
      </w:r>
      <w:r w:rsidR="006B4582" w:rsidRPr="006F4022">
        <w:rPr>
          <w:rFonts w:eastAsia="Times New Roman" w:cs="Times New Roman"/>
          <w:b/>
          <w:color w:val="000000" w:themeColor="text1"/>
          <w:sz w:val="28"/>
          <w:szCs w:val="28"/>
          <w:lang w:eastAsia="ru-RU"/>
        </w:rPr>
        <w:t>,</w:t>
      </w:r>
    </w:p>
    <w:p w:rsidR="00B63D99" w:rsidRPr="006F4022" w:rsidRDefault="00E23748" w:rsidP="00E54FAF">
      <w:pPr>
        <w:autoSpaceDE w:val="0"/>
        <w:autoSpaceDN w:val="0"/>
        <w:adjustRightInd w:val="0"/>
        <w:jc w:val="center"/>
        <w:rPr>
          <w:b/>
          <w:color w:val="000000" w:themeColor="text1"/>
          <w:sz w:val="28"/>
          <w:szCs w:val="28"/>
        </w:rPr>
      </w:pPr>
      <w:r w:rsidRPr="006F4022">
        <w:rPr>
          <w:rFonts w:eastAsia="Times New Roman" w:cs="Times New Roman"/>
          <w:b/>
          <w:color w:val="000000" w:themeColor="text1"/>
          <w:sz w:val="28"/>
          <w:szCs w:val="28"/>
          <w:lang w:eastAsia="ru-RU"/>
        </w:rPr>
        <w:t xml:space="preserve">которые вносятся </w:t>
      </w:r>
      <w:r w:rsidR="004002CD" w:rsidRPr="006F4022">
        <w:rPr>
          <w:rFonts w:eastAsia="Times New Roman" w:cs="Times New Roman"/>
          <w:b/>
          <w:color w:val="000000" w:themeColor="text1"/>
          <w:sz w:val="28"/>
          <w:szCs w:val="28"/>
          <w:lang w:eastAsia="ru-RU"/>
        </w:rPr>
        <w:t xml:space="preserve">в </w:t>
      </w:r>
      <w:r w:rsidR="00B63D99" w:rsidRPr="006F4022">
        <w:rPr>
          <w:b/>
          <w:color w:val="000000" w:themeColor="text1"/>
          <w:sz w:val="28"/>
          <w:szCs w:val="28"/>
        </w:rPr>
        <w:t>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мая 2022 г. № 82н</w:t>
      </w:r>
    </w:p>
    <w:p w:rsidR="008E7AC2" w:rsidRPr="006F4022" w:rsidRDefault="008E7AC2" w:rsidP="00B63D99">
      <w:pPr>
        <w:spacing w:line="312" w:lineRule="auto"/>
        <w:ind w:firstLine="0"/>
        <w:jc w:val="center"/>
        <w:rPr>
          <w:rFonts w:eastAsia="Times New Roman" w:cs="Times New Roman"/>
          <w:color w:val="000000" w:themeColor="text1"/>
          <w:sz w:val="28"/>
          <w:szCs w:val="28"/>
          <w:lang w:eastAsia="ru-RU"/>
        </w:rPr>
      </w:pPr>
    </w:p>
    <w:p w:rsidR="00534D92" w:rsidRPr="006F4022" w:rsidRDefault="00926B4F" w:rsidP="00FB2B4C">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1</w:t>
      </w:r>
      <w:r w:rsidR="00C70055" w:rsidRPr="006F4022">
        <w:rPr>
          <w:rFonts w:eastAsia="Times New Roman" w:cs="Times New Roman"/>
          <w:color w:val="000000" w:themeColor="text1"/>
          <w:sz w:val="28"/>
          <w:szCs w:val="28"/>
          <w:lang w:eastAsia="ru-RU"/>
        </w:rPr>
        <w:t xml:space="preserve">. </w:t>
      </w:r>
      <w:r w:rsidR="00534D92" w:rsidRPr="006F4022">
        <w:rPr>
          <w:rFonts w:eastAsia="Times New Roman" w:cs="Times New Roman"/>
          <w:color w:val="000000" w:themeColor="text1"/>
          <w:sz w:val="28"/>
          <w:szCs w:val="28"/>
          <w:lang w:eastAsia="ru-RU"/>
        </w:rPr>
        <w:t xml:space="preserve">В главе </w:t>
      </w:r>
      <w:r w:rsidR="00534D92" w:rsidRPr="006F4022">
        <w:rPr>
          <w:rFonts w:eastAsia="Times New Roman" w:cs="Times New Roman"/>
          <w:color w:val="000000" w:themeColor="text1"/>
          <w:sz w:val="28"/>
          <w:szCs w:val="28"/>
          <w:lang w:val="en-US" w:eastAsia="ru-RU"/>
        </w:rPr>
        <w:t>II</w:t>
      </w:r>
      <w:r w:rsidR="00534D92" w:rsidRPr="006F4022">
        <w:rPr>
          <w:rFonts w:eastAsia="Times New Roman" w:cs="Times New Roman"/>
          <w:color w:val="000000" w:themeColor="text1"/>
          <w:sz w:val="28"/>
          <w:szCs w:val="28"/>
          <w:lang w:eastAsia="ru-RU"/>
        </w:rPr>
        <w:t xml:space="preserve"> "Классификация доходов бюджетов, в том числе общие требования к порядку формирования перечня кодов подвидов доходов бюджетов бюджетной системы Российской Федерации":</w:t>
      </w:r>
    </w:p>
    <w:p w:rsidR="00F12E11" w:rsidRPr="006F4022" w:rsidRDefault="00534D92" w:rsidP="001D7463">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1.1.</w:t>
      </w:r>
      <w:r w:rsidR="001D7463" w:rsidRPr="006F4022">
        <w:rPr>
          <w:rFonts w:eastAsia="Times New Roman" w:cs="Times New Roman"/>
          <w:color w:val="000000" w:themeColor="text1"/>
          <w:sz w:val="28"/>
          <w:szCs w:val="28"/>
          <w:lang w:eastAsia="ru-RU"/>
        </w:rPr>
        <w:t xml:space="preserve"> В </w:t>
      </w:r>
      <w:r w:rsidR="00F12E11" w:rsidRPr="006F4022">
        <w:rPr>
          <w:rFonts w:eastAsia="Times New Roman" w:cs="Times New Roman"/>
          <w:color w:val="000000" w:themeColor="text1"/>
          <w:sz w:val="28"/>
          <w:szCs w:val="28"/>
          <w:lang w:eastAsia="ru-RU"/>
        </w:rPr>
        <w:t xml:space="preserve">абзацах шестом и седьмом </w:t>
      </w:r>
      <w:r w:rsidR="001D7463" w:rsidRPr="006F4022">
        <w:rPr>
          <w:rFonts w:eastAsia="Times New Roman" w:cs="Times New Roman"/>
          <w:color w:val="000000" w:themeColor="text1"/>
          <w:sz w:val="28"/>
          <w:szCs w:val="28"/>
          <w:lang w:eastAsia="ru-RU"/>
        </w:rPr>
        <w:t>подпункт</w:t>
      </w:r>
      <w:r w:rsidR="00F12E11" w:rsidRPr="006F4022">
        <w:rPr>
          <w:rFonts w:eastAsia="Times New Roman" w:cs="Times New Roman"/>
          <w:color w:val="000000" w:themeColor="text1"/>
          <w:sz w:val="28"/>
          <w:szCs w:val="28"/>
          <w:lang w:eastAsia="ru-RU"/>
        </w:rPr>
        <w:t>а</w:t>
      </w:r>
      <w:r w:rsidR="001D7463" w:rsidRPr="006F4022">
        <w:rPr>
          <w:rFonts w:eastAsia="Times New Roman" w:cs="Times New Roman"/>
          <w:color w:val="000000" w:themeColor="text1"/>
          <w:sz w:val="28"/>
          <w:szCs w:val="28"/>
          <w:lang w:eastAsia="ru-RU"/>
        </w:rPr>
        <w:t xml:space="preserve"> 8.</w:t>
      </w:r>
      <w:r w:rsidR="00F12E11" w:rsidRPr="006F4022">
        <w:rPr>
          <w:rFonts w:eastAsia="Times New Roman" w:cs="Times New Roman"/>
          <w:color w:val="000000" w:themeColor="text1"/>
          <w:sz w:val="28"/>
          <w:szCs w:val="28"/>
          <w:lang w:eastAsia="ru-RU"/>
        </w:rPr>
        <w:t>8</w:t>
      </w:r>
      <w:r w:rsidR="001D7463" w:rsidRPr="006F4022">
        <w:rPr>
          <w:rFonts w:eastAsia="Times New Roman" w:cs="Times New Roman"/>
          <w:color w:val="000000" w:themeColor="text1"/>
          <w:sz w:val="28"/>
          <w:szCs w:val="28"/>
          <w:lang w:eastAsia="ru-RU"/>
        </w:rPr>
        <w:t xml:space="preserve"> пункта 8</w:t>
      </w:r>
      <w:r w:rsidR="00F12E11" w:rsidRPr="006F4022">
        <w:rPr>
          <w:rFonts w:eastAsia="Times New Roman" w:cs="Times New Roman"/>
          <w:color w:val="000000" w:themeColor="text1"/>
          <w:sz w:val="28"/>
          <w:szCs w:val="28"/>
          <w:lang w:eastAsia="ru-RU"/>
        </w:rPr>
        <w:t xml:space="preserve"> после слов "субъектов Российской Федерации" дополнить словами "и местных бюджетов".</w:t>
      </w:r>
    </w:p>
    <w:p w:rsidR="00B55158" w:rsidRDefault="00B55158" w:rsidP="001D7463">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1.</w:t>
      </w:r>
      <w:r w:rsidR="00FF380C">
        <w:rPr>
          <w:rFonts w:eastAsia="Times New Roman" w:cs="Times New Roman"/>
          <w:color w:val="000000" w:themeColor="text1"/>
          <w:sz w:val="28"/>
          <w:szCs w:val="28"/>
          <w:lang w:eastAsia="ru-RU"/>
        </w:rPr>
        <w:t>2</w:t>
      </w:r>
      <w:r w:rsidRPr="006F4022">
        <w:rPr>
          <w:rFonts w:eastAsia="Times New Roman" w:cs="Times New Roman"/>
          <w:color w:val="000000" w:themeColor="text1"/>
          <w:sz w:val="28"/>
          <w:szCs w:val="28"/>
          <w:lang w:eastAsia="ru-RU"/>
        </w:rPr>
        <w:t>.</w:t>
      </w:r>
      <w:r>
        <w:rPr>
          <w:rFonts w:eastAsia="Times New Roman" w:cs="Times New Roman"/>
          <w:color w:val="000000" w:themeColor="text1"/>
          <w:sz w:val="28"/>
          <w:szCs w:val="28"/>
          <w:lang w:eastAsia="ru-RU"/>
        </w:rPr>
        <w:t xml:space="preserve"> Пункт </w:t>
      </w:r>
      <w:r w:rsidR="00FB6D93">
        <w:rPr>
          <w:rFonts w:eastAsia="Times New Roman" w:cs="Times New Roman"/>
          <w:color w:val="000000" w:themeColor="text1"/>
          <w:sz w:val="28"/>
          <w:szCs w:val="28"/>
          <w:lang w:eastAsia="ru-RU"/>
        </w:rPr>
        <w:t>11 изложить в следующей редакции:</w:t>
      </w:r>
    </w:p>
    <w:p w:rsidR="00FB6D93" w:rsidRPr="00FB6D93" w:rsidRDefault="00FB6D93" w:rsidP="00FB6D93">
      <w:pPr>
        <w:pStyle w:val="a3"/>
        <w:spacing w:line="336"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w:t>
      </w:r>
      <w:r w:rsidRPr="00FB6D93">
        <w:rPr>
          <w:rFonts w:eastAsia="Times New Roman" w:cs="Times New Roman"/>
          <w:color w:val="000000" w:themeColor="text1"/>
          <w:sz w:val="28"/>
          <w:szCs w:val="28"/>
          <w:lang w:eastAsia="ru-RU"/>
        </w:rPr>
        <w:t>11. Для детализации поступлений по кодам вида доходов бюджетов должен применяться код подвида доходов бюджетов.</w:t>
      </w:r>
    </w:p>
    <w:p w:rsidR="00FB6D93" w:rsidRPr="00FB6D93" w:rsidRDefault="00FB6D93" w:rsidP="00FB6D93">
      <w:pPr>
        <w:pStyle w:val="a3"/>
        <w:spacing w:line="336" w:lineRule="auto"/>
        <w:ind w:left="0" w:firstLine="709"/>
        <w:rPr>
          <w:rFonts w:eastAsia="Times New Roman" w:cs="Times New Roman"/>
          <w:color w:val="000000" w:themeColor="text1"/>
          <w:sz w:val="28"/>
          <w:szCs w:val="28"/>
          <w:lang w:eastAsia="ru-RU"/>
        </w:rPr>
      </w:pPr>
      <w:r w:rsidRPr="00FB6D93">
        <w:rPr>
          <w:rFonts w:eastAsia="Times New Roman" w:cs="Times New Roman"/>
          <w:color w:val="000000" w:themeColor="text1"/>
          <w:sz w:val="28"/>
          <w:szCs w:val="28"/>
          <w:lang w:eastAsia="ru-RU"/>
        </w:rPr>
        <w:t>Код подвида доходов бюджетов (14 - 20 разряды кода классификации доходов бюджетов) включает:</w:t>
      </w:r>
    </w:p>
    <w:p w:rsidR="00FB6D93" w:rsidRPr="00FB6D93" w:rsidRDefault="00FB6D93" w:rsidP="00FB6D93">
      <w:pPr>
        <w:pStyle w:val="a3"/>
        <w:spacing w:line="336" w:lineRule="auto"/>
        <w:ind w:left="0" w:firstLine="709"/>
        <w:rPr>
          <w:rFonts w:eastAsia="Times New Roman" w:cs="Times New Roman"/>
          <w:color w:val="000000" w:themeColor="text1"/>
          <w:sz w:val="28"/>
          <w:szCs w:val="28"/>
          <w:lang w:eastAsia="ru-RU"/>
        </w:rPr>
      </w:pPr>
      <w:r w:rsidRPr="00FB6D93">
        <w:rPr>
          <w:rFonts w:eastAsia="Times New Roman" w:cs="Times New Roman"/>
          <w:color w:val="000000" w:themeColor="text1"/>
          <w:sz w:val="28"/>
          <w:szCs w:val="28"/>
          <w:lang w:eastAsia="ru-RU"/>
        </w:rPr>
        <w:t>группу подвида доходов бюджетов (14 - 17 разряды кода классификации доходов бюджетов);</w:t>
      </w:r>
    </w:p>
    <w:p w:rsidR="00FB6D93" w:rsidRPr="00FB6D93" w:rsidRDefault="00FB6D93" w:rsidP="00FB6D93">
      <w:pPr>
        <w:pStyle w:val="a3"/>
        <w:spacing w:line="336" w:lineRule="auto"/>
        <w:ind w:left="0" w:firstLine="709"/>
        <w:rPr>
          <w:rFonts w:eastAsia="Times New Roman" w:cs="Times New Roman"/>
          <w:color w:val="000000" w:themeColor="text1"/>
          <w:sz w:val="28"/>
          <w:szCs w:val="28"/>
          <w:lang w:eastAsia="ru-RU"/>
        </w:rPr>
      </w:pPr>
      <w:r w:rsidRPr="00FB6D93">
        <w:rPr>
          <w:rFonts w:eastAsia="Times New Roman" w:cs="Times New Roman"/>
          <w:color w:val="000000" w:themeColor="text1"/>
          <w:sz w:val="28"/>
          <w:szCs w:val="28"/>
          <w:lang w:eastAsia="ru-RU"/>
        </w:rPr>
        <w:t>аналитическую группу подвида доходов бюджетов (18 - 20 разряды кода классификации доходов бюджетов).</w:t>
      </w:r>
    </w:p>
    <w:p w:rsidR="00FB6D93" w:rsidRPr="00FB6D93" w:rsidRDefault="00FB6D93" w:rsidP="00FB6D93">
      <w:pPr>
        <w:pStyle w:val="a3"/>
        <w:spacing w:line="336" w:lineRule="auto"/>
        <w:ind w:left="0" w:firstLine="709"/>
        <w:rPr>
          <w:rFonts w:eastAsia="Times New Roman" w:cs="Times New Roman"/>
          <w:color w:val="000000" w:themeColor="text1"/>
          <w:sz w:val="28"/>
          <w:szCs w:val="28"/>
          <w:lang w:eastAsia="ru-RU"/>
        </w:rPr>
      </w:pPr>
      <w:r w:rsidRPr="00FB6D93">
        <w:rPr>
          <w:rFonts w:eastAsia="Times New Roman" w:cs="Times New Roman"/>
          <w:color w:val="000000" w:themeColor="text1"/>
          <w:sz w:val="28"/>
          <w:szCs w:val="28"/>
          <w:lang w:eastAsia="ru-RU"/>
        </w:rPr>
        <w:t xml:space="preserve">Общим требованием к порядку формирования перечня кодов подвидов доходов бюджетов бюджетной системы Российской Федерации является утверждение финансовым органом субъекта Российской Федерации, финансовым органом муниципального образования перечня кодов подвидов доходов, включающего коды аналитической группы подвида доходов бюджетов </w:t>
      </w:r>
      <w:r w:rsidR="00F5012C">
        <w:rPr>
          <w:rFonts w:eastAsia="Times New Roman" w:cs="Times New Roman"/>
          <w:color w:val="000000" w:themeColor="text1"/>
          <w:sz w:val="28"/>
          <w:szCs w:val="28"/>
          <w:lang w:eastAsia="ru-RU"/>
        </w:rPr>
        <w:br/>
      </w:r>
      <w:r w:rsidRPr="00FB6D93">
        <w:rPr>
          <w:rFonts w:eastAsia="Times New Roman" w:cs="Times New Roman"/>
          <w:color w:val="000000" w:themeColor="text1"/>
          <w:sz w:val="28"/>
          <w:szCs w:val="28"/>
          <w:lang w:eastAsia="ru-RU"/>
        </w:rPr>
        <w:t>в соответствии с пунктом 12 настоящего Порядка.</w:t>
      </w:r>
    </w:p>
    <w:p w:rsidR="00FB6D93" w:rsidRPr="00FB6D93" w:rsidRDefault="0088181F" w:rsidP="00FB6D93">
      <w:pPr>
        <w:pStyle w:val="a3"/>
        <w:spacing w:line="336"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Перечень к</w:t>
      </w:r>
      <w:r w:rsidR="00FB6D93" w:rsidRPr="00FB6D93">
        <w:rPr>
          <w:rFonts w:eastAsia="Times New Roman" w:cs="Times New Roman"/>
          <w:color w:val="000000" w:themeColor="text1"/>
          <w:sz w:val="28"/>
          <w:szCs w:val="28"/>
          <w:lang w:eastAsia="ru-RU"/>
        </w:rPr>
        <w:t>од</w:t>
      </w:r>
      <w:r>
        <w:rPr>
          <w:rFonts w:eastAsia="Times New Roman" w:cs="Times New Roman"/>
          <w:color w:val="000000" w:themeColor="text1"/>
          <w:sz w:val="28"/>
          <w:szCs w:val="28"/>
          <w:lang w:eastAsia="ru-RU"/>
        </w:rPr>
        <w:t>ов</w:t>
      </w:r>
      <w:r w:rsidR="00FB6D93" w:rsidRPr="00FB6D93">
        <w:rPr>
          <w:rFonts w:eastAsia="Times New Roman" w:cs="Times New Roman"/>
          <w:color w:val="000000" w:themeColor="text1"/>
          <w:sz w:val="28"/>
          <w:szCs w:val="28"/>
          <w:lang w:eastAsia="ru-RU"/>
        </w:rPr>
        <w:t xml:space="preserve"> подвидов по видам доходов бюджетов, главными администраторами которых являются органы государственной власти Российской Федерации, Центральный банк Российской Федерации, органы управления государственными внебюджетными фондами Российской Федерации и (или) </w:t>
      </w:r>
      <w:r w:rsidR="00FB6D93" w:rsidRPr="00FB6D93">
        <w:rPr>
          <w:rFonts w:eastAsia="Times New Roman" w:cs="Times New Roman"/>
          <w:color w:val="000000" w:themeColor="text1"/>
          <w:sz w:val="28"/>
          <w:szCs w:val="28"/>
          <w:lang w:eastAsia="ru-RU"/>
        </w:rPr>
        <w:lastRenderedPageBreak/>
        <w:t>находящиеся в их ведении казенные учреждения, утверждает Министерство финансов Российской Федерации</w:t>
      </w:r>
      <w:r w:rsidRPr="0088181F">
        <w:rPr>
          <w:rFonts w:eastAsia="Times New Roman" w:cs="Times New Roman"/>
          <w:color w:val="000000" w:themeColor="text1"/>
          <w:sz w:val="28"/>
          <w:szCs w:val="28"/>
          <w:vertAlign w:val="superscript"/>
          <w:lang w:eastAsia="ru-RU"/>
        </w:rPr>
        <w:t>15</w:t>
      </w:r>
      <w:r w:rsidR="00FB6D93" w:rsidRPr="00FB6D93">
        <w:rPr>
          <w:rFonts w:eastAsia="Times New Roman" w:cs="Times New Roman"/>
          <w:color w:val="000000" w:themeColor="text1"/>
          <w:sz w:val="28"/>
          <w:szCs w:val="28"/>
          <w:lang w:eastAsia="ru-RU"/>
        </w:rPr>
        <w:t>.</w:t>
      </w:r>
    </w:p>
    <w:p w:rsidR="00FB6D93" w:rsidRPr="00FB6D93" w:rsidRDefault="00FB6D93" w:rsidP="00FB6D93">
      <w:pPr>
        <w:pStyle w:val="a3"/>
        <w:spacing w:line="336" w:lineRule="auto"/>
        <w:ind w:left="0" w:firstLine="709"/>
        <w:rPr>
          <w:rFonts w:eastAsia="Times New Roman" w:cs="Times New Roman"/>
          <w:color w:val="000000" w:themeColor="text1"/>
          <w:sz w:val="28"/>
          <w:szCs w:val="28"/>
          <w:lang w:eastAsia="ru-RU"/>
        </w:rPr>
      </w:pPr>
      <w:r w:rsidRPr="00FB6D93">
        <w:rPr>
          <w:rFonts w:eastAsia="Times New Roman" w:cs="Times New Roman"/>
          <w:color w:val="000000" w:themeColor="text1"/>
          <w:sz w:val="28"/>
          <w:szCs w:val="28"/>
          <w:lang w:eastAsia="ru-RU"/>
        </w:rPr>
        <w:t>Финансовый орган субъекта Российской Федерации утверждает перечень кодов подвидов доходов бюджетов по видам доходов бюджетов,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 с учетом положений настоящего Порядка.</w:t>
      </w:r>
    </w:p>
    <w:p w:rsidR="00FB6D93" w:rsidRPr="00FB6D93" w:rsidRDefault="00FB6D93" w:rsidP="00FB6D93">
      <w:pPr>
        <w:pStyle w:val="a3"/>
        <w:spacing w:line="336" w:lineRule="auto"/>
        <w:ind w:left="0" w:firstLine="709"/>
        <w:rPr>
          <w:rFonts w:eastAsia="Times New Roman" w:cs="Times New Roman"/>
          <w:color w:val="000000" w:themeColor="text1"/>
          <w:sz w:val="28"/>
          <w:szCs w:val="28"/>
          <w:lang w:eastAsia="ru-RU"/>
        </w:rPr>
      </w:pPr>
      <w:r w:rsidRPr="00FB6D93">
        <w:rPr>
          <w:rFonts w:eastAsia="Times New Roman" w:cs="Times New Roman"/>
          <w:color w:val="000000" w:themeColor="text1"/>
          <w:sz w:val="28"/>
          <w:szCs w:val="28"/>
          <w:lang w:eastAsia="ru-RU"/>
        </w:rPr>
        <w:t>Финансовый орган муниципального образования утверждает перечень кодов подвидов доходов бюджетов по видам доходов бюджетов, главными администраторами которых являются органы местного самоуправления и (или) находящиеся в их ведении казенные учреждения, с учетом положений настоящего Порядка.</w:t>
      </w:r>
    </w:p>
    <w:p w:rsidR="00FB6D93" w:rsidRPr="00FB6D93" w:rsidRDefault="00FB6D93" w:rsidP="00FB6D93">
      <w:pPr>
        <w:pStyle w:val="a3"/>
        <w:spacing w:line="336" w:lineRule="auto"/>
        <w:ind w:left="0" w:firstLine="709"/>
        <w:rPr>
          <w:rFonts w:eastAsia="Times New Roman" w:cs="Times New Roman"/>
          <w:color w:val="000000" w:themeColor="text1"/>
          <w:sz w:val="28"/>
          <w:szCs w:val="28"/>
          <w:lang w:eastAsia="ru-RU"/>
        </w:rPr>
      </w:pPr>
      <w:r w:rsidRPr="00FB6D93">
        <w:rPr>
          <w:rFonts w:eastAsia="Times New Roman" w:cs="Times New Roman"/>
          <w:color w:val="000000" w:themeColor="text1"/>
          <w:sz w:val="28"/>
          <w:szCs w:val="28"/>
          <w:lang w:eastAsia="ru-RU"/>
        </w:rPr>
        <w:t xml:space="preserve">В случае если Министерством финансов Российской Федерации, финансовым органом субъекта Российской Федерации, муниципального образования </w:t>
      </w:r>
      <w:r w:rsidR="00F5012C">
        <w:rPr>
          <w:rFonts w:eastAsia="Times New Roman" w:cs="Times New Roman"/>
          <w:color w:val="000000" w:themeColor="text1"/>
          <w:sz w:val="28"/>
          <w:szCs w:val="28"/>
          <w:lang w:eastAsia="ru-RU"/>
        </w:rPr>
        <w:br/>
      </w:r>
      <w:r w:rsidRPr="00FB6D93">
        <w:rPr>
          <w:rFonts w:eastAsia="Times New Roman" w:cs="Times New Roman"/>
          <w:color w:val="000000" w:themeColor="text1"/>
          <w:sz w:val="28"/>
          <w:szCs w:val="28"/>
          <w:lang w:eastAsia="ru-RU"/>
        </w:rPr>
        <w:t>не утверждены коды подвидов доходов бюджетов по видам доходов бюджетов, в коде классификации доходов бюджета в 18 - 20 разрядах указывается код аналитической группы подвида доходов бюджетов в соответствии с пунктом 12 настоящего Порядка.</w:t>
      </w:r>
    </w:p>
    <w:p w:rsidR="00FB6D93" w:rsidRPr="00FB6D93" w:rsidRDefault="00FB6D93" w:rsidP="00FB6D93">
      <w:pPr>
        <w:pStyle w:val="a3"/>
        <w:spacing w:line="336" w:lineRule="auto"/>
        <w:ind w:left="0" w:firstLine="709"/>
        <w:rPr>
          <w:rFonts w:eastAsia="Times New Roman" w:cs="Times New Roman"/>
          <w:color w:val="000000" w:themeColor="text1"/>
          <w:sz w:val="28"/>
          <w:szCs w:val="28"/>
          <w:lang w:eastAsia="ru-RU"/>
        </w:rPr>
      </w:pPr>
      <w:r w:rsidRPr="00FB6D93">
        <w:rPr>
          <w:rFonts w:eastAsia="Times New Roman" w:cs="Times New Roman"/>
          <w:color w:val="000000" w:themeColor="text1"/>
          <w:sz w:val="28"/>
          <w:szCs w:val="28"/>
          <w:lang w:eastAsia="ru-RU"/>
        </w:rPr>
        <w:t xml:space="preserve">Главные администраторы доходов бюджета закрепляют коды подвида доходов бюджетов исходя из осуществляемых администратором полномочий </w:t>
      </w:r>
      <w:r w:rsidR="00F5012C">
        <w:rPr>
          <w:rFonts w:eastAsia="Times New Roman" w:cs="Times New Roman"/>
          <w:color w:val="000000" w:themeColor="text1"/>
          <w:sz w:val="28"/>
          <w:szCs w:val="28"/>
          <w:lang w:eastAsia="ru-RU"/>
        </w:rPr>
        <w:br/>
      </w:r>
      <w:r w:rsidRPr="00FB6D93">
        <w:rPr>
          <w:rFonts w:eastAsia="Times New Roman" w:cs="Times New Roman"/>
          <w:color w:val="000000" w:themeColor="text1"/>
          <w:sz w:val="28"/>
          <w:szCs w:val="28"/>
          <w:lang w:eastAsia="ru-RU"/>
        </w:rPr>
        <w:t>по начислению поступлений.</w:t>
      </w:r>
    </w:p>
    <w:p w:rsidR="00FB6D93" w:rsidRPr="00FB6D93" w:rsidRDefault="00FB6D93" w:rsidP="00FB6D93">
      <w:pPr>
        <w:pStyle w:val="a3"/>
        <w:spacing w:line="336" w:lineRule="auto"/>
        <w:ind w:left="0" w:firstLine="709"/>
        <w:rPr>
          <w:rFonts w:eastAsia="Times New Roman" w:cs="Times New Roman"/>
          <w:color w:val="000000" w:themeColor="text1"/>
          <w:sz w:val="28"/>
          <w:szCs w:val="28"/>
          <w:lang w:eastAsia="ru-RU"/>
        </w:rPr>
      </w:pPr>
      <w:r w:rsidRPr="00FB6D93">
        <w:rPr>
          <w:rFonts w:eastAsia="Times New Roman" w:cs="Times New Roman"/>
          <w:color w:val="000000" w:themeColor="text1"/>
          <w:sz w:val="28"/>
          <w:szCs w:val="28"/>
          <w:lang w:eastAsia="ru-RU"/>
        </w:rPr>
        <w:t xml:space="preserve">Финансовые органы субъектов Российской Федерации, финансовые органы муниципальных образований утверждают коды подвидов по видам доходов бюджетов по источнику доходов бюджета субъекта Российской Федерации, местного бюджета, в случае если данный источник доходов не закреплен </w:t>
      </w:r>
      <w:r w:rsidR="00F5012C">
        <w:rPr>
          <w:rFonts w:eastAsia="Times New Roman" w:cs="Times New Roman"/>
          <w:color w:val="000000" w:themeColor="text1"/>
          <w:sz w:val="28"/>
          <w:szCs w:val="28"/>
          <w:lang w:eastAsia="ru-RU"/>
        </w:rPr>
        <w:br/>
      </w:r>
      <w:r w:rsidRPr="00FB6D93">
        <w:rPr>
          <w:rFonts w:eastAsia="Times New Roman" w:cs="Times New Roman"/>
          <w:color w:val="000000" w:themeColor="text1"/>
          <w:sz w:val="28"/>
          <w:szCs w:val="28"/>
          <w:lang w:eastAsia="ru-RU"/>
        </w:rPr>
        <w:t xml:space="preserve">за главными администраторами доходов бюджета, являющимися федеральными органами государственной власти, Центральным банком Российской Федерации, органами управления государственными внебюджетными фондами Российской Федерации, в соответствии с законодательством Российской Федерации, а также </w:t>
      </w:r>
      <w:r w:rsidR="00F5012C">
        <w:rPr>
          <w:rFonts w:eastAsia="Times New Roman" w:cs="Times New Roman"/>
          <w:color w:val="000000" w:themeColor="text1"/>
          <w:sz w:val="28"/>
          <w:szCs w:val="28"/>
          <w:lang w:eastAsia="ru-RU"/>
        </w:rPr>
        <w:br/>
      </w:r>
      <w:r w:rsidRPr="00FB6D93">
        <w:rPr>
          <w:rFonts w:eastAsia="Times New Roman" w:cs="Times New Roman"/>
          <w:color w:val="000000" w:themeColor="text1"/>
          <w:sz w:val="28"/>
          <w:szCs w:val="28"/>
          <w:lang w:eastAsia="ru-RU"/>
        </w:rPr>
        <w:t xml:space="preserve">по следующим источникам доходов бюджетов независимо от того, закреплены или не закреплены указанные источники доходов бюджетов за главными </w:t>
      </w:r>
      <w:r w:rsidRPr="00FB6D93">
        <w:rPr>
          <w:rFonts w:eastAsia="Times New Roman" w:cs="Times New Roman"/>
          <w:color w:val="000000" w:themeColor="text1"/>
          <w:sz w:val="28"/>
          <w:szCs w:val="28"/>
          <w:lang w:eastAsia="ru-RU"/>
        </w:rPr>
        <w:lastRenderedPageBreak/>
        <w:t>администраторами доходов бюджета, являющимися федеральными органами государственной власти, Центральным банком Российской Федерации, органами управления государственными внебюджетными фондами Российской Федерации</w:t>
      </w:r>
      <w:r w:rsidR="0088181F" w:rsidRPr="0088181F">
        <w:rPr>
          <w:rFonts w:eastAsia="Times New Roman" w:cs="Times New Roman"/>
          <w:color w:val="000000" w:themeColor="text1"/>
          <w:sz w:val="28"/>
          <w:szCs w:val="28"/>
          <w:vertAlign w:val="superscript"/>
          <w:lang w:eastAsia="ru-RU"/>
        </w:rPr>
        <w:t>16</w:t>
      </w:r>
      <w:r w:rsidR="00664F35">
        <w:rPr>
          <w:rFonts w:eastAsia="Times New Roman" w:cs="Times New Roman"/>
          <w:color w:val="000000" w:themeColor="text1"/>
          <w:sz w:val="28"/>
          <w:szCs w:val="28"/>
          <w:lang w:eastAsia="ru-RU"/>
        </w:rPr>
        <w:t>:</w:t>
      </w:r>
    </w:p>
    <w:p w:rsidR="00FB6D93" w:rsidRPr="00FB6D93" w:rsidRDefault="00FB6D93" w:rsidP="00FB6D93">
      <w:pPr>
        <w:pStyle w:val="a3"/>
        <w:spacing w:line="336" w:lineRule="auto"/>
        <w:ind w:left="0" w:firstLine="709"/>
        <w:rPr>
          <w:rFonts w:eastAsia="Times New Roman" w:cs="Times New Roman"/>
          <w:color w:val="000000" w:themeColor="text1"/>
          <w:sz w:val="28"/>
          <w:szCs w:val="28"/>
          <w:lang w:eastAsia="ru-RU"/>
        </w:rPr>
      </w:pPr>
      <w:r w:rsidRPr="00FB6D93">
        <w:rPr>
          <w:rFonts w:eastAsia="Times New Roman" w:cs="Times New Roman"/>
          <w:color w:val="000000" w:themeColor="text1"/>
          <w:sz w:val="28"/>
          <w:szCs w:val="28"/>
          <w:lang w:eastAsia="ru-RU"/>
        </w:rPr>
        <w:t>000 1 13 01992 02 0000 130 "Прочие доходы от оказания платных услуг (работ) получателями средств бюджетов субъектов Российской Федерации";</w:t>
      </w:r>
    </w:p>
    <w:p w:rsidR="00FB6D93" w:rsidRPr="00FB6D93" w:rsidRDefault="00FB6D93" w:rsidP="00FB6D93">
      <w:pPr>
        <w:pStyle w:val="a3"/>
        <w:spacing w:line="336" w:lineRule="auto"/>
        <w:ind w:left="0" w:firstLine="709"/>
        <w:rPr>
          <w:rFonts w:eastAsia="Times New Roman" w:cs="Times New Roman"/>
          <w:color w:val="000000" w:themeColor="text1"/>
          <w:sz w:val="28"/>
          <w:szCs w:val="28"/>
          <w:lang w:eastAsia="ru-RU"/>
        </w:rPr>
      </w:pPr>
      <w:r w:rsidRPr="00FB6D93">
        <w:rPr>
          <w:rFonts w:eastAsia="Times New Roman" w:cs="Times New Roman"/>
          <w:color w:val="000000" w:themeColor="text1"/>
          <w:sz w:val="28"/>
          <w:szCs w:val="28"/>
          <w:lang w:eastAsia="ru-RU"/>
        </w:rPr>
        <w:t>000 1 13 02992 02 0000 130 "Прочие доходы от компенсации затрат бюджетов субъектов Российской Федерации";</w:t>
      </w:r>
    </w:p>
    <w:p w:rsidR="00FB6D93" w:rsidRPr="00FB6D93" w:rsidRDefault="00FB6D93" w:rsidP="00FB6D93">
      <w:pPr>
        <w:pStyle w:val="a3"/>
        <w:spacing w:line="336" w:lineRule="auto"/>
        <w:ind w:left="0" w:firstLine="709"/>
        <w:rPr>
          <w:rFonts w:eastAsia="Times New Roman" w:cs="Times New Roman"/>
          <w:color w:val="000000" w:themeColor="text1"/>
          <w:sz w:val="28"/>
          <w:szCs w:val="28"/>
          <w:lang w:eastAsia="ru-RU"/>
        </w:rPr>
      </w:pPr>
      <w:r w:rsidRPr="00FB6D93">
        <w:rPr>
          <w:rFonts w:eastAsia="Times New Roman" w:cs="Times New Roman"/>
          <w:color w:val="000000" w:themeColor="text1"/>
          <w:sz w:val="28"/>
          <w:szCs w:val="28"/>
          <w:lang w:eastAsia="ru-RU"/>
        </w:rPr>
        <w:t>000 1 16 01123 01 0000 140 "Административные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p w:rsidR="00FB6D93" w:rsidRPr="00FB6D93" w:rsidRDefault="00FB6D93" w:rsidP="00FB6D93">
      <w:pPr>
        <w:pStyle w:val="a3"/>
        <w:spacing w:line="336" w:lineRule="auto"/>
        <w:ind w:left="0" w:firstLine="709"/>
        <w:rPr>
          <w:rFonts w:eastAsia="Times New Roman" w:cs="Times New Roman"/>
          <w:color w:val="000000" w:themeColor="text1"/>
          <w:sz w:val="28"/>
          <w:szCs w:val="28"/>
          <w:lang w:eastAsia="ru-RU"/>
        </w:rPr>
      </w:pPr>
      <w:r w:rsidRPr="00FB6D93">
        <w:rPr>
          <w:rFonts w:eastAsia="Times New Roman" w:cs="Times New Roman"/>
          <w:color w:val="000000" w:themeColor="text1"/>
          <w:sz w:val="28"/>
          <w:szCs w:val="28"/>
          <w:lang w:eastAsia="ru-RU"/>
        </w:rPr>
        <w:t>000 1 16</w:t>
      </w:r>
      <w:r w:rsidR="00236558">
        <w:rPr>
          <w:rFonts w:eastAsia="Times New Roman" w:cs="Times New Roman"/>
          <w:color w:val="000000" w:themeColor="text1"/>
          <w:sz w:val="28"/>
          <w:szCs w:val="28"/>
          <w:lang w:eastAsia="ru-RU"/>
        </w:rPr>
        <w:t xml:space="preserve"> </w:t>
      </w:r>
      <w:r w:rsidRPr="00FB6D93">
        <w:rPr>
          <w:rFonts w:eastAsia="Times New Roman" w:cs="Times New Roman"/>
          <w:color w:val="000000" w:themeColor="text1"/>
          <w:sz w:val="28"/>
          <w:szCs w:val="28"/>
          <w:lang w:eastAsia="ru-RU"/>
        </w:rPr>
        <w:t xml:space="preserve">10122 01 0000 140 "Доходы от денежных взысканий (штрафов), поступающие в счет погашения задолженности, образовавшейся </w:t>
      </w:r>
      <w:r w:rsidR="00B8695D">
        <w:rPr>
          <w:rFonts w:eastAsia="Times New Roman" w:cs="Times New Roman"/>
          <w:color w:val="000000" w:themeColor="text1"/>
          <w:sz w:val="28"/>
          <w:szCs w:val="28"/>
          <w:lang w:eastAsia="ru-RU"/>
        </w:rPr>
        <w:br/>
      </w:r>
      <w:r w:rsidRPr="00FB6D93">
        <w:rPr>
          <w:rFonts w:eastAsia="Times New Roman" w:cs="Times New Roman"/>
          <w:color w:val="000000" w:themeColor="text1"/>
          <w:sz w:val="28"/>
          <w:szCs w:val="28"/>
          <w:lang w:eastAsia="ru-RU"/>
        </w:rPr>
        <w:t>до 1 января 2020 года, подлежащие зачислению в бюджет субъекта Российской Федерации по нормативам, действовавшим в 2019 году";</w:t>
      </w:r>
    </w:p>
    <w:p w:rsidR="00FB6D93" w:rsidRPr="00FB6D93" w:rsidRDefault="00FB6D93" w:rsidP="00FB6D93">
      <w:pPr>
        <w:pStyle w:val="a3"/>
        <w:spacing w:line="336" w:lineRule="auto"/>
        <w:ind w:left="0" w:firstLine="709"/>
        <w:rPr>
          <w:rFonts w:eastAsia="Times New Roman" w:cs="Times New Roman"/>
          <w:color w:val="000000" w:themeColor="text1"/>
          <w:sz w:val="28"/>
          <w:szCs w:val="28"/>
          <w:lang w:eastAsia="ru-RU"/>
        </w:rPr>
      </w:pPr>
      <w:r w:rsidRPr="00FB6D93">
        <w:rPr>
          <w:rFonts w:eastAsia="Times New Roman" w:cs="Times New Roman"/>
          <w:color w:val="000000" w:themeColor="text1"/>
          <w:sz w:val="28"/>
          <w:szCs w:val="28"/>
          <w:lang w:eastAsia="ru-RU"/>
        </w:rPr>
        <w:t>000 1 16</w:t>
      </w:r>
      <w:r w:rsidR="00236558">
        <w:rPr>
          <w:rFonts w:eastAsia="Times New Roman" w:cs="Times New Roman"/>
          <w:color w:val="000000" w:themeColor="text1"/>
          <w:sz w:val="28"/>
          <w:szCs w:val="28"/>
          <w:lang w:eastAsia="ru-RU"/>
        </w:rPr>
        <w:t xml:space="preserve"> </w:t>
      </w:r>
      <w:r w:rsidRPr="00FB6D93">
        <w:rPr>
          <w:rFonts w:eastAsia="Times New Roman" w:cs="Times New Roman"/>
          <w:color w:val="000000" w:themeColor="text1"/>
          <w:sz w:val="28"/>
          <w:szCs w:val="28"/>
          <w:lang w:eastAsia="ru-RU"/>
        </w:rPr>
        <w:t xml:space="preserve">10123 01 0000 140 "Доходы от денежных взысканий (штрафов), поступающие в счет погашения задолженности, образовавшейся </w:t>
      </w:r>
      <w:r w:rsidR="00B8695D">
        <w:rPr>
          <w:rFonts w:eastAsia="Times New Roman" w:cs="Times New Roman"/>
          <w:color w:val="000000" w:themeColor="text1"/>
          <w:sz w:val="28"/>
          <w:szCs w:val="28"/>
          <w:lang w:eastAsia="ru-RU"/>
        </w:rPr>
        <w:br/>
      </w:r>
      <w:r w:rsidRPr="00FB6D93">
        <w:rPr>
          <w:rFonts w:eastAsia="Times New Roman" w:cs="Times New Roman"/>
          <w:color w:val="000000" w:themeColor="text1"/>
          <w:sz w:val="28"/>
          <w:szCs w:val="28"/>
          <w:lang w:eastAsia="ru-RU"/>
        </w:rPr>
        <w:t>до 1 января 2020 года, подлежащие зачислению в бюджет муниципального образования по нормативам, действовавшим в 2019 году";</w:t>
      </w:r>
    </w:p>
    <w:p w:rsidR="00FB6D93" w:rsidRPr="00FB6D93" w:rsidRDefault="00FB6D93" w:rsidP="00FB6D93">
      <w:pPr>
        <w:pStyle w:val="a3"/>
        <w:spacing w:line="336" w:lineRule="auto"/>
        <w:ind w:left="0" w:firstLine="709"/>
        <w:rPr>
          <w:rFonts w:eastAsia="Times New Roman" w:cs="Times New Roman"/>
          <w:color w:val="000000" w:themeColor="text1"/>
          <w:sz w:val="28"/>
          <w:szCs w:val="28"/>
          <w:lang w:eastAsia="ru-RU"/>
        </w:rPr>
      </w:pPr>
      <w:r w:rsidRPr="00FB6D93">
        <w:rPr>
          <w:rFonts w:eastAsia="Times New Roman" w:cs="Times New Roman"/>
          <w:color w:val="000000" w:themeColor="text1"/>
          <w:sz w:val="28"/>
          <w:szCs w:val="28"/>
          <w:lang w:eastAsia="ru-RU"/>
        </w:rPr>
        <w:t>000 1 16</w:t>
      </w:r>
      <w:r w:rsidR="00236558">
        <w:rPr>
          <w:rFonts w:eastAsia="Times New Roman" w:cs="Times New Roman"/>
          <w:color w:val="000000" w:themeColor="text1"/>
          <w:sz w:val="28"/>
          <w:szCs w:val="28"/>
          <w:lang w:eastAsia="ru-RU"/>
        </w:rPr>
        <w:t xml:space="preserve"> </w:t>
      </w:r>
      <w:r w:rsidRPr="00FB6D93">
        <w:rPr>
          <w:rFonts w:eastAsia="Times New Roman" w:cs="Times New Roman"/>
          <w:color w:val="000000" w:themeColor="text1"/>
          <w:sz w:val="28"/>
          <w:szCs w:val="28"/>
          <w:lang w:eastAsia="ru-RU"/>
        </w:rPr>
        <w:t xml:space="preserve">10127 01 0000 140 "Доходы от денежных взысканий (штрафов), поступающие в счет погашения задолженности, образовавшейся </w:t>
      </w:r>
      <w:r w:rsidR="00B8695D">
        <w:rPr>
          <w:rFonts w:eastAsia="Times New Roman" w:cs="Times New Roman"/>
          <w:color w:val="000000" w:themeColor="text1"/>
          <w:sz w:val="28"/>
          <w:szCs w:val="28"/>
          <w:lang w:eastAsia="ru-RU"/>
        </w:rPr>
        <w:br/>
      </w:r>
      <w:r w:rsidRPr="00FB6D93">
        <w:rPr>
          <w:rFonts w:eastAsia="Times New Roman" w:cs="Times New Roman"/>
          <w:color w:val="000000" w:themeColor="text1"/>
          <w:sz w:val="28"/>
          <w:szCs w:val="28"/>
          <w:lang w:eastAsia="ru-RU"/>
        </w:rPr>
        <w:t xml:space="preserve">до 1 января 2020 года, подлежащие зачислению в бюджет территориального фонда обязательного медицинского страхования по нормативам, действовавшим </w:t>
      </w:r>
      <w:r w:rsidR="00B8695D">
        <w:rPr>
          <w:rFonts w:eastAsia="Times New Roman" w:cs="Times New Roman"/>
          <w:color w:val="000000" w:themeColor="text1"/>
          <w:sz w:val="28"/>
          <w:szCs w:val="28"/>
          <w:lang w:eastAsia="ru-RU"/>
        </w:rPr>
        <w:br/>
      </w:r>
      <w:r w:rsidRPr="00FB6D93">
        <w:rPr>
          <w:rFonts w:eastAsia="Times New Roman" w:cs="Times New Roman"/>
          <w:color w:val="000000" w:themeColor="text1"/>
          <w:sz w:val="28"/>
          <w:szCs w:val="28"/>
          <w:lang w:eastAsia="ru-RU"/>
        </w:rPr>
        <w:t>в 2019 году";</w:t>
      </w:r>
    </w:p>
    <w:p w:rsidR="00FB6D93" w:rsidRPr="00FB6D93" w:rsidRDefault="00FB6D93" w:rsidP="00FB6D93">
      <w:pPr>
        <w:pStyle w:val="a3"/>
        <w:spacing w:line="336" w:lineRule="auto"/>
        <w:ind w:left="0" w:firstLine="709"/>
        <w:rPr>
          <w:rFonts w:eastAsia="Times New Roman" w:cs="Times New Roman"/>
          <w:color w:val="000000" w:themeColor="text1"/>
          <w:sz w:val="28"/>
          <w:szCs w:val="28"/>
          <w:lang w:eastAsia="ru-RU"/>
        </w:rPr>
      </w:pPr>
      <w:r w:rsidRPr="00FB6D93">
        <w:rPr>
          <w:rFonts w:eastAsia="Times New Roman" w:cs="Times New Roman"/>
          <w:color w:val="000000" w:themeColor="text1"/>
          <w:sz w:val="28"/>
          <w:szCs w:val="28"/>
          <w:lang w:eastAsia="ru-RU"/>
        </w:rPr>
        <w:t>000 1 17 05020 02 0000 180 "Прочие неналоговые доходы бюджетов субъектов Российской Федерации";</w:t>
      </w:r>
    </w:p>
    <w:p w:rsidR="00FB6D93" w:rsidRPr="00FB6D93" w:rsidRDefault="00FB6D93" w:rsidP="00FB6D93">
      <w:pPr>
        <w:pStyle w:val="a3"/>
        <w:spacing w:line="336" w:lineRule="auto"/>
        <w:ind w:left="0" w:firstLine="709"/>
        <w:rPr>
          <w:rFonts w:eastAsia="Times New Roman" w:cs="Times New Roman"/>
          <w:color w:val="000000" w:themeColor="text1"/>
          <w:sz w:val="28"/>
          <w:szCs w:val="28"/>
          <w:lang w:eastAsia="ru-RU"/>
        </w:rPr>
      </w:pPr>
      <w:r w:rsidRPr="00FB6D93">
        <w:rPr>
          <w:rFonts w:eastAsia="Times New Roman" w:cs="Times New Roman"/>
          <w:color w:val="000000" w:themeColor="text1"/>
          <w:sz w:val="28"/>
          <w:szCs w:val="28"/>
          <w:lang w:eastAsia="ru-RU"/>
        </w:rPr>
        <w:t>000 1 17 05030 03 0000 180 "Прочие неналоговые доходы бюджетов внутригородских муниципальных образований городов федерального значения";</w:t>
      </w:r>
    </w:p>
    <w:p w:rsidR="00FB6D93" w:rsidRDefault="00FB6D93" w:rsidP="00FB6D93">
      <w:pPr>
        <w:pStyle w:val="a3"/>
        <w:spacing w:line="336" w:lineRule="auto"/>
        <w:ind w:left="0" w:firstLine="709"/>
        <w:rPr>
          <w:rFonts w:eastAsia="Times New Roman" w:cs="Times New Roman"/>
          <w:color w:val="000000" w:themeColor="text1"/>
          <w:sz w:val="28"/>
          <w:szCs w:val="28"/>
          <w:lang w:eastAsia="ru-RU"/>
        </w:rPr>
      </w:pPr>
      <w:r w:rsidRPr="00FB6D93">
        <w:rPr>
          <w:rFonts w:eastAsia="Times New Roman" w:cs="Times New Roman"/>
          <w:color w:val="000000" w:themeColor="text1"/>
          <w:sz w:val="28"/>
          <w:szCs w:val="28"/>
          <w:lang w:eastAsia="ru-RU"/>
        </w:rPr>
        <w:t xml:space="preserve">000 1 17 05040 04 0000 180 "Прочие неналоговые доходы бюджетов </w:t>
      </w:r>
      <w:r w:rsidR="0088181F">
        <w:rPr>
          <w:rFonts w:eastAsia="Times New Roman" w:cs="Times New Roman"/>
          <w:color w:val="000000" w:themeColor="text1"/>
          <w:sz w:val="28"/>
          <w:szCs w:val="28"/>
          <w:lang w:eastAsia="ru-RU"/>
        </w:rPr>
        <w:br/>
      </w:r>
      <w:r w:rsidRPr="00FB6D93">
        <w:rPr>
          <w:rFonts w:eastAsia="Times New Roman" w:cs="Times New Roman"/>
          <w:color w:val="000000" w:themeColor="text1"/>
          <w:sz w:val="28"/>
          <w:szCs w:val="28"/>
          <w:lang w:eastAsia="ru-RU"/>
        </w:rPr>
        <w:t>городских округов";</w:t>
      </w:r>
    </w:p>
    <w:p w:rsidR="0088181F" w:rsidRPr="00FB6D93" w:rsidRDefault="0088181F" w:rsidP="00FB6D93">
      <w:pPr>
        <w:pStyle w:val="a3"/>
        <w:spacing w:line="336" w:lineRule="auto"/>
        <w:ind w:left="0" w:firstLine="709"/>
        <w:rPr>
          <w:rFonts w:eastAsia="Times New Roman" w:cs="Times New Roman"/>
          <w:color w:val="000000" w:themeColor="text1"/>
          <w:sz w:val="28"/>
          <w:szCs w:val="28"/>
          <w:lang w:eastAsia="ru-RU"/>
        </w:rPr>
      </w:pPr>
    </w:p>
    <w:p w:rsidR="00FB6D93" w:rsidRPr="00FB6D93" w:rsidRDefault="00FB6D93" w:rsidP="00FB6D93">
      <w:pPr>
        <w:pStyle w:val="a3"/>
        <w:spacing w:line="336" w:lineRule="auto"/>
        <w:ind w:left="0" w:firstLine="709"/>
        <w:rPr>
          <w:rFonts w:eastAsia="Times New Roman" w:cs="Times New Roman"/>
          <w:color w:val="000000" w:themeColor="text1"/>
          <w:sz w:val="28"/>
          <w:szCs w:val="28"/>
          <w:lang w:eastAsia="ru-RU"/>
        </w:rPr>
      </w:pPr>
      <w:r w:rsidRPr="00FB6D93">
        <w:rPr>
          <w:rFonts w:eastAsia="Times New Roman" w:cs="Times New Roman"/>
          <w:color w:val="000000" w:themeColor="text1"/>
          <w:sz w:val="28"/>
          <w:szCs w:val="28"/>
          <w:lang w:eastAsia="ru-RU"/>
        </w:rPr>
        <w:lastRenderedPageBreak/>
        <w:t>000 1 17 05040 11 0000 180 "Прочие неналоговые доходы бюджетов городских округов с внутригородским делением";</w:t>
      </w:r>
    </w:p>
    <w:p w:rsidR="00FB6D93" w:rsidRPr="00FB6D93" w:rsidRDefault="00FB6D93" w:rsidP="00FB6D93">
      <w:pPr>
        <w:pStyle w:val="a3"/>
        <w:spacing w:line="336" w:lineRule="auto"/>
        <w:ind w:left="0" w:firstLine="709"/>
        <w:rPr>
          <w:rFonts w:eastAsia="Times New Roman" w:cs="Times New Roman"/>
          <w:color w:val="000000" w:themeColor="text1"/>
          <w:sz w:val="28"/>
          <w:szCs w:val="28"/>
          <w:lang w:eastAsia="ru-RU"/>
        </w:rPr>
      </w:pPr>
      <w:r w:rsidRPr="00FB6D93">
        <w:rPr>
          <w:rFonts w:eastAsia="Times New Roman" w:cs="Times New Roman"/>
          <w:color w:val="000000" w:themeColor="text1"/>
          <w:sz w:val="28"/>
          <w:szCs w:val="28"/>
          <w:lang w:eastAsia="ru-RU"/>
        </w:rPr>
        <w:t>000 1 17 05040 12 0000 180 "Прочие неналоговые доходы бюджетов внутригородских районов";</w:t>
      </w:r>
    </w:p>
    <w:p w:rsidR="00FB6D93" w:rsidRPr="00FB6D93" w:rsidRDefault="00FB6D93" w:rsidP="00FB6D93">
      <w:pPr>
        <w:pStyle w:val="a3"/>
        <w:spacing w:line="336" w:lineRule="auto"/>
        <w:ind w:left="0" w:firstLine="709"/>
        <w:rPr>
          <w:rFonts w:eastAsia="Times New Roman" w:cs="Times New Roman"/>
          <w:color w:val="000000" w:themeColor="text1"/>
          <w:sz w:val="28"/>
          <w:szCs w:val="28"/>
          <w:lang w:eastAsia="ru-RU"/>
        </w:rPr>
      </w:pPr>
      <w:r w:rsidRPr="00FB6D93">
        <w:rPr>
          <w:rFonts w:eastAsia="Times New Roman" w:cs="Times New Roman"/>
          <w:color w:val="000000" w:themeColor="text1"/>
          <w:sz w:val="28"/>
          <w:szCs w:val="28"/>
          <w:lang w:eastAsia="ru-RU"/>
        </w:rPr>
        <w:t>000 1 17 05040 14 0000 180 "Прочие неналоговые доходы бюджетов муниципальных округов";</w:t>
      </w:r>
    </w:p>
    <w:p w:rsidR="00FB6D93" w:rsidRPr="00FB6D93" w:rsidRDefault="00FB6D93" w:rsidP="00FB6D93">
      <w:pPr>
        <w:pStyle w:val="a3"/>
        <w:spacing w:line="336" w:lineRule="auto"/>
        <w:ind w:left="0" w:firstLine="709"/>
        <w:rPr>
          <w:rFonts w:eastAsia="Times New Roman" w:cs="Times New Roman"/>
          <w:color w:val="000000" w:themeColor="text1"/>
          <w:sz w:val="28"/>
          <w:szCs w:val="28"/>
          <w:lang w:eastAsia="ru-RU"/>
        </w:rPr>
      </w:pPr>
      <w:r w:rsidRPr="00FB6D93">
        <w:rPr>
          <w:rFonts w:eastAsia="Times New Roman" w:cs="Times New Roman"/>
          <w:color w:val="000000" w:themeColor="text1"/>
          <w:sz w:val="28"/>
          <w:szCs w:val="28"/>
          <w:lang w:eastAsia="ru-RU"/>
        </w:rPr>
        <w:t>000 1 17 05050 05 0000 180 "Прочие неналоговые доходы бюджетов муниципальных районов";</w:t>
      </w:r>
    </w:p>
    <w:p w:rsidR="00FB6D93" w:rsidRPr="00FB6D93" w:rsidRDefault="00FB6D93" w:rsidP="00FB6D93">
      <w:pPr>
        <w:pStyle w:val="a3"/>
        <w:spacing w:line="336" w:lineRule="auto"/>
        <w:ind w:left="0" w:firstLine="709"/>
        <w:rPr>
          <w:rFonts w:eastAsia="Times New Roman" w:cs="Times New Roman"/>
          <w:color w:val="000000" w:themeColor="text1"/>
          <w:sz w:val="28"/>
          <w:szCs w:val="28"/>
          <w:lang w:eastAsia="ru-RU"/>
        </w:rPr>
      </w:pPr>
      <w:r w:rsidRPr="00FB6D93">
        <w:rPr>
          <w:rFonts w:eastAsia="Times New Roman" w:cs="Times New Roman"/>
          <w:color w:val="000000" w:themeColor="text1"/>
          <w:sz w:val="28"/>
          <w:szCs w:val="28"/>
          <w:lang w:eastAsia="ru-RU"/>
        </w:rPr>
        <w:t>000 1 17 05050 10 0000 180 "Прочие неналоговые доходы бюджетов сельских поселений";</w:t>
      </w:r>
    </w:p>
    <w:p w:rsidR="00FB6D93" w:rsidRPr="00FB6D93" w:rsidRDefault="00FB6D93" w:rsidP="00FB6D93">
      <w:pPr>
        <w:pStyle w:val="a3"/>
        <w:spacing w:line="336" w:lineRule="auto"/>
        <w:ind w:left="0" w:firstLine="709"/>
        <w:rPr>
          <w:rFonts w:eastAsia="Times New Roman" w:cs="Times New Roman"/>
          <w:color w:val="000000" w:themeColor="text1"/>
          <w:sz w:val="28"/>
          <w:szCs w:val="28"/>
          <w:lang w:eastAsia="ru-RU"/>
        </w:rPr>
      </w:pPr>
      <w:r w:rsidRPr="00FB6D93">
        <w:rPr>
          <w:rFonts w:eastAsia="Times New Roman" w:cs="Times New Roman"/>
          <w:color w:val="000000" w:themeColor="text1"/>
          <w:sz w:val="28"/>
          <w:szCs w:val="28"/>
          <w:lang w:eastAsia="ru-RU"/>
        </w:rPr>
        <w:t>000 1 17 05050 13 0000 180 "Прочие неналоговые доходы бюджетов городских поселений".</w:t>
      </w:r>
    </w:p>
    <w:p w:rsidR="00FB6D93" w:rsidRPr="00FB6D93" w:rsidRDefault="00FB6D93" w:rsidP="00FB6D93">
      <w:pPr>
        <w:pStyle w:val="a3"/>
        <w:spacing w:line="336" w:lineRule="auto"/>
        <w:ind w:left="0" w:firstLine="709"/>
        <w:rPr>
          <w:rFonts w:eastAsia="Times New Roman" w:cs="Times New Roman"/>
          <w:color w:val="000000" w:themeColor="text1"/>
          <w:sz w:val="28"/>
          <w:szCs w:val="28"/>
          <w:lang w:eastAsia="ru-RU"/>
        </w:rPr>
      </w:pPr>
      <w:r w:rsidRPr="00FB6D93">
        <w:rPr>
          <w:rFonts w:eastAsia="Times New Roman" w:cs="Times New Roman"/>
          <w:color w:val="000000" w:themeColor="text1"/>
          <w:sz w:val="28"/>
          <w:szCs w:val="28"/>
          <w:lang w:eastAsia="ru-RU"/>
        </w:rPr>
        <w:t>Финансовый орган муниципального образования утверждает коды подвидов доходов бюджетов по виду доходов бюджетов 000 1 17 15000 00 0000 150 "Инициативные платежи" для поступлений инициативных платежей для реализации каждого инициативного проекта.</w:t>
      </w:r>
    </w:p>
    <w:p w:rsidR="00FB6D93" w:rsidRPr="00FB6D93" w:rsidRDefault="00FB6D93" w:rsidP="00FB6D93">
      <w:pPr>
        <w:pStyle w:val="a3"/>
        <w:spacing w:line="336" w:lineRule="auto"/>
        <w:ind w:left="0" w:firstLine="709"/>
        <w:rPr>
          <w:rFonts w:eastAsia="Times New Roman" w:cs="Times New Roman"/>
          <w:color w:val="000000" w:themeColor="text1"/>
          <w:sz w:val="28"/>
          <w:szCs w:val="28"/>
          <w:lang w:eastAsia="ru-RU"/>
        </w:rPr>
      </w:pPr>
      <w:r w:rsidRPr="00FB6D93">
        <w:rPr>
          <w:rFonts w:eastAsia="Times New Roman" w:cs="Times New Roman"/>
          <w:color w:val="000000" w:themeColor="text1"/>
          <w:sz w:val="28"/>
          <w:szCs w:val="28"/>
          <w:lang w:eastAsia="ru-RU"/>
        </w:rPr>
        <w:t>Отражение доходов целевых бюджетных фондов субъектов Российской Федерации и муниципальных образований с применением кода подвида доходов бюджетов не предусматривается.</w:t>
      </w:r>
    </w:p>
    <w:p w:rsidR="00FB6D93" w:rsidRPr="00FB6D93" w:rsidRDefault="00FB6D93" w:rsidP="00FB6D93">
      <w:pPr>
        <w:pStyle w:val="a3"/>
        <w:spacing w:line="336" w:lineRule="auto"/>
        <w:ind w:left="0" w:firstLine="709"/>
        <w:rPr>
          <w:rFonts w:eastAsia="Times New Roman" w:cs="Times New Roman"/>
          <w:color w:val="000000" w:themeColor="text1"/>
          <w:sz w:val="28"/>
          <w:szCs w:val="28"/>
          <w:lang w:eastAsia="ru-RU"/>
        </w:rPr>
      </w:pPr>
      <w:r w:rsidRPr="00FB6D93">
        <w:rPr>
          <w:rFonts w:eastAsia="Times New Roman" w:cs="Times New Roman"/>
          <w:color w:val="000000" w:themeColor="text1"/>
          <w:sz w:val="28"/>
          <w:szCs w:val="28"/>
          <w:lang w:eastAsia="ru-RU"/>
        </w:rPr>
        <w:t xml:space="preserve">В случае если администрирование доходов осуществляется по коду классификации доходов бюджетов с применением детализированных кодов группы подвида доходов бюджетов, при формировании отчетности об исполнении бюджетов бюджетной системы Российской Федерации после наименования кода вида доходов бюджетов и соответствующего ему кода аналитической группы подвидов доходов бюджетов, утвержденного Министерством финансов Российской </w:t>
      </w:r>
      <w:r w:rsidR="00664F35">
        <w:rPr>
          <w:rFonts w:eastAsia="Times New Roman" w:cs="Times New Roman"/>
          <w:color w:val="000000" w:themeColor="text1"/>
          <w:sz w:val="28"/>
          <w:szCs w:val="28"/>
          <w:lang w:eastAsia="ru-RU"/>
        </w:rPr>
        <w:t>Федерации</w:t>
      </w:r>
      <w:r w:rsidRPr="00664F35">
        <w:rPr>
          <w:rFonts w:eastAsia="Times New Roman" w:cs="Times New Roman"/>
          <w:color w:val="000000" w:themeColor="text1"/>
          <w:sz w:val="28"/>
          <w:szCs w:val="28"/>
          <w:vertAlign w:val="superscript"/>
          <w:lang w:eastAsia="ru-RU"/>
        </w:rPr>
        <w:t>5</w:t>
      </w:r>
      <w:r w:rsidRPr="00FB6D93">
        <w:rPr>
          <w:rFonts w:eastAsia="Times New Roman" w:cs="Times New Roman"/>
          <w:color w:val="000000" w:themeColor="text1"/>
          <w:sz w:val="28"/>
          <w:szCs w:val="28"/>
          <w:lang w:eastAsia="ru-RU"/>
        </w:rPr>
        <w:t>, в скобках указывается наименование соответствующего кода группы подвида доходов бюджетов.</w:t>
      </w:r>
    </w:p>
    <w:p w:rsidR="00FB6D93" w:rsidRDefault="00FB6D93" w:rsidP="00FB6D93">
      <w:pPr>
        <w:pStyle w:val="a3"/>
        <w:spacing w:line="336" w:lineRule="auto"/>
        <w:ind w:left="0" w:firstLine="709"/>
        <w:rPr>
          <w:rFonts w:eastAsia="Times New Roman" w:cs="Times New Roman"/>
          <w:color w:val="000000" w:themeColor="text1"/>
          <w:sz w:val="28"/>
          <w:szCs w:val="28"/>
          <w:lang w:eastAsia="ru-RU"/>
        </w:rPr>
      </w:pPr>
      <w:r w:rsidRPr="00FB6D93">
        <w:rPr>
          <w:rFonts w:eastAsia="Times New Roman" w:cs="Times New Roman"/>
          <w:color w:val="000000" w:themeColor="text1"/>
          <w:sz w:val="28"/>
          <w:szCs w:val="28"/>
          <w:lang w:eastAsia="ru-RU"/>
        </w:rPr>
        <w:t>Администраторы доходов бюджета доводят до плательщиков полный код классификации доходов бюджетов с учетом кода подвида доходов бюджетов.</w:t>
      </w:r>
      <w:r w:rsidR="00664F35">
        <w:rPr>
          <w:rFonts w:eastAsia="Times New Roman" w:cs="Times New Roman"/>
          <w:color w:val="000000" w:themeColor="text1"/>
          <w:sz w:val="28"/>
          <w:szCs w:val="28"/>
          <w:lang w:eastAsia="ru-RU"/>
        </w:rPr>
        <w:t>".</w:t>
      </w:r>
    </w:p>
    <w:p w:rsidR="00FF380C" w:rsidRPr="006F4022" w:rsidRDefault="00FF380C" w:rsidP="00FF380C">
      <w:pPr>
        <w:pStyle w:val="a3"/>
        <w:spacing w:line="336"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1.3</w:t>
      </w:r>
      <w:r w:rsidRPr="006F4022">
        <w:rPr>
          <w:rFonts w:eastAsia="Times New Roman" w:cs="Times New Roman"/>
          <w:color w:val="000000" w:themeColor="text1"/>
          <w:sz w:val="28"/>
          <w:szCs w:val="28"/>
          <w:lang w:eastAsia="ru-RU"/>
        </w:rPr>
        <w:t xml:space="preserve">. Абзац третий подпункта 12.1.4 подпункта 12.1 пункта 12 изложить </w:t>
      </w:r>
      <w:r>
        <w:rPr>
          <w:rFonts w:eastAsia="Times New Roman" w:cs="Times New Roman"/>
          <w:color w:val="000000" w:themeColor="text1"/>
          <w:sz w:val="28"/>
          <w:szCs w:val="28"/>
          <w:lang w:eastAsia="ru-RU"/>
        </w:rPr>
        <w:br/>
      </w:r>
      <w:r w:rsidRPr="006F4022">
        <w:rPr>
          <w:rFonts w:eastAsia="Times New Roman" w:cs="Times New Roman"/>
          <w:color w:val="000000" w:themeColor="text1"/>
          <w:sz w:val="28"/>
          <w:szCs w:val="28"/>
          <w:lang w:eastAsia="ru-RU"/>
        </w:rPr>
        <w:t>в следующей редакции:</w:t>
      </w:r>
    </w:p>
    <w:p w:rsidR="00FF380C" w:rsidRPr="006F4022" w:rsidRDefault="00FF380C" w:rsidP="00FB6D93">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lastRenderedPageBreak/>
        <w:t xml:space="preserve">"поступлений денежных средств в размере обеспечения заявки на участие </w:t>
      </w:r>
      <w:r>
        <w:rPr>
          <w:rFonts w:eastAsia="Times New Roman" w:cs="Times New Roman"/>
          <w:color w:val="000000" w:themeColor="text1"/>
          <w:sz w:val="28"/>
          <w:szCs w:val="28"/>
          <w:lang w:eastAsia="ru-RU"/>
        </w:rPr>
        <w:br/>
      </w:r>
      <w:r w:rsidRPr="006F4022">
        <w:rPr>
          <w:rFonts w:eastAsia="Times New Roman" w:cs="Times New Roman"/>
          <w:color w:val="000000" w:themeColor="text1"/>
          <w:sz w:val="28"/>
          <w:szCs w:val="28"/>
          <w:lang w:eastAsia="ru-RU"/>
        </w:rPr>
        <w:t>в закупке</w:t>
      </w:r>
      <w:r w:rsidRPr="00CF5101">
        <w:t xml:space="preserve"> </w:t>
      </w:r>
      <w:r w:rsidRPr="00CF5101">
        <w:rPr>
          <w:rFonts w:eastAsia="Times New Roman" w:cs="Times New Roman"/>
          <w:color w:val="000000" w:themeColor="text1"/>
          <w:sz w:val="28"/>
          <w:szCs w:val="28"/>
          <w:lang w:eastAsia="ru-RU"/>
        </w:rPr>
        <w:t>товаров, работ, услуг для обеспечения государственных и муниципальных нужд</w:t>
      </w:r>
      <w:r w:rsidRPr="006F4022">
        <w:rPr>
          <w:rFonts w:eastAsia="Times New Roman" w:cs="Times New Roman"/>
          <w:color w:val="000000" w:themeColor="text1"/>
          <w:sz w:val="28"/>
          <w:szCs w:val="28"/>
          <w:lang w:eastAsia="ru-RU"/>
        </w:rPr>
        <w:t>;".</w:t>
      </w:r>
    </w:p>
    <w:p w:rsidR="00E654EC" w:rsidRPr="006F4022" w:rsidRDefault="00E654EC" w:rsidP="00E654EC">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 xml:space="preserve">2. </w:t>
      </w:r>
      <w:r w:rsidRPr="006F4022">
        <w:rPr>
          <w:rFonts w:cs="Times New Roman"/>
          <w:color w:val="000000" w:themeColor="text1"/>
          <w:sz w:val="28"/>
          <w:szCs w:val="28"/>
        </w:rPr>
        <w:t xml:space="preserve">В главе </w:t>
      </w:r>
      <w:r w:rsidRPr="006F4022">
        <w:rPr>
          <w:rFonts w:eastAsia="Times New Roman" w:cs="Times New Roman"/>
          <w:color w:val="000000" w:themeColor="text1"/>
          <w:sz w:val="28"/>
          <w:szCs w:val="28"/>
          <w:lang w:eastAsia="ru-RU"/>
        </w:rPr>
        <w:t>III "Классификация расходов бюджетов":</w:t>
      </w:r>
    </w:p>
    <w:p w:rsidR="00E654EC" w:rsidRPr="006F4022" w:rsidRDefault="00E654EC" w:rsidP="00E654EC">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 xml:space="preserve">2.1. В </w:t>
      </w:r>
      <w:r w:rsidR="00CE3CE2" w:rsidRPr="006F4022">
        <w:rPr>
          <w:rFonts w:eastAsia="Times New Roman" w:cs="Times New Roman"/>
          <w:color w:val="000000" w:themeColor="text1"/>
          <w:sz w:val="28"/>
          <w:szCs w:val="28"/>
          <w:lang w:eastAsia="ru-RU"/>
        </w:rPr>
        <w:t>подпункт</w:t>
      </w:r>
      <w:r w:rsidR="00F12E11" w:rsidRPr="006F4022">
        <w:rPr>
          <w:rFonts w:eastAsia="Times New Roman" w:cs="Times New Roman"/>
          <w:color w:val="000000" w:themeColor="text1"/>
          <w:sz w:val="28"/>
          <w:szCs w:val="28"/>
          <w:lang w:eastAsia="ru-RU"/>
        </w:rPr>
        <w:t>е</w:t>
      </w:r>
      <w:r w:rsidR="00CE3CE2" w:rsidRPr="006F4022">
        <w:rPr>
          <w:rFonts w:eastAsia="Times New Roman" w:cs="Times New Roman"/>
          <w:color w:val="000000" w:themeColor="text1"/>
          <w:sz w:val="28"/>
          <w:szCs w:val="28"/>
          <w:lang w:eastAsia="ru-RU"/>
        </w:rPr>
        <w:t xml:space="preserve"> 18.2 </w:t>
      </w:r>
      <w:r w:rsidRPr="006F4022">
        <w:rPr>
          <w:rFonts w:eastAsia="Times New Roman" w:cs="Times New Roman"/>
          <w:color w:val="000000" w:themeColor="text1"/>
          <w:sz w:val="28"/>
          <w:szCs w:val="28"/>
          <w:lang w:eastAsia="ru-RU"/>
        </w:rPr>
        <w:t>пункт</w:t>
      </w:r>
      <w:r w:rsidR="00CE3CE2" w:rsidRPr="006F4022">
        <w:rPr>
          <w:rFonts w:eastAsia="Times New Roman" w:cs="Times New Roman"/>
          <w:color w:val="000000" w:themeColor="text1"/>
          <w:sz w:val="28"/>
          <w:szCs w:val="28"/>
          <w:lang w:eastAsia="ru-RU"/>
        </w:rPr>
        <w:t>а</w:t>
      </w:r>
      <w:r w:rsidRPr="006F4022">
        <w:rPr>
          <w:rFonts w:eastAsia="Times New Roman" w:cs="Times New Roman"/>
          <w:color w:val="000000" w:themeColor="text1"/>
          <w:sz w:val="28"/>
          <w:szCs w:val="28"/>
          <w:lang w:eastAsia="ru-RU"/>
        </w:rPr>
        <w:t xml:space="preserve"> 18:</w:t>
      </w:r>
    </w:p>
    <w:p w:rsidR="0057044C" w:rsidRDefault="00CE3CE2" w:rsidP="00FB2B4C">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2.1.1.</w:t>
      </w:r>
      <w:r w:rsidR="00F12E11" w:rsidRPr="006F4022">
        <w:rPr>
          <w:rFonts w:eastAsia="Times New Roman" w:cs="Times New Roman"/>
          <w:color w:val="000000" w:themeColor="text1"/>
          <w:sz w:val="28"/>
          <w:szCs w:val="28"/>
          <w:lang w:eastAsia="ru-RU"/>
        </w:rPr>
        <w:t xml:space="preserve"> </w:t>
      </w:r>
      <w:r w:rsidR="0057044C">
        <w:rPr>
          <w:rFonts w:eastAsia="Times New Roman" w:cs="Times New Roman"/>
          <w:color w:val="000000" w:themeColor="text1"/>
          <w:sz w:val="28"/>
          <w:szCs w:val="28"/>
          <w:lang w:eastAsia="ru-RU"/>
        </w:rPr>
        <w:t xml:space="preserve">В </w:t>
      </w:r>
      <w:r w:rsidR="0057044C" w:rsidRPr="006F4022">
        <w:rPr>
          <w:rFonts w:eastAsia="Times New Roman" w:cs="Times New Roman"/>
          <w:color w:val="000000" w:themeColor="text1"/>
          <w:sz w:val="28"/>
          <w:szCs w:val="28"/>
          <w:lang w:eastAsia="ru-RU"/>
        </w:rPr>
        <w:t>подпункт</w:t>
      </w:r>
      <w:r w:rsidR="0057044C">
        <w:rPr>
          <w:rFonts w:eastAsia="Times New Roman" w:cs="Times New Roman"/>
          <w:color w:val="000000" w:themeColor="text1"/>
          <w:sz w:val="28"/>
          <w:szCs w:val="28"/>
          <w:lang w:eastAsia="ru-RU"/>
        </w:rPr>
        <w:t>е</w:t>
      </w:r>
      <w:r w:rsidR="0057044C" w:rsidRPr="006F4022">
        <w:rPr>
          <w:rFonts w:eastAsia="Times New Roman" w:cs="Times New Roman"/>
          <w:color w:val="000000" w:themeColor="text1"/>
          <w:sz w:val="28"/>
          <w:szCs w:val="28"/>
          <w:lang w:eastAsia="ru-RU"/>
        </w:rPr>
        <w:t xml:space="preserve"> 18.2.1</w:t>
      </w:r>
      <w:r w:rsidR="0057044C">
        <w:rPr>
          <w:rFonts w:eastAsia="Times New Roman" w:cs="Times New Roman"/>
          <w:color w:val="000000" w:themeColor="text1"/>
          <w:sz w:val="28"/>
          <w:szCs w:val="28"/>
          <w:lang w:eastAsia="ru-RU"/>
        </w:rPr>
        <w:t>:</w:t>
      </w:r>
    </w:p>
    <w:p w:rsidR="0057044C" w:rsidRDefault="0057044C" w:rsidP="00FB2B4C">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2.1.1.</w:t>
      </w:r>
      <w:r>
        <w:rPr>
          <w:rFonts w:eastAsia="Times New Roman" w:cs="Times New Roman"/>
          <w:color w:val="000000" w:themeColor="text1"/>
          <w:sz w:val="28"/>
          <w:szCs w:val="28"/>
          <w:lang w:eastAsia="ru-RU"/>
        </w:rPr>
        <w:t>1.</w:t>
      </w:r>
      <w:r w:rsidRPr="006F4022">
        <w:rPr>
          <w:rFonts w:eastAsia="Times New Roman" w:cs="Times New Roman"/>
          <w:color w:val="000000" w:themeColor="text1"/>
          <w:sz w:val="28"/>
          <w:szCs w:val="28"/>
          <w:lang w:eastAsia="ru-RU"/>
        </w:rPr>
        <w:t xml:space="preserve"> </w:t>
      </w:r>
      <w:r>
        <w:rPr>
          <w:rFonts w:eastAsia="Times New Roman" w:cs="Times New Roman"/>
          <w:color w:val="000000" w:themeColor="text1"/>
          <w:sz w:val="28"/>
          <w:szCs w:val="28"/>
          <w:lang w:eastAsia="ru-RU"/>
        </w:rPr>
        <w:t>В абзаце десятом после слов "международные организации,"</w:t>
      </w:r>
      <w:r w:rsidR="00CA1BDD">
        <w:rPr>
          <w:rFonts w:eastAsia="Times New Roman" w:cs="Times New Roman"/>
          <w:color w:val="000000" w:themeColor="text1"/>
          <w:sz w:val="28"/>
          <w:szCs w:val="28"/>
          <w:lang w:eastAsia="ru-RU"/>
        </w:rPr>
        <w:t xml:space="preserve"> дополнить словами "</w:t>
      </w:r>
      <w:r w:rsidR="00CA1BDD" w:rsidRPr="00CA1BDD">
        <w:rPr>
          <w:rFonts w:eastAsia="Times New Roman" w:cs="Times New Roman"/>
          <w:color w:val="000000" w:themeColor="text1"/>
          <w:sz w:val="28"/>
          <w:szCs w:val="28"/>
          <w:lang w:eastAsia="ru-RU"/>
        </w:rPr>
        <w:t>за исключением взносов в международные научные организации,</w:t>
      </w:r>
      <w:r w:rsidR="00CA1BDD">
        <w:rPr>
          <w:rFonts w:eastAsia="Times New Roman" w:cs="Times New Roman"/>
          <w:color w:val="000000" w:themeColor="text1"/>
          <w:sz w:val="28"/>
          <w:szCs w:val="28"/>
          <w:lang w:eastAsia="ru-RU"/>
        </w:rPr>
        <w:t>".</w:t>
      </w:r>
    </w:p>
    <w:p w:rsidR="008633B4" w:rsidRDefault="008633B4" w:rsidP="00FB2B4C">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2.1.1.</w:t>
      </w:r>
      <w:r w:rsidR="00061C94">
        <w:rPr>
          <w:rFonts w:eastAsia="Times New Roman" w:cs="Times New Roman"/>
          <w:color w:val="000000" w:themeColor="text1"/>
          <w:sz w:val="28"/>
          <w:szCs w:val="28"/>
          <w:lang w:eastAsia="ru-RU"/>
        </w:rPr>
        <w:t>2</w:t>
      </w:r>
      <w:r>
        <w:rPr>
          <w:rFonts w:eastAsia="Times New Roman" w:cs="Times New Roman"/>
          <w:color w:val="000000" w:themeColor="text1"/>
          <w:sz w:val="28"/>
          <w:szCs w:val="28"/>
          <w:lang w:eastAsia="ru-RU"/>
        </w:rPr>
        <w:t>.</w:t>
      </w:r>
      <w:r w:rsidRPr="006F4022">
        <w:rPr>
          <w:rFonts w:eastAsia="Times New Roman" w:cs="Times New Roman"/>
          <w:color w:val="000000" w:themeColor="text1"/>
          <w:sz w:val="28"/>
          <w:szCs w:val="28"/>
          <w:lang w:eastAsia="ru-RU"/>
        </w:rPr>
        <w:t xml:space="preserve"> Абзац </w:t>
      </w:r>
      <w:r>
        <w:rPr>
          <w:rFonts w:eastAsia="Times New Roman" w:cs="Times New Roman"/>
          <w:color w:val="000000" w:themeColor="text1"/>
          <w:sz w:val="28"/>
          <w:szCs w:val="28"/>
          <w:lang w:eastAsia="ru-RU"/>
        </w:rPr>
        <w:t>восемнадцатый</w:t>
      </w:r>
      <w:r w:rsidRPr="006F4022">
        <w:rPr>
          <w:rFonts w:eastAsia="Times New Roman" w:cs="Times New Roman"/>
          <w:color w:val="000000" w:themeColor="text1"/>
          <w:sz w:val="28"/>
          <w:szCs w:val="28"/>
          <w:lang w:eastAsia="ru-RU"/>
        </w:rPr>
        <w:t xml:space="preserve"> дополнить словами</w:t>
      </w:r>
      <w:r>
        <w:rPr>
          <w:rFonts w:eastAsia="Times New Roman" w:cs="Times New Roman"/>
          <w:color w:val="000000" w:themeColor="text1"/>
          <w:sz w:val="28"/>
          <w:szCs w:val="28"/>
          <w:lang w:eastAsia="ru-RU"/>
        </w:rPr>
        <w:t xml:space="preserve"> "</w:t>
      </w:r>
      <w:r w:rsidRPr="008633B4">
        <w:rPr>
          <w:rFonts w:eastAsia="Times New Roman" w:cs="Times New Roman"/>
          <w:color w:val="000000" w:themeColor="text1"/>
          <w:sz w:val="28"/>
          <w:szCs w:val="28"/>
          <w:lang w:eastAsia="ru-RU"/>
        </w:rPr>
        <w:t xml:space="preserve">, </w:t>
      </w:r>
      <w:r w:rsidR="00061C94" w:rsidRPr="00061C94">
        <w:rPr>
          <w:rFonts w:eastAsia="Times New Roman" w:cs="Times New Roman"/>
          <w:color w:val="000000" w:themeColor="text1"/>
          <w:sz w:val="28"/>
          <w:szCs w:val="28"/>
          <w:lang w:eastAsia="ru-RU"/>
        </w:rPr>
        <w:t>расходы по уплате взносов в международные научные организации, расходы на создание и развитие информационной и материально-технической базы, в том числе инфраструктуры, используемой для проведения фундаментальных научных исследований, включая центры коллективного пользования научным оборудованием и уникальные научные установки</w:t>
      </w:r>
      <w:r>
        <w:rPr>
          <w:rFonts w:eastAsia="Times New Roman" w:cs="Times New Roman"/>
          <w:color w:val="000000" w:themeColor="text1"/>
          <w:sz w:val="28"/>
          <w:szCs w:val="28"/>
          <w:lang w:eastAsia="ru-RU"/>
        </w:rPr>
        <w:t>".</w:t>
      </w:r>
    </w:p>
    <w:p w:rsidR="00995150" w:rsidRPr="006F4022" w:rsidRDefault="00995150" w:rsidP="00FB2B4C">
      <w:pPr>
        <w:pStyle w:val="a3"/>
        <w:spacing w:line="336"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2.1.1.</w:t>
      </w:r>
      <w:r w:rsidR="00061C94">
        <w:rPr>
          <w:rFonts w:eastAsia="Times New Roman" w:cs="Times New Roman"/>
          <w:color w:val="000000" w:themeColor="text1"/>
          <w:sz w:val="28"/>
          <w:szCs w:val="28"/>
          <w:lang w:eastAsia="ru-RU"/>
        </w:rPr>
        <w:t>3</w:t>
      </w:r>
      <w:r>
        <w:rPr>
          <w:rFonts w:eastAsia="Times New Roman" w:cs="Times New Roman"/>
          <w:color w:val="000000" w:themeColor="text1"/>
          <w:sz w:val="28"/>
          <w:szCs w:val="28"/>
          <w:lang w:eastAsia="ru-RU"/>
        </w:rPr>
        <w:t>. А</w:t>
      </w:r>
      <w:r w:rsidRPr="006F4022">
        <w:rPr>
          <w:rFonts w:eastAsia="Times New Roman" w:cs="Times New Roman"/>
          <w:color w:val="000000" w:themeColor="text1"/>
          <w:sz w:val="28"/>
          <w:szCs w:val="28"/>
          <w:lang w:eastAsia="ru-RU"/>
        </w:rPr>
        <w:t xml:space="preserve">бзац </w:t>
      </w:r>
      <w:r>
        <w:rPr>
          <w:rFonts w:eastAsia="Times New Roman" w:cs="Times New Roman"/>
          <w:color w:val="000000" w:themeColor="text1"/>
          <w:sz w:val="28"/>
          <w:szCs w:val="28"/>
          <w:lang w:eastAsia="ru-RU"/>
        </w:rPr>
        <w:t>двадцатый</w:t>
      </w:r>
      <w:r w:rsidRPr="006F4022">
        <w:rPr>
          <w:rFonts w:eastAsia="Times New Roman" w:cs="Times New Roman"/>
          <w:color w:val="000000" w:themeColor="text1"/>
          <w:sz w:val="28"/>
          <w:szCs w:val="28"/>
          <w:lang w:eastAsia="ru-RU"/>
        </w:rPr>
        <w:t xml:space="preserve"> дополнить словами</w:t>
      </w:r>
      <w:r>
        <w:rPr>
          <w:rFonts w:eastAsia="Times New Roman" w:cs="Times New Roman"/>
          <w:color w:val="000000" w:themeColor="text1"/>
          <w:sz w:val="28"/>
          <w:szCs w:val="28"/>
          <w:lang w:eastAsia="ru-RU"/>
        </w:rPr>
        <w:t xml:space="preserve"> "</w:t>
      </w:r>
      <w:r w:rsidRPr="00995150">
        <w:rPr>
          <w:rFonts w:eastAsia="Times New Roman" w:cs="Times New Roman"/>
          <w:color w:val="000000" w:themeColor="text1"/>
          <w:sz w:val="28"/>
          <w:szCs w:val="28"/>
          <w:lang w:eastAsia="ru-RU"/>
        </w:rPr>
        <w:t xml:space="preserve">Кроме того, данный подраздел классификации расходов бюджетов отражает расходы на проведение мероприятий </w:t>
      </w:r>
      <w:r w:rsidR="002A7FF7">
        <w:rPr>
          <w:rFonts w:eastAsia="Times New Roman" w:cs="Times New Roman"/>
          <w:color w:val="000000" w:themeColor="text1"/>
          <w:sz w:val="28"/>
          <w:szCs w:val="28"/>
          <w:lang w:eastAsia="ru-RU"/>
        </w:rPr>
        <w:br/>
      </w:r>
      <w:r w:rsidRPr="00995150">
        <w:rPr>
          <w:rFonts w:eastAsia="Times New Roman" w:cs="Times New Roman"/>
          <w:color w:val="000000" w:themeColor="text1"/>
          <w:sz w:val="28"/>
          <w:szCs w:val="28"/>
          <w:lang w:eastAsia="ru-RU"/>
        </w:rPr>
        <w:t xml:space="preserve">в сфере научной и научно-технической деятельности, в том числе по популяризации сферы науки, а также прочие мероприятия в области развития науки, техники </w:t>
      </w:r>
      <w:r w:rsidR="002A7FF7">
        <w:rPr>
          <w:rFonts w:eastAsia="Times New Roman" w:cs="Times New Roman"/>
          <w:color w:val="000000" w:themeColor="text1"/>
          <w:sz w:val="28"/>
          <w:szCs w:val="28"/>
          <w:lang w:eastAsia="ru-RU"/>
        </w:rPr>
        <w:br/>
      </w:r>
      <w:r w:rsidRPr="00995150">
        <w:rPr>
          <w:rFonts w:eastAsia="Times New Roman" w:cs="Times New Roman"/>
          <w:color w:val="000000" w:themeColor="text1"/>
          <w:sz w:val="28"/>
          <w:szCs w:val="28"/>
          <w:lang w:eastAsia="ru-RU"/>
        </w:rPr>
        <w:t xml:space="preserve">и технологий, в том числе направленные на цифровизацию научной, </w:t>
      </w:r>
      <w:r w:rsidR="00841A7B">
        <w:rPr>
          <w:rFonts w:eastAsia="Times New Roman" w:cs="Times New Roman"/>
          <w:color w:val="000000" w:themeColor="text1"/>
          <w:sz w:val="28"/>
          <w:szCs w:val="28"/>
          <w:lang w:eastAsia="ru-RU"/>
        </w:rPr>
        <w:br/>
      </w:r>
      <w:r w:rsidRPr="00995150">
        <w:rPr>
          <w:rFonts w:eastAsia="Times New Roman" w:cs="Times New Roman"/>
          <w:color w:val="000000" w:themeColor="text1"/>
          <w:sz w:val="28"/>
          <w:szCs w:val="28"/>
          <w:lang w:eastAsia="ru-RU"/>
        </w:rPr>
        <w:t>научно-технической и инновационной деятельности.</w:t>
      </w:r>
      <w:r>
        <w:rPr>
          <w:rFonts w:eastAsia="Times New Roman" w:cs="Times New Roman"/>
          <w:color w:val="000000" w:themeColor="text1"/>
          <w:sz w:val="28"/>
          <w:szCs w:val="28"/>
          <w:lang w:eastAsia="ru-RU"/>
        </w:rPr>
        <w:t>".</w:t>
      </w:r>
    </w:p>
    <w:p w:rsidR="00644355" w:rsidRPr="006F4022" w:rsidRDefault="00644355" w:rsidP="00FB2B4C">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2.1.2. В подпункте 18.2.4:</w:t>
      </w:r>
    </w:p>
    <w:p w:rsidR="00644355" w:rsidRPr="006F4022" w:rsidRDefault="00150F64" w:rsidP="00FB2B4C">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 xml:space="preserve">2.1.2.1. Абзац третий дополнить словами "(если настоящим Порядком </w:t>
      </w:r>
      <w:r w:rsidR="002A7FF7">
        <w:rPr>
          <w:rFonts w:eastAsia="Times New Roman" w:cs="Times New Roman"/>
          <w:color w:val="000000" w:themeColor="text1"/>
          <w:sz w:val="28"/>
          <w:szCs w:val="28"/>
          <w:lang w:eastAsia="ru-RU"/>
        </w:rPr>
        <w:br/>
      </w:r>
      <w:r w:rsidRPr="006F4022">
        <w:rPr>
          <w:rFonts w:eastAsia="Times New Roman" w:cs="Times New Roman"/>
          <w:color w:val="000000" w:themeColor="text1"/>
          <w:sz w:val="28"/>
          <w:szCs w:val="28"/>
          <w:lang w:eastAsia="ru-RU"/>
        </w:rPr>
        <w:t>не предусмотрено иное)".</w:t>
      </w:r>
    </w:p>
    <w:p w:rsidR="00150F64" w:rsidRPr="006F4022" w:rsidRDefault="00150F64" w:rsidP="00FB2B4C">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2.1.2.2. В абзаце двенадцатом после слов "безопасности объектов дорожного хозяйства," дополнить словами "реализацию мероприятий по восстановлению автомобильных дорог общего пользования регионального или межмуниципального и местного значения при ликвидации последствий чрезвычайных ситуаций, иных мероприятий, предусмотренных порядком использования бюджетных ассигнований Федерального дорожного фонда, дорожного фонда субъекта Российской Федерации, муниципального дорожного фонда,".</w:t>
      </w:r>
    </w:p>
    <w:p w:rsidR="00150F64" w:rsidRPr="006F4022" w:rsidRDefault="00150F64" w:rsidP="00FB2B4C">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lastRenderedPageBreak/>
        <w:t xml:space="preserve">2.1.2.3. </w:t>
      </w:r>
      <w:r w:rsidR="00A00BE3" w:rsidRPr="006F4022">
        <w:rPr>
          <w:rFonts w:eastAsia="Times New Roman" w:cs="Times New Roman"/>
          <w:color w:val="000000" w:themeColor="text1"/>
          <w:sz w:val="28"/>
          <w:szCs w:val="28"/>
          <w:lang w:eastAsia="ru-RU"/>
        </w:rPr>
        <w:t>Абзац пятнадцатый дополнить словами "</w:t>
      </w:r>
      <w:r w:rsidR="00061C94" w:rsidRPr="00061C94">
        <w:rPr>
          <w:rFonts w:eastAsia="Times New Roman" w:cs="Times New Roman"/>
          <w:color w:val="000000" w:themeColor="text1"/>
          <w:sz w:val="28"/>
          <w:szCs w:val="28"/>
          <w:lang w:eastAsia="ru-RU"/>
        </w:rPr>
        <w:t xml:space="preserve">По данному подразделу также отражаются расходы, направленные на поддержку выполнения </w:t>
      </w:r>
      <w:r w:rsidR="002A7FF7">
        <w:rPr>
          <w:rFonts w:eastAsia="Times New Roman" w:cs="Times New Roman"/>
          <w:color w:val="000000" w:themeColor="text1"/>
          <w:sz w:val="28"/>
          <w:szCs w:val="28"/>
          <w:lang w:eastAsia="ru-RU"/>
        </w:rPr>
        <w:br/>
      </w:r>
      <w:r w:rsidR="00061C94" w:rsidRPr="00061C94">
        <w:rPr>
          <w:rFonts w:eastAsia="Times New Roman" w:cs="Times New Roman"/>
          <w:color w:val="000000" w:themeColor="text1"/>
          <w:sz w:val="28"/>
          <w:szCs w:val="28"/>
          <w:lang w:eastAsia="ru-RU"/>
        </w:rPr>
        <w:t xml:space="preserve">научно-исследовательских, опытно-конструкторских, в том числе по разработке конструкторской документации, и (или) технологических работ, расходы, направленные на поддержку внедрения результатов научно-исследовательских, опытно-конструкторских и (или) технологических работ, а также созданных технологий, расходы, направленные на экспертную, аналитическую </w:t>
      </w:r>
      <w:r w:rsidR="002A7FF7">
        <w:rPr>
          <w:rFonts w:eastAsia="Times New Roman" w:cs="Times New Roman"/>
          <w:color w:val="000000" w:themeColor="text1"/>
          <w:sz w:val="28"/>
          <w:szCs w:val="28"/>
          <w:lang w:eastAsia="ru-RU"/>
        </w:rPr>
        <w:br/>
      </w:r>
      <w:r w:rsidR="00061C94" w:rsidRPr="00061C94">
        <w:rPr>
          <w:rFonts w:eastAsia="Times New Roman" w:cs="Times New Roman"/>
          <w:color w:val="000000" w:themeColor="text1"/>
          <w:sz w:val="28"/>
          <w:szCs w:val="28"/>
          <w:lang w:eastAsia="ru-RU"/>
        </w:rPr>
        <w:t xml:space="preserve">и организационную поддержку прикладных научных исследований и разработок. Кроме того, по данному подразделу классификации расходов бюджетов подлежат отражению расходы на создание и развитие информационной </w:t>
      </w:r>
      <w:r w:rsidR="002A7FF7">
        <w:rPr>
          <w:rFonts w:eastAsia="Times New Roman" w:cs="Times New Roman"/>
          <w:color w:val="000000" w:themeColor="text1"/>
          <w:sz w:val="28"/>
          <w:szCs w:val="28"/>
          <w:lang w:eastAsia="ru-RU"/>
        </w:rPr>
        <w:br/>
      </w:r>
      <w:r w:rsidR="00061C94" w:rsidRPr="00061C94">
        <w:rPr>
          <w:rFonts w:eastAsia="Times New Roman" w:cs="Times New Roman"/>
          <w:color w:val="000000" w:themeColor="text1"/>
          <w:sz w:val="28"/>
          <w:szCs w:val="28"/>
          <w:lang w:eastAsia="ru-RU"/>
        </w:rPr>
        <w:t>и материально-технической базы, в том числе инфраструктуры, используемой для выполнения научно-исследовательских, опытно-конструкторских и (или) технологических работ, создания технологий, включая центры коллективного пользования научным оборудованием и уникальные научные установки, а также расходы на создание и развитие центров трансфера технологий и центров компетенций Национальной технологической инициативы</w:t>
      </w:r>
      <w:r w:rsidR="00A00BE3" w:rsidRPr="006F4022">
        <w:rPr>
          <w:rFonts w:eastAsia="Times New Roman" w:cs="Times New Roman"/>
          <w:color w:val="000000" w:themeColor="text1"/>
          <w:sz w:val="28"/>
          <w:szCs w:val="28"/>
          <w:lang w:eastAsia="ru-RU"/>
        </w:rPr>
        <w:t>.".</w:t>
      </w:r>
    </w:p>
    <w:p w:rsidR="00F23AA0" w:rsidRPr="006F4022" w:rsidRDefault="00F23AA0" w:rsidP="00FB2B4C">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2.2. В пункте 23 слова "A, D, E, F, G, I, J, L, N" заменить словами "A, B, C, D, E, F, G, H, I, J, K, L, M, N".</w:t>
      </w:r>
    </w:p>
    <w:p w:rsidR="00F23AA0" w:rsidRDefault="00F23AA0" w:rsidP="00FB2B4C">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2.3. В абзаце четырнадцатом</w:t>
      </w:r>
      <w:r w:rsidR="002B063B" w:rsidRPr="006F4022">
        <w:rPr>
          <w:rFonts w:eastAsia="Times New Roman" w:cs="Times New Roman"/>
          <w:color w:val="000000" w:themeColor="text1"/>
          <w:sz w:val="28"/>
          <w:szCs w:val="28"/>
          <w:lang w:eastAsia="ru-RU"/>
        </w:rPr>
        <w:t xml:space="preserve"> пункта 24</w:t>
      </w:r>
      <w:r w:rsidRPr="006F4022">
        <w:rPr>
          <w:rFonts w:eastAsia="Times New Roman" w:cs="Times New Roman"/>
          <w:color w:val="000000" w:themeColor="text1"/>
          <w:sz w:val="28"/>
          <w:szCs w:val="28"/>
          <w:lang w:eastAsia="ru-RU"/>
        </w:rPr>
        <w:t xml:space="preserve"> слова "A, D, E, F, G, I, J, L, N" заменить словами "A, B, C, D, E, F, G, H, I, J, K, L, M, N".</w:t>
      </w:r>
    </w:p>
    <w:p w:rsidR="000603ED" w:rsidRDefault="000603ED" w:rsidP="00FB2B4C">
      <w:pPr>
        <w:pStyle w:val="a3"/>
        <w:spacing w:line="336"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2.4. В пункте 24</w:t>
      </w:r>
      <w:r w:rsidRPr="000603ED">
        <w:rPr>
          <w:rFonts w:eastAsia="Times New Roman" w:cs="Times New Roman"/>
          <w:color w:val="000000" w:themeColor="text1"/>
          <w:sz w:val="28"/>
          <w:szCs w:val="28"/>
          <w:vertAlign w:val="superscript"/>
          <w:lang w:eastAsia="ru-RU"/>
        </w:rPr>
        <w:t>2</w:t>
      </w:r>
      <w:r w:rsidR="00181232">
        <w:rPr>
          <w:rFonts w:eastAsia="Times New Roman" w:cs="Times New Roman"/>
          <w:color w:val="000000" w:themeColor="text1"/>
          <w:sz w:val="28"/>
          <w:szCs w:val="28"/>
          <w:lang w:eastAsia="ru-RU"/>
        </w:rPr>
        <w:t>:</w:t>
      </w:r>
    </w:p>
    <w:p w:rsidR="00181232" w:rsidRDefault="00181232" w:rsidP="00FB2B4C">
      <w:pPr>
        <w:pStyle w:val="a3"/>
        <w:spacing w:line="336"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2.4.1. Абзац первый дополнить словами "</w:t>
      </w:r>
      <w:r w:rsidRPr="00181232">
        <w:rPr>
          <w:rFonts w:eastAsia="Times New Roman" w:cs="Times New Roman"/>
          <w:color w:val="000000" w:themeColor="text1"/>
          <w:sz w:val="28"/>
          <w:szCs w:val="28"/>
          <w:lang w:eastAsia="ru-RU"/>
        </w:rPr>
        <w:t xml:space="preserve">Коды направлений расходов, содержащие значения А0000 - А9990, также используются для отражения расходов местных бюджетов в сумме увеличения (удорожания) стоимости реализации базового мероприятия (результата) относительно соглашения о предоставлении субсидии (иного межбюджетного трансферта, имеющего целевое назначение) </w:t>
      </w:r>
      <w:r w:rsidR="002A7FF7">
        <w:rPr>
          <w:rFonts w:eastAsia="Times New Roman" w:cs="Times New Roman"/>
          <w:color w:val="000000" w:themeColor="text1"/>
          <w:sz w:val="28"/>
          <w:szCs w:val="28"/>
          <w:lang w:eastAsia="ru-RU"/>
        </w:rPr>
        <w:br/>
      </w:r>
      <w:r w:rsidRPr="00181232">
        <w:rPr>
          <w:rFonts w:eastAsia="Times New Roman" w:cs="Times New Roman"/>
          <w:color w:val="000000" w:themeColor="text1"/>
          <w:sz w:val="28"/>
          <w:szCs w:val="28"/>
          <w:lang w:eastAsia="ru-RU"/>
        </w:rPr>
        <w:t>из бюджета субъекта Российской Федерации местному бюджету на эти цели.</w:t>
      </w:r>
      <w:r>
        <w:rPr>
          <w:rFonts w:eastAsia="Times New Roman" w:cs="Times New Roman"/>
          <w:color w:val="000000" w:themeColor="text1"/>
          <w:sz w:val="28"/>
          <w:szCs w:val="28"/>
          <w:lang w:eastAsia="ru-RU"/>
        </w:rPr>
        <w:t>".</w:t>
      </w:r>
    </w:p>
    <w:p w:rsidR="00181232" w:rsidRDefault="00181232" w:rsidP="00FB2B4C">
      <w:pPr>
        <w:pStyle w:val="a3"/>
        <w:spacing w:line="336"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2.4.2. Абзац второй изложить в следующей редакции:</w:t>
      </w:r>
    </w:p>
    <w:p w:rsidR="00181232" w:rsidRDefault="00181232" w:rsidP="00FB2B4C">
      <w:pPr>
        <w:pStyle w:val="a3"/>
        <w:spacing w:line="336"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w:t>
      </w:r>
      <w:r w:rsidRPr="00181232">
        <w:rPr>
          <w:rFonts w:eastAsia="Times New Roman" w:cs="Times New Roman"/>
          <w:color w:val="000000" w:themeColor="text1"/>
          <w:sz w:val="28"/>
          <w:szCs w:val="28"/>
          <w:lang w:eastAsia="ru-RU"/>
        </w:rPr>
        <w:t xml:space="preserve">Наименование направлений расходов бюджета субъекта Российской Федерации (местного бюджета), содержащих значения А0000 - А9990, формируется финансовым органом субъекта Российской Федерации (муниципального образования) по целевому назначению осуществляемых расходов в увязке </w:t>
      </w:r>
      <w:r w:rsidR="002A7FF7">
        <w:rPr>
          <w:rFonts w:eastAsia="Times New Roman" w:cs="Times New Roman"/>
          <w:color w:val="000000" w:themeColor="text1"/>
          <w:sz w:val="28"/>
          <w:szCs w:val="28"/>
          <w:lang w:eastAsia="ru-RU"/>
        </w:rPr>
        <w:br/>
      </w:r>
      <w:r w:rsidRPr="00181232">
        <w:rPr>
          <w:rFonts w:eastAsia="Times New Roman" w:cs="Times New Roman"/>
          <w:color w:val="000000" w:themeColor="text1"/>
          <w:sz w:val="28"/>
          <w:szCs w:val="28"/>
          <w:lang w:eastAsia="ru-RU"/>
        </w:rPr>
        <w:lastRenderedPageBreak/>
        <w:t>с реализуемым мероприятием (результатом) структурного элемента государственной программы субъекта Российской Федерации (муниципальной программы).</w:t>
      </w:r>
      <w:r>
        <w:rPr>
          <w:rFonts w:eastAsia="Times New Roman" w:cs="Times New Roman"/>
          <w:color w:val="000000" w:themeColor="text1"/>
          <w:sz w:val="28"/>
          <w:szCs w:val="28"/>
          <w:lang w:eastAsia="ru-RU"/>
        </w:rPr>
        <w:t>".</w:t>
      </w:r>
    </w:p>
    <w:p w:rsidR="00181232" w:rsidRDefault="00181232" w:rsidP="00FB2B4C">
      <w:pPr>
        <w:pStyle w:val="a3"/>
        <w:spacing w:line="336"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2.4.3. В абзаце третьем после слов "</w:t>
      </w:r>
      <w:r w:rsidRPr="00181232">
        <w:rPr>
          <w:rFonts w:eastAsia="Times New Roman" w:cs="Times New Roman"/>
          <w:color w:val="000000" w:themeColor="text1"/>
          <w:sz w:val="28"/>
          <w:szCs w:val="28"/>
          <w:lang w:eastAsia="ru-RU"/>
        </w:rPr>
        <w:t>субъектов Российской Федерации</w:t>
      </w:r>
      <w:r>
        <w:rPr>
          <w:rFonts w:eastAsia="Times New Roman" w:cs="Times New Roman"/>
          <w:color w:val="000000" w:themeColor="text1"/>
          <w:sz w:val="28"/>
          <w:szCs w:val="28"/>
          <w:lang w:eastAsia="ru-RU"/>
        </w:rPr>
        <w:t>" дополнить словами "(местных бюджетов)".</w:t>
      </w:r>
    </w:p>
    <w:p w:rsidR="00181232" w:rsidRPr="006F4022" w:rsidRDefault="00181232" w:rsidP="00FB2B4C">
      <w:pPr>
        <w:pStyle w:val="a3"/>
        <w:spacing w:line="336"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2.4.4. В абзаце четвертом слова "</w:t>
      </w:r>
      <w:r w:rsidRPr="00181232">
        <w:rPr>
          <w:rFonts w:eastAsia="Times New Roman" w:cs="Times New Roman"/>
          <w:color w:val="000000" w:themeColor="text1"/>
          <w:sz w:val="28"/>
          <w:szCs w:val="28"/>
          <w:lang w:eastAsia="ru-RU"/>
        </w:rPr>
        <w:t xml:space="preserve">предусмотрено достижение значений базового мероприятия (результата), превышающих значения, установленные </w:t>
      </w:r>
      <w:r w:rsidR="002A7FF7">
        <w:rPr>
          <w:rFonts w:eastAsia="Times New Roman" w:cs="Times New Roman"/>
          <w:color w:val="000000" w:themeColor="text1"/>
          <w:sz w:val="28"/>
          <w:szCs w:val="28"/>
          <w:lang w:eastAsia="ru-RU"/>
        </w:rPr>
        <w:br/>
      </w:r>
      <w:r w:rsidRPr="00181232">
        <w:rPr>
          <w:rFonts w:eastAsia="Times New Roman" w:cs="Times New Roman"/>
          <w:color w:val="000000" w:themeColor="text1"/>
          <w:sz w:val="28"/>
          <w:szCs w:val="28"/>
          <w:lang w:eastAsia="ru-RU"/>
        </w:rPr>
        <w:t>в Соглашении, расходы бюджета субъекта Российской Федерации</w:t>
      </w:r>
      <w:r>
        <w:rPr>
          <w:rFonts w:eastAsia="Times New Roman" w:cs="Times New Roman"/>
          <w:color w:val="000000" w:themeColor="text1"/>
          <w:sz w:val="28"/>
          <w:szCs w:val="28"/>
          <w:lang w:eastAsia="ru-RU"/>
        </w:rPr>
        <w:t>" заменить словами "</w:t>
      </w:r>
      <w:r w:rsidRPr="00181232">
        <w:rPr>
          <w:rFonts w:eastAsia="Times New Roman" w:cs="Times New Roman"/>
          <w:color w:val="000000" w:themeColor="text1"/>
          <w:sz w:val="28"/>
          <w:szCs w:val="28"/>
          <w:lang w:eastAsia="ru-RU"/>
        </w:rPr>
        <w:t xml:space="preserve">(муниципальной программы) предусмотрено достижение значений базового мероприятия (результата), превышающих значения, установленные </w:t>
      </w:r>
      <w:r w:rsidR="00F5012C">
        <w:rPr>
          <w:rFonts w:eastAsia="Times New Roman" w:cs="Times New Roman"/>
          <w:color w:val="000000" w:themeColor="text1"/>
          <w:sz w:val="28"/>
          <w:szCs w:val="28"/>
          <w:lang w:eastAsia="ru-RU"/>
        </w:rPr>
        <w:br/>
      </w:r>
      <w:r w:rsidRPr="00181232">
        <w:rPr>
          <w:rFonts w:eastAsia="Times New Roman" w:cs="Times New Roman"/>
          <w:color w:val="000000" w:themeColor="text1"/>
          <w:sz w:val="28"/>
          <w:szCs w:val="28"/>
          <w:lang w:eastAsia="ru-RU"/>
        </w:rPr>
        <w:t xml:space="preserve">в Соглашении, расходы бюджета субъекта Российской Федерации </w:t>
      </w:r>
      <w:r w:rsidR="00F5012C">
        <w:rPr>
          <w:rFonts w:eastAsia="Times New Roman" w:cs="Times New Roman"/>
          <w:color w:val="000000" w:themeColor="text1"/>
          <w:sz w:val="28"/>
          <w:szCs w:val="28"/>
          <w:lang w:eastAsia="ru-RU"/>
        </w:rPr>
        <w:br/>
      </w:r>
      <w:r w:rsidRPr="00181232">
        <w:rPr>
          <w:rFonts w:eastAsia="Times New Roman" w:cs="Times New Roman"/>
          <w:color w:val="000000" w:themeColor="text1"/>
          <w:sz w:val="28"/>
          <w:szCs w:val="28"/>
          <w:lang w:eastAsia="ru-RU"/>
        </w:rPr>
        <w:t>(местного бюджета)</w:t>
      </w:r>
      <w:r>
        <w:rPr>
          <w:rFonts w:eastAsia="Times New Roman" w:cs="Times New Roman"/>
          <w:color w:val="000000" w:themeColor="text1"/>
          <w:sz w:val="28"/>
          <w:szCs w:val="28"/>
          <w:lang w:eastAsia="ru-RU"/>
        </w:rPr>
        <w:t>"</w:t>
      </w:r>
      <w:r w:rsidR="005D0577">
        <w:rPr>
          <w:rFonts w:eastAsia="Times New Roman" w:cs="Times New Roman"/>
          <w:color w:val="000000" w:themeColor="text1"/>
          <w:sz w:val="28"/>
          <w:szCs w:val="28"/>
          <w:lang w:eastAsia="ru-RU"/>
        </w:rPr>
        <w:t>.</w:t>
      </w:r>
    </w:p>
    <w:p w:rsidR="00CE733B" w:rsidRPr="006F4022" w:rsidRDefault="00CE733B" w:rsidP="00A65934">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2.</w:t>
      </w:r>
      <w:r w:rsidR="009B5A54">
        <w:rPr>
          <w:rFonts w:eastAsia="Times New Roman" w:cs="Times New Roman"/>
          <w:color w:val="000000" w:themeColor="text1"/>
          <w:sz w:val="28"/>
          <w:szCs w:val="28"/>
          <w:lang w:eastAsia="ru-RU"/>
        </w:rPr>
        <w:t>5</w:t>
      </w:r>
      <w:r w:rsidRPr="006F4022">
        <w:rPr>
          <w:rFonts w:eastAsia="Times New Roman" w:cs="Times New Roman"/>
          <w:color w:val="000000" w:themeColor="text1"/>
          <w:sz w:val="28"/>
          <w:szCs w:val="28"/>
          <w:lang w:eastAsia="ru-RU"/>
        </w:rPr>
        <w:t>.</w:t>
      </w:r>
      <w:r w:rsidR="00466F81" w:rsidRPr="006F4022">
        <w:rPr>
          <w:rFonts w:eastAsia="Times New Roman" w:cs="Times New Roman"/>
          <w:color w:val="000000" w:themeColor="text1"/>
          <w:sz w:val="28"/>
          <w:szCs w:val="28"/>
          <w:lang w:eastAsia="ru-RU"/>
        </w:rPr>
        <w:t xml:space="preserve"> Дополнить </w:t>
      </w:r>
      <w:r w:rsidR="00A65934" w:rsidRPr="006F4022">
        <w:rPr>
          <w:rFonts w:eastAsia="Times New Roman" w:cs="Times New Roman"/>
          <w:color w:val="000000" w:themeColor="text1"/>
          <w:sz w:val="28"/>
          <w:szCs w:val="28"/>
          <w:lang w:eastAsia="ru-RU"/>
        </w:rPr>
        <w:t>пунктами 30</w:t>
      </w:r>
      <w:r w:rsidR="00A65934" w:rsidRPr="006F4022">
        <w:rPr>
          <w:rFonts w:eastAsia="Times New Roman" w:cs="Times New Roman"/>
          <w:color w:val="000000" w:themeColor="text1"/>
          <w:sz w:val="28"/>
          <w:szCs w:val="28"/>
          <w:vertAlign w:val="superscript"/>
          <w:lang w:eastAsia="ru-RU"/>
        </w:rPr>
        <w:t xml:space="preserve">4 </w:t>
      </w:r>
      <w:r w:rsidR="00A65934" w:rsidRPr="006F4022">
        <w:rPr>
          <w:rFonts w:eastAsia="Times New Roman" w:cs="Times New Roman"/>
          <w:color w:val="000000" w:themeColor="text1"/>
          <w:sz w:val="28"/>
          <w:szCs w:val="28"/>
          <w:lang w:eastAsia="ru-RU"/>
        </w:rPr>
        <w:t>и 30</w:t>
      </w:r>
      <w:r w:rsidR="00A65934" w:rsidRPr="006F4022">
        <w:rPr>
          <w:rFonts w:eastAsia="Times New Roman" w:cs="Times New Roman"/>
          <w:color w:val="000000" w:themeColor="text1"/>
          <w:sz w:val="28"/>
          <w:szCs w:val="28"/>
          <w:vertAlign w:val="superscript"/>
          <w:lang w:eastAsia="ru-RU"/>
        </w:rPr>
        <w:t>5</w:t>
      </w:r>
      <w:r w:rsidR="00A65934" w:rsidRPr="006F4022">
        <w:rPr>
          <w:rFonts w:eastAsia="Times New Roman" w:cs="Times New Roman"/>
          <w:color w:val="000000" w:themeColor="text1"/>
          <w:sz w:val="28"/>
          <w:szCs w:val="28"/>
          <w:lang w:eastAsia="ru-RU"/>
        </w:rPr>
        <w:t xml:space="preserve"> следующего содержания:</w:t>
      </w:r>
    </w:p>
    <w:p w:rsidR="009B52D5" w:rsidRDefault="00A65934" w:rsidP="009B52D5">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"30</w:t>
      </w:r>
      <w:r w:rsidRPr="006F4022">
        <w:rPr>
          <w:rFonts w:eastAsia="Times New Roman" w:cs="Times New Roman"/>
          <w:color w:val="000000" w:themeColor="text1"/>
          <w:sz w:val="28"/>
          <w:szCs w:val="28"/>
          <w:vertAlign w:val="superscript"/>
          <w:lang w:eastAsia="ru-RU"/>
        </w:rPr>
        <w:t>4</w:t>
      </w:r>
      <w:r w:rsidRPr="006F4022">
        <w:rPr>
          <w:rFonts w:eastAsia="Times New Roman" w:cs="Times New Roman"/>
          <w:color w:val="000000" w:themeColor="text1"/>
          <w:sz w:val="28"/>
          <w:szCs w:val="28"/>
          <w:lang w:eastAsia="ru-RU"/>
        </w:rPr>
        <w:t xml:space="preserve">. Коды направлений расходов, содержащие значения 9Д000 </w:t>
      </w:r>
      <w:r w:rsidR="00FB4CC7" w:rsidRPr="00181232">
        <w:rPr>
          <w:rFonts w:eastAsia="Times New Roman" w:cs="Times New Roman"/>
          <w:color w:val="000000" w:themeColor="text1"/>
          <w:sz w:val="28"/>
          <w:szCs w:val="28"/>
          <w:lang w:eastAsia="ru-RU"/>
        </w:rPr>
        <w:t>-</w:t>
      </w:r>
      <w:r w:rsidRPr="006F4022">
        <w:rPr>
          <w:rFonts w:eastAsia="Times New Roman" w:cs="Times New Roman"/>
          <w:color w:val="000000" w:themeColor="text1"/>
          <w:sz w:val="28"/>
          <w:szCs w:val="28"/>
          <w:lang w:eastAsia="ru-RU"/>
        </w:rPr>
        <w:t xml:space="preserve"> 9Д999, используются для отражения расходов бюджетов субъектов Российской Федерации (местных бюджетов), осуществляемых </w:t>
      </w:r>
      <w:r w:rsidR="005213C9" w:rsidRPr="006F4022">
        <w:rPr>
          <w:rFonts w:eastAsia="Times New Roman" w:cs="Times New Roman"/>
          <w:color w:val="000000" w:themeColor="text1"/>
          <w:sz w:val="28"/>
          <w:szCs w:val="28"/>
          <w:lang w:eastAsia="ru-RU"/>
        </w:rPr>
        <w:t>за счет</w:t>
      </w:r>
      <w:r w:rsidRPr="006F4022">
        <w:rPr>
          <w:rFonts w:eastAsia="Times New Roman" w:cs="Times New Roman"/>
          <w:color w:val="000000" w:themeColor="text1"/>
          <w:sz w:val="28"/>
          <w:szCs w:val="28"/>
          <w:lang w:eastAsia="ru-RU"/>
        </w:rPr>
        <w:t xml:space="preserve"> бюджетных ассигнований дорожных фондов субъектов Российской Федерации (муниципальных дорожных фондов), </w:t>
      </w:r>
      <w:r w:rsidR="002A7FF7">
        <w:rPr>
          <w:rFonts w:eastAsia="Times New Roman" w:cs="Times New Roman"/>
          <w:color w:val="000000" w:themeColor="text1"/>
          <w:sz w:val="28"/>
          <w:szCs w:val="28"/>
          <w:lang w:eastAsia="ru-RU"/>
        </w:rPr>
        <w:br/>
      </w:r>
      <w:r w:rsidRPr="006F4022">
        <w:rPr>
          <w:rFonts w:eastAsia="Times New Roman" w:cs="Times New Roman"/>
          <w:color w:val="000000" w:themeColor="text1"/>
          <w:sz w:val="28"/>
          <w:szCs w:val="28"/>
          <w:lang w:eastAsia="ru-RU"/>
        </w:rPr>
        <w:t>на исполнение расходных обязательств, в целях финансового обеспечения или софинансирования которых из федерального бюджета</w:t>
      </w:r>
      <w:r w:rsidR="005213C9" w:rsidRPr="006F4022">
        <w:rPr>
          <w:rFonts w:eastAsia="Times New Roman" w:cs="Times New Roman"/>
          <w:color w:val="000000" w:themeColor="text1"/>
          <w:sz w:val="28"/>
          <w:szCs w:val="28"/>
          <w:lang w:eastAsia="ru-RU"/>
        </w:rPr>
        <w:t xml:space="preserve"> не предоставляются межбюджетные трансферты</w:t>
      </w:r>
      <w:r w:rsidR="004C1F42">
        <w:rPr>
          <w:rFonts w:eastAsia="Times New Roman" w:cs="Times New Roman"/>
          <w:color w:val="000000" w:themeColor="text1"/>
          <w:sz w:val="28"/>
          <w:szCs w:val="28"/>
          <w:lang w:eastAsia="ru-RU"/>
        </w:rPr>
        <w:t>,</w:t>
      </w:r>
      <w:r w:rsidR="00A51653">
        <w:rPr>
          <w:rFonts w:eastAsia="Times New Roman" w:cs="Times New Roman"/>
          <w:color w:val="000000" w:themeColor="text1"/>
          <w:sz w:val="28"/>
          <w:szCs w:val="28"/>
          <w:lang w:eastAsia="ru-RU"/>
        </w:rPr>
        <w:t xml:space="preserve"> бюджетные кредиты</w:t>
      </w:r>
      <w:r w:rsidR="00A51653" w:rsidRPr="00A51653">
        <w:rPr>
          <w:rFonts w:eastAsia="Times New Roman" w:cs="Times New Roman"/>
          <w:color w:val="000000" w:themeColor="text1"/>
          <w:sz w:val="28"/>
          <w:szCs w:val="28"/>
          <w:lang w:eastAsia="ru-RU"/>
        </w:rPr>
        <w:t xml:space="preserve"> на финансовое обеспечение реализации инфраструктурных проектов</w:t>
      </w:r>
      <w:r w:rsidR="004C1F42">
        <w:rPr>
          <w:rFonts w:eastAsia="Times New Roman" w:cs="Times New Roman"/>
          <w:color w:val="000000" w:themeColor="text1"/>
          <w:sz w:val="28"/>
          <w:szCs w:val="28"/>
          <w:lang w:eastAsia="ru-RU"/>
        </w:rPr>
        <w:t xml:space="preserve"> или </w:t>
      </w:r>
      <w:r w:rsidR="004C1F42" w:rsidRPr="004C1F42">
        <w:rPr>
          <w:rFonts w:eastAsia="Times New Roman" w:cs="Times New Roman"/>
          <w:color w:val="000000" w:themeColor="text1"/>
          <w:sz w:val="28"/>
          <w:szCs w:val="28"/>
          <w:lang w:eastAsia="ru-RU"/>
        </w:rPr>
        <w:t>специальны</w:t>
      </w:r>
      <w:r w:rsidR="004C1F42">
        <w:rPr>
          <w:rFonts w:eastAsia="Times New Roman" w:cs="Times New Roman"/>
          <w:color w:val="000000" w:themeColor="text1"/>
          <w:sz w:val="28"/>
          <w:szCs w:val="28"/>
          <w:lang w:eastAsia="ru-RU"/>
        </w:rPr>
        <w:t>е</w:t>
      </w:r>
      <w:r w:rsidR="004C1F42" w:rsidRPr="004C1F42">
        <w:rPr>
          <w:rFonts w:eastAsia="Times New Roman" w:cs="Times New Roman"/>
          <w:color w:val="000000" w:themeColor="text1"/>
          <w:sz w:val="28"/>
          <w:szCs w:val="28"/>
          <w:lang w:eastAsia="ru-RU"/>
        </w:rPr>
        <w:t xml:space="preserve"> казначейски</w:t>
      </w:r>
      <w:r w:rsidR="004C1F42">
        <w:rPr>
          <w:rFonts w:eastAsia="Times New Roman" w:cs="Times New Roman"/>
          <w:color w:val="000000" w:themeColor="text1"/>
          <w:sz w:val="28"/>
          <w:szCs w:val="28"/>
          <w:lang w:eastAsia="ru-RU"/>
        </w:rPr>
        <w:t>е</w:t>
      </w:r>
      <w:r w:rsidR="004C1F42" w:rsidRPr="004C1F42">
        <w:rPr>
          <w:rFonts w:eastAsia="Times New Roman" w:cs="Times New Roman"/>
          <w:color w:val="000000" w:themeColor="text1"/>
          <w:sz w:val="28"/>
          <w:szCs w:val="28"/>
          <w:lang w:eastAsia="ru-RU"/>
        </w:rPr>
        <w:t xml:space="preserve"> кредит</w:t>
      </w:r>
      <w:r w:rsidR="004C1F42">
        <w:rPr>
          <w:rFonts w:eastAsia="Times New Roman" w:cs="Times New Roman"/>
          <w:color w:val="000000" w:themeColor="text1"/>
          <w:sz w:val="28"/>
          <w:szCs w:val="28"/>
          <w:lang w:eastAsia="ru-RU"/>
        </w:rPr>
        <w:t>ы</w:t>
      </w:r>
      <w:r w:rsidRPr="006F4022">
        <w:rPr>
          <w:rFonts w:eastAsia="Times New Roman" w:cs="Times New Roman"/>
          <w:color w:val="000000" w:themeColor="text1"/>
          <w:sz w:val="28"/>
          <w:szCs w:val="28"/>
          <w:lang w:eastAsia="ru-RU"/>
        </w:rPr>
        <w:t xml:space="preserve">, </w:t>
      </w:r>
      <w:r w:rsidR="00F5012C">
        <w:rPr>
          <w:rFonts w:eastAsia="Times New Roman" w:cs="Times New Roman"/>
          <w:color w:val="000000" w:themeColor="text1"/>
          <w:sz w:val="28"/>
          <w:szCs w:val="28"/>
          <w:lang w:eastAsia="ru-RU"/>
        </w:rPr>
        <w:br/>
      </w:r>
      <w:r w:rsidRPr="006F4022">
        <w:rPr>
          <w:rFonts w:eastAsia="Times New Roman" w:cs="Times New Roman"/>
          <w:color w:val="000000" w:themeColor="text1"/>
          <w:sz w:val="28"/>
          <w:szCs w:val="28"/>
          <w:lang w:eastAsia="ru-RU"/>
        </w:rPr>
        <w:t>в том числе на:</w:t>
      </w:r>
    </w:p>
    <w:p w:rsidR="00A65934" w:rsidRPr="006F4022" w:rsidRDefault="00A65934" w:rsidP="009B52D5">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9Д000</w:t>
      </w:r>
      <w:r w:rsidR="009B52D5">
        <w:rPr>
          <w:rFonts w:eastAsia="Times New Roman" w:cs="Times New Roman"/>
          <w:color w:val="000000" w:themeColor="text1"/>
          <w:sz w:val="28"/>
          <w:szCs w:val="28"/>
          <w:lang w:eastAsia="ru-RU"/>
        </w:rPr>
        <w:t xml:space="preserve"> </w:t>
      </w:r>
      <w:r w:rsidR="00FB4CC7" w:rsidRPr="00181232">
        <w:rPr>
          <w:rFonts w:eastAsia="Times New Roman" w:cs="Times New Roman"/>
          <w:color w:val="000000" w:themeColor="text1"/>
          <w:sz w:val="28"/>
          <w:szCs w:val="28"/>
          <w:lang w:eastAsia="ru-RU"/>
        </w:rPr>
        <w:t>-</w:t>
      </w:r>
      <w:r w:rsidRPr="006F4022">
        <w:rPr>
          <w:rFonts w:eastAsia="Times New Roman" w:cs="Times New Roman"/>
          <w:color w:val="000000" w:themeColor="text1"/>
          <w:sz w:val="28"/>
          <w:szCs w:val="28"/>
          <w:lang w:eastAsia="ru-RU"/>
        </w:rPr>
        <w:t xml:space="preserve"> 9Д199 </w:t>
      </w:r>
      <w:r w:rsidR="00FB4CC7" w:rsidRPr="00181232">
        <w:rPr>
          <w:rFonts w:eastAsia="Times New Roman" w:cs="Times New Roman"/>
          <w:color w:val="000000" w:themeColor="text1"/>
          <w:sz w:val="28"/>
          <w:szCs w:val="28"/>
          <w:lang w:eastAsia="ru-RU"/>
        </w:rPr>
        <w:t>-</w:t>
      </w:r>
      <w:r w:rsidRPr="006F4022">
        <w:rPr>
          <w:rFonts w:eastAsia="Times New Roman" w:cs="Times New Roman"/>
          <w:color w:val="000000" w:themeColor="text1"/>
          <w:sz w:val="28"/>
          <w:szCs w:val="28"/>
          <w:lang w:eastAsia="ru-RU"/>
        </w:rPr>
        <w:t xml:space="preserve"> проектирование, строительство, реконструкцию, капитальный ремонт, ремонт и содержание автомобильных дорог общего пользования </w:t>
      </w:r>
      <w:r w:rsidR="00F5012C">
        <w:rPr>
          <w:rFonts w:eastAsia="Times New Roman" w:cs="Times New Roman"/>
          <w:color w:val="000000" w:themeColor="text1"/>
          <w:sz w:val="28"/>
          <w:szCs w:val="28"/>
          <w:lang w:eastAsia="ru-RU"/>
        </w:rPr>
        <w:br/>
      </w:r>
      <w:r w:rsidRPr="006F4022">
        <w:rPr>
          <w:rFonts w:eastAsia="Times New Roman" w:cs="Times New Roman"/>
          <w:color w:val="000000" w:themeColor="text1"/>
          <w:sz w:val="28"/>
          <w:szCs w:val="28"/>
          <w:lang w:eastAsia="ru-RU"/>
        </w:rPr>
        <w:t>и искусственных дорожных сооружений на них;</w:t>
      </w:r>
    </w:p>
    <w:p w:rsidR="00A65934" w:rsidRPr="006F4022" w:rsidRDefault="00A65934" w:rsidP="00A65934">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 xml:space="preserve">9Д200 </w:t>
      </w:r>
      <w:r w:rsidR="00FB4CC7" w:rsidRPr="00181232">
        <w:rPr>
          <w:rFonts w:eastAsia="Times New Roman" w:cs="Times New Roman"/>
          <w:color w:val="000000" w:themeColor="text1"/>
          <w:sz w:val="28"/>
          <w:szCs w:val="28"/>
          <w:lang w:eastAsia="ru-RU"/>
        </w:rPr>
        <w:t>-</w:t>
      </w:r>
      <w:r w:rsidRPr="006F4022">
        <w:rPr>
          <w:rFonts w:eastAsia="Times New Roman" w:cs="Times New Roman"/>
          <w:color w:val="000000" w:themeColor="text1"/>
          <w:sz w:val="28"/>
          <w:szCs w:val="28"/>
          <w:lang w:eastAsia="ru-RU"/>
        </w:rPr>
        <w:t xml:space="preserve"> 9Д399 </w:t>
      </w:r>
      <w:r w:rsidR="00FB4CC7" w:rsidRPr="00181232">
        <w:rPr>
          <w:rFonts w:eastAsia="Times New Roman" w:cs="Times New Roman"/>
          <w:color w:val="000000" w:themeColor="text1"/>
          <w:sz w:val="28"/>
          <w:szCs w:val="28"/>
          <w:lang w:eastAsia="ru-RU"/>
        </w:rPr>
        <w:t>-</w:t>
      </w:r>
      <w:r w:rsidRPr="006F4022">
        <w:rPr>
          <w:rFonts w:eastAsia="Times New Roman" w:cs="Times New Roman"/>
          <w:color w:val="000000" w:themeColor="text1"/>
          <w:sz w:val="28"/>
          <w:szCs w:val="28"/>
          <w:lang w:eastAsia="ru-RU"/>
        </w:rPr>
        <w:t xml:space="preserve">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p w:rsidR="00A65934" w:rsidRPr="006F4022" w:rsidRDefault="00A65934" w:rsidP="00A65934">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 xml:space="preserve">9Д400 </w:t>
      </w:r>
      <w:r w:rsidR="00FB4CC7" w:rsidRPr="00181232">
        <w:rPr>
          <w:rFonts w:eastAsia="Times New Roman" w:cs="Times New Roman"/>
          <w:color w:val="000000" w:themeColor="text1"/>
          <w:sz w:val="28"/>
          <w:szCs w:val="28"/>
          <w:lang w:eastAsia="ru-RU"/>
        </w:rPr>
        <w:t>-</w:t>
      </w:r>
      <w:r w:rsidRPr="006F4022">
        <w:rPr>
          <w:rFonts w:eastAsia="Times New Roman" w:cs="Times New Roman"/>
          <w:color w:val="000000" w:themeColor="text1"/>
          <w:sz w:val="28"/>
          <w:szCs w:val="28"/>
          <w:lang w:eastAsia="ru-RU"/>
        </w:rPr>
        <w:t xml:space="preserve"> 9Д599 </w:t>
      </w:r>
      <w:r w:rsidR="00FB4CC7" w:rsidRPr="00181232">
        <w:rPr>
          <w:rFonts w:eastAsia="Times New Roman" w:cs="Times New Roman"/>
          <w:color w:val="000000" w:themeColor="text1"/>
          <w:sz w:val="28"/>
          <w:szCs w:val="28"/>
          <w:lang w:eastAsia="ru-RU"/>
        </w:rPr>
        <w:t>-</w:t>
      </w:r>
      <w:r w:rsidR="004E0288">
        <w:rPr>
          <w:rFonts w:eastAsia="Times New Roman" w:cs="Times New Roman"/>
          <w:color w:val="000000" w:themeColor="text1"/>
          <w:sz w:val="28"/>
          <w:szCs w:val="28"/>
          <w:lang w:eastAsia="ru-RU"/>
        </w:rPr>
        <w:t xml:space="preserve"> </w:t>
      </w:r>
      <w:r w:rsidRPr="006F4022">
        <w:rPr>
          <w:rFonts w:eastAsia="Times New Roman" w:cs="Times New Roman"/>
          <w:color w:val="000000" w:themeColor="text1"/>
          <w:sz w:val="28"/>
          <w:szCs w:val="28"/>
          <w:lang w:eastAsia="ru-RU"/>
        </w:rPr>
        <w:t xml:space="preserve">обеспечение транспортной безопасности объектов дорожного хозяйства (расходы, связанные с проведением мероприятий по охране, защите </w:t>
      </w:r>
      <w:r w:rsidR="002A7FF7">
        <w:rPr>
          <w:rFonts w:eastAsia="Times New Roman" w:cs="Times New Roman"/>
          <w:color w:val="000000" w:themeColor="text1"/>
          <w:sz w:val="28"/>
          <w:szCs w:val="28"/>
          <w:lang w:eastAsia="ru-RU"/>
        </w:rPr>
        <w:br/>
      </w:r>
      <w:r w:rsidRPr="006F4022">
        <w:rPr>
          <w:rFonts w:eastAsia="Times New Roman" w:cs="Times New Roman"/>
          <w:color w:val="000000" w:themeColor="text1"/>
          <w:sz w:val="28"/>
          <w:szCs w:val="28"/>
          <w:lang w:eastAsia="ru-RU"/>
        </w:rPr>
        <w:t xml:space="preserve">от актов незаконного вмешательства (расходы на привлечение и обеспечение деятельности специализированных организаций) объектов транспортной </w:t>
      </w:r>
      <w:r w:rsidRPr="006F4022">
        <w:rPr>
          <w:rFonts w:eastAsia="Times New Roman" w:cs="Times New Roman"/>
          <w:color w:val="000000" w:themeColor="text1"/>
          <w:sz w:val="28"/>
          <w:szCs w:val="28"/>
          <w:lang w:eastAsia="ru-RU"/>
        </w:rPr>
        <w:lastRenderedPageBreak/>
        <w:t>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p w:rsidR="00A65934" w:rsidRPr="006F4022" w:rsidRDefault="00A65934" w:rsidP="00A65934">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 xml:space="preserve">Для расходов на мероприятия по транспортной безопасности, проводимые </w:t>
      </w:r>
      <w:r w:rsidR="002A7FF7">
        <w:rPr>
          <w:rFonts w:eastAsia="Times New Roman" w:cs="Times New Roman"/>
          <w:color w:val="000000" w:themeColor="text1"/>
          <w:sz w:val="28"/>
          <w:szCs w:val="28"/>
          <w:lang w:eastAsia="ru-RU"/>
        </w:rPr>
        <w:br/>
      </w:r>
      <w:r w:rsidRPr="006F4022">
        <w:rPr>
          <w:rFonts w:eastAsia="Times New Roman" w:cs="Times New Roman"/>
          <w:color w:val="000000" w:themeColor="text1"/>
          <w:sz w:val="28"/>
          <w:szCs w:val="28"/>
          <w:lang w:eastAsia="ru-RU"/>
        </w:rPr>
        <w:t xml:space="preserve">в рамках строительства, реконструкции, капитального ремонта и ремонта автомобильных дорог, применяются коды направлений расходов 9Д000 </w:t>
      </w:r>
      <w:r w:rsidR="00FB4CC7" w:rsidRPr="00181232">
        <w:rPr>
          <w:rFonts w:eastAsia="Times New Roman" w:cs="Times New Roman"/>
          <w:color w:val="000000" w:themeColor="text1"/>
          <w:sz w:val="28"/>
          <w:szCs w:val="28"/>
          <w:lang w:eastAsia="ru-RU"/>
        </w:rPr>
        <w:t>-</w:t>
      </w:r>
      <w:r w:rsidRPr="006F4022">
        <w:rPr>
          <w:rFonts w:eastAsia="Times New Roman" w:cs="Times New Roman"/>
          <w:color w:val="000000" w:themeColor="text1"/>
          <w:sz w:val="28"/>
          <w:szCs w:val="28"/>
          <w:lang w:eastAsia="ru-RU"/>
        </w:rPr>
        <w:t xml:space="preserve"> 9Д199;</w:t>
      </w:r>
    </w:p>
    <w:p w:rsidR="00625696" w:rsidRDefault="00625696" w:rsidP="00625696">
      <w:pPr>
        <w:pStyle w:val="a3"/>
        <w:spacing w:line="336"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 xml:space="preserve">9Д600 </w:t>
      </w:r>
      <w:r w:rsidR="00FB4CC7" w:rsidRPr="00181232">
        <w:rPr>
          <w:rFonts w:eastAsia="Times New Roman" w:cs="Times New Roman"/>
          <w:color w:val="000000" w:themeColor="text1"/>
          <w:sz w:val="28"/>
          <w:szCs w:val="28"/>
          <w:lang w:eastAsia="ru-RU"/>
        </w:rPr>
        <w:t>-</w:t>
      </w:r>
      <w:r>
        <w:rPr>
          <w:rFonts w:eastAsia="Times New Roman" w:cs="Times New Roman"/>
          <w:color w:val="000000" w:themeColor="text1"/>
          <w:sz w:val="28"/>
          <w:szCs w:val="28"/>
          <w:lang w:eastAsia="ru-RU"/>
        </w:rPr>
        <w:t xml:space="preserve"> </w:t>
      </w:r>
      <w:r w:rsidR="00A65934" w:rsidRPr="006F4022">
        <w:rPr>
          <w:rFonts w:eastAsia="Times New Roman" w:cs="Times New Roman"/>
          <w:color w:val="000000" w:themeColor="text1"/>
          <w:sz w:val="28"/>
          <w:szCs w:val="28"/>
          <w:lang w:eastAsia="ru-RU"/>
        </w:rPr>
        <w:t xml:space="preserve">9Д799 </w:t>
      </w:r>
      <w:r w:rsidR="00FB4CC7" w:rsidRPr="00181232">
        <w:rPr>
          <w:rFonts w:eastAsia="Times New Roman" w:cs="Times New Roman"/>
          <w:color w:val="000000" w:themeColor="text1"/>
          <w:sz w:val="28"/>
          <w:szCs w:val="28"/>
          <w:lang w:eastAsia="ru-RU"/>
        </w:rPr>
        <w:t>-</w:t>
      </w:r>
      <w:r w:rsidR="00A65934" w:rsidRPr="006F4022">
        <w:rPr>
          <w:rFonts w:eastAsia="Times New Roman" w:cs="Times New Roman"/>
          <w:color w:val="000000" w:themeColor="text1"/>
          <w:sz w:val="28"/>
          <w:szCs w:val="28"/>
          <w:lang w:eastAsia="ru-RU"/>
        </w:rPr>
        <w:t xml:space="preserve"> административно-хозяйственные расходы в рамках осуществления дорожной деятельности;</w:t>
      </w:r>
    </w:p>
    <w:p w:rsidR="00A65934" w:rsidRPr="006F4022" w:rsidRDefault="00A65934" w:rsidP="00625696">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 xml:space="preserve">9Д800 </w:t>
      </w:r>
      <w:r w:rsidR="00FB4CC7" w:rsidRPr="00181232">
        <w:rPr>
          <w:rFonts w:eastAsia="Times New Roman" w:cs="Times New Roman"/>
          <w:color w:val="000000" w:themeColor="text1"/>
          <w:sz w:val="28"/>
          <w:szCs w:val="28"/>
          <w:lang w:eastAsia="ru-RU"/>
        </w:rPr>
        <w:t>-</w:t>
      </w:r>
      <w:r w:rsidRPr="006F4022">
        <w:rPr>
          <w:rFonts w:eastAsia="Times New Roman" w:cs="Times New Roman"/>
          <w:color w:val="000000" w:themeColor="text1"/>
          <w:sz w:val="28"/>
          <w:szCs w:val="28"/>
          <w:lang w:eastAsia="ru-RU"/>
        </w:rPr>
        <w:t xml:space="preserve"> 9Д899 </w:t>
      </w:r>
      <w:r w:rsidR="00FB4CC7" w:rsidRPr="00181232">
        <w:rPr>
          <w:rFonts w:eastAsia="Times New Roman" w:cs="Times New Roman"/>
          <w:color w:val="000000" w:themeColor="text1"/>
          <w:sz w:val="28"/>
          <w:szCs w:val="28"/>
          <w:lang w:eastAsia="ru-RU"/>
        </w:rPr>
        <w:t>-</w:t>
      </w:r>
      <w:r w:rsidRPr="006F4022">
        <w:rPr>
          <w:rFonts w:eastAsia="Times New Roman" w:cs="Times New Roman"/>
          <w:color w:val="000000" w:themeColor="text1"/>
          <w:sz w:val="28"/>
          <w:szCs w:val="28"/>
          <w:lang w:eastAsia="ru-RU"/>
        </w:rPr>
        <w:t xml:space="preserve"> прочие расходы за счет бюджетных ассигнований дорожного фонда.</w:t>
      </w:r>
    </w:p>
    <w:p w:rsidR="00A65934" w:rsidRPr="006F4022" w:rsidRDefault="00A65934" w:rsidP="00A65934">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 xml:space="preserve">Коды направлений расходов 9Д000 </w:t>
      </w:r>
      <w:r w:rsidR="00FB4CC7" w:rsidRPr="00181232">
        <w:rPr>
          <w:rFonts w:eastAsia="Times New Roman" w:cs="Times New Roman"/>
          <w:color w:val="000000" w:themeColor="text1"/>
          <w:sz w:val="28"/>
          <w:szCs w:val="28"/>
          <w:lang w:eastAsia="ru-RU"/>
        </w:rPr>
        <w:t>-</w:t>
      </w:r>
      <w:r w:rsidRPr="006F4022">
        <w:rPr>
          <w:rFonts w:eastAsia="Times New Roman" w:cs="Times New Roman"/>
          <w:color w:val="000000" w:themeColor="text1"/>
          <w:sz w:val="28"/>
          <w:szCs w:val="28"/>
          <w:lang w:eastAsia="ru-RU"/>
        </w:rPr>
        <w:t xml:space="preserve"> 9Д999 детализируются в бюджете субъекта Российской Федерации (местном бюджете) на 4 и 5 разрядах кода при необходимости.</w:t>
      </w:r>
    </w:p>
    <w:p w:rsidR="00A65934" w:rsidRPr="006F4022" w:rsidRDefault="00A65934" w:rsidP="00A65934">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 xml:space="preserve">Коды направлений расходов 9Д000 </w:t>
      </w:r>
      <w:r w:rsidR="00FB4CC7" w:rsidRPr="00181232">
        <w:rPr>
          <w:rFonts w:eastAsia="Times New Roman" w:cs="Times New Roman"/>
          <w:color w:val="000000" w:themeColor="text1"/>
          <w:sz w:val="28"/>
          <w:szCs w:val="28"/>
          <w:lang w:eastAsia="ru-RU"/>
        </w:rPr>
        <w:t>-</w:t>
      </w:r>
      <w:r w:rsidRPr="006F4022">
        <w:rPr>
          <w:rFonts w:eastAsia="Times New Roman" w:cs="Times New Roman"/>
          <w:color w:val="000000" w:themeColor="text1"/>
          <w:sz w:val="28"/>
          <w:szCs w:val="28"/>
          <w:lang w:eastAsia="ru-RU"/>
        </w:rPr>
        <w:t xml:space="preserve"> 9Д999 также используются для отражения расходов бюджетов субъектов Российской Федерации на предоставление межбюджетных трансфертов, имеющих целевое назначение, местным бюджетам </w:t>
      </w:r>
      <w:r w:rsidR="002A7FF7">
        <w:rPr>
          <w:rFonts w:eastAsia="Times New Roman" w:cs="Times New Roman"/>
          <w:color w:val="000000" w:themeColor="text1"/>
          <w:sz w:val="28"/>
          <w:szCs w:val="28"/>
          <w:lang w:eastAsia="ru-RU"/>
        </w:rPr>
        <w:br/>
      </w:r>
      <w:r w:rsidRPr="006F4022">
        <w:rPr>
          <w:rFonts w:eastAsia="Times New Roman" w:cs="Times New Roman"/>
          <w:color w:val="000000" w:themeColor="text1"/>
          <w:sz w:val="28"/>
          <w:szCs w:val="28"/>
          <w:lang w:eastAsia="ru-RU"/>
        </w:rPr>
        <w:t>в целях финансового обеспечения или софинансирования расходных обязательств муниципальных образований по указанным направлениям использования.</w:t>
      </w:r>
    </w:p>
    <w:p w:rsidR="00A65934" w:rsidRPr="006F4022" w:rsidRDefault="00A65934" w:rsidP="00A65934">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 xml:space="preserve">Отражение расходов местных бюджетов по кодам направлений расходов </w:t>
      </w:r>
      <w:r w:rsidR="002A7FF7">
        <w:rPr>
          <w:rFonts w:eastAsia="Times New Roman" w:cs="Times New Roman"/>
          <w:color w:val="000000" w:themeColor="text1"/>
          <w:sz w:val="28"/>
          <w:szCs w:val="28"/>
          <w:lang w:eastAsia="ru-RU"/>
        </w:rPr>
        <w:br/>
      </w:r>
      <w:r w:rsidRPr="006F4022">
        <w:rPr>
          <w:rFonts w:eastAsia="Times New Roman" w:cs="Times New Roman"/>
          <w:color w:val="000000" w:themeColor="text1"/>
          <w:sz w:val="28"/>
          <w:szCs w:val="28"/>
          <w:lang w:eastAsia="ru-RU"/>
        </w:rPr>
        <w:t xml:space="preserve">в целевой статье, в целях финансового обеспечения или софинансирования которых из бюджетов субъектов Российской Федерации предоставляются межбюджетные трансферты, указанные в абзаце девятом настоящего пункта, осуществляется </w:t>
      </w:r>
      <w:r w:rsidR="002A7FF7">
        <w:rPr>
          <w:rFonts w:eastAsia="Times New Roman" w:cs="Times New Roman"/>
          <w:color w:val="000000" w:themeColor="text1"/>
          <w:sz w:val="28"/>
          <w:szCs w:val="28"/>
          <w:lang w:eastAsia="ru-RU"/>
        </w:rPr>
        <w:br/>
      </w:r>
      <w:r w:rsidRPr="006F4022">
        <w:rPr>
          <w:rFonts w:eastAsia="Times New Roman" w:cs="Times New Roman"/>
          <w:color w:val="000000" w:themeColor="text1"/>
          <w:sz w:val="28"/>
          <w:szCs w:val="28"/>
          <w:lang w:eastAsia="ru-RU"/>
        </w:rPr>
        <w:t>в соответствии с абзацем седьмым пункта 24 настоящего Порядка.</w:t>
      </w:r>
    </w:p>
    <w:p w:rsidR="00A65934" w:rsidRPr="006F4022" w:rsidRDefault="00A65934" w:rsidP="00A65934">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30</w:t>
      </w:r>
      <w:r w:rsidRPr="006F4022">
        <w:rPr>
          <w:rFonts w:eastAsia="Times New Roman" w:cs="Times New Roman"/>
          <w:color w:val="000000" w:themeColor="text1"/>
          <w:sz w:val="28"/>
          <w:szCs w:val="28"/>
          <w:vertAlign w:val="superscript"/>
          <w:lang w:eastAsia="ru-RU"/>
        </w:rPr>
        <w:t>5</w:t>
      </w:r>
      <w:r w:rsidRPr="006F4022">
        <w:rPr>
          <w:rFonts w:eastAsia="Times New Roman" w:cs="Times New Roman"/>
          <w:color w:val="000000" w:themeColor="text1"/>
          <w:sz w:val="28"/>
          <w:szCs w:val="28"/>
          <w:lang w:eastAsia="ru-RU"/>
        </w:rPr>
        <w:t xml:space="preserve">. Коды направлений расходов, содержащие значения 9Т000 </w:t>
      </w:r>
      <w:r w:rsidR="00FB4CC7" w:rsidRPr="00181232">
        <w:rPr>
          <w:rFonts w:eastAsia="Times New Roman" w:cs="Times New Roman"/>
          <w:color w:val="000000" w:themeColor="text1"/>
          <w:sz w:val="28"/>
          <w:szCs w:val="28"/>
          <w:lang w:eastAsia="ru-RU"/>
        </w:rPr>
        <w:t>-</w:t>
      </w:r>
      <w:r w:rsidRPr="006F4022">
        <w:rPr>
          <w:rFonts w:eastAsia="Times New Roman" w:cs="Times New Roman"/>
          <w:color w:val="000000" w:themeColor="text1"/>
          <w:sz w:val="28"/>
          <w:szCs w:val="28"/>
          <w:lang w:eastAsia="ru-RU"/>
        </w:rPr>
        <w:t xml:space="preserve"> 9Т999, используются для отражения расходов бюджетов субъектов Российской Федерации (местных бюджетов) на исполнение расходных обязательств в рамках реализации полномочий, установленных Федеральным законом от 27 июля 2010 г. № 190-ФЗ </w:t>
      </w:r>
      <w:r w:rsidR="005213C9" w:rsidRPr="006F4022">
        <w:rPr>
          <w:rFonts w:eastAsia="Times New Roman" w:cs="Times New Roman"/>
          <w:color w:val="000000" w:themeColor="text1"/>
          <w:sz w:val="28"/>
          <w:szCs w:val="28"/>
          <w:lang w:eastAsia="ru-RU"/>
        </w:rPr>
        <w:br/>
      </w:r>
      <w:r w:rsidRPr="006F4022">
        <w:rPr>
          <w:rFonts w:eastAsia="Times New Roman" w:cs="Times New Roman"/>
          <w:color w:val="000000" w:themeColor="text1"/>
          <w:sz w:val="28"/>
          <w:szCs w:val="28"/>
          <w:lang w:eastAsia="ru-RU"/>
        </w:rPr>
        <w:t>"О теплоснабжении", в целях финансового обеспечения или софинансирования которых из федерального бюджета не предоставляются межбюджетные трансферты</w:t>
      </w:r>
      <w:r w:rsidR="004C1F42">
        <w:rPr>
          <w:rFonts w:eastAsia="Times New Roman" w:cs="Times New Roman"/>
          <w:color w:val="000000" w:themeColor="text1"/>
          <w:sz w:val="28"/>
          <w:szCs w:val="28"/>
          <w:lang w:eastAsia="ru-RU"/>
        </w:rPr>
        <w:t>,</w:t>
      </w:r>
      <w:r w:rsidR="00A51653">
        <w:rPr>
          <w:rFonts w:eastAsia="Times New Roman" w:cs="Times New Roman"/>
          <w:color w:val="000000" w:themeColor="text1"/>
          <w:sz w:val="28"/>
          <w:szCs w:val="28"/>
          <w:lang w:eastAsia="ru-RU"/>
        </w:rPr>
        <w:t xml:space="preserve"> </w:t>
      </w:r>
      <w:r w:rsidR="00A51653">
        <w:rPr>
          <w:rFonts w:eastAsia="Times New Roman" w:cs="Times New Roman"/>
          <w:color w:val="000000" w:themeColor="text1"/>
          <w:sz w:val="28"/>
          <w:szCs w:val="28"/>
          <w:lang w:eastAsia="ru-RU"/>
        </w:rPr>
        <w:lastRenderedPageBreak/>
        <w:t>бюджетные кредиты</w:t>
      </w:r>
      <w:r w:rsidR="00A51653" w:rsidRPr="00A51653">
        <w:rPr>
          <w:rFonts w:eastAsia="Times New Roman" w:cs="Times New Roman"/>
          <w:color w:val="000000" w:themeColor="text1"/>
          <w:sz w:val="28"/>
          <w:szCs w:val="28"/>
          <w:lang w:eastAsia="ru-RU"/>
        </w:rPr>
        <w:t xml:space="preserve"> на финансовое обеспечение реализации инфраструктурных проектов</w:t>
      </w:r>
      <w:r w:rsidR="004C1F42">
        <w:rPr>
          <w:rFonts w:eastAsia="Times New Roman" w:cs="Times New Roman"/>
          <w:color w:val="000000" w:themeColor="text1"/>
          <w:sz w:val="28"/>
          <w:szCs w:val="28"/>
          <w:lang w:eastAsia="ru-RU"/>
        </w:rPr>
        <w:t xml:space="preserve"> или </w:t>
      </w:r>
      <w:r w:rsidR="004C1F42" w:rsidRPr="004C1F42">
        <w:rPr>
          <w:rFonts w:eastAsia="Times New Roman" w:cs="Times New Roman"/>
          <w:color w:val="000000" w:themeColor="text1"/>
          <w:sz w:val="28"/>
          <w:szCs w:val="28"/>
          <w:lang w:eastAsia="ru-RU"/>
        </w:rPr>
        <w:t>специальны</w:t>
      </w:r>
      <w:r w:rsidR="004C1F42">
        <w:rPr>
          <w:rFonts w:eastAsia="Times New Roman" w:cs="Times New Roman"/>
          <w:color w:val="000000" w:themeColor="text1"/>
          <w:sz w:val="28"/>
          <w:szCs w:val="28"/>
          <w:lang w:eastAsia="ru-RU"/>
        </w:rPr>
        <w:t>е</w:t>
      </w:r>
      <w:r w:rsidR="004C1F42" w:rsidRPr="004C1F42">
        <w:rPr>
          <w:rFonts w:eastAsia="Times New Roman" w:cs="Times New Roman"/>
          <w:color w:val="000000" w:themeColor="text1"/>
          <w:sz w:val="28"/>
          <w:szCs w:val="28"/>
          <w:lang w:eastAsia="ru-RU"/>
        </w:rPr>
        <w:t xml:space="preserve"> казначейски</w:t>
      </w:r>
      <w:r w:rsidR="004C1F42">
        <w:rPr>
          <w:rFonts w:eastAsia="Times New Roman" w:cs="Times New Roman"/>
          <w:color w:val="000000" w:themeColor="text1"/>
          <w:sz w:val="28"/>
          <w:szCs w:val="28"/>
          <w:lang w:eastAsia="ru-RU"/>
        </w:rPr>
        <w:t>е</w:t>
      </w:r>
      <w:r w:rsidR="004C1F42" w:rsidRPr="004C1F42">
        <w:rPr>
          <w:rFonts w:eastAsia="Times New Roman" w:cs="Times New Roman"/>
          <w:color w:val="000000" w:themeColor="text1"/>
          <w:sz w:val="28"/>
          <w:szCs w:val="28"/>
          <w:lang w:eastAsia="ru-RU"/>
        </w:rPr>
        <w:t xml:space="preserve"> кредит</w:t>
      </w:r>
      <w:r w:rsidR="004C1F42">
        <w:rPr>
          <w:rFonts w:eastAsia="Times New Roman" w:cs="Times New Roman"/>
          <w:color w:val="000000" w:themeColor="text1"/>
          <w:sz w:val="28"/>
          <w:szCs w:val="28"/>
          <w:lang w:eastAsia="ru-RU"/>
        </w:rPr>
        <w:t>ы</w:t>
      </w:r>
      <w:r w:rsidRPr="006F4022">
        <w:rPr>
          <w:rFonts w:eastAsia="Times New Roman" w:cs="Times New Roman"/>
          <w:color w:val="000000" w:themeColor="text1"/>
          <w:sz w:val="28"/>
          <w:szCs w:val="28"/>
          <w:lang w:eastAsia="ru-RU"/>
        </w:rPr>
        <w:t>, в том числе на:</w:t>
      </w:r>
    </w:p>
    <w:p w:rsidR="00A65934" w:rsidRPr="006F4022" w:rsidRDefault="00A65934" w:rsidP="00A65934">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возмещение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w:t>
      </w:r>
    </w:p>
    <w:p w:rsidR="00A65934" w:rsidRPr="006F4022" w:rsidRDefault="00A65934" w:rsidP="00A65934">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 xml:space="preserve">компенсацию выпадающих доходов теплоснабжающих организаций в связи с установлением законами субъектов Российской Федерации льготных тарифов </w:t>
      </w:r>
      <w:r w:rsidR="002A7FF7">
        <w:rPr>
          <w:rFonts w:eastAsia="Times New Roman" w:cs="Times New Roman"/>
          <w:color w:val="000000" w:themeColor="text1"/>
          <w:sz w:val="28"/>
          <w:szCs w:val="28"/>
          <w:lang w:eastAsia="ru-RU"/>
        </w:rPr>
        <w:br/>
      </w:r>
      <w:r w:rsidRPr="006F4022">
        <w:rPr>
          <w:rFonts w:eastAsia="Times New Roman" w:cs="Times New Roman"/>
          <w:color w:val="000000" w:themeColor="text1"/>
          <w:sz w:val="28"/>
          <w:szCs w:val="28"/>
          <w:lang w:eastAsia="ru-RU"/>
        </w:rPr>
        <w:t>на тепловую энергию (мощность), теплоноситель;</w:t>
      </w:r>
    </w:p>
    <w:p w:rsidR="00A65934" w:rsidRPr="006F4022" w:rsidRDefault="00A65934" w:rsidP="00A65934">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 xml:space="preserve">организацию обеспечения теплоснабжения потребителей на территориях поселений, </w:t>
      </w:r>
      <w:r w:rsidR="00CC2D2B">
        <w:rPr>
          <w:rFonts w:eastAsia="Times New Roman" w:cs="Times New Roman"/>
          <w:color w:val="000000" w:themeColor="text1"/>
          <w:sz w:val="28"/>
          <w:szCs w:val="28"/>
          <w:lang w:eastAsia="ru-RU"/>
        </w:rPr>
        <w:t xml:space="preserve">муниципальных </w:t>
      </w:r>
      <w:r w:rsidR="00D81252">
        <w:rPr>
          <w:rFonts w:eastAsia="Times New Roman" w:cs="Times New Roman"/>
          <w:color w:val="000000" w:themeColor="text1"/>
          <w:sz w:val="28"/>
          <w:szCs w:val="28"/>
          <w:lang w:eastAsia="ru-RU"/>
        </w:rPr>
        <w:t xml:space="preserve">и </w:t>
      </w:r>
      <w:r w:rsidRPr="006F4022">
        <w:rPr>
          <w:rFonts w:eastAsia="Times New Roman" w:cs="Times New Roman"/>
          <w:color w:val="000000" w:themeColor="text1"/>
          <w:sz w:val="28"/>
          <w:szCs w:val="28"/>
          <w:lang w:eastAsia="ru-RU"/>
        </w:rPr>
        <w:t>городских округов.</w:t>
      </w:r>
    </w:p>
    <w:p w:rsidR="00A65934" w:rsidRPr="006F4022" w:rsidRDefault="00A65934" w:rsidP="00A65934">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 xml:space="preserve">Коды направлений расходов 9Т000 </w:t>
      </w:r>
      <w:r w:rsidR="00FB4CC7" w:rsidRPr="00181232">
        <w:rPr>
          <w:rFonts w:eastAsia="Times New Roman" w:cs="Times New Roman"/>
          <w:color w:val="000000" w:themeColor="text1"/>
          <w:sz w:val="28"/>
          <w:szCs w:val="28"/>
          <w:lang w:eastAsia="ru-RU"/>
        </w:rPr>
        <w:t>-</w:t>
      </w:r>
      <w:r w:rsidRPr="006F4022">
        <w:rPr>
          <w:rFonts w:eastAsia="Times New Roman" w:cs="Times New Roman"/>
          <w:color w:val="000000" w:themeColor="text1"/>
          <w:sz w:val="28"/>
          <w:szCs w:val="28"/>
          <w:lang w:eastAsia="ru-RU"/>
        </w:rPr>
        <w:t xml:space="preserve"> 9Т999 детализируются в бюджете субъекта Российской Федерации (местном бюджете) на 3 </w:t>
      </w:r>
      <w:r w:rsidR="00FB4CC7" w:rsidRPr="00181232">
        <w:rPr>
          <w:rFonts w:eastAsia="Times New Roman" w:cs="Times New Roman"/>
          <w:color w:val="000000" w:themeColor="text1"/>
          <w:sz w:val="28"/>
          <w:szCs w:val="28"/>
          <w:lang w:eastAsia="ru-RU"/>
        </w:rPr>
        <w:t>-</w:t>
      </w:r>
      <w:r w:rsidRPr="006F4022">
        <w:rPr>
          <w:rFonts w:eastAsia="Times New Roman" w:cs="Times New Roman"/>
          <w:color w:val="000000" w:themeColor="text1"/>
          <w:sz w:val="28"/>
          <w:szCs w:val="28"/>
          <w:lang w:eastAsia="ru-RU"/>
        </w:rPr>
        <w:t xml:space="preserve"> 5 разрядах кода.</w:t>
      </w:r>
    </w:p>
    <w:p w:rsidR="00A65934" w:rsidRPr="006F4022" w:rsidRDefault="00A65934" w:rsidP="00A65934">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 xml:space="preserve">Коды направлений расходов 9Т000 </w:t>
      </w:r>
      <w:r w:rsidR="00FB4CC7" w:rsidRPr="00181232">
        <w:rPr>
          <w:rFonts w:eastAsia="Times New Roman" w:cs="Times New Roman"/>
          <w:color w:val="000000" w:themeColor="text1"/>
          <w:sz w:val="28"/>
          <w:szCs w:val="28"/>
          <w:lang w:eastAsia="ru-RU"/>
        </w:rPr>
        <w:t>-</w:t>
      </w:r>
      <w:r w:rsidRPr="006F4022">
        <w:rPr>
          <w:rFonts w:eastAsia="Times New Roman" w:cs="Times New Roman"/>
          <w:color w:val="000000" w:themeColor="text1"/>
          <w:sz w:val="28"/>
          <w:szCs w:val="28"/>
          <w:lang w:eastAsia="ru-RU"/>
        </w:rPr>
        <w:t xml:space="preserve"> 9Т999 также используются для отражения расходов бюджетов субъектов Российской Федерации на предоставление межбюджетных трансфертов, имеющих целевое назначение, местным бюджетам </w:t>
      </w:r>
      <w:r w:rsidR="002A7FF7">
        <w:rPr>
          <w:rFonts w:eastAsia="Times New Roman" w:cs="Times New Roman"/>
          <w:color w:val="000000" w:themeColor="text1"/>
          <w:sz w:val="28"/>
          <w:szCs w:val="28"/>
          <w:lang w:eastAsia="ru-RU"/>
        </w:rPr>
        <w:br/>
      </w:r>
      <w:r w:rsidRPr="006F4022">
        <w:rPr>
          <w:rFonts w:eastAsia="Times New Roman" w:cs="Times New Roman"/>
          <w:color w:val="000000" w:themeColor="text1"/>
          <w:sz w:val="28"/>
          <w:szCs w:val="28"/>
          <w:lang w:eastAsia="ru-RU"/>
        </w:rPr>
        <w:t>в целях финансового обеспечения или софинансирования расходных обязательств муниципальных образований по указанным направлениям использования.</w:t>
      </w:r>
    </w:p>
    <w:p w:rsidR="00A65934" w:rsidRPr="006F4022" w:rsidRDefault="00A65934" w:rsidP="00A65934">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 xml:space="preserve">Отражение расходов местных бюджетов по кодам направлений расходов </w:t>
      </w:r>
      <w:r w:rsidR="002A7FF7">
        <w:rPr>
          <w:rFonts w:eastAsia="Times New Roman" w:cs="Times New Roman"/>
          <w:color w:val="000000" w:themeColor="text1"/>
          <w:sz w:val="28"/>
          <w:szCs w:val="28"/>
          <w:lang w:eastAsia="ru-RU"/>
        </w:rPr>
        <w:br/>
      </w:r>
      <w:r w:rsidRPr="006F4022">
        <w:rPr>
          <w:rFonts w:eastAsia="Times New Roman" w:cs="Times New Roman"/>
          <w:color w:val="000000" w:themeColor="text1"/>
          <w:sz w:val="28"/>
          <w:szCs w:val="28"/>
          <w:lang w:eastAsia="ru-RU"/>
        </w:rPr>
        <w:t xml:space="preserve">в целевой статье, в целях финансового обеспечения или софинансирования которых из бюджетов субъектов Российской Федерации предоставляются межбюджетные трансферты, указанные в абзаце шестом настоящего пункта, осуществляется </w:t>
      </w:r>
      <w:r w:rsidR="002A7FF7">
        <w:rPr>
          <w:rFonts w:eastAsia="Times New Roman" w:cs="Times New Roman"/>
          <w:color w:val="000000" w:themeColor="text1"/>
          <w:sz w:val="28"/>
          <w:szCs w:val="28"/>
          <w:lang w:eastAsia="ru-RU"/>
        </w:rPr>
        <w:br/>
      </w:r>
      <w:r w:rsidRPr="006F4022">
        <w:rPr>
          <w:rFonts w:eastAsia="Times New Roman" w:cs="Times New Roman"/>
          <w:color w:val="000000" w:themeColor="text1"/>
          <w:sz w:val="28"/>
          <w:szCs w:val="28"/>
          <w:lang w:eastAsia="ru-RU"/>
        </w:rPr>
        <w:t>в соответствии с абзацем седьмым пункта 24 настоящего Порядка.".</w:t>
      </w:r>
    </w:p>
    <w:p w:rsidR="00A51E6C" w:rsidRPr="006F4022" w:rsidRDefault="00A51E6C" w:rsidP="00A51E6C">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2.</w:t>
      </w:r>
      <w:r w:rsidR="009B5A54">
        <w:rPr>
          <w:rFonts w:eastAsia="Times New Roman" w:cs="Times New Roman"/>
          <w:color w:val="000000" w:themeColor="text1"/>
          <w:sz w:val="28"/>
          <w:szCs w:val="28"/>
          <w:lang w:eastAsia="ru-RU"/>
        </w:rPr>
        <w:t>6</w:t>
      </w:r>
      <w:r w:rsidRPr="006F4022">
        <w:rPr>
          <w:rFonts w:eastAsia="Times New Roman" w:cs="Times New Roman"/>
          <w:color w:val="000000" w:themeColor="text1"/>
          <w:sz w:val="28"/>
          <w:szCs w:val="28"/>
          <w:lang w:eastAsia="ru-RU"/>
        </w:rPr>
        <w:t>. В абзаце первом пункта 36 слова "A, D, E, F, G, I, J, L, N" заменить словами "A, B, C, D, E, F, G, H, I, J, K, L, M, N".</w:t>
      </w:r>
    </w:p>
    <w:p w:rsidR="00F23AA0" w:rsidRPr="006F4022" w:rsidRDefault="00484579" w:rsidP="00FB2B4C">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2.</w:t>
      </w:r>
      <w:r w:rsidR="009B5A54">
        <w:rPr>
          <w:rFonts w:eastAsia="Times New Roman" w:cs="Times New Roman"/>
          <w:color w:val="000000" w:themeColor="text1"/>
          <w:sz w:val="28"/>
          <w:szCs w:val="28"/>
          <w:lang w:eastAsia="ru-RU"/>
        </w:rPr>
        <w:t>7</w:t>
      </w:r>
      <w:r w:rsidRPr="006F4022">
        <w:rPr>
          <w:rFonts w:eastAsia="Times New Roman" w:cs="Times New Roman"/>
          <w:color w:val="000000" w:themeColor="text1"/>
          <w:sz w:val="28"/>
          <w:szCs w:val="28"/>
          <w:lang w:eastAsia="ru-RU"/>
        </w:rPr>
        <w:t xml:space="preserve">. В абзаце </w:t>
      </w:r>
      <w:r w:rsidR="00ED4D1B">
        <w:rPr>
          <w:rFonts w:eastAsia="Times New Roman" w:cs="Times New Roman"/>
          <w:color w:val="000000" w:themeColor="text1"/>
          <w:sz w:val="28"/>
          <w:szCs w:val="28"/>
          <w:lang w:eastAsia="ru-RU"/>
        </w:rPr>
        <w:t>восемнадцатом</w:t>
      </w:r>
      <w:r w:rsidRPr="006F4022">
        <w:rPr>
          <w:rFonts w:eastAsia="Times New Roman" w:cs="Times New Roman"/>
          <w:color w:val="000000" w:themeColor="text1"/>
          <w:sz w:val="28"/>
          <w:szCs w:val="28"/>
          <w:lang w:eastAsia="ru-RU"/>
        </w:rPr>
        <w:t xml:space="preserve"> пункта 42 после слов "бюджета (00 0 XY 00000)" дополнить словами ", содержащий цифры и буквы русского алфавита,".</w:t>
      </w:r>
    </w:p>
    <w:p w:rsidR="00F23AA0" w:rsidRPr="006F4022" w:rsidRDefault="00313FF3" w:rsidP="00FB2B4C">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2.</w:t>
      </w:r>
      <w:r w:rsidR="009B5A54">
        <w:rPr>
          <w:rFonts w:eastAsia="Times New Roman" w:cs="Times New Roman"/>
          <w:color w:val="000000" w:themeColor="text1"/>
          <w:sz w:val="28"/>
          <w:szCs w:val="28"/>
          <w:lang w:eastAsia="ru-RU"/>
        </w:rPr>
        <w:t>8</w:t>
      </w:r>
      <w:r w:rsidRPr="006F4022">
        <w:rPr>
          <w:rFonts w:eastAsia="Times New Roman" w:cs="Times New Roman"/>
          <w:color w:val="000000" w:themeColor="text1"/>
          <w:sz w:val="28"/>
          <w:szCs w:val="28"/>
          <w:lang w:eastAsia="ru-RU"/>
        </w:rPr>
        <w:t>. В пункте 53:</w:t>
      </w:r>
    </w:p>
    <w:p w:rsidR="00313FF3" w:rsidRPr="006F4022" w:rsidRDefault="00313FF3" w:rsidP="00FB2B4C">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2.</w:t>
      </w:r>
      <w:r w:rsidR="009B5A54">
        <w:rPr>
          <w:rFonts w:eastAsia="Times New Roman" w:cs="Times New Roman"/>
          <w:color w:val="000000" w:themeColor="text1"/>
          <w:sz w:val="28"/>
          <w:szCs w:val="28"/>
          <w:lang w:eastAsia="ru-RU"/>
        </w:rPr>
        <w:t>8</w:t>
      </w:r>
      <w:r w:rsidRPr="006F4022">
        <w:rPr>
          <w:rFonts w:eastAsia="Times New Roman" w:cs="Times New Roman"/>
          <w:color w:val="000000" w:themeColor="text1"/>
          <w:sz w:val="28"/>
          <w:szCs w:val="28"/>
          <w:lang w:eastAsia="ru-RU"/>
        </w:rPr>
        <w:t xml:space="preserve">.1. В </w:t>
      </w:r>
      <w:r w:rsidR="00E47C09" w:rsidRPr="006F4022">
        <w:rPr>
          <w:rFonts w:eastAsia="Times New Roman" w:cs="Times New Roman"/>
          <w:color w:val="000000" w:themeColor="text1"/>
          <w:sz w:val="28"/>
          <w:szCs w:val="28"/>
          <w:lang w:eastAsia="ru-RU"/>
        </w:rPr>
        <w:t>подпункт</w:t>
      </w:r>
      <w:r w:rsidR="00E47C09">
        <w:rPr>
          <w:rFonts w:eastAsia="Times New Roman" w:cs="Times New Roman"/>
          <w:color w:val="000000" w:themeColor="text1"/>
          <w:sz w:val="28"/>
          <w:szCs w:val="28"/>
          <w:lang w:eastAsia="ru-RU"/>
        </w:rPr>
        <w:t>е</w:t>
      </w:r>
      <w:r w:rsidR="00E47C09" w:rsidRPr="006F4022">
        <w:rPr>
          <w:rFonts w:eastAsia="Times New Roman" w:cs="Times New Roman"/>
          <w:color w:val="000000" w:themeColor="text1"/>
          <w:sz w:val="28"/>
          <w:szCs w:val="28"/>
          <w:lang w:eastAsia="ru-RU"/>
        </w:rPr>
        <w:t xml:space="preserve"> 53.2.4 </w:t>
      </w:r>
      <w:r w:rsidRPr="006F4022">
        <w:rPr>
          <w:rFonts w:eastAsia="Times New Roman" w:cs="Times New Roman"/>
          <w:color w:val="000000" w:themeColor="text1"/>
          <w:sz w:val="28"/>
          <w:szCs w:val="28"/>
          <w:lang w:eastAsia="ru-RU"/>
        </w:rPr>
        <w:t>подпункт</w:t>
      </w:r>
      <w:r w:rsidR="00E47C09">
        <w:rPr>
          <w:rFonts w:eastAsia="Times New Roman" w:cs="Times New Roman"/>
          <w:color w:val="000000" w:themeColor="text1"/>
          <w:sz w:val="28"/>
          <w:szCs w:val="28"/>
          <w:lang w:eastAsia="ru-RU"/>
        </w:rPr>
        <w:t>а</w:t>
      </w:r>
      <w:r w:rsidRPr="006F4022">
        <w:rPr>
          <w:rFonts w:eastAsia="Times New Roman" w:cs="Times New Roman"/>
          <w:color w:val="000000" w:themeColor="text1"/>
          <w:sz w:val="28"/>
          <w:szCs w:val="28"/>
          <w:lang w:eastAsia="ru-RU"/>
        </w:rPr>
        <w:t xml:space="preserve"> 53.2:</w:t>
      </w:r>
    </w:p>
    <w:p w:rsidR="00313FF3" w:rsidRPr="006F4022" w:rsidRDefault="00313FF3" w:rsidP="00FB2B4C">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2.</w:t>
      </w:r>
      <w:r w:rsidR="009B5A54">
        <w:rPr>
          <w:rFonts w:eastAsia="Times New Roman" w:cs="Times New Roman"/>
          <w:color w:val="000000" w:themeColor="text1"/>
          <w:sz w:val="28"/>
          <w:szCs w:val="28"/>
          <w:lang w:eastAsia="ru-RU"/>
        </w:rPr>
        <w:t>8</w:t>
      </w:r>
      <w:r w:rsidRPr="006F4022">
        <w:rPr>
          <w:rFonts w:eastAsia="Times New Roman" w:cs="Times New Roman"/>
          <w:color w:val="000000" w:themeColor="text1"/>
          <w:sz w:val="28"/>
          <w:szCs w:val="28"/>
          <w:lang w:eastAsia="ru-RU"/>
        </w:rPr>
        <w:t>.1.1. Абзац тридцать четвертый подпункта 53.2.4.4 признать утратившим силу.</w:t>
      </w:r>
    </w:p>
    <w:p w:rsidR="00F23AA0" w:rsidRDefault="00313FF3" w:rsidP="00FB2B4C">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2.</w:t>
      </w:r>
      <w:r w:rsidR="009B5A54">
        <w:rPr>
          <w:rFonts w:eastAsia="Times New Roman" w:cs="Times New Roman"/>
          <w:color w:val="000000" w:themeColor="text1"/>
          <w:sz w:val="28"/>
          <w:szCs w:val="28"/>
          <w:lang w:eastAsia="ru-RU"/>
        </w:rPr>
        <w:t>8</w:t>
      </w:r>
      <w:r w:rsidRPr="006F4022">
        <w:rPr>
          <w:rFonts w:eastAsia="Times New Roman" w:cs="Times New Roman"/>
          <w:color w:val="000000" w:themeColor="text1"/>
          <w:sz w:val="28"/>
          <w:szCs w:val="28"/>
          <w:lang w:eastAsia="ru-RU"/>
        </w:rPr>
        <w:t xml:space="preserve">.1.2. В абзаце втором подпункта 53.2.4.7 после слов "горячего водоснабжения," дополнить словами "договоров холодного водоснабжения, </w:t>
      </w:r>
      <w:r w:rsidRPr="006F4022">
        <w:rPr>
          <w:rFonts w:eastAsia="Times New Roman" w:cs="Times New Roman"/>
          <w:color w:val="000000" w:themeColor="text1"/>
          <w:sz w:val="28"/>
          <w:szCs w:val="28"/>
          <w:lang w:eastAsia="ru-RU"/>
        </w:rPr>
        <w:lastRenderedPageBreak/>
        <w:t xml:space="preserve">водоотведения (с учетом платы за негативное воздействие на работу централизованной системы водоотведения, платы за сброс загрязняющих веществ </w:t>
      </w:r>
      <w:r w:rsidR="002A7FF7">
        <w:rPr>
          <w:rFonts w:eastAsia="Times New Roman" w:cs="Times New Roman"/>
          <w:color w:val="000000" w:themeColor="text1"/>
          <w:sz w:val="28"/>
          <w:szCs w:val="28"/>
          <w:lang w:eastAsia="ru-RU"/>
        </w:rPr>
        <w:br/>
      </w:r>
      <w:r w:rsidRPr="006F4022">
        <w:rPr>
          <w:rFonts w:eastAsia="Times New Roman" w:cs="Times New Roman"/>
          <w:color w:val="000000" w:themeColor="text1"/>
          <w:sz w:val="28"/>
          <w:szCs w:val="28"/>
          <w:lang w:eastAsia="ru-RU"/>
        </w:rPr>
        <w:t>в составе сточных вод сверх установленных нормативов состава сточных вод, выставленной организацией, осуществляющей водоотведение), ассенизации (вывоза жидких бытовых отходов при отсутствии централизованной системы канализации),".</w:t>
      </w:r>
    </w:p>
    <w:p w:rsidR="00E47C09" w:rsidRDefault="00E47C09" w:rsidP="00FB2B4C">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2.</w:t>
      </w:r>
      <w:r w:rsidR="009B5A54">
        <w:rPr>
          <w:rFonts w:eastAsia="Times New Roman" w:cs="Times New Roman"/>
          <w:color w:val="000000" w:themeColor="text1"/>
          <w:sz w:val="28"/>
          <w:szCs w:val="28"/>
          <w:lang w:eastAsia="ru-RU"/>
        </w:rPr>
        <w:t>8</w:t>
      </w:r>
      <w:r w:rsidRPr="006F4022">
        <w:rPr>
          <w:rFonts w:eastAsia="Times New Roman" w:cs="Times New Roman"/>
          <w:color w:val="000000" w:themeColor="text1"/>
          <w:sz w:val="28"/>
          <w:szCs w:val="28"/>
          <w:lang w:eastAsia="ru-RU"/>
        </w:rPr>
        <w:t>.1.</w:t>
      </w:r>
      <w:r>
        <w:rPr>
          <w:rFonts w:eastAsia="Times New Roman" w:cs="Times New Roman"/>
          <w:color w:val="000000" w:themeColor="text1"/>
          <w:sz w:val="28"/>
          <w:szCs w:val="28"/>
          <w:lang w:eastAsia="ru-RU"/>
        </w:rPr>
        <w:t>3</w:t>
      </w:r>
      <w:r w:rsidRPr="006F4022">
        <w:rPr>
          <w:rFonts w:eastAsia="Times New Roman" w:cs="Times New Roman"/>
          <w:color w:val="000000" w:themeColor="text1"/>
          <w:sz w:val="28"/>
          <w:szCs w:val="28"/>
          <w:lang w:eastAsia="ru-RU"/>
        </w:rPr>
        <w:t>.</w:t>
      </w:r>
      <w:r>
        <w:rPr>
          <w:rFonts w:eastAsia="Times New Roman" w:cs="Times New Roman"/>
          <w:color w:val="000000" w:themeColor="text1"/>
          <w:sz w:val="28"/>
          <w:szCs w:val="28"/>
          <w:lang w:eastAsia="ru-RU"/>
        </w:rPr>
        <w:t xml:space="preserve"> Дополнить подпунктом </w:t>
      </w:r>
      <w:r w:rsidRPr="00E47C09">
        <w:rPr>
          <w:rFonts w:eastAsia="Times New Roman" w:cs="Times New Roman"/>
          <w:color w:val="000000" w:themeColor="text1"/>
          <w:sz w:val="28"/>
          <w:szCs w:val="28"/>
          <w:lang w:eastAsia="ru-RU"/>
        </w:rPr>
        <w:t>53.2.4.8</w:t>
      </w:r>
      <w:r>
        <w:rPr>
          <w:rFonts w:eastAsia="Times New Roman" w:cs="Times New Roman"/>
          <w:color w:val="000000" w:themeColor="text1"/>
          <w:sz w:val="28"/>
          <w:szCs w:val="28"/>
          <w:lang w:eastAsia="ru-RU"/>
        </w:rPr>
        <w:t xml:space="preserve"> следующего содержания: </w:t>
      </w:r>
    </w:p>
    <w:p w:rsidR="00E47C09" w:rsidRPr="006F4022" w:rsidRDefault="00E47C09" w:rsidP="00FB2B4C">
      <w:pPr>
        <w:pStyle w:val="a3"/>
        <w:spacing w:line="336"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w:t>
      </w:r>
      <w:r w:rsidRPr="00E47C09">
        <w:rPr>
          <w:rFonts w:eastAsia="Times New Roman" w:cs="Times New Roman"/>
          <w:color w:val="000000" w:themeColor="text1"/>
          <w:sz w:val="28"/>
          <w:szCs w:val="28"/>
          <w:lang w:eastAsia="ru-RU"/>
        </w:rPr>
        <w:t>53.2.4.8. По элементу вида расходов "248 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r>
        <w:rPr>
          <w:rFonts w:eastAsia="Times New Roman" w:cs="Times New Roman"/>
          <w:color w:val="000000" w:themeColor="text1"/>
          <w:sz w:val="28"/>
          <w:szCs w:val="28"/>
          <w:lang w:eastAsia="ru-RU"/>
        </w:rPr>
        <w:t>".</w:t>
      </w:r>
    </w:p>
    <w:p w:rsidR="00313FF3" w:rsidRPr="006F4022" w:rsidRDefault="00313FF3" w:rsidP="00FB2B4C">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2.</w:t>
      </w:r>
      <w:r w:rsidR="009B5A54">
        <w:rPr>
          <w:rFonts w:eastAsia="Times New Roman" w:cs="Times New Roman"/>
          <w:color w:val="000000" w:themeColor="text1"/>
          <w:sz w:val="28"/>
          <w:szCs w:val="28"/>
          <w:lang w:eastAsia="ru-RU"/>
        </w:rPr>
        <w:t>8</w:t>
      </w:r>
      <w:r w:rsidRPr="006F4022">
        <w:rPr>
          <w:rFonts w:eastAsia="Times New Roman" w:cs="Times New Roman"/>
          <w:color w:val="000000" w:themeColor="text1"/>
          <w:sz w:val="28"/>
          <w:szCs w:val="28"/>
          <w:lang w:eastAsia="ru-RU"/>
        </w:rPr>
        <w:t>.2. В подпункте 53.4</w:t>
      </w:r>
      <w:r w:rsidR="00042AD5" w:rsidRPr="006F4022">
        <w:rPr>
          <w:rFonts w:eastAsia="Times New Roman" w:cs="Times New Roman"/>
          <w:color w:val="000000" w:themeColor="text1"/>
          <w:sz w:val="28"/>
          <w:szCs w:val="28"/>
          <w:lang w:eastAsia="ru-RU"/>
        </w:rPr>
        <w:t>:</w:t>
      </w:r>
    </w:p>
    <w:p w:rsidR="00F23AA0" w:rsidRPr="006F4022" w:rsidRDefault="00313FF3" w:rsidP="00FB2B4C">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2.</w:t>
      </w:r>
      <w:r w:rsidR="009B5A54">
        <w:rPr>
          <w:rFonts w:eastAsia="Times New Roman" w:cs="Times New Roman"/>
          <w:color w:val="000000" w:themeColor="text1"/>
          <w:sz w:val="28"/>
          <w:szCs w:val="28"/>
          <w:lang w:eastAsia="ru-RU"/>
        </w:rPr>
        <w:t>8</w:t>
      </w:r>
      <w:r w:rsidRPr="006F4022">
        <w:rPr>
          <w:rFonts w:eastAsia="Times New Roman" w:cs="Times New Roman"/>
          <w:color w:val="000000" w:themeColor="text1"/>
          <w:sz w:val="28"/>
          <w:szCs w:val="28"/>
          <w:lang w:eastAsia="ru-RU"/>
        </w:rPr>
        <w:t xml:space="preserve">.2.1. </w:t>
      </w:r>
      <w:r w:rsidR="001B17AC" w:rsidRPr="006F4022">
        <w:rPr>
          <w:rFonts w:eastAsia="Times New Roman" w:cs="Times New Roman"/>
          <w:color w:val="000000" w:themeColor="text1"/>
          <w:sz w:val="28"/>
          <w:szCs w:val="28"/>
          <w:lang w:eastAsia="ru-RU"/>
        </w:rPr>
        <w:t xml:space="preserve">В </w:t>
      </w:r>
      <w:r w:rsidRPr="006F4022">
        <w:rPr>
          <w:rFonts w:eastAsia="Times New Roman" w:cs="Times New Roman"/>
          <w:color w:val="000000" w:themeColor="text1"/>
          <w:sz w:val="28"/>
          <w:szCs w:val="28"/>
          <w:lang w:eastAsia="ru-RU"/>
        </w:rPr>
        <w:t xml:space="preserve">абзаце втором </w:t>
      </w:r>
      <w:r w:rsidR="001B17AC" w:rsidRPr="006F4022">
        <w:rPr>
          <w:rFonts w:eastAsia="Times New Roman" w:cs="Times New Roman"/>
          <w:color w:val="000000" w:themeColor="text1"/>
          <w:sz w:val="28"/>
          <w:szCs w:val="28"/>
          <w:lang w:eastAsia="ru-RU"/>
        </w:rPr>
        <w:t>слова "строительства в государственной" заменить словами "строительства государственной".</w:t>
      </w:r>
    </w:p>
    <w:p w:rsidR="00150F64" w:rsidRPr="006F4022" w:rsidRDefault="00313FF3" w:rsidP="00FB2B4C">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2.</w:t>
      </w:r>
      <w:r w:rsidR="009B5A54">
        <w:rPr>
          <w:rFonts w:eastAsia="Times New Roman" w:cs="Times New Roman"/>
          <w:color w:val="000000" w:themeColor="text1"/>
          <w:sz w:val="28"/>
          <w:szCs w:val="28"/>
          <w:lang w:eastAsia="ru-RU"/>
        </w:rPr>
        <w:t>8</w:t>
      </w:r>
      <w:r w:rsidRPr="006F4022">
        <w:rPr>
          <w:rFonts w:eastAsia="Times New Roman" w:cs="Times New Roman"/>
          <w:color w:val="000000" w:themeColor="text1"/>
          <w:sz w:val="28"/>
          <w:szCs w:val="28"/>
          <w:lang w:eastAsia="ru-RU"/>
        </w:rPr>
        <w:t xml:space="preserve">.2.2. </w:t>
      </w:r>
      <w:r w:rsidR="001B17AC" w:rsidRPr="006F4022">
        <w:rPr>
          <w:rFonts w:eastAsia="Times New Roman" w:cs="Times New Roman"/>
          <w:color w:val="000000" w:themeColor="text1"/>
          <w:sz w:val="28"/>
          <w:szCs w:val="28"/>
          <w:lang w:eastAsia="ru-RU"/>
        </w:rPr>
        <w:t>В п</w:t>
      </w:r>
      <w:r w:rsidRPr="006F4022">
        <w:rPr>
          <w:rFonts w:eastAsia="Times New Roman" w:cs="Times New Roman"/>
          <w:color w:val="000000" w:themeColor="text1"/>
          <w:sz w:val="28"/>
          <w:szCs w:val="28"/>
          <w:lang w:eastAsia="ru-RU"/>
        </w:rPr>
        <w:t>одпункт</w:t>
      </w:r>
      <w:r w:rsidR="001B17AC" w:rsidRPr="006F4022">
        <w:rPr>
          <w:rFonts w:eastAsia="Times New Roman" w:cs="Times New Roman"/>
          <w:color w:val="000000" w:themeColor="text1"/>
          <w:sz w:val="28"/>
          <w:szCs w:val="28"/>
          <w:lang w:eastAsia="ru-RU"/>
        </w:rPr>
        <w:t>е</w:t>
      </w:r>
      <w:r w:rsidRPr="006F4022">
        <w:rPr>
          <w:rFonts w:eastAsia="Times New Roman" w:cs="Times New Roman"/>
          <w:color w:val="000000" w:themeColor="text1"/>
          <w:sz w:val="28"/>
          <w:szCs w:val="28"/>
          <w:lang w:eastAsia="ru-RU"/>
        </w:rPr>
        <w:t xml:space="preserve"> 53.4.2 </w:t>
      </w:r>
      <w:r w:rsidR="001B17AC" w:rsidRPr="006F4022">
        <w:rPr>
          <w:rFonts w:eastAsia="Times New Roman" w:cs="Times New Roman"/>
          <w:color w:val="000000" w:themeColor="text1"/>
          <w:sz w:val="28"/>
          <w:szCs w:val="28"/>
          <w:lang w:eastAsia="ru-RU"/>
        </w:rPr>
        <w:t>слова "капитального строительства, на" заменить словами "капитального строительства), на".</w:t>
      </w:r>
    </w:p>
    <w:p w:rsidR="003963A3" w:rsidRDefault="00313FF3" w:rsidP="003963A3">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2.</w:t>
      </w:r>
      <w:r w:rsidR="009B5A54">
        <w:rPr>
          <w:rFonts w:eastAsia="Times New Roman" w:cs="Times New Roman"/>
          <w:color w:val="000000" w:themeColor="text1"/>
          <w:sz w:val="28"/>
          <w:szCs w:val="28"/>
          <w:lang w:eastAsia="ru-RU"/>
        </w:rPr>
        <w:t>8</w:t>
      </w:r>
      <w:r w:rsidRPr="006F4022">
        <w:rPr>
          <w:rFonts w:eastAsia="Times New Roman" w:cs="Times New Roman"/>
          <w:color w:val="000000" w:themeColor="text1"/>
          <w:sz w:val="28"/>
          <w:szCs w:val="28"/>
          <w:lang w:eastAsia="ru-RU"/>
        </w:rPr>
        <w:t xml:space="preserve">.2.3. </w:t>
      </w:r>
      <w:r w:rsidR="00900DB5">
        <w:rPr>
          <w:rFonts w:eastAsia="Times New Roman" w:cs="Times New Roman"/>
          <w:color w:val="000000" w:themeColor="text1"/>
          <w:sz w:val="28"/>
          <w:szCs w:val="28"/>
          <w:lang w:eastAsia="ru-RU"/>
        </w:rPr>
        <w:t>П</w:t>
      </w:r>
      <w:r w:rsidRPr="006F4022">
        <w:rPr>
          <w:rFonts w:eastAsia="Times New Roman" w:cs="Times New Roman"/>
          <w:color w:val="000000" w:themeColor="text1"/>
          <w:sz w:val="28"/>
          <w:szCs w:val="28"/>
          <w:lang w:eastAsia="ru-RU"/>
        </w:rPr>
        <w:t>одпункт 53.4.3</w:t>
      </w:r>
      <w:r w:rsidR="00900DB5">
        <w:rPr>
          <w:rFonts w:eastAsia="Times New Roman" w:cs="Times New Roman"/>
          <w:color w:val="000000" w:themeColor="text1"/>
          <w:sz w:val="28"/>
          <w:szCs w:val="28"/>
          <w:lang w:eastAsia="ru-RU"/>
        </w:rPr>
        <w:t xml:space="preserve"> д</w:t>
      </w:r>
      <w:r w:rsidR="003963A3">
        <w:rPr>
          <w:rFonts w:eastAsia="Times New Roman" w:cs="Times New Roman"/>
          <w:color w:val="000000" w:themeColor="text1"/>
          <w:sz w:val="28"/>
          <w:szCs w:val="28"/>
          <w:lang w:eastAsia="ru-RU"/>
        </w:rPr>
        <w:t>ополнить подпунктом 53.4.3.6</w:t>
      </w:r>
      <w:r w:rsidR="003963A3" w:rsidRPr="003963A3">
        <w:rPr>
          <w:rFonts w:eastAsia="Times New Roman" w:cs="Times New Roman"/>
          <w:color w:val="000000" w:themeColor="text1"/>
          <w:sz w:val="28"/>
          <w:szCs w:val="28"/>
          <w:lang w:eastAsia="ru-RU"/>
        </w:rPr>
        <w:t xml:space="preserve"> </w:t>
      </w:r>
      <w:r w:rsidR="003963A3">
        <w:rPr>
          <w:rFonts w:eastAsia="Times New Roman" w:cs="Times New Roman"/>
          <w:color w:val="000000" w:themeColor="text1"/>
          <w:sz w:val="28"/>
          <w:szCs w:val="28"/>
          <w:lang w:eastAsia="ru-RU"/>
        </w:rPr>
        <w:t xml:space="preserve">следующего содержания: </w:t>
      </w:r>
    </w:p>
    <w:p w:rsidR="003963A3" w:rsidRDefault="003963A3" w:rsidP="003963A3">
      <w:pPr>
        <w:pStyle w:val="a3"/>
        <w:spacing w:line="336"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w:t>
      </w:r>
      <w:r w:rsidRPr="003963A3">
        <w:rPr>
          <w:rFonts w:eastAsia="Times New Roman" w:cs="Times New Roman"/>
          <w:color w:val="000000" w:themeColor="text1"/>
          <w:sz w:val="28"/>
          <w:szCs w:val="28"/>
          <w:lang w:eastAsia="ru-RU"/>
        </w:rPr>
        <w:t xml:space="preserve">53.4.3.6. По элементу вида расходов "416 Бюджетные инвестиции </w:t>
      </w:r>
      <w:r w:rsidR="002A7FF7">
        <w:rPr>
          <w:rFonts w:eastAsia="Times New Roman" w:cs="Times New Roman"/>
          <w:color w:val="000000" w:themeColor="text1"/>
          <w:sz w:val="28"/>
          <w:szCs w:val="28"/>
          <w:lang w:eastAsia="ru-RU"/>
        </w:rPr>
        <w:br/>
      </w:r>
      <w:r w:rsidRPr="003963A3">
        <w:rPr>
          <w:rFonts w:eastAsia="Times New Roman" w:cs="Times New Roman"/>
          <w:color w:val="000000" w:themeColor="text1"/>
          <w:sz w:val="28"/>
          <w:szCs w:val="28"/>
          <w:lang w:eastAsia="ru-RU"/>
        </w:rPr>
        <w:t xml:space="preserve">по договору финансовой аренды (лизинга)"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предусматривающему по окончании срока действия указанного договора приобретение объекта недвижимого имущества, являющегося предметом лизинга, </w:t>
      </w:r>
      <w:r w:rsidR="002A7FF7">
        <w:rPr>
          <w:rFonts w:eastAsia="Times New Roman" w:cs="Times New Roman"/>
          <w:color w:val="000000" w:themeColor="text1"/>
          <w:sz w:val="28"/>
          <w:szCs w:val="28"/>
          <w:lang w:eastAsia="ru-RU"/>
        </w:rPr>
        <w:br/>
      </w:r>
      <w:r w:rsidRPr="003963A3">
        <w:rPr>
          <w:rFonts w:eastAsia="Times New Roman" w:cs="Times New Roman"/>
          <w:color w:val="000000" w:themeColor="text1"/>
          <w:sz w:val="28"/>
          <w:szCs w:val="28"/>
          <w:lang w:eastAsia="ru-RU"/>
        </w:rPr>
        <w:t>в собственность лизингополучателя.</w:t>
      </w:r>
      <w:r>
        <w:rPr>
          <w:rFonts w:eastAsia="Times New Roman" w:cs="Times New Roman"/>
          <w:color w:val="000000" w:themeColor="text1"/>
          <w:sz w:val="28"/>
          <w:szCs w:val="28"/>
          <w:lang w:eastAsia="ru-RU"/>
        </w:rPr>
        <w:t>".</w:t>
      </w:r>
    </w:p>
    <w:p w:rsidR="00313FF3" w:rsidRDefault="00313FF3" w:rsidP="00FB2B4C">
      <w:pPr>
        <w:pStyle w:val="a3"/>
        <w:spacing w:line="336" w:lineRule="auto"/>
        <w:ind w:left="0" w:firstLine="709"/>
        <w:rPr>
          <w:rFonts w:eastAsia="Times New Roman" w:cs="Times New Roman"/>
          <w:color w:val="000000" w:themeColor="text1"/>
          <w:sz w:val="28"/>
          <w:szCs w:val="28"/>
          <w:lang w:eastAsia="ru-RU"/>
        </w:rPr>
      </w:pPr>
      <w:r w:rsidRPr="006F4022">
        <w:rPr>
          <w:rFonts w:eastAsia="Times New Roman" w:cs="Times New Roman"/>
          <w:color w:val="000000" w:themeColor="text1"/>
          <w:sz w:val="28"/>
          <w:szCs w:val="28"/>
          <w:lang w:eastAsia="ru-RU"/>
        </w:rPr>
        <w:t>2.</w:t>
      </w:r>
      <w:r w:rsidR="009B5A54">
        <w:rPr>
          <w:rFonts w:eastAsia="Times New Roman" w:cs="Times New Roman"/>
          <w:color w:val="000000" w:themeColor="text1"/>
          <w:sz w:val="28"/>
          <w:szCs w:val="28"/>
          <w:lang w:eastAsia="ru-RU"/>
        </w:rPr>
        <w:t>8</w:t>
      </w:r>
      <w:r w:rsidRPr="006F4022">
        <w:rPr>
          <w:rFonts w:eastAsia="Times New Roman" w:cs="Times New Roman"/>
          <w:color w:val="000000" w:themeColor="text1"/>
          <w:sz w:val="28"/>
          <w:szCs w:val="28"/>
          <w:lang w:eastAsia="ru-RU"/>
        </w:rPr>
        <w:t xml:space="preserve">.2.4. </w:t>
      </w:r>
      <w:r w:rsidR="00D0696D" w:rsidRPr="006F4022">
        <w:rPr>
          <w:rFonts w:eastAsia="Times New Roman" w:cs="Times New Roman"/>
          <w:color w:val="000000" w:themeColor="text1"/>
          <w:sz w:val="28"/>
          <w:szCs w:val="28"/>
          <w:lang w:eastAsia="ru-RU"/>
        </w:rPr>
        <w:t>А</w:t>
      </w:r>
      <w:r w:rsidRPr="006F4022">
        <w:rPr>
          <w:rFonts w:eastAsia="Times New Roman" w:cs="Times New Roman"/>
          <w:color w:val="000000" w:themeColor="text1"/>
          <w:sz w:val="28"/>
          <w:szCs w:val="28"/>
          <w:lang w:eastAsia="ru-RU"/>
        </w:rPr>
        <w:t xml:space="preserve">бзац второй подпункта </w:t>
      </w:r>
      <w:r w:rsidR="001D7B57" w:rsidRPr="006F4022">
        <w:rPr>
          <w:rFonts w:eastAsia="Times New Roman" w:cs="Times New Roman"/>
          <w:color w:val="000000" w:themeColor="text1"/>
          <w:sz w:val="28"/>
          <w:szCs w:val="28"/>
          <w:lang w:eastAsia="ru-RU"/>
        </w:rPr>
        <w:t>53.4.4.2</w:t>
      </w:r>
      <w:r w:rsidRPr="006F4022">
        <w:rPr>
          <w:rFonts w:eastAsia="Times New Roman" w:cs="Times New Roman"/>
          <w:color w:val="000000" w:themeColor="text1"/>
          <w:sz w:val="28"/>
          <w:szCs w:val="28"/>
          <w:lang w:eastAsia="ru-RU"/>
        </w:rPr>
        <w:t xml:space="preserve"> подпункта 53.4.4 признать утратившим силу.</w:t>
      </w:r>
    </w:p>
    <w:p w:rsidR="004A720A" w:rsidRDefault="004A720A" w:rsidP="00FB2B4C">
      <w:pPr>
        <w:pStyle w:val="a3"/>
        <w:spacing w:line="336"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Pr="004A720A">
        <w:rPr>
          <w:rFonts w:eastAsia="Times New Roman" w:cs="Times New Roman"/>
          <w:color w:val="000000" w:themeColor="text1"/>
          <w:sz w:val="28"/>
          <w:szCs w:val="28"/>
          <w:lang w:eastAsia="ru-RU"/>
        </w:rPr>
        <w:t xml:space="preserve">. В приложении </w:t>
      </w:r>
      <w:r>
        <w:rPr>
          <w:rFonts w:eastAsia="Times New Roman" w:cs="Times New Roman"/>
          <w:color w:val="000000" w:themeColor="text1"/>
          <w:sz w:val="28"/>
          <w:szCs w:val="28"/>
          <w:lang w:eastAsia="ru-RU"/>
        </w:rPr>
        <w:t>№</w:t>
      </w:r>
      <w:r w:rsidRPr="004A720A">
        <w:rPr>
          <w:rFonts w:eastAsia="Times New Roman" w:cs="Times New Roman"/>
          <w:color w:val="000000" w:themeColor="text1"/>
          <w:sz w:val="28"/>
          <w:szCs w:val="28"/>
          <w:lang w:eastAsia="ru-RU"/>
        </w:rPr>
        <w:t xml:space="preserve"> 3 "Коды видов (групп, подгрупп, элементов) расходов классификации расходов бюджетов":</w:t>
      </w:r>
    </w:p>
    <w:p w:rsidR="004A720A" w:rsidRPr="004A720A" w:rsidRDefault="004A720A" w:rsidP="004A720A">
      <w:pPr>
        <w:pStyle w:val="a3"/>
        <w:spacing w:line="336" w:lineRule="auto"/>
        <w:ind w:left="0" w:firstLine="709"/>
        <w:rPr>
          <w:rFonts w:eastAsia="Times New Roman" w:cs="Times New Roman"/>
          <w:color w:val="000000" w:themeColor="text1"/>
          <w:sz w:val="28"/>
          <w:szCs w:val="28"/>
          <w:lang w:eastAsia="ru-RU"/>
        </w:rPr>
      </w:pPr>
      <w:r>
        <w:rPr>
          <w:rFonts w:cs="Times New Roman"/>
          <w:sz w:val="28"/>
          <w:szCs w:val="28"/>
        </w:rPr>
        <w:t>3.</w:t>
      </w:r>
      <w:r w:rsidRPr="004A720A">
        <w:rPr>
          <w:rFonts w:eastAsia="Times New Roman" w:cs="Times New Roman"/>
          <w:color w:val="000000" w:themeColor="text1"/>
          <w:sz w:val="28"/>
          <w:szCs w:val="28"/>
          <w:lang w:eastAsia="ru-RU"/>
        </w:rPr>
        <w:t xml:space="preserve">1. После </w:t>
      </w:r>
      <w:hyperlink r:id="rId8" w:history="1">
        <w:r w:rsidRPr="004A720A">
          <w:rPr>
            <w:rFonts w:eastAsia="Times New Roman" w:cs="Times New Roman"/>
            <w:color w:val="000000" w:themeColor="text1"/>
            <w:sz w:val="28"/>
            <w:szCs w:val="28"/>
            <w:lang w:eastAsia="ru-RU"/>
          </w:rPr>
          <w:t>строки</w:t>
        </w:r>
      </w:hyperlink>
      <w:r w:rsidRPr="004A720A">
        <w:rPr>
          <w:rFonts w:eastAsia="Times New Roman" w:cs="Times New Roman"/>
          <w:color w:val="000000" w:themeColor="text1"/>
          <w:sz w:val="28"/>
          <w:szCs w:val="28"/>
          <w:lang w:eastAsia="ru-RU"/>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8874"/>
      </w:tblGrid>
      <w:tr w:rsidR="004A720A" w:rsidRPr="004A720A" w:rsidTr="002A7FF7">
        <w:tc>
          <w:tcPr>
            <w:tcW w:w="1191" w:type="dxa"/>
          </w:tcPr>
          <w:p w:rsidR="004A720A" w:rsidRPr="004A720A" w:rsidRDefault="004A720A" w:rsidP="004A720A">
            <w:pPr>
              <w:pStyle w:val="a3"/>
              <w:spacing w:line="336" w:lineRule="auto"/>
              <w:ind w:left="0" w:hanging="60"/>
              <w:rPr>
                <w:rFonts w:eastAsia="Times New Roman" w:cs="Times New Roman"/>
                <w:color w:val="000000" w:themeColor="text1"/>
                <w:sz w:val="28"/>
                <w:szCs w:val="28"/>
                <w:lang w:eastAsia="ru-RU"/>
              </w:rPr>
            </w:pPr>
            <w:r w:rsidRPr="004A720A">
              <w:rPr>
                <w:rFonts w:eastAsia="Times New Roman" w:cs="Times New Roman"/>
                <w:color w:val="000000" w:themeColor="text1"/>
                <w:sz w:val="28"/>
                <w:szCs w:val="28"/>
                <w:lang w:eastAsia="ru-RU"/>
              </w:rPr>
              <w:t>"247</w:t>
            </w:r>
          </w:p>
        </w:tc>
        <w:tc>
          <w:tcPr>
            <w:tcW w:w="8874" w:type="dxa"/>
          </w:tcPr>
          <w:p w:rsidR="004A720A" w:rsidRPr="004A720A" w:rsidRDefault="004A720A" w:rsidP="004A720A">
            <w:pPr>
              <w:pStyle w:val="a3"/>
              <w:spacing w:line="336" w:lineRule="auto"/>
              <w:ind w:left="0" w:hanging="60"/>
              <w:rPr>
                <w:rFonts w:eastAsia="Times New Roman" w:cs="Times New Roman"/>
                <w:color w:val="000000" w:themeColor="text1"/>
                <w:sz w:val="28"/>
                <w:szCs w:val="28"/>
                <w:lang w:eastAsia="ru-RU"/>
              </w:rPr>
            </w:pPr>
            <w:r w:rsidRPr="004A720A">
              <w:rPr>
                <w:rFonts w:eastAsia="Times New Roman" w:cs="Times New Roman"/>
                <w:color w:val="000000" w:themeColor="text1"/>
                <w:sz w:val="28"/>
                <w:szCs w:val="28"/>
                <w:lang w:eastAsia="ru-RU"/>
              </w:rPr>
              <w:t>Закупка энергетических ресурсов</w:t>
            </w:r>
            <w:r w:rsidR="000E520E">
              <w:rPr>
                <w:rFonts w:eastAsia="Times New Roman" w:cs="Times New Roman"/>
                <w:color w:val="000000" w:themeColor="text1"/>
                <w:sz w:val="28"/>
                <w:szCs w:val="28"/>
                <w:lang w:eastAsia="ru-RU"/>
              </w:rPr>
              <w:t>"</w:t>
            </w:r>
          </w:p>
        </w:tc>
      </w:tr>
    </w:tbl>
    <w:p w:rsidR="004A720A" w:rsidRPr="004A720A" w:rsidRDefault="004A720A" w:rsidP="004A720A">
      <w:pPr>
        <w:spacing w:line="336" w:lineRule="auto"/>
        <w:ind w:firstLine="0"/>
        <w:rPr>
          <w:rFonts w:eastAsia="Times New Roman" w:cs="Times New Roman"/>
          <w:color w:val="000000" w:themeColor="text1"/>
          <w:sz w:val="28"/>
          <w:szCs w:val="28"/>
          <w:lang w:eastAsia="ru-RU"/>
        </w:rPr>
      </w:pPr>
      <w:r w:rsidRPr="004A720A">
        <w:rPr>
          <w:rFonts w:eastAsia="Times New Roman" w:cs="Times New Roman"/>
          <w:color w:val="000000" w:themeColor="text1"/>
          <w:sz w:val="28"/>
          <w:szCs w:val="28"/>
          <w:lang w:eastAsia="ru-RU"/>
        </w:rPr>
        <w:lastRenderedPageBreak/>
        <w:t>дополнить строкой следующего содержания: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8874"/>
      </w:tblGrid>
      <w:tr w:rsidR="004A720A" w:rsidRPr="004A720A" w:rsidTr="002A7FF7">
        <w:tc>
          <w:tcPr>
            <w:tcW w:w="1191" w:type="dxa"/>
          </w:tcPr>
          <w:p w:rsidR="004A720A" w:rsidRPr="004A720A" w:rsidRDefault="004A720A" w:rsidP="004A720A">
            <w:pPr>
              <w:pStyle w:val="a3"/>
              <w:spacing w:line="336" w:lineRule="auto"/>
              <w:ind w:left="0" w:hanging="60"/>
              <w:rPr>
                <w:rFonts w:eastAsia="Times New Roman" w:cs="Times New Roman"/>
                <w:color w:val="000000" w:themeColor="text1"/>
                <w:sz w:val="28"/>
                <w:szCs w:val="28"/>
                <w:lang w:eastAsia="ru-RU"/>
              </w:rPr>
            </w:pPr>
            <w:r w:rsidRPr="004A720A">
              <w:rPr>
                <w:rFonts w:eastAsia="Times New Roman" w:cs="Times New Roman"/>
                <w:color w:val="000000" w:themeColor="text1"/>
                <w:sz w:val="28"/>
                <w:szCs w:val="28"/>
                <w:lang w:eastAsia="ru-RU"/>
              </w:rPr>
              <w:t>"</w:t>
            </w:r>
            <w:r>
              <w:rPr>
                <w:rFonts w:eastAsia="Times New Roman" w:cs="Times New Roman"/>
                <w:color w:val="000000" w:themeColor="text1"/>
                <w:sz w:val="28"/>
                <w:szCs w:val="28"/>
                <w:lang w:eastAsia="ru-RU"/>
              </w:rPr>
              <w:t>248</w:t>
            </w:r>
          </w:p>
        </w:tc>
        <w:tc>
          <w:tcPr>
            <w:tcW w:w="8874" w:type="dxa"/>
          </w:tcPr>
          <w:p w:rsidR="004A720A" w:rsidRPr="004A720A" w:rsidRDefault="004A720A" w:rsidP="004A720A">
            <w:pPr>
              <w:pStyle w:val="a3"/>
              <w:spacing w:line="336" w:lineRule="auto"/>
              <w:ind w:left="0" w:firstLine="0"/>
              <w:rPr>
                <w:rFonts w:eastAsia="Times New Roman" w:cs="Times New Roman"/>
                <w:color w:val="000000" w:themeColor="text1"/>
                <w:sz w:val="28"/>
                <w:szCs w:val="28"/>
                <w:lang w:eastAsia="ru-RU"/>
              </w:rPr>
            </w:pPr>
            <w:r w:rsidRPr="004A720A">
              <w:rPr>
                <w:rFonts w:eastAsia="Times New Roman" w:cs="Times New Roman"/>
                <w:color w:val="000000" w:themeColor="text1"/>
                <w:sz w:val="28"/>
                <w:szCs w:val="28"/>
                <w:lang w:eastAsia="ru-RU"/>
              </w:rPr>
              <w:t>Лизинговые платежи по договору финансовой аренды (лизинга), не являющиеся бюджетными инвестициями".</w:t>
            </w:r>
          </w:p>
        </w:tc>
      </w:tr>
    </w:tbl>
    <w:p w:rsidR="004A720A" w:rsidRPr="004A720A" w:rsidRDefault="004A720A" w:rsidP="004A720A">
      <w:pPr>
        <w:pStyle w:val="a3"/>
        <w:spacing w:line="336" w:lineRule="auto"/>
        <w:ind w:left="0" w:firstLine="709"/>
        <w:rPr>
          <w:rFonts w:eastAsia="Times New Roman" w:cs="Times New Roman"/>
          <w:color w:val="000000" w:themeColor="text1"/>
          <w:sz w:val="28"/>
          <w:szCs w:val="28"/>
          <w:lang w:eastAsia="ru-RU"/>
        </w:rPr>
      </w:pPr>
      <w:r w:rsidRPr="004A720A">
        <w:rPr>
          <w:rFonts w:cs="Times New Roman"/>
          <w:sz w:val="28"/>
          <w:szCs w:val="28"/>
        </w:rPr>
        <w:t>3.</w:t>
      </w:r>
      <w:r w:rsidRPr="004A720A">
        <w:rPr>
          <w:rFonts w:eastAsia="Times New Roman" w:cs="Times New Roman"/>
          <w:color w:val="000000" w:themeColor="text1"/>
          <w:sz w:val="28"/>
          <w:szCs w:val="28"/>
          <w:lang w:eastAsia="ru-RU"/>
        </w:rPr>
        <w:t xml:space="preserve">2. После </w:t>
      </w:r>
      <w:hyperlink r:id="rId9" w:history="1">
        <w:r w:rsidRPr="004A720A">
          <w:rPr>
            <w:rFonts w:eastAsia="Times New Roman" w:cs="Times New Roman"/>
            <w:color w:val="000000" w:themeColor="text1"/>
            <w:sz w:val="28"/>
            <w:szCs w:val="28"/>
            <w:lang w:eastAsia="ru-RU"/>
          </w:rPr>
          <w:t>строки</w:t>
        </w:r>
      </w:hyperlink>
      <w:r w:rsidRPr="004A720A">
        <w:rPr>
          <w:rFonts w:eastAsia="Times New Roman" w:cs="Times New Roman"/>
          <w:color w:val="000000" w:themeColor="text1"/>
          <w:sz w:val="28"/>
          <w:szCs w:val="28"/>
          <w:lang w:eastAsia="ru-RU"/>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8874"/>
      </w:tblGrid>
      <w:tr w:rsidR="004A720A" w:rsidRPr="004A720A" w:rsidTr="002A7FF7">
        <w:tc>
          <w:tcPr>
            <w:tcW w:w="1191" w:type="dxa"/>
          </w:tcPr>
          <w:p w:rsidR="004A720A" w:rsidRPr="004A720A" w:rsidRDefault="004A720A" w:rsidP="004A720A">
            <w:pPr>
              <w:pStyle w:val="a3"/>
              <w:spacing w:line="336" w:lineRule="auto"/>
              <w:ind w:left="0" w:hanging="60"/>
              <w:rPr>
                <w:rFonts w:eastAsia="Times New Roman" w:cs="Times New Roman"/>
                <w:color w:val="000000" w:themeColor="text1"/>
                <w:sz w:val="28"/>
                <w:szCs w:val="28"/>
                <w:lang w:eastAsia="ru-RU"/>
              </w:rPr>
            </w:pPr>
            <w:r w:rsidRPr="004A720A">
              <w:rPr>
                <w:rFonts w:eastAsia="Times New Roman" w:cs="Times New Roman"/>
                <w:color w:val="000000" w:themeColor="text1"/>
                <w:sz w:val="28"/>
                <w:szCs w:val="28"/>
                <w:lang w:eastAsia="ru-RU"/>
              </w:rPr>
              <w:t>"415</w:t>
            </w:r>
          </w:p>
        </w:tc>
        <w:tc>
          <w:tcPr>
            <w:tcW w:w="8874" w:type="dxa"/>
          </w:tcPr>
          <w:p w:rsidR="004A720A" w:rsidRPr="004A720A" w:rsidRDefault="004A720A" w:rsidP="00A53743">
            <w:pPr>
              <w:pStyle w:val="a3"/>
              <w:spacing w:line="336" w:lineRule="auto"/>
              <w:ind w:left="0" w:hanging="60"/>
              <w:rPr>
                <w:rFonts w:eastAsia="Times New Roman" w:cs="Times New Roman"/>
                <w:color w:val="000000" w:themeColor="text1"/>
                <w:sz w:val="28"/>
                <w:szCs w:val="28"/>
                <w:lang w:eastAsia="ru-RU"/>
              </w:rPr>
            </w:pPr>
            <w:r w:rsidRPr="004A720A">
              <w:rPr>
                <w:sz w:val="28"/>
                <w:szCs w:val="28"/>
              </w:rPr>
              <w:t>Бюджетные инвестиции в соответствии с концессионными соглашениями</w:t>
            </w:r>
            <w:r w:rsidR="000E520E">
              <w:rPr>
                <w:sz w:val="28"/>
                <w:szCs w:val="28"/>
              </w:rPr>
              <w:t>"</w:t>
            </w:r>
          </w:p>
        </w:tc>
      </w:tr>
    </w:tbl>
    <w:p w:rsidR="004A720A" w:rsidRPr="004A720A" w:rsidRDefault="004A720A" w:rsidP="004A720A">
      <w:pPr>
        <w:spacing w:line="336" w:lineRule="auto"/>
        <w:ind w:firstLine="0"/>
        <w:rPr>
          <w:rFonts w:eastAsia="Times New Roman" w:cs="Times New Roman"/>
          <w:color w:val="000000" w:themeColor="text1"/>
          <w:sz w:val="28"/>
          <w:szCs w:val="28"/>
          <w:lang w:eastAsia="ru-RU"/>
        </w:rPr>
      </w:pPr>
      <w:r w:rsidRPr="004A720A">
        <w:rPr>
          <w:rFonts w:eastAsia="Times New Roman" w:cs="Times New Roman"/>
          <w:color w:val="000000" w:themeColor="text1"/>
          <w:sz w:val="28"/>
          <w:szCs w:val="28"/>
          <w:lang w:eastAsia="ru-RU"/>
        </w:rPr>
        <w:t>дополнить строкой следующего содержания: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8874"/>
      </w:tblGrid>
      <w:tr w:rsidR="004A720A" w:rsidRPr="004A720A" w:rsidTr="002A7FF7">
        <w:tc>
          <w:tcPr>
            <w:tcW w:w="1191" w:type="dxa"/>
          </w:tcPr>
          <w:p w:rsidR="004A720A" w:rsidRPr="004A720A" w:rsidRDefault="004A720A" w:rsidP="004A720A">
            <w:pPr>
              <w:pStyle w:val="a3"/>
              <w:spacing w:line="336" w:lineRule="auto"/>
              <w:ind w:left="0" w:hanging="60"/>
              <w:rPr>
                <w:rFonts w:eastAsia="Times New Roman" w:cs="Times New Roman"/>
                <w:color w:val="000000" w:themeColor="text1"/>
                <w:sz w:val="28"/>
                <w:szCs w:val="28"/>
                <w:lang w:eastAsia="ru-RU"/>
              </w:rPr>
            </w:pPr>
            <w:r w:rsidRPr="004A720A">
              <w:rPr>
                <w:rFonts w:eastAsia="Times New Roman" w:cs="Times New Roman"/>
                <w:color w:val="000000" w:themeColor="text1"/>
                <w:sz w:val="28"/>
                <w:szCs w:val="28"/>
                <w:lang w:eastAsia="ru-RU"/>
              </w:rPr>
              <w:t>"416</w:t>
            </w:r>
          </w:p>
        </w:tc>
        <w:tc>
          <w:tcPr>
            <w:tcW w:w="8874" w:type="dxa"/>
          </w:tcPr>
          <w:p w:rsidR="004A720A" w:rsidRPr="004A720A" w:rsidRDefault="004A720A" w:rsidP="00A53743">
            <w:pPr>
              <w:pStyle w:val="a3"/>
              <w:spacing w:line="336" w:lineRule="auto"/>
              <w:ind w:left="0" w:firstLine="0"/>
              <w:rPr>
                <w:rFonts w:eastAsia="Times New Roman" w:cs="Times New Roman"/>
                <w:color w:val="000000" w:themeColor="text1"/>
                <w:sz w:val="28"/>
                <w:szCs w:val="28"/>
                <w:lang w:eastAsia="ru-RU"/>
              </w:rPr>
            </w:pPr>
            <w:r w:rsidRPr="004A720A">
              <w:rPr>
                <w:sz w:val="28"/>
                <w:szCs w:val="28"/>
              </w:rPr>
              <w:t>Бюджетные инвестиции по договору финансовой аренды (лизинга)</w:t>
            </w:r>
            <w:r w:rsidRPr="004A720A">
              <w:rPr>
                <w:rFonts w:eastAsia="Times New Roman" w:cs="Times New Roman"/>
                <w:color w:val="000000" w:themeColor="text1"/>
                <w:sz w:val="28"/>
                <w:szCs w:val="28"/>
                <w:lang w:eastAsia="ru-RU"/>
              </w:rPr>
              <w:t>".</w:t>
            </w:r>
          </w:p>
        </w:tc>
      </w:tr>
    </w:tbl>
    <w:p w:rsidR="004A720A" w:rsidRPr="006F4022" w:rsidRDefault="004A720A" w:rsidP="00FB2B4C">
      <w:pPr>
        <w:pStyle w:val="a3"/>
        <w:spacing w:line="336" w:lineRule="auto"/>
        <w:ind w:left="0" w:firstLine="709"/>
        <w:rPr>
          <w:rFonts w:eastAsia="Times New Roman" w:cs="Times New Roman"/>
          <w:color w:val="000000" w:themeColor="text1"/>
          <w:sz w:val="28"/>
          <w:szCs w:val="28"/>
          <w:lang w:eastAsia="ru-RU"/>
        </w:rPr>
      </w:pPr>
    </w:p>
    <w:sectPr w:rsidR="004A720A" w:rsidRPr="006F4022" w:rsidSect="0098058B">
      <w:headerReference w:type="default" r:id="rId10"/>
      <w:footnotePr>
        <w:numStart w:val="15"/>
      </w:footnotePr>
      <w:pgSz w:w="11906" w:h="16838"/>
      <w:pgMar w:top="1134" w:right="707" w:bottom="851" w:left="1134"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79F89D" w16cid:durableId="20262EC6"/>
  <w16cid:commentId w16cid:paraId="5C4364B8" w16cid:durableId="20262EC7"/>
  <w16cid:commentId w16cid:paraId="207BBDD6" w16cid:durableId="20262EC8"/>
  <w16cid:commentId w16cid:paraId="462E9029" w16cid:durableId="20262EC9"/>
  <w16cid:commentId w16cid:paraId="035D516F" w16cid:durableId="20262ECA"/>
  <w16cid:commentId w16cid:paraId="2E09CF50" w16cid:durableId="20262ECB"/>
  <w16cid:commentId w16cid:paraId="49630E8C" w16cid:durableId="20262ECC"/>
  <w16cid:commentId w16cid:paraId="7831EC92" w16cid:durableId="20262ECD"/>
  <w16cid:commentId w16cid:paraId="2E4D8378" w16cid:durableId="20262ECE"/>
  <w16cid:commentId w16cid:paraId="6EB951C1" w16cid:durableId="20262ECF"/>
  <w16cid:commentId w16cid:paraId="56825E09" w16cid:durableId="20262ED0"/>
  <w16cid:commentId w16cid:paraId="625E6219" w16cid:durableId="20262ED1"/>
  <w16cid:commentId w16cid:paraId="59E64953" w16cid:durableId="20262ED2"/>
  <w16cid:commentId w16cid:paraId="7297D2BC" w16cid:durableId="20262ED3"/>
  <w16cid:commentId w16cid:paraId="457C717B" w16cid:durableId="20262ED4"/>
  <w16cid:commentId w16cid:paraId="521A46D6" w16cid:durableId="20262ED5"/>
  <w16cid:commentId w16cid:paraId="551C60B3" w16cid:durableId="20262ED6"/>
  <w16cid:commentId w16cid:paraId="3CB68E84" w16cid:durableId="20262ED7"/>
  <w16cid:commentId w16cid:paraId="42862F7A" w16cid:durableId="20262ED8"/>
  <w16cid:commentId w16cid:paraId="30D826C6" w16cid:durableId="20262ED9"/>
  <w16cid:commentId w16cid:paraId="6F545065" w16cid:durableId="20262EDA"/>
  <w16cid:commentId w16cid:paraId="109D2410" w16cid:durableId="20262EDB"/>
  <w16cid:commentId w16cid:paraId="777D268B" w16cid:durableId="20262EDC"/>
  <w16cid:commentId w16cid:paraId="173C8D32" w16cid:durableId="20262EDD"/>
  <w16cid:commentId w16cid:paraId="090183D2" w16cid:durableId="20262EDE"/>
  <w16cid:commentId w16cid:paraId="1A2ABBCD" w16cid:durableId="20262EDF"/>
  <w16cid:commentId w16cid:paraId="747356E6" w16cid:durableId="20262EE0"/>
  <w16cid:commentId w16cid:paraId="07D9B4F0" w16cid:durableId="20262EE1"/>
  <w16cid:commentId w16cid:paraId="45FF0692" w16cid:durableId="20262EE2"/>
  <w16cid:commentId w16cid:paraId="560BE628" w16cid:durableId="20262EE3"/>
  <w16cid:commentId w16cid:paraId="21897F06" w16cid:durableId="20262EE4"/>
  <w16cid:commentId w16cid:paraId="32DAD1A3" w16cid:durableId="20262EE5"/>
  <w16cid:commentId w16cid:paraId="0FA9267F" w16cid:durableId="20262EE6"/>
  <w16cid:commentId w16cid:paraId="6736862A" w16cid:durableId="20262EE7"/>
  <w16cid:commentId w16cid:paraId="31C5E3A8" w16cid:durableId="20262EE8"/>
  <w16cid:commentId w16cid:paraId="0FBB7B2D" w16cid:durableId="20262EE9"/>
  <w16cid:commentId w16cid:paraId="26712A57" w16cid:durableId="20262EEA"/>
  <w16cid:commentId w16cid:paraId="5E721FE6" w16cid:durableId="20262EEB"/>
  <w16cid:commentId w16cid:paraId="5B3EA1A8" w16cid:durableId="20262EEC"/>
  <w16cid:commentId w16cid:paraId="0CCC817A" w16cid:durableId="20262EED"/>
  <w16cid:commentId w16cid:paraId="1C8FD7D3" w16cid:durableId="20262EEE"/>
  <w16cid:commentId w16cid:paraId="55577D76" w16cid:durableId="20262EEF"/>
  <w16cid:commentId w16cid:paraId="18750078" w16cid:durableId="20262EF0"/>
  <w16cid:commentId w16cid:paraId="5B9FC4F2" w16cid:durableId="20262EF1"/>
  <w16cid:commentId w16cid:paraId="1B537173" w16cid:durableId="20262EF2"/>
  <w16cid:commentId w16cid:paraId="6B341414" w16cid:durableId="20262EF3"/>
  <w16cid:commentId w16cid:paraId="47F33229" w16cid:durableId="20262EF4"/>
  <w16cid:commentId w16cid:paraId="57D82224" w16cid:durableId="20262EF5"/>
  <w16cid:commentId w16cid:paraId="19A2915A" w16cid:durableId="20262EF6"/>
  <w16cid:commentId w16cid:paraId="0CAEEE1C" w16cid:durableId="20262EF7"/>
  <w16cid:commentId w16cid:paraId="2DF1556E" w16cid:durableId="20262EF8"/>
  <w16cid:commentId w16cid:paraId="1E672BB7" w16cid:durableId="20262EF9"/>
  <w16cid:commentId w16cid:paraId="7704BB48" w16cid:durableId="20262EFA"/>
  <w16cid:commentId w16cid:paraId="0B91B504" w16cid:durableId="20262EFB"/>
  <w16cid:commentId w16cid:paraId="6FDA17AB" w16cid:durableId="20262EFC"/>
  <w16cid:commentId w16cid:paraId="1CCAE453" w16cid:durableId="20262EFD"/>
  <w16cid:commentId w16cid:paraId="2EA5F887" w16cid:durableId="20262EFE"/>
  <w16cid:commentId w16cid:paraId="303C2B9C" w16cid:durableId="20262EFF"/>
  <w16cid:commentId w16cid:paraId="0F61CDFA" w16cid:durableId="20262F00"/>
  <w16cid:commentId w16cid:paraId="36279C2E" w16cid:durableId="20262F01"/>
  <w16cid:commentId w16cid:paraId="289F5892" w16cid:durableId="20262F02"/>
  <w16cid:commentId w16cid:paraId="041593F0" w16cid:durableId="20262F03"/>
  <w16cid:commentId w16cid:paraId="4AD908D2" w16cid:durableId="20262F04"/>
  <w16cid:commentId w16cid:paraId="033447B2" w16cid:durableId="20262F05"/>
  <w16cid:commentId w16cid:paraId="07AF1E42" w16cid:durableId="20262F06"/>
  <w16cid:commentId w16cid:paraId="64286BFF" w16cid:durableId="20262F07"/>
  <w16cid:commentId w16cid:paraId="7DC3F1F0" w16cid:durableId="20262F08"/>
  <w16cid:commentId w16cid:paraId="61256CB6" w16cid:durableId="20262F09"/>
  <w16cid:commentId w16cid:paraId="73C86AF0" w16cid:durableId="20262F0A"/>
  <w16cid:commentId w16cid:paraId="6ABB7DCF" w16cid:durableId="20262F0B"/>
  <w16cid:commentId w16cid:paraId="35D65B85" w16cid:durableId="20262F0C"/>
  <w16cid:commentId w16cid:paraId="7B81D7AD" w16cid:durableId="20262F0D"/>
  <w16cid:commentId w16cid:paraId="3F3C0A4C" w16cid:durableId="20262F0E"/>
  <w16cid:commentId w16cid:paraId="7D63E896" w16cid:durableId="20262F0F"/>
  <w16cid:commentId w16cid:paraId="7CDEC0AB" w16cid:durableId="20262F10"/>
  <w16cid:commentId w16cid:paraId="08925BD5" w16cid:durableId="20262F11"/>
  <w16cid:commentId w16cid:paraId="71D9A9A8" w16cid:durableId="20262F12"/>
  <w16cid:commentId w16cid:paraId="464E8379" w16cid:durableId="20262F13"/>
  <w16cid:commentId w16cid:paraId="4D169318" w16cid:durableId="20262F14"/>
  <w16cid:commentId w16cid:paraId="7615ED43" w16cid:durableId="20262F15"/>
  <w16cid:commentId w16cid:paraId="423C129C" w16cid:durableId="20262F16"/>
  <w16cid:commentId w16cid:paraId="15A2BA79" w16cid:durableId="20262F17"/>
  <w16cid:commentId w16cid:paraId="1ED87898" w16cid:durableId="20262F18"/>
  <w16cid:commentId w16cid:paraId="71972161" w16cid:durableId="20262F19"/>
  <w16cid:commentId w16cid:paraId="4DE86EFD" w16cid:durableId="20262F1A"/>
  <w16cid:commentId w16cid:paraId="68F6B759" w16cid:durableId="20262F1B"/>
  <w16cid:commentId w16cid:paraId="5BE4D08F" w16cid:durableId="20262F1C"/>
  <w16cid:commentId w16cid:paraId="7421E81F" w16cid:durableId="20262F1D"/>
  <w16cid:commentId w16cid:paraId="53D2D5DC" w16cid:durableId="20262F1E"/>
  <w16cid:commentId w16cid:paraId="5A6348A3" w16cid:durableId="20262F1F"/>
  <w16cid:commentId w16cid:paraId="2DE68EC0" w16cid:durableId="20262F20"/>
  <w16cid:commentId w16cid:paraId="00FF270F" w16cid:durableId="20262F21"/>
  <w16cid:commentId w16cid:paraId="578A0C9E" w16cid:durableId="20262F22"/>
  <w16cid:commentId w16cid:paraId="6612DCA5" w16cid:durableId="20262F23"/>
  <w16cid:commentId w16cid:paraId="7CA783AC" w16cid:durableId="20262F24"/>
  <w16cid:commentId w16cid:paraId="4173669A" w16cid:durableId="20262F25"/>
  <w16cid:commentId w16cid:paraId="03340B60" w16cid:durableId="20262F26"/>
  <w16cid:commentId w16cid:paraId="7EA504CA" w16cid:durableId="20262F27"/>
  <w16cid:commentId w16cid:paraId="1BB5ABF4" w16cid:durableId="20262F28"/>
  <w16cid:commentId w16cid:paraId="23926FB5" w16cid:durableId="20262F29"/>
  <w16cid:commentId w16cid:paraId="43D431D8" w16cid:durableId="20262F2A"/>
  <w16cid:commentId w16cid:paraId="3E89030F" w16cid:durableId="20262F2B"/>
  <w16cid:commentId w16cid:paraId="29473D41" w16cid:durableId="20262F2C"/>
  <w16cid:commentId w16cid:paraId="2D05A22F" w16cid:durableId="20262F2D"/>
  <w16cid:commentId w16cid:paraId="4C2BA80F" w16cid:durableId="20262F2E"/>
  <w16cid:commentId w16cid:paraId="41DB3020" w16cid:durableId="20262F2F"/>
  <w16cid:commentId w16cid:paraId="10D20BF4" w16cid:durableId="20262F30"/>
  <w16cid:commentId w16cid:paraId="65213853" w16cid:durableId="20262F31"/>
  <w16cid:commentId w16cid:paraId="467ABA31" w16cid:durableId="20262F32"/>
  <w16cid:commentId w16cid:paraId="6D45D52C" w16cid:durableId="20262F33"/>
  <w16cid:commentId w16cid:paraId="2B0FDDFD" w16cid:durableId="20262F34"/>
  <w16cid:commentId w16cid:paraId="1AC4070F" w16cid:durableId="20262F35"/>
  <w16cid:commentId w16cid:paraId="6D4F7D40" w16cid:durableId="20262F36"/>
  <w16cid:commentId w16cid:paraId="1D84DFF0" w16cid:durableId="20262F37"/>
  <w16cid:commentId w16cid:paraId="0D8FAC05" w16cid:durableId="20262F38"/>
  <w16cid:commentId w16cid:paraId="5BC6E746" w16cid:durableId="20262F39"/>
  <w16cid:commentId w16cid:paraId="78A34FC1" w16cid:durableId="20262F3A"/>
  <w16cid:commentId w16cid:paraId="2C378B76" w16cid:durableId="20262F3B"/>
  <w16cid:commentId w16cid:paraId="69EDFA84" w16cid:durableId="20262F3C"/>
  <w16cid:commentId w16cid:paraId="69B0932F" w16cid:durableId="20262F3D"/>
  <w16cid:commentId w16cid:paraId="360B6E3B" w16cid:durableId="20262F3E"/>
  <w16cid:commentId w16cid:paraId="6F90A672" w16cid:durableId="20262F3F"/>
  <w16cid:commentId w16cid:paraId="1B4E5B87" w16cid:durableId="20262F40"/>
  <w16cid:commentId w16cid:paraId="281A041D" w16cid:durableId="20262F41"/>
  <w16cid:commentId w16cid:paraId="091C9D9C" w16cid:durableId="20262F42"/>
  <w16cid:commentId w16cid:paraId="29D731AE" w16cid:durableId="20262F43"/>
  <w16cid:commentId w16cid:paraId="3F99A90B" w16cid:durableId="20262F44"/>
  <w16cid:commentId w16cid:paraId="04F6D3C1" w16cid:durableId="20262F45"/>
  <w16cid:commentId w16cid:paraId="0C2654E7" w16cid:durableId="202636E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BAF" w:rsidRDefault="00BB1BAF" w:rsidP="007247FF">
      <w:r>
        <w:separator/>
      </w:r>
    </w:p>
  </w:endnote>
  <w:endnote w:type="continuationSeparator" w:id="0">
    <w:p w:rsidR="00BB1BAF" w:rsidRDefault="00BB1BAF" w:rsidP="0072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BAF" w:rsidRDefault="00BB1BAF" w:rsidP="007247FF">
      <w:r>
        <w:separator/>
      </w:r>
    </w:p>
  </w:footnote>
  <w:footnote w:type="continuationSeparator" w:id="0">
    <w:p w:rsidR="00BB1BAF" w:rsidRDefault="00BB1BAF" w:rsidP="00724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416512"/>
      <w:docPartObj>
        <w:docPartGallery w:val="Page Numbers (Top of Page)"/>
        <w:docPartUnique/>
      </w:docPartObj>
    </w:sdtPr>
    <w:sdtEndPr/>
    <w:sdtContent>
      <w:p w:rsidR="00F65DD2" w:rsidRDefault="00F65DD2">
        <w:pPr>
          <w:pStyle w:val="a4"/>
          <w:jc w:val="center"/>
        </w:pPr>
        <w:r>
          <w:fldChar w:fldCharType="begin"/>
        </w:r>
        <w:r>
          <w:instrText>PAGE   \* MERGEFORMAT</w:instrText>
        </w:r>
        <w:r>
          <w:fldChar w:fldCharType="separate"/>
        </w:r>
        <w:r w:rsidR="00B73B45">
          <w:rPr>
            <w:noProof/>
          </w:rPr>
          <w:t>2</w:t>
        </w:r>
        <w:r>
          <w:rPr>
            <w:noProof/>
          </w:rPr>
          <w:fldChar w:fldCharType="end"/>
        </w:r>
      </w:p>
    </w:sdtContent>
  </w:sdt>
  <w:p w:rsidR="00F65DD2" w:rsidRDefault="00F65DD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6171C"/>
    <w:multiLevelType w:val="multilevel"/>
    <w:tmpl w:val="82D22F96"/>
    <w:lvl w:ilvl="0">
      <w:start w:val="5"/>
      <w:numFmt w:val="decimal"/>
      <w:lvlText w:val="%1"/>
      <w:lvlJc w:val="left"/>
      <w:pPr>
        <w:ind w:left="375" w:hanging="375"/>
      </w:pPr>
      <w:rPr>
        <w:rFonts w:hint="default"/>
      </w:rPr>
    </w:lvl>
    <w:lvl w:ilvl="1">
      <w:start w:val="1"/>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 w15:restartNumberingAfterBreak="0">
    <w:nsid w:val="0D0A6275"/>
    <w:multiLevelType w:val="multilevel"/>
    <w:tmpl w:val="B6986314"/>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9A80731"/>
    <w:multiLevelType w:val="hybridMultilevel"/>
    <w:tmpl w:val="4532DDEE"/>
    <w:lvl w:ilvl="0" w:tplc="FA18FD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F7A4237"/>
    <w:multiLevelType w:val="multilevel"/>
    <w:tmpl w:val="9A4A8A0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519" w:hanging="45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4" w15:restartNumberingAfterBreak="0">
    <w:nsid w:val="2857572E"/>
    <w:multiLevelType w:val="multilevel"/>
    <w:tmpl w:val="8D661F06"/>
    <w:lvl w:ilvl="0">
      <w:start w:val="1"/>
      <w:numFmt w:val="decimal"/>
      <w:lvlText w:val="%1."/>
      <w:lvlJc w:val="left"/>
      <w:pPr>
        <w:ind w:left="450" w:hanging="450"/>
      </w:pPr>
      <w:rPr>
        <w:rFonts w:ascii="Times New Roman" w:eastAsiaTheme="minorHAnsi" w:hAnsi="Times New Roman" w:cs="Times New Roman"/>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2D8D419A"/>
    <w:multiLevelType w:val="multilevel"/>
    <w:tmpl w:val="5B72AB04"/>
    <w:lvl w:ilvl="0">
      <w:start w:val="1"/>
      <w:numFmt w:val="decimal"/>
      <w:lvlText w:val="%1."/>
      <w:lvlJc w:val="left"/>
      <w:pPr>
        <w:ind w:left="1069" w:hanging="360"/>
      </w:pPr>
      <w:rPr>
        <w:rFonts w:hint="default"/>
      </w:rPr>
    </w:lvl>
    <w:lvl w:ilvl="1">
      <w:start w:val="1"/>
      <w:numFmt w:val="decimal"/>
      <w:isLgl/>
      <w:lvlText w:val="%1.%2."/>
      <w:lvlJc w:val="left"/>
      <w:pPr>
        <w:ind w:left="1826" w:hanging="975"/>
      </w:pPr>
      <w:rPr>
        <w:rFonts w:hint="default"/>
      </w:rPr>
    </w:lvl>
    <w:lvl w:ilvl="2">
      <w:start w:val="2"/>
      <w:numFmt w:val="decimal"/>
      <w:isLgl/>
      <w:lvlText w:val="%1.%2.%3."/>
      <w:lvlJc w:val="left"/>
      <w:pPr>
        <w:ind w:left="1684" w:hanging="975"/>
      </w:pPr>
      <w:rPr>
        <w:rFonts w:hint="default"/>
      </w:rPr>
    </w:lvl>
    <w:lvl w:ilvl="3">
      <w:start w:val="2"/>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E386037"/>
    <w:multiLevelType w:val="multilevel"/>
    <w:tmpl w:val="EFFC265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7" w15:restartNumberingAfterBreak="0">
    <w:nsid w:val="31540FAD"/>
    <w:multiLevelType w:val="multilevel"/>
    <w:tmpl w:val="14AC7EA0"/>
    <w:lvl w:ilvl="0">
      <w:start w:val="1"/>
      <w:numFmt w:val="decimal"/>
      <w:lvlText w:val="%1."/>
      <w:lvlJc w:val="left"/>
      <w:pPr>
        <w:ind w:left="675" w:hanging="675"/>
      </w:pPr>
      <w:rPr>
        <w:rFonts w:hint="default"/>
      </w:rPr>
    </w:lvl>
    <w:lvl w:ilvl="1">
      <w:start w:val="3"/>
      <w:numFmt w:val="decimal"/>
      <w:lvlText w:val="%1.%2."/>
      <w:lvlJc w:val="left"/>
      <w:pPr>
        <w:ind w:left="1434"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8" w15:restartNumberingAfterBreak="0">
    <w:nsid w:val="3F252BAE"/>
    <w:multiLevelType w:val="multilevel"/>
    <w:tmpl w:val="CA0A9500"/>
    <w:lvl w:ilvl="0">
      <w:start w:val="1"/>
      <w:numFmt w:val="decimal"/>
      <w:lvlText w:val="%1."/>
      <w:lvlJc w:val="left"/>
      <w:pPr>
        <w:ind w:left="810" w:hanging="810"/>
      </w:pPr>
    </w:lvl>
    <w:lvl w:ilvl="1">
      <w:start w:val="1"/>
      <w:numFmt w:val="decimal"/>
      <w:lvlText w:val="%1.%2."/>
      <w:lvlJc w:val="left"/>
      <w:pPr>
        <w:ind w:left="1517" w:hanging="810"/>
      </w:pPr>
    </w:lvl>
    <w:lvl w:ilvl="2">
      <w:start w:val="10"/>
      <w:numFmt w:val="decimal"/>
      <w:lvlText w:val="%1.%2.%3."/>
      <w:lvlJc w:val="left"/>
      <w:pPr>
        <w:ind w:left="2087" w:hanging="810"/>
      </w:pPr>
    </w:lvl>
    <w:lvl w:ilvl="3">
      <w:start w:val="1"/>
      <w:numFmt w:val="decimal"/>
      <w:lvlText w:val="%1.%2.%3.%4."/>
      <w:lvlJc w:val="left"/>
      <w:pPr>
        <w:ind w:left="3201" w:hanging="1080"/>
      </w:pPr>
    </w:lvl>
    <w:lvl w:ilvl="4">
      <w:start w:val="1"/>
      <w:numFmt w:val="decimal"/>
      <w:lvlText w:val="%1.%2.%3.%4.%5."/>
      <w:lvlJc w:val="left"/>
      <w:pPr>
        <w:ind w:left="3908" w:hanging="1080"/>
      </w:pPr>
    </w:lvl>
    <w:lvl w:ilvl="5">
      <w:start w:val="1"/>
      <w:numFmt w:val="decimal"/>
      <w:lvlText w:val="%1.%2.%3.%4.%5.%6."/>
      <w:lvlJc w:val="left"/>
      <w:pPr>
        <w:ind w:left="4975" w:hanging="1440"/>
      </w:pPr>
    </w:lvl>
    <w:lvl w:ilvl="6">
      <w:start w:val="1"/>
      <w:numFmt w:val="decimal"/>
      <w:lvlText w:val="%1.%2.%3.%4.%5.%6.%7."/>
      <w:lvlJc w:val="left"/>
      <w:pPr>
        <w:ind w:left="6042" w:hanging="1800"/>
      </w:pPr>
    </w:lvl>
    <w:lvl w:ilvl="7">
      <w:start w:val="1"/>
      <w:numFmt w:val="decimal"/>
      <w:lvlText w:val="%1.%2.%3.%4.%5.%6.%7.%8."/>
      <w:lvlJc w:val="left"/>
      <w:pPr>
        <w:ind w:left="6749" w:hanging="1800"/>
      </w:pPr>
    </w:lvl>
    <w:lvl w:ilvl="8">
      <w:start w:val="1"/>
      <w:numFmt w:val="decimal"/>
      <w:lvlText w:val="%1.%2.%3.%4.%5.%6.%7.%8.%9."/>
      <w:lvlJc w:val="left"/>
      <w:pPr>
        <w:ind w:left="7816" w:hanging="2160"/>
      </w:pPr>
    </w:lvl>
  </w:abstractNum>
  <w:abstractNum w:abstractNumId="9" w15:restartNumberingAfterBreak="0">
    <w:nsid w:val="53D271DE"/>
    <w:multiLevelType w:val="multilevel"/>
    <w:tmpl w:val="229E85C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55AB5537"/>
    <w:multiLevelType w:val="multilevel"/>
    <w:tmpl w:val="F0CC55FA"/>
    <w:lvl w:ilvl="0">
      <w:start w:val="1"/>
      <w:numFmt w:val="decimal"/>
      <w:lvlText w:val="%1."/>
      <w:lvlJc w:val="left"/>
      <w:pPr>
        <w:ind w:left="675" w:hanging="675"/>
      </w:pPr>
      <w:rPr>
        <w:rFonts w:eastAsia="Times New Roman" w:hint="default"/>
      </w:rPr>
    </w:lvl>
    <w:lvl w:ilvl="1">
      <w:start w:val="1"/>
      <w:numFmt w:val="decimal"/>
      <w:lvlText w:val="%1.%2."/>
      <w:lvlJc w:val="left"/>
      <w:pPr>
        <w:ind w:left="1789" w:hanging="720"/>
      </w:pPr>
      <w:rPr>
        <w:rFonts w:eastAsia="Times New Roman" w:hint="default"/>
      </w:rPr>
    </w:lvl>
    <w:lvl w:ilvl="2">
      <w:start w:val="3"/>
      <w:numFmt w:val="decimal"/>
      <w:lvlText w:val="%1.%2.%3."/>
      <w:lvlJc w:val="left"/>
      <w:pPr>
        <w:ind w:left="2858" w:hanging="720"/>
      </w:pPr>
      <w:rPr>
        <w:rFonts w:eastAsia="Times New Roman" w:hint="default"/>
      </w:rPr>
    </w:lvl>
    <w:lvl w:ilvl="3">
      <w:start w:val="1"/>
      <w:numFmt w:val="decimal"/>
      <w:lvlText w:val="%1.%2.%3.%4."/>
      <w:lvlJc w:val="left"/>
      <w:pPr>
        <w:ind w:left="4287" w:hanging="1080"/>
      </w:pPr>
      <w:rPr>
        <w:rFonts w:eastAsia="Times New Roman" w:hint="default"/>
      </w:rPr>
    </w:lvl>
    <w:lvl w:ilvl="4">
      <w:start w:val="1"/>
      <w:numFmt w:val="decimal"/>
      <w:lvlText w:val="%1.%2.%3.%4.%5."/>
      <w:lvlJc w:val="left"/>
      <w:pPr>
        <w:ind w:left="5356" w:hanging="1080"/>
      </w:pPr>
      <w:rPr>
        <w:rFonts w:eastAsia="Times New Roman" w:hint="default"/>
      </w:rPr>
    </w:lvl>
    <w:lvl w:ilvl="5">
      <w:start w:val="1"/>
      <w:numFmt w:val="decimal"/>
      <w:lvlText w:val="%1.%2.%3.%4.%5.%6."/>
      <w:lvlJc w:val="left"/>
      <w:pPr>
        <w:ind w:left="6785" w:hanging="1440"/>
      </w:pPr>
      <w:rPr>
        <w:rFonts w:eastAsia="Times New Roman" w:hint="default"/>
      </w:rPr>
    </w:lvl>
    <w:lvl w:ilvl="6">
      <w:start w:val="1"/>
      <w:numFmt w:val="decimal"/>
      <w:lvlText w:val="%1.%2.%3.%4.%5.%6.%7."/>
      <w:lvlJc w:val="left"/>
      <w:pPr>
        <w:ind w:left="8214" w:hanging="1800"/>
      </w:pPr>
      <w:rPr>
        <w:rFonts w:eastAsia="Times New Roman" w:hint="default"/>
      </w:rPr>
    </w:lvl>
    <w:lvl w:ilvl="7">
      <w:start w:val="1"/>
      <w:numFmt w:val="decimal"/>
      <w:lvlText w:val="%1.%2.%3.%4.%5.%6.%7.%8."/>
      <w:lvlJc w:val="left"/>
      <w:pPr>
        <w:ind w:left="9283" w:hanging="1800"/>
      </w:pPr>
      <w:rPr>
        <w:rFonts w:eastAsia="Times New Roman" w:hint="default"/>
      </w:rPr>
    </w:lvl>
    <w:lvl w:ilvl="8">
      <w:start w:val="1"/>
      <w:numFmt w:val="decimal"/>
      <w:lvlText w:val="%1.%2.%3.%4.%5.%6.%7.%8.%9."/>
      <w:lvlJc w:val="left"/>
      <w:pPr>
        <w:ind w:left="10712" w:hanging="2160"/>
      </w:pPr>
      <w:rPr>
        <w:rFonts w:eastAsia="Times New Roman" w:hint="default"/>
      </w:rPr>
    </w:lvl>
  </w:abstractNum>
  <w:abstractNum w:abstractNumId="11" w15:restartNumberingAfterBreak="0">
    <w:nsid w:val="5B592BE7"/>
    <w:multiLevelType w:val="multilevel"/>
    <w:tmpl w:val="0E4E09F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CFB5ED7"/>
    <w:multiLevelType w:val="multilevel"/>
    <w:tmpl w:val="7498608E"/>
    <w:lvl w:ilvl="0">
      <w:start w:val="1"/>
      <w:numFmt w:val="decimal"/>
      <w:lvlText w:val="%1"/>
      <w:lvlJc w:val="left"/>
      <w:pPr>
        <w:ind w:left="1452" w:hanging="600"/>
      </w:pPr>
      <w:rPr>
        <w:rFonts w:hint="default"/>
      </w:rPr>
    </w:lvl>
    <w:lvl w:ilvl="1">
      <w:start w:val="3"/>
      <w:numFmt w:val="decimal"/>
      <w:lvlText w:val="%1.%2"/>
      <w:lvlJc w:val="left"/>
      <w:pPr>
        <w:ind w:left="1806" w:hanging="60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062"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130" w:hanging="1800"/>
      </w:pPr>
      <w:rPr>
        <w:rFonts w:hint="default"/>
      </w:rPr>
    </w:lvl>
    <w:lvl w:ilvl="8">
      <w:start w:val="1"/>
      <w:numFmt w:val="decimal"/>
      <w:lvlText w:val="%1.%2.%3.%4.%5.%6.%7.%8.%9"/>
      <w:lvlJc w:val="left"/>
      <w:pPr>
        <w:ind w:left="5844" w:hanging="2160"/>
      </w:pPr>
      <w:rPr>
        <w:rFonts w:hint="default"/>
      </w:rPr>
    </w:lvl>
  </w:abstractNum>
  <w:abstractNum w:abstractNumId="13" w15:restartNumberingAfterBreak="0">
    <w:nsid w:val="664F2E51"/>
    <w:multiLevelType w:val="multilevel"/>
    <w:tmpl w:val="27E00594"/>
    <w:lvl w:ilvl="0">
      <w:start w:val="1"/>
      <w:numFmt w:val="decimal"/>
      <w:lvlText w:val="%1."/>
      <w:lvlJc w:val="left"/>
      <w:pPr>
        <w:ind w:left="675" w:hanging="675"/>
      </w:pPr>
    </w:lvl>
    <w:lvl w:ilvl="1">
      <w:start w:val="1"/>
      <w:numFmt w:val="decimal"/>
      <w:lvlText w:val="%1.%2."/>
      <w:lvlJc w:val="left"/>
      <w:pPr>
        <w:ind w:left="1427" w:hanging="720"/>
      </w:pPr>
    </w:lvl>
    <w:lvl w:ilvl="2">
      <w:start w:val="5"/>
      <w:numFmt w:val="decimal"/>
      <w:lvlText w:val="%1.%2.%3."/>
      <w:lvlJc w:val="left"/>
      <w:pPr>
        <w:ind w:left="1997" w:hanging="720"/>
      </w:pPr>
    </w:lvl>
    <w:lvl w:ilvl="3">
      <w:start w:val="1"/>
      <w:numFmt w:val="decimal"/>
      <w:lvlText w:val="%1.%2.%3.%4."/>
      <w:lvlJc w:val="left"/>
      <w:pPr>
        <w:ind w:left="3201" w:hanging="1080"/>
      </w:pPr>
    </w:lvl>
    <w:lvl w:ilvl="4">
      <w:start w:val="1"/>
      <w:numFmt w:val="decimal"/>
      <w:lvlText w:val="%1.%2.%3.%4.%5."/>
      <w:lvlJc w:val="left"/>
      <w:pPr>
        <w:ind w:left="3908" w:hanging="1080"/>
      </w:pPr>
    </w:lvl>
    <w:lvl w:ilvl="5">
      <w:start w:val="1"/>
      <w:numFmt w:val="decimal"/>
      <w:lvlText w:val="%1.%2.%3.%4.%5.%6."/>
      <w:lvlJc w:val="left"/>
      <w:pPr>
        <w:ind w:left="4975" w:hanging="1440"/>
      </w:pPr>
    </w:lvl>
    <w:lvl w:ilvl="6">
      <w:start w:val="1"/>
      <w:numFmt w:val="decimal"/>
      <w:lvlText w:val="%1.%2.%3.%4.%5.%6.%7."/>
      <w:lvlJc w:val="left"/>
      <w:pPr>
        <w:ind w:left="6042" w:hanging="1800"/>
      </w:pPr>
    </w:lvl>
    <w:lvl w:ilvl="7">
      <w:start w:val="1"/>
      <w:numFmt w:val="decimal"/>
      <w:lvlText w:val="%1.%2.%3.%4.%5.%6.%7.%8."/>
      <w:lvlJc w:val="left"/>
      <w:pPr>
        <w:ind w:left="6749" w:hanging="1800"/>
      </w:pPr>
    </w:lvl>
    <w:lvl w:ilvl="8">
      <w:start w:val="1"/>
      <w:numFmt w:val="decimal"/>
      <w:lvlText w:val="%1.%2.%3.%4.%5.%6.%7.%8.%9."/>
      <w:lvlJc w:val="left"/>
      <w:pPr>
        <w:ind w:left="7816" w:hanging="2160"/>
      </w:pPr>
    </w:lvl>
  </w:abstractNum>
  <w:abstractNum w:abstractNumId="14" w15:restartNumberingAfterBreak="0">
    <w:nsid w:val="66E954EE"/>
    <w:multiLevelType w:val="multilevel"/>
    <w:tmpl w:val="EF2C177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74D52A4"/>
    <w:multiLevelType w:val="multilevel"/>
    <w:tmpl w:val="4A0E6A0C"/>
    <w:lvl w:ilvl="0">
      <w:start w:val="2"/>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865" w:hanging="108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415" w:hanging="144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965" w:hanging="1800"/>
      </w:pPr>
      <w:rPr>
        <w:rFonts w:hint="default"/>
      </w:rPr>
    </w:lvl>
    <w:lvl w:ilvl="8">
      <w:start w:val="1"/>
      <w:numFmt w:val="decimal"/>
      <w:lvlText w:val="%1.%2.%3.%4.%5.%6.%7.%8.%9"/>
      <w:lvlJc w:val="left"/>
      <w:pPr>
        <w:ind w:left="6920" w:hanging="2160"/>
      </w:pPr>
      <w:rPr>
        <w:rFonts w:hint="default"/>
      </w:rPr>
    </w:lvl>
  </w:abstractNum>
  <w:abstractNum w:abstractNumId="16" w15:restartNumberingAfterBreak="0">
    <w:nsid w:val="6A6C6E55"/>
    <w:multiLevelType w:val="multilevel"/>
    <w:tmpl w:val="C3788AEC"/>
    <w:lvl w:ilvl="0">
      <w:start w:val="1"/>
      <w:numFmt w:val="decimal"/>
      <w:lvlText w:val="%1."/>
      <w:lvlJc w:val="left"/>
      <w:pPr>
        <w:ind w:left="900" w:hanging="360"/>
      </w:pPr>
      <w:rPr>
        <w:rFonts w:ascii="Times New Roman" w:eastAsia="Times New Roman" w:hAnsi="Times New Roman" w:cs="Times New Roman"/>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580" w:hanging="2160"/>
      </w:pPr>
      <w:rPr>
        <w:rFonts w:hint="default"/>
      </w:rPr>
    </w:lvl>
  </w:abstractNum>
  <w:abstractNum w:abstractNumId="17" w15:restartNumberingAfterBreak="0">
    <w:nsid w:val="6B45014B"/>
    <w:multiLevelType w:val="multilevel"/>
    <w:tmpl w:val="AE60131C"/>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75451A84"/>
    <w:multiLevelType w:val="multilevel"/>
    <w:tmpl w:val="E11810E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7E211BA2"/>
    <w:multiLevelType w:val="multilevel"/>
    <w:tmpl w:val="5B72AB04"/>
    <w:lvl w:ilvl="0">
      <w:start w:val="1"/>
      <w:numFmt w:val="decimal"/>
      <w:lvlText w:val="%1."/>
      <w:lvlJc w:val="left"/>
      <w:pPr>
        <w:ind w:left="1069" w:hanging="360"/>
      </w:pPr>
      <w:rPr>
        <w:rFonts w:hint="default"/>
      </w:rPr>
    </w:lvl>
    <w:lvl w:ilvl="1">
      <w:start w:val="1"/>
      <w:numFmt w:val="decimal"/>
      <w:isLgl/>
      <w:lvlText w:val="%1.%2."/>
      <w:lvlJc w:val="left"/>
      <w:pPr>
        <w:ind w:left="1684" w:hanging="975"/>
      </w:pPr>
      <w:rPr>
        <w:rFonts w:hint="default"/>
      </w:rPr>
    </w:lvl>
    <w:lvl w:ilvl="2">
      <w:start w:val="2"/>
      <w:numFmt w:val="decimal"/>
      <w:isLgl/>
      <w:lvlText w:val="%1.%2.%3."/>
      <w:lvlJc w:val="left"/>
      <w:pPr>
        <w:ind w:left="1684" w:hanging="975"/>
      </w:pPr>
      <w:rPr>
        <w:rFonts w:hint="default"/>
      </w:rPr>
    </w:lvl>
    <w:lvl w:ilvl="3">
      <w:start w:val="2"/>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4"/>
  </w:num>
  <w:num w:numId="2">
    <w:abstractNumId w:val="3"/>
  </w:num>
  <w:num w:numId="3">
    <w:abstractNumId w:val="9"/>
  </w:num>
  <w:num w:numId="4">
    <w:abstractNumId w:val="6"/>
  </w:num>
  <w:num w:numId="5">
    <w:abstractNumId w:val="12"/>
  </w:num>
  <w:num w:numId="6">
    <w:abstractNumId w:val="9"/>
  </w:num>
  <w:num w:numId="7">
    <w:abstractNumId w:val="13"/>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0"/>
  </w:num>
  <w:num w:numId="10">
    <w:abstractNumId w:val="8"/>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1"/>
  </w:num>
  <w:num w:numId="13">
    <w:abstractNumId w:val="17"/>
  </w:num>
  <w:num w:numId="14">
    <w:abstractNumId w:val="1"/>
  </w:num>
  <w:num w:numId="15">
    <w:abstractNumId w:val="14"/>
  </w:num>
  <w:num w:numId="16">
    <w:abstractNumId w:val="16"/>
  </w:num>
  <w:num w:numId="17">
    <w:abstractNumId w:val="0"/>
  </w:num>
  <w:num w:numId="18">
    <w:abstractNumId w:val="15"/>
  </w:num>
  <w:num w:numId="19">
    <w:abstractNumId w:val="5"/>
  </w:num>
  <w:num w:numId="20">
    <w:abstractNumId w:val="1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numStart w:val="15"/>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D0B"/>
    <w:rsid w:val="0000049F"/>
    <w:rsid w:val="000010ED"/>
    <w:rsid w:val="000015D7"/>
    <w:rsid w:val="0000227E"/>
    <w:rsid w:val="00002C9D"/>
    <w:rsid w:val="000031F7"/>
    <w:rsid w:val="0000338A"/>
    <w:rsid w:val="00003C6F"/>
    <w:rsid w:val="00003D0A"/>
    <w:rsid w:val="000051B2"/>
    <w:rsid w:val="000053E3"/>
    <w:rsid w:val="00005F4A"/>
    <w:rsid w:val="00006EFD"/>
    <w:rsid w:val="00007770"/>
    <w:rsid w:val="000104F4"/>
    <w:rsid w:val="00010C61"/>
    <w:rsid w:val="00010DC6"/>
    <w:rsid w:val="000112AC"/>
    <w:rsid w:val="00011947"/>
    <w:rsid w:val="0001196D"/>
    <w:rsid w:val="000123F8"/>
    <w:rsid w:val="000129DC"/>
    <w:rsid w:val="0001333E"/>
    <w:rsid w:val="0001338C"/>
    <w:rsid w:val="00013909"/>
    <w:rsid w:val="00013E07"/>
    <w:rsid w:val="00016DDB"/>
    <w:rsid w:val="00016E82"/>
    <w:rsid w:val="00016FFB"/>
    <w:rsid w:val="00017C3E"/>
    <w:rsid w:val="000208F8"/>
    <w:rsid w:val="00020BD3"/>
    <w:rsid w:val="00020D7B"/>
    <w:rsid w:val="00020EFF"/>
    <w:rsid w:val="000214BD"/>
    <w:rsid w:val="00021BA5"/>
    <w:rsid w:val="00023BDF"/>
    <w:rsid w:val="0002462A"/>
    <w:rsid w:val="00025C8E"/>
    <w:rsid w:val="00025D89"/>
    <w:rsid w:val="00026332"/>
    <w:rsid w:val="0002777C"/>
    <w:rsid w:val="00027CA7"/>
    <w:rsid w:val="00030177"/>
    <w:rsid w:val="00030547"/>
    <w:rsid w:val="000305F3"/>
    <w:rsid w:val="0003118C"/>
    <w:rsid w:val="00031851"/>
    <w:rsid w:val="00031EE7"/>
    <w:rsid w:val="00032477"/>
    <w:rsid w:val="00032661"/>
    <w:rsid w:val="00034079"/>
    <w:rsid w:val="000341DE"/>
    <w:rsid w:val="0003422D"/>
    <w:rsid w:val="00034E86"/>
    <w:rsid w:val="0003549D"/>
    <w:rsid w:val="000358CE"/>
    <w:rsid w:val="00035B77"/>
    <w:rsid w:val="0003607C"/>
    <w:rsid w:val="00037263"/>
    <w:rsid w:val="00037EB1"/>
    <w:rsid w:val="00040BEE"/>
    <w:rsid w:val="00041B61"/>
    <w:rsid w:val="00042807"/>
    <w:rsid w:val="00042AD5"/>
    <w:rsid w:val="000431B3"/>
    <w:rsid w:val="00043EF5"/>
    <w:rsid w:val="0004429F"/>
    <w:rsid w:val="00044C5D"/>
    <w:rsid w:val="00044F45"/>
    <w:rsid w:val="00045E59"/>
    <w:rsid w:val="000463C6"/>
    <w:rsid w:val="0005129D"/>
    <w:rsid w:val="000515C4"/>
    <w:rsid w:val="000518AC"/>
    <w:rsid w:val="00052B27"/>
    <w:rsid w:val="000537C8"/>
    <w:rsid w:val="00053921"/>
    <w:rsid w:val="00054D77"/>
    <w:rsid w:val="00056437"/>
    <w:rsid w:val="000564A0"/>
    <w:rsid w:val="0005691E"/>
    <w:rsid w:val="00056B7A"/>
    <w:rsid w:val="00057166"/>
    <w:rsid w:val="00057275"/>
    <w:rsid w:val="00057F20"/>
    <w:rsid w:val="000603ED"/>
    <w:rsid w:val="00061C94"/>
    <w:rsid w:val="000626F2"/>
    <w:rsid w:val="00062890"/>
    <w:rsid w:val="00062935"/>
    <w:rsid w:val="00062ABC"/>
    <w:rsid w:val="00062EF8"/>
    <w:rsid w:val="00063CF8"/>
    <w:rsid w:val="00064943"/>
    <w:rsid w:val="00064983"/>
    <w:rsid w:val="00064C42"/>
    <w:rsid w:val="00064D29"/>
    <w:rsid w:val="00065944"/>
    <w:rsid w:val="00065D5D"/>
    <w:rsid w:val="00065D81"/>
    <w:rsid w:val="00065DD7"/>
    <w:rsid w:val="000668D6"/>
    <w:rsid w:val="0006798A"/>
    <w:rsid w:val="00067C9E"/>
    <w:rsid w:val="00067F87"/>
    <w:rsid w:val="00070860"/>
    <w:rsid w:val="00070CB9"/>
    <w:rsid w:val="000726BD"/>
    <w:rsid w:val="00072BEA"/>
    <w:rsid w:val="00072CFF"/>
    <w:rsid w:val="00072DB3"/>
    <w:rsid w:val="00074A34"/>
    <w:rsid w:val="0008098D"/>
    <w:rsid w:val="000811BC"/>
    <w:rsid w:val="000822CD"/>
    <w:rsid w:val="000825B4"/>
    <w:rsid w:val="00082DED"/>
    <w:rsid w:val="00082EE1"/>
    <w:rsid w:val="00083B1F"/>
    <w:rsid w:val="00083BDE"/>
    <w:rsid w:val="00084D55"/>
    <w:rsid w:val="000850C5"/>
    <w:rsid w:val="00085C91"/>
    <w:rsid w:val="00086202"/>
    <w:rsid w:val="00086651"/>
    <w:rsid w:val="000867B8"/>
    <w:rsid w:val="00087897"/>
    <w:rsid w:val="00087A45"/>
    <w:rsid w:val="00087EB4"/>
    <w:rsid w:val="00090255"/>
    <w:rsid w:val="00091946"/>
    <w:rsid w:val="00091E55"/>
    <w:rsid w:val="000921D3"/>
    <w:rsid w:val="00092FCE"/>
    <w:rsid w:val="000931B2"/>
    <w:rsid w:val="000932ED"/>
    <w:rsid w:val="000939B9"/>
    <w:rsid w:val="00094CE4"/>
    <w:rsid w:val="00094E4E"/>
    <w:rsid w:val="00095153"/>
    <w:rsid w:val="00096B21"/>
    <w:rsid w:val="00097374"/>
    <w:rsid w:val="0009752D"/>
    <w:rsid w:val="00097FEF"/>
    <w:rsid w:val="000A0D64"/>
    <w:rsid w:val="000A0D96"/>
    <w:rsid w:val="000A2B0B"/>
    <w:rsid w:val="000A2B88"/>
    <w:rsid w:val="000A2F55"/>
    <w:rsid w:val="000A3265"/>
    <w:rsid w:val="000A332F"/>
    <w:rsid w:val="000A3375"/>
    <w:rsid w:val="000A3C9B"/>
    <w:rsid w:val="000A3ED9"/>
    <w:rsid w:val="000A3F0D"/>
    <w:rsid w:val="000A4241"/>
    <w:rsid w:val="000A45C2"/>
    <w:rsid w:val="000A4A43"/>
    <w:rsid w:val="000A645B"/>
    <w:rsid w:val="000A6FE0"/>
    <w:rsid w:val="000B098D"/>
    <w:rsid w:val="000B1EB8"/>
    <w:rsid w:val="000B1EC3"/>
    <w:rsid w:val="000B227D"/>
    <w:rsid w:val="000B2EA0"/>
    <w:rsid w:val="000B334C"/>
    <w:rsid w:val="000B44F2"/>
    <w:rsid w:val="000B48AC"/>
    <w:rsid w:val="000B5A5D"/>
    <w:rsid w:val="000B614C"/>
    <w:rsid w:val="000B62C1"/>
    <w:rsid w:val="000B6692"/>
    <w:rsid w:val="000B69A5"/>
    <w:rsid w:val="000B7C29"/>
    <w:rsid w:val="000C017A"/>
    <w:rsid w:val="000C057B"/>
    <w:rsid w:val="000C1FA1"/>
    <w:rsid w:val="000C3C7A"/>
    <w:rsid w:val="000C3D13"/>
    <w:rsid w:val="000C719C"/>
    <w:rsid w:val="000C7C69"/>
    <w:rsid w:val="000C7F3A"/>
    <w:rsid w:val="000D082A"/>
    <w:rsid w:val="000D16FA"/>
    <w:rsid w:val="000D1AEC"/>
    <w:rsid w:val="000D29F7"/>
    <w:rsid w:val="000D3286"/>
    <w:rsid w:val="000D34B8"/>
    <w:rsid w:val="000D35AD"/>
    <w:rsid w:val="000D5EE6"/>
    <w:rsid w:val="000D5FAF"/>
    <w:rsid w:val="000D625D"/>
    <w:rsid w:val="000D63EC"/>
    <w:rsid w:val="000D6E17"/>
    <w:rsid w:val="000D77AD"/>
    <w:rsid w:val="000D7B7A"/>
    <w:rsid w:val="000D7BA8"/>
    <w:rsid w:val="000E0BFC"/>
    <w:rsid w:val="000E0C2F"/>
    <w:rsid w:val="000E1112"/>
    <w:rsid w:val="000E1509"/>
    <w:rsid w:val="000E162D"/>
    <w:rsid w:val="000E2B42"/>
    <w:rsid w:val="000E3157"/>
    <w:rsid w:val="000E3B2B"/>
    <w:rsid w:val="000E475F"/>
    <w:rsid w:val="000E4824"/>
    <w:rsid w:val="000E520E"/>
    <w:rsid w:val="000E5356"/>
    <w:rsid w:val="000E55D5"/>
    <w:rsid w:val="000E5C2D"/>
    <w:rsid w:val="000E60C1"/>
    <w:rsid w:val="000E72C6"/>
    <w:rsid w:val="000E74A7"/>
    <w:rsid w:val="000E7CEB"/>
    <w:rsid w:val="000E7E9F"/>
    <w:rsid w:val="000F0244"/>
    <w:rsid w:val="000F08DB"/>
    <w:rsid w:val="000F14F8"/>
    <w:rsid w:val="000F2414"/>
    <w:rsid w:val="000F277B"/>
    <w:rsid w:val="000F448B"/>
    <w:rsid w:val="000F4C19"/>
    <w:rsid w:val="000F548E"/>
    <w:rsid w:val="000F61A1"/>
    <w:rsid w:val="000F61CC"/>
    <w:rsid w:val="000F61EA"/>
    <w:rsid w:val="000F6487"/>
    <w:rsid w:val="000F66E8"/>
    <w:rsid w:val="000F69F8"/>
    <w:rsid w:val="000F70BA"/>
    <w:rsid w:val="000F78B4"/>
    <w:rsid w:val="000F7CD6"/>
    <w:rsid w:val="000F7ECD"/>
    <w:rsid w:val="000F7EDD"/>
    <w:rsid w:val="001012E3"/>
    <w:rsid w:val="00102B13"/>
    <w:rsid w:val="0010476F"/>
    <w:rsid w:val="00104C86"/>
    <w:rsid w:val="00104D09"/>
    <w:rsid w:val="00105057"/>
    <w:rsid w:val="0010643C"/>
    <w:rsid w:val="00106551"/>
    <w:rsid w:val="00106815"/>
    <w:rsid w:val="00106EF6"/>
    <w:rsid w:val="0010715C"/>
    <w:rsid w:val="00107A6B"/>
    <w:rsid w:val="00107C91"/>
    <w:rsid w:val="00107FD2"/>
    <w:rsid w:val="001109FA"/>
    <w:rsid w:val="00110A12"/>
    <w:rsid w:val="00110ACC"/>
    <w:rsid w:val="00111154"/>
    <w:rsid w:val="001118FA"/>
    <w:rsid w:val="00111BF3"/>
    <w:rsid w:val="00112858"/>
    <w:rsid w:val="00113A6A"/>
    <w:rsid w:val="00113C0D"/>
    <w:rsid w:val="00113DC4"/>
    <w:rsid w:val="00114180"/>
    <w:rsid w:val="00114F81"/>
    <w:rsid w:val="0011500F"/>
    <w:rsid w:val="0011528A"/>
    <w:rsid w:val="001156AB"/>
    <w:rsid w:val="001164BE"/>
    <w:rsid w:val="0011681D"/>
    <w:rsid w:val="001168B2"/>
    <w:rsid w:val="001179D8"/>
    <w:rsid w:val="0012127D"/>
    <w:rsid w:val="00121842"/>
    <w:rsid w:val="00121DB6"/>
    <w:rsid w:val="0012239A"/>
    <w:rsid w:val="00122420"/>
    <w:rsid w:val="00123446"/>
    <w:rsid w:val="0012357B"/>
    <w:rsid w:val="001239AB"/>
    <w:rsid w:val="00124255"/>
    <w:rsid w:val="00124B4E"/>
    <w:rsid w:val="00124DD0"/>
    <w:rsid w:val="0012563C"/>
    <w:rsid w:val="00125B62"/>
    <w:rsid w:val="0012624B"/>
    <w:rsid w:val="0012625B"/>
    <w:rsid w:val="00126AA4"/>
    <w:rsid w:val="00127CDF"/>
    <w:rsid w:val="00130209"/>
    <w:rsid w:val="00130DAC"/>
    <w:rsid w:val="00131320"/>
    <w:rsid w:val="00133493"/>
    <w:rsid w:val="00133A1C"/>
    <w:rsid w:val="00133A88"/>
    <w:rsid w:val="00135A02"/>
    <w:rsid w:val="00136692"/>
    <w:rsid w:val="0013669D"/>
    <w:rsid w:val="00136F00"/>
    <w:rsid w:val="00140785"/>
    <w:rsid w:val="0014084F"/>
    <w:rsid w:val="00140C98"/>
    <w:rsid w:val="00141A00"/>
    <w:rsid w:val="00141CC2"/>
    <w:rsid w:val="00141F57"/>
    <w:rsid w:val="00143010"/>
    <w:rsid w:val="00143647"/>
    <w:rsid w:val="00143902"/>
    <w:rsid w:val="00144AF3"/>
    <w:rsid w:val="00144B5F"/>
    <w:rsid w:val="00144DA2"/>
    <w:rsid w:val="00144FF9"/>
    <w:rsid w:val="00145F82"/>
    <w:rsid w:val="001463EA"/>
    <w:rsid w:val="001473E9"/>
    <w:rsid w:val="00147442"/>
    <w:rsid w:val="0014746E"/>
    <w:rsid w:val="001507E9"/>
    <w:rsid w:val="00150F64"/>
    <w:rsid w:val="00151BB9"/>
    <w:rsid w:val="00152901"/>
    <w:rsid w:val="00152ADF"/>
    <w:rsid w:val="00152EBF"/>
    <w:rsid w:val="00153784"/>
    <w:rsid w:val="00153A53"/>
    <w:rsid w:val="00153FAD"/>
    <w:rsid w:val="001546F9"/>
    <w:rsid w:val="00154DA2"/>
    <w:rsid w:val="0015545F"/>
    <w:rsid w:val="00155CE3"/>
    <w:rsid w:val="001563D1"/>
    <w:rsid w:val="00156427"/>
    <w:rsid w:val="00156A0E"/>
    <w:rsid w:val="00156F85"/>
    <w:rsid w:val="001600F0"/>
    <w:rsid w:val="0016091F"/>
    <w:rsid w:val="001613EF"/>
    <w:rsid w:val="0016170F"/>
    <w:rsid w:val="00162EEA"/>
    <w:rsid w:val="00164F8F"/>
    <w:rsid w:val="001650AC"/>
    <w:rsid w:val="001651AD"/>
    <w:rsid w:val="00165D31"/>
    <w:rsid w:val="001663E9"/>
    <w:rsid w:val="00166690"/>
    <w:rsid w:val="001666DC"/>
    <w:rsid w:val="00170033"/>
    <w:rsid w:val="00170467"/>
    <w:rsid w:val="001718DC"/>
    <w:rsid w:val="001722D6"/>
    <w:rsid w:val="0017548B"/>
    <w:rsid w:val="001754BC"/>
    <w:rsid w:val="001759D6"/>
    <w:rsid w:val="00175CDE"/>
    <w:rsid w:val="00180084"/>
    <w:rsid w:val="00181232"/>
    <w:rsid w:val="00181322"/>
    <w:rsid w:val="00181F1F"/>
    <w:rsid w:val="0018450A"/>
    <w:rsid w:val="00185263"/>
    <w:rsid w:val="00186B42"/>
    <w:rsid w:val="00186FB9"/>
    <w:rsid w:val="001872B4"/>
    <w:rsid w:val="0018745A"/>
    <w:rsid w:val="00190E1A"/>
    <w:rsid w:val="001914DB"/>
    <w:rsid w:val="0019197F"/>
    <w:rsid w:val="0019227C"/>
    <w:rsid w:val="00192E3D"/>
    <w:rsid w:val="00193712"/>
    <w:rsid w:val="00193C35"/>
    <w:rsid w:val="00193CAA"/>
    <w:rsid w:val="00194829"/>
    <w:rsid w:val="00194CF1"/>
    <w:rsid w:val="00195091"/>
    <w:rsid w:val="00195985"/>
    <w:rsid w:val="001959CE"/>
    <w:rsid w:val="00196621"/>
    <w:rsid w:val="0019686F"/>
    <w:rsid w:val="00196A4C"/>
    <w:rsid w:val="00196EC9"/>
    <w:rsid w:val="0019775C"/>
    <w:rsid w:val="001977A1"/>
    <w:rsid w:val="00197EAF"/>
    <w:rsid w:val="001A1007"/>
    <w:rsid w:val="001A17E6"/>
    <w:rsid w:val="001A1D2E"/>
    <w:rsid w:val="001A38B3"/>
    <w:rsid w:val="001A462B"/>
    <w:rsid w:val="001A47BA"/>
    <w:rsid w:val="001A4862"/>
    <w:rsid w:val="001A5911"/>
    <w:rsid w:val="001A6326"/>
    <w:rsid w:val="001A6374"/>
    <w:rsid w:val="001A66D3"/>
    <w:rsid w:val="001A6C58"/>
    <w:rsid w:val="001A7E7A"/>
    <w:rsid w:val="001B0CF7"/>
    <w:rsid w:val="001B1476"/>
    <w:rsid w:val="001B14F0"/>
    <w:rsid w:val="001B170B"/>
    <w:rsid w:val="001B17AC"/>
    <w:rsid w:val="001B2131"/>
    <w:rsid w:val="001B301D"/>
    <w:rsid w:val="001B3492"/>
    <w:rsid w:val="001B505D"/>
    <w:rsid w:val="001B5237"/>
    <w:rsid w:val="001B5689"/>
    <w:rsid w:val="001B56F3"/>
    <w:rsid w:val="001B7D78"/>
    <w:rsid w:val="001C0310"/>
    <w:rsid w:val="001C08FB"/>
    <w:rsid w:val="001C295C"/>
    <w:rsid w:val="001C304B"/>
    <w:rsid w:val="001C39FA"/>
    <w:rsid w:val="001C4232"/>
    <w:rsid w:val="001C4FD9"/>
    <w:rsid w:val="001C61F8"/>
    <w:rsid w:val="001C7279"/>
    <w:rsid w:val="001C740F"/>
    <w:rsid w:val="001D049D"/>
    <w:rsid w:val="001D04E9"/>
    <w:rsid w:val="001D1758"/>
    <w:rsid w:val="001D184F"/>
    <w:rsid w:val="001D1919"/>
    <w:rsid w:val="001D192C"/>
    <w:rsid w:val="001D1AD6"/>
    <w:rsid w:val="001D33A8"/>
    <w:rsid w:val="001D3A1E"/>
    <w:rsid w:val="001D3E74"/>
    <w:rsid w:val="001D45CC"/>
    <w:rsid w:val="001D4AF9"/>
    <w:rsid w:val="001D55C9"/>
    <w:rsid w:val="001D5973"/>
    <w:rsid w:val="001D5ECE"/>
    <w:rsid w:val="001D676F"/>
    <w:rsid w:val="001D690C"/>
    <w:rsid w:val="001D6CC4"/>
    <w:rsid w:val="001D6DA1"/>
    <w:rsid w:val="001D7245"/>
    <w:rsid w:val="001D7463"/>
    <w:rsid w:val="001D7614"/>
    <w:rsid w:val="001D7B57"/>
    <w:rsid w:val="001E0301"/>
    <w:rsid w:val="001E0508"/>
    <w:rsid w:val="001E0EA5"/>
    <w:rsid w:val="001E11E2"/>
    <w:rsid w:val="001E13D5"/>
    <w:rsid w:val="001E21D5"/>
    <w:rsid w:val="001E226A"/>
    <w:rsid w:val="001E3318"/>
    <w:rsid w:val="001E337A"/>
    <w:rsid w:val="001E35A4"/>
    <w:rsid w:val="001E445A"/>
    <w:rsid w:val="001E4557"/>
    <w:rsid w:val="001E4812"/>
    <w:rsid w:val="001E4B98"/>
    <w:rsid w:val="001E503B"/>
    <w:rsid w:val="001E58F0"/>
    <w:rsid w:val="001E6E15"/>
    <w:rsid w:val="001F0491"/>
    <w:rsid w:val="001F06DF"/>
    <w:rsid w:val="001F1FBB"/>
    <w:rsid w:val="001F2193"/>
    <w:rsid w:val="001F3ABC"/>
    <w:rsid w:val="001F3F06"/>
    <w:rsid w:val="001F4142"/>
    <w:rsid w:val="001F4368"/>
    <w:rsid w:val="001F488E"/>
    <w:rsid w:val="001F61CA"/>
    <w:rsid w:val="001F674B"/>
    <w:rsid w:val="001F7C9F"/>
    <w:rsid w:val="001F7D33"/>
    <w:rsid w:val="00201F58"/>
    <w:rsid w:val="0020230C"/>
    <w:rsid w:val="00202F74"/>
    <w:rsid w:val="00203B5C"/>
    <w:rsid w:val="00203CC0"/>
    <w:rsid w:val="002043C8"/>
    <w:rsid w:val="00204F49"/>
    <w:rsid w:val="00205164"/>
    <w:rsid w:val="00205587"/>
    <w:rsid w:val="0020585C"/>
    <w:rsid w:val="00206292"/>
    <w:rsid w:val="00207252"/>
    <w:rsid w:val="002074E6"/>
    <w:rsid w:val="00210000"/>
    <w:rsid w:val="00210D44"/>
    <w:rsid w:val="002110A1"/>
    <w:rsid w:val="002113C5"/>
    <w:rsid w:val="00211743"/>
    <w:rsid w:val="00211913"/>
    <w:rsid w:val="0021253E"/>
    <w:rsid w:val="00213083"/>
    <w:rsid w:val="002135BA"/>
    <w:rsid w:val="0021534E"/>
    <w:rsid w:val="002153BB"/>
    <w:rsid w:val="00215C81"/>
    <w:rsid w:val="00217084"/>
    <w:rsid w:val="002170E6"/>
    <w:rsid w:val="0022189B"/>
    <w:rsid w:val="00223524"/>
    <w:rsid w:val="00224DC8"/>
    <w:rsid w:val="00225443"/>
    <w:rsid w:val="002254CE"/>
    <w:rsid w:val="00225E00"/>
    <w:rsid w:val="002261DE"/>
    <w:rsid w:val="002266BB"/>
    <w:rsid w:val="00226E57"/>
    <w:rsid w:val="00226F34"/>
    <w:rsid w:val="00227B37"/>
    <w:rsid w:val="00230A87"/>
    <w:rsid w:val="00230CB4"/>
    <w:rsid w:val="00230CE1"/>
    <w:rsid w:val="0023140B"/>
    <w:rsid w:val="00231462"/>
    <w:rsid w:val="00231CF4"/>
    <w:rsid w:val="0023224D"/>
    <w:rsid w:val="00233089"/>
    <w:rsid w:val="002334B9"/>
    <w:rsid w:val="00233543"/>
    <w:rsid w:val="0023360B"/>
    <w:rsid w:val="002336EF"/>
    <w:rsid w:val="0023384F"/>
    <w:rsid w:val="00233A94"/>
    <w:rsid w:val="00233BE9"/>
    <w:rsid w:val="00233D33"/>
    <w:rsid w:val="00234F0C"/>
    <w:rsid w:val="00235315"/>
    <w:rsid w:val="002359C3"/>
    <w:rsid w:val="00235FA0"/>
    <w:rsid w:val="00236558"/>
    <w:rsid w:val="00237B12"/>
    <w:rsid w:val="00237D01"/>
    <w:rsid w:val="002402B3"/>
    <w:rsid w:val="002418BB"/>
    <w:rsid w:val="00241EB0"/>
    <w:rsid w:val="00241FDE"/>
    <w:rsid w:val="002432CB"/>
    <w:rsid w:val="00243AB6"/>
    <w:rsid w:val="00243F5E"/>
    <w:rsid w:val="002462A0"/>
    <w:rsid w:val="00246D22"/>
    <w:rsid w:val="00247719"/>
    <w:rsid w:val="002478EA"/>
    <w:rsid w:val="00250C75"/>
    <w:rsid w:val="00250F60"/>
    <w:rsid w:val="002513D8"/>
    <w:rsid w:val="00251E49"/>
    <w:rsid w:val="00254197"/>
    <w:rsid w:val="0025424D"/>
    <w:rsid w:val="00254300"/>
    <w:rsid w:val="0025505C"/>
    <w:rsid w:val="002559BF"/>
    <w:rsid w:val="00255CF7"/>
    <w:rsid w:val="00257481"/>
    <w:rsid w:val="00257FD0"/>
    <w:rsid w:val="0026078D"/>
    <w:rsid w:val="00260FC2"/>
    <w:rsid w:val="002614FC"/>
    <w:rsid w:val="00262F4B"/>
    <w:rsid w:val="0026309F"/>
    <w:rsid w:val="00263444"/>
    <w:rsid w:val="00263A76"/>
    <w:rsid w:val="00263ABC"/>
    <w:rsid w:val="00263C85"/>
    <w:rsid w:val="0026445E"/>
    <w:rsid w:val="00264D1F"/>
    <w:rsid w:val="00264FEF"/>
    <w:rsid w:val="00265551"/>
    <w:rsid w:val="0026559D"/>
    <w:rsid w:val="00265688"/>
    <w:rsid w:val="00265B7A"/>
    <w:rsid w:val="00266369"/>
    <w:rsid w:val="00270E77"/>
    <w:rsid w:val="00272231"/>
    <w:rsid w:val="00272898"/>
    <w:rsid w:val="00273392"/>
    <w:rsid w:val="00273D6E"/>
    <w:rsid w:val="0027462E"/>
    <w:rsid w:val="002748F9"/>
    <w:rsid w:val="00276201"/>
    <w:rsid w:val="0027696E"/>
    <w:rsid w:val="00276A70"/>
    <w:rsid w:val="002770AB"/>
    <w:rsid w:val="00277DC3"/>
    <w:rsid w:val="00280A74"/>
    <w:rsid w:val="00282C5A"/>
    <w:rsid w:val="00283609"/>
    <w:rsid w:val="00283924"/>
    <w:rsid w:val="00284390"/>
    <w:rsid w:val="00284970"/>
    <w:rsid w:val="0028509B"/>
    <w:rsid w:val="002859B8"/>
    <w:rsid w:val="00285EF4"/>
    <w:rsid w:val="002865BB"/>
    <w:rsid w:val="0028677E"/>
    <w:rsid w:val="00286D4A"/>
    <w:rsid w:val="00286EFC"/>
    <w:rsid w:val="0028702A"/>
    <w:rsid w:val="0028769C"/>
    <w:rsid w:val="00290102"/>
    <w:rsid w:val="00290991"/>
    <w:rsid w:val="002910A0"/>
    <w:rsid w:val="00291669"/>
    <w:rsid w:val="00291A15"/>
    <w:rsid w:val="00291FCD"/>
    <w:rsid w:val="002936AE"/>
    <w:rsid w:val="00293A5A"/>
    <w:rsid w:val="00293D31"/>
    <w:rsid w:val="00293D95"/>
    <w:rsid w:val="00293EDE"/>
    <w:rsid w:val="00294960"/>
    <w:rsid w:val="00294CED"/>
    <w:rsid w:val="0029562D"/>
    <w:rsid w:val="00295EE8"/>
    <w:rsid w:val="0029635F"/>
    <w:rsid w:val="002973B8"/>
    <w:rsid w:val="00297BA7"/>
    <w:rsid w:val="00297DB0"/>
    <w:rsid w:val="002A025C"/>
    <w:rsid w:val="002A0827"/>
    <w:rsid w:val="002A0CBA"/>
    <w:rsid w:val="002A1E9C"/>
    <w:rsid w:val="002A238D"/>
    <w:rsid w:val="002A2A48"/>
    <w:rsid w:val="002A36E9"/>
    <w:rsid w:val="002A3B6E"/>
    <w:rsid w:val="002A4D46"/>
    <w:rsid w:val="002A4DF9"/>
    <w:rsid w:val="002A56F7"/>
    <w:rsid w:val="002A5B22"/>
    <w:rsid w:val="002A64CC"/>
    <w:rsid w:val="002A676B"/>
    <w:rsid w:val="002A68D6"/>
    <w:rsid w:val="002A69B5"/>
    <w:rsid w:val="002A6BE6"/>
    <w:rsid w:val="002A6EEB"/>
    <w:rsid w:val="002A7FF7"/>
    <w:rsid w:val="002B0183"/>
    <w:rsid w:val="002B063B"/>
    <w:rsid w:val="002B0853"/>
    <w:rsid w:val="002B0EAE"/>
    <w:rsid w:val="002B194B"/>
    <w:rsid w:val="002B1D48"/>
    <w:rsid w:val="002B1D8D"/>
    <w:rsid w:val="002B2D9B"/>
    <w:rsid w:val="002B3597"/>
    <w:rsid w:val="002B375B"/>
    <w:rsid w:val="002B37E6"/>
    <w:rsid w:val="002B3BF9"/>
    <w:rsid w:val="002B41FC"/>
    <w:rsid w:val="002B4CDF"/>
    <w:rsid w:val="002B4D1A"/>
    <w:rsid w:val="002B585D"/>
    <w:rsid w:val="002B59E6"/>
    <w:rsid w:val="002B66A4"/>
    <w:rsid w:val="002B6AF6"/>
    <w:rsid w:val="002B6B4C"/>
    <w:rsid w:val="002B7283"/>
    <w:rsid w:val="002C2AAD"/>
    <w:rsid w:val="002C2C5F"/>
    <w:rsid w:val="002C2F0A"/>
    <w:rsid w:val="002C3D80"/>
    <w:rsid w:val="002C440D"/>
    <w:rsid w:val="002C45AD"/>
    <w:rsid w:val="002C50D1"/>
    <w:rsid w:val="002C5601"/>
    <w:rsid w:val="002C581E"/>
    <w:rsid w:val="002C5F8F"/>
    <w:rsid w:val="002C62CB"/>
    <w:rsid w:val="002C6560"/>
    <w:rsid w:val="002C66D2"/>
    <w:rsid w:val="002C6E60"/>
    <w:rsid w:val="002C7880"/>
    <w:rsid w:val="002C78B9"/>
    <w:rsid w:val="002C7B7E"/>
    <w:rsid w:val="002C7EF9"/>
    <w:rsid w:val="002D035C"/>
    <w:rsid w:val="002D0CAF"/>
    <w:rsid w:val="002D0FA2"/>
    <w:rsid w:val="002D1354"/>
    <w:rsid w:val="002D13F8"/>
    <w:rsid w:val="002D17C4"/>
    <w:rsid w:val="002D1BD0"/>
    <w:rsid w:val="002D2529"/>
    <w:rsid w:val="002D45E0"/>
    <w:rsid w:val="002D4C62"/>
    <w:rsid w:val="002D51CA"/>
    <w:rsid w:val="002D6CA2"/>
    <w:rsid w:val="002E111E"/>
    <w:rsid w:val="002E1F27"/>
    <w:rsid w:val="002E2395"/>
    <w:rsid w:val="002E2F53"/>
    <w:rsid w:val="002E32F7"/>
    <w:rsid w:val="002E34BF"/>
    <w:rsid w:val="002E4123"/>
    <w:rsid w:val="002E416E"/>
    <w:rsid w:val="002E4210"/>
    <w:rsid w:val="002E46E4"/>
    <w:rsid w:val="002E537C"/>
    <w:rsid w:val="002E57C5"/>
    <w:rsid w:val="002E58E8"/>
    <w:rsid w:val="002E6FE4"/>
    <w:rsid w:val="002E7805"/>
    <w:rsid w:val="002F0D79"/>
    <w:rsid w:val="002F1339"/>
    <w:rsid w:val="002F1764"/>
    <w:rsid w:val="002F17F6"/>
    <w:rsid w:val="002F1837"/>
    <w:rsid w:val="002F1BA4"/>
    <w:rsid w:val="002F388B"/>
    <w:rsid w:val="002F47DB"/>
    <w:rsid w:val="002F4C59"/>
    <w:rsid w:val="002F4EA9"/>
    <w:rsid w:val="002F54CD"/>
    <w:rsid w:val="002F5A4F"/>
    <w:rsid w:val="002F6359"/>
    <w:rsid w:val="002F6453"/>
    <w:rsid w:val="002F6EA2"/>
    <w:rsid w:val="002F6F20"/>
    <w:rsid w:val="002F7CB1"/>
    <w:rsid w:val="00303596"/>
    <w:rsid w:val="0030360A"/>
    <w:rsid w:val="003037F6"/>
    <w:rsid w:val="00304E67"/>
    <w:rsid w:val="0030560F"/>
    <w:rsid w:val="00305F23"/>
    <w:rsid w:val="00306262"/>
    <w:rsid w:val="00307940"/>
    <w:rsid w:val="003106F3"/>
    <w:rsid w:val="0031080D"/>
    <w:rsid w:val="00310991"/>
    <w:rsid w:val="00310E84"/>
    <w:rsid w:val="00311A87"/>
    <w:rsid w:val="003130D5"/>
    <w:rsid w:val="0031343A"/>
    <w:rsid w:val="00313FF3"/>
    <w:rsid w:val="00314317"/>
    <w:rsid w:val="00314D95"/>
    <w:rsid w:val="003156F9"/>
    <w:rsid w:val="00315EC0"/>
    <w:rsid w:val="0031645D"/>
    <w:rsid w:val="0031769E"/>
    <w:rsid w:val="003177D4"/>
    <w:rsid w:val="00320CA6"/>
    <w:rsid w:val="00321F64"/>
    <w:rsid w:val="003228E9"/>
    <w:rsid w:val="003229D9"/>
    <w:rsid w:val="00324D92"/>
    <w:rsid w:val="00325016"/>
    <w:rsid w:val="003270FD"/>
    <w:rsid w:val="0032736D"/>
    <w:rsid w:val="0032744E"/>
    <w:rsid w:val="00327A6A"/>
    <w:rsid w:val="0033080E"/>
    <w:rsid w:val="003313E5"/>
    <w:rsid w:val="00331519"/>
    <w:rsid w:val="00331C9E"/>
    <w:rsid w:val="00332F99"/>
    <w:rsid w:val="0033322D"/>
    <w:rsid w:val="00334287"/>
    <w:rsid w:val="00335B1A"/>
    <w:rsid w:val="003361EC"/>
    <w:rsid w:val="00336381"/>
    <w:rsid w:val="00336544"/>
    <w:rsid w:val="0033682E"/>
    <w:rsid w:val="00336886"/>
    <w:rsid w:val="00336DD2"/>
    <w:rsid w:val="00336F6F"/>
    <w:rsid w:val="00337B2C"/>
    <w:rsid w:val="00341A8D"/>
    <w:rsid w:val="00341AF0"/>
    <w:rsid w:val="0034231F"/>
    <w:rsid w:val="003425ED"/>
    <w:rsid w:val="00342D0F"/>
    <w:rsid w:val="0034322A"/>
    <w:rsid w:val="00343D29"/>
    <w:rsid w:val="0034532B"/>
    <w:rsid w:val="003456A1"/>
    <w:rsid w:val="003460FF"/>
    <w:rsid w:val="00346718"/>
    <w:rsid w:val="00347474"/>
    <w:rsid w:val="00347AE3"/>
    <w:rsid w:val="00350448"/>
    <w:rsid w:val="0035153F"/>
    <w:rsid w:val="003518E0"/>
    <w:rsid w:val="003525A1"/>
    <w:rsid w:val="00353500"/>
    <w:rsid w:val="00353E6C"/>
    <w:rsid w:val="00354321"/>
    <w:rsid w:val="003544D5"/>
    <w:rsid w:val="003547DB"/>
    <w:rsid w:val="0035486C"/>
    <w:rsid w:val="00354F51"/>
    <w:rsid w:val="00355737"/>
    <w:rsid w:val="00355C76"/>
    <w:rsid w:val="0035600B"/>
    <w:rsid w:val="003562E0"/>
    <w:rsid w:val="00357AA9"/>
    <w:rsid w:val="00357C57"/>
    <w:rsid w:val="003602C8"/>
    <w:rsid w:val="00362562"/>
    <w:rsid w:val="003635AE"/>
    <w:rsid w:val="003638F5"/>
    <w:rsid w:val="00363CED"/>
    <w:rsid w:val="00363EE0"/>
    <w:rsid w:val="003644C1"/>
    <w:rsid w:val="0036631A"/>
    <w:rsid w:val="00366A0B"/>
    <w:rsid w:val="00370A07"/>
    <w:rsid w:val="00370A71"/>
    <w:rsid w:val="00371A80"/>
    <w:rsid w:val="00372BC0"/>
    <w:rsid w:val="00372FBB"/>
    <w:rsid w:val="00373C9D"/>
    <w:rsid w:val="00373DFA"/>
    <w:rsid w:val="00374967"/>
    <w:rsid w:val="0037548E"/>
    <w:rsid w:val="00375F5F"/>
    <w:rsid w:val="003765BE"/>
    <w:rsid w:val="00377FA4"/>
    <w:rsid w:val="00380343"/>
    <w:rsid w:val="00380C9D"/>
    <w:rsid w:val="003823D3"/>
    <w:rsid w:val="00382AF1"/>
    <w:rsid w:val="00383159"/>
    <w:rsid w:val="00383FF8"/>
    <w:rsid w:val="003846EE"/>
    <w:rsid w:val="00385DEF"/>
    <w:rsid w:val="00386053"/>
    <w:rsid w:val="0038642C"/>
    <w:rsid w:val="00386A4D"/>
    <w:rsid w:val="00387ADA"/>
    <w:rsid w:val="00390292"/>
    <w:rsid w:val="003902F3"/>
    <w:rsid w:val="0039110A"/>
    <w:rsid w:val="0039111B"/>
    <w:rsid w:val="00391B40"/>
    <w:rsid w:val="0039343D"/>
    <w:rsid w:val="00393F6A"/>
    <w:rsid w:val="00394465"/>
    <w:rsid w:val="0039475D"/>
    <w:rsid w:val="003960DA"/>
    <w:rsid w:val="003963A3"/>
    <w:rsid w:val="00396FAB"/>
    <w:rsid w:val="003A0CD3"/>
    <w:rsid w:val="003A0D90"/>
    <w:rsid w:val="003A13D5"/>
    <w:rsid w:val="003A1A6A"/>
    <w:rsid w:val="003A1C9E"/>
    <w:rsid w:val="003A1E35"/>
    <w:rsid w:val="003A295B"/>
    <w:rsid w:val="003A2BAE"/>
    <w:rsid w:val="003A3271"/>
    <w:rsid w:val="003A3589"/>
    <w:rsid w:val="003A38FC"/>
    <w:rsid w:val="003A39AB"/>
    <w:rsid w:val="003A40F0"/>
    <w:rsid w:val="003A4B50"/>
    <w:rsid w:val="003A4C66"/>
    <w:rsid w:val="003A4E97"/>
    <w:rsid w:val="003A51E7"/>
    <w:rsid w:val="003A5475"/>
    <w:rsid w:val="003A58BA"/>
    <w:rsid w:val="003A5E48"/>
    <w:rsid w:val="003A6032"/>
    <w:rsid w:val="003A621A"/>
    <w:rsid w:val="003B006F"/>
    <w:rsid w:val="003B03F8"/>
    <w:rsid w:val="003B0960"/>
    <w:rsid w:val="003B0A10"/>
    <w:rsid w:val="003B1A11"/>
    <w:rsid w:val="003B2049"/>
    <w:rsid w:val="003B2D0E"/>
    <w:rsid w:val="003B359C"/>
    <w:rsid w:val="003B35A6"/>
    <w:rsid w:val="003B3BAA"/>
    <w:rsid w:val="003B4B12"/>
    <w:rsid w:val="003B4FA8"/>
    <w:rsid w:val="003B5D1A"/>
    <w:rsid w:val="003B5DEB"/>
    <w:rsid w:val="003B6DCD"/>
    <w:rsid w:val="003C072A"/>
    <w:rsid w:val="003C07CF"/>
    <w:rsid w:val="003C1CF8"/>
    <w:rsid w:val="003C41F3"/>
    <w:rsid w:val="003C4CF8"/>
    <w:rsid w:val="003C5132"/>
    <w:rsid w:val="003C67D9"/>
    <w:rsid w:val="003C6C83"/>
    <w:rsid w:val="003C70FC"/>
    <w:rsid w:val="003C7A8C"/>
    <w:rsid w:val="003D0AB7"/>
    <w:rsid w:val="003D12F6"/>
    <w:rsid w:val="003D1795"/>
    <w:rsid w:val="003D269F"/>
    <w:rsid w:val="003D34C1"/>
    <w:rsid w:val="003D455C"/>
    <w:rsid w:val="003D4A45"/>
    <w:rsid w:val="003D4B2F"/>
    <w:rsid w:val="003D4DEF"/>
    <w:rsid w:val="003D5057"/>
    <w:rsid w:val="003D54C1"/>
    <w:rsid w:val="003D5915"/>
    <w:rsid w:val="003D64CF"/>
    <w:rsid w:val="003E1548"/>
    <w:rsid w:val="003E394B"/>
    <w:rsid w:val="003E4039"/>
    <w:rsid w:val="003E5AAF"/>
    <w:rsid w:val="003E66CE"/>
    <w:rsid w:val="003E7334"/>
    <w:rsid w:val="003E750E"/>
    <w:rsid w:val="003E771B"/>
    <w:rsid w:val="003E7A60"/>
    <w:rsid w:val="003E7C13"/>
    <w:rsid w:val="003F099F"/>
    <w:rsid w:val="003F1AA4"/>
    <w:rsid w:val="003F23F5"/>
    <w:rsid w:val="003F2786"/>
    <w:rsid w:val="003F4438"/>
    <w:rsid w:val="003F702C"/>
    <w:rsid w:val="003F71EE"/>
    <w:rsid w:val="004002CD"/>
    <w:rsid w:val="00401303"/>
    <w:rsid w:val="00401A0E"/>
    <w:rsid w:val="00402DA2"/>
    <w:rsid w:val="00404DB4"/>
    <w:rsid w:val="00404DBB"/>
    <w:rsid w:val="00406749"/>
    <w:rsid w:val="00406943"/>
    <w:rsid w:val="00406BDB"/>
    <w:rsid w:val="00406BF8"/>
    <w:rsid w:val="00407246"/>
    <w:rsid w:val="00407745"/>
    <w:rsid w:val="00407883"/>
    <w:rsid w:val="00407CDC"/>
    <w:rsid w:val="004105BC"/>
    <w:rsid w:val="004109D3"/>
    <w:rsid w:val="00410F8A"/>
    <w:rsid w:val="004110C6"/>
    <w:rsid w:val="00411878"/>
    <w:rsid w:val="00411C52"/>
    <w:rsid w:val="00413B9F"/>
    <w:rsid w:val="004152F1"/>
    <w:rsid w:val="00415D24"/>
    <w:rsid w:val="0041655F"/>
    <w:rsid w:val="00416A50"/>
    <w:rsid w:val="00416BAA"/>
    <w:rsid w:val="004170A3"/>
    <w:rsid w:val="00417B71"/>
    <w:rsid w:val="00420B5E"/>
    <w:rsid w:val="00420D9D"/>
    <w:rsid w:val="0042193E"/>
    <w:rsid w:val="00421A0C"/>
    <w:rsid w:val="004229D0"/>
    <w:rsid w:val="00422AFF"/>
    <w:rsid w:val="00422CE0"/>
    <w:rsid w:val="00423041"/>
    <w:rsid w:val="0042393A"/>
    <w:rsid w:val="00424329"/>
    <w:rsid w:val="004250E9"/>
    <w:rsid w:val="00425806"/>
    <w:rsid w:val="0042660F"/>
    <w:rsid w:val="00426758"/>
    <w:rsid w:val="00430035"/>
    <w:rsid w:val="00430A8F"/>
    <w:rsid w:val="0043185C"/>
    <w:rsid w:val="00432B49"/>
    <w:rsid w:val="00432D19"/>
    <w:rsid w:val="00433145"/>
    <w:rsid w:val="00433367"/>
    <w:rsid w:val="00433C61"/>
    <w:rsid w:val="00434DF0"/>
    <w:rsid w:val="004350F3"/>
    <w:rsid w:val="00435B5C"/>
    <w:rsid w:val="004368C4"/>
    <w:rsid w:val="0043726E"/>
    <w:rsid w:val="00437931"/>
    <w:rsid w:val="00437D52"/>
    <w:rsid w:val="00441034"/>
    <w:rsid w:val="004411F0"/>
    <w:rsid w:val="004414F6"/>
    <w:rsid w:val="00442218"/>
    <w:rsid w:val="00442E78"/>
    <w:rsid w:val="00442F48"/>
    <w:rsid w:val="00443D1A"/>
    <w:rsid w:val="00443F99"/>
    <w:rsid w:val="00444534"/>
    <w:rsid w:val="00444A3A"/>
    <w:rsid w:val="00445562"/>
    <w:rsid w:val="00445A58"/>
    <w:rsid w:val="00446874"/>
    <w:rsid w:val="00450B0E"/>
    <w:rsid w:val="00450B6B"/>
    <w:rsid w:val="0045133B"/>
    <w:rsid w:val="00451AEF"/>
    <w:rsid w:val="004520C2"/>
    <w:rsid w:val="004526F6"/>
    <w:rsid w:val="00452C18"/>
    <w:rsid w:val="0045327C"/>
    <w:rsid w:val="00454B6B"/>
    <w:rsid w:val="00456217"/>
    <w:rsid w:val="004564F1"/>
    <w:rsid w:val="00456CA7"/>
    <w:rsid w:val="00456D77"/>
    <w:rsid w:val="004602C2"/>
    <w:rsid w:val="0046034D"/>
    <w:rsid w:val="0046112A"/>
    <w:rsid w:val="0046142F"/>
    <w:rsid w:val="0046197C"/>
    <w:rsid w:val="0046284E"/>
    <w:rsid w:val="00462C48"/>
    <w:rsid w:val="00464084"/>
    <w:rsid w:val="00465EFD"/>
    <w:rsid w:val="00466889"/>
    <w:rsid w:val="00466F81"/>
    <w:rsid w:val="004672AD"/>
    <w:rsid w:val="00467D34"/>
    <w:rsid w:val="00470AD9"/>
    <w:rsid w:val="00470DCB"/>
    <w:rsid w:val="00472FD1"/>
    <w:rsid w:val="0047346D"/>
    <w:rsid w:val="00473784"/>
    <w:rsid w:val="00475E9C"/>
    <w:rsid w:val="00476806"/>
    <w:rsid w:val="00476C08"/>
    <w:rsid w:val="00476F5F"/>
    <w:rsid w:val="004800F2"/>
    <w:rsid w:val="00481BD9"/>
    <w:rsid w:val="00481D5A"/>
    <w:rsid w:val="00482049"/>
    <w:rsid w:val="004822BA"/>
    <w:rsid w:val="004836C1"/>
    <w:rsid w:val="00484039"/>
    <w:rsid w:val="00484399"/>
    <w:rsid w:val="00484579"/>
    <w:rsid w:val="00484C9A"/>
    <w:rsid w:val="00484DCB"/>
    <w:rsid w:val="004855FA"/>
    <w:rsid w:val="00486245"/>
    <w:rsid w:val="00486784"/>
    <w:rsid w:val="0048753E"/>
    <w:rsid w:val="00487566"/>
    <w:rsid w:val="00487C54"/>
    <w:rsid w:val="00490B2B"/>
    <w:rsid w:val="00491089"/>
    <w:rsid w:val="00491571"/>
    <w:rsid w:val="004916C2"/>
    <w:rsid w:val="00491A7A"/>
    <w:rsid w:val="00491EEE"/>
    <w:rsid w:val="00492EBB"/>
    <w:rsid w:val="004937EC"/>
    <w:rsid w:val="004948D6"/>
    <w:rsid w:val="00494BD0"/>
    <w:rsid w:val="004958A9"/>
    <w:rsid w:val="004A094C"/>
    <w:rsid w:val="004A0DED"/>
    <w:rsid w:val="004A1535"/>
    <w:rsid w:val="004A1DFF"/>
    <w:rsid w:val="004A2A26"/>
    <w:rsid w:val="004A3963"/>
    <w:rsid w:val="004A4162"/>
    <w:rsid w:val="004A44FF"/>
    <w:rsid w:val="004A4776"/>
    <w:rsid w:val="004A53E3"/>
    <w:rsid w:val="004A6A02"/>
    <w:rsid w:val="004A6B33"/>
    <w:rsid w:val="004A6FB2"/>
    <w:rsid w:val="004A720A"/>
    <w:rsid w:val="004A73D5"/>
    <w:rsid w:val="004A758A"/>
    <w:rsid w:val="004B0069"/>
    <w:rsid w:val="004B042A"/>
    <w:rsid w:val="004B0B2B"/>
    <w:rsid w:val="004B0D55"/>
    <w:rsid w:val="004B0D7E"/>
    <w:rsid w:val="004B0FFE"/>
    <w:rsid w:val="004B2EFD"/>
    <w:rsid w:val="004B2FF1"/>
    <w:rsid w:val="004B32CD"/>
    <w:rsid w:val="004B3F37"/>
    <w:rsid w:val="004B496F"/>
    <w:rsid w:val="004B53CB"/>
    <w:rsid w:val="004B54F4"/>
    <w:rsid w:val="004B5528"/>
    <w:rsid w:val="004B592E"/>
    <w:rsid w:val="004B608C"/>
    <w:rsid w:val="004C0083"/>
    <w:rsid w:val="004C0201"/>
    <w:rsid w:val="004C0F6D"/>
    <w:rsid w:val="004C0F8B"/>
    <w:rsid w:val="004C19C5"/>
    <w:rsid w:val="004C1F42"/>
    <w:rsid w:val="004C3713"/>
    <w:rsid w:val="004C3760"/>
    <w:rsid w:val="004C40FE"/>
    <w:rsid w:val="004C414B"/>
    <w:rsid w:val="004C42B4"/>
    <w:rsid w:val="004C4703"/>
    <w:rsid w:val="004C471A"/>
    <w:rsid w:val="004C4968"/>
    <w:rsid w:val="004C5B26"/>
    <w:rsid w:val="004C5EEB"/>
    <w:rsid w:val="004C607C"/>
    <w:rsid w:val="004C6CA3"/>
    <w:rsid w:val="004C7621"/>
    <w:rsid w:val="004C7C5B"/>
    <w:rsid w:val="004D0C50"/>
    <w:rsid w:val="004D0C9C"/>
    <w:rsid w:val="004D13C8"/>
    <w:rsid w:val="004D1F25"/>
    <w:rsid w:val="004D2607"/>
    <w:rsid w:val="004D282B"/>
    <w:rsid w:val="004D2FFC"/>
    <w:rsid w:val="004D3C26"/>
    <w:rsid w:val="004D3D87"/>
    <w:rsid w:val="004D44D2"/>
    <w:rsid w:val="004D453E"/>
    <w:rsid w:val="004D4BDA"/>
    <w:rsid w:val="004D5C2A"/>
    <w:rsid w:val="004D5C48"/>
    <w:rsid w:val="004D61E7"/>
    <w:rsid w:val="004D64DD"/>
    <w:rsid w:val="004D7158"/>
    <w:rsid w:val="004D743C"/>
    <w:rsid w:val="004D75CB"/>
    <w:rsid w:val="004D7610"/>
    <w:rsid w:val="004E0288"/>
    <w:rsid w:val="004E036E"/>
    <w:rsid w:val="004E06C1"/>
    <w:rsid w:val="004E06CD"/>
    <w:rsid w:val="004E0814"/>
    <w:rsid w:val="004E0BF0"/>
    <w:rsid w:val="004E15B0"/>
    <w:rsid w:val="004E201A"/>
    <w:rsid w:val="004E221E"/>
    <w:rsid w:val="004E3B74"/>
    <w:rsid w:val="004E3FFC"/>
    <w:rsid w:val="004E4BC5"/>
    <w:rsid w:val="004E4FC6"/>
    <w:rsid w:val="004E60F7"/>
    <w:rsid w:val="004E63FB"/>
    <w:rsid w:val="004E6462"/>
    <w:rsid w:val="004E66C3"/>
    <w:rsid w:val="004E6B17"/>
    <w:rsid w:val="004E7B8C"/>
    <w:rsid w:val="004F03AC"/>
    <w:rsid w:val="004F04BF"/>
    <w:rsid w:val="004F0D3D"/>
    <w:rsid w:val="004F226A"/>
    <w:rsid w:val="004F22EB"/>
    <w:rsid w:val="004F3036"/>
    <w:rsid w:val="004F3BA7"/>
    <w:rsid w:val="004F3E74"/>
    <w:rsid w:val="004F45CD"/>
    <w:rsid w:val="004F4AB8"/>
    <w:rsid w:val="004F58E6"/>
    <w:rsid w:val="004F5AC2"/>
    <w:rsid w:val="004F69D6"/>
    <w:rsid w:val="004F6E93"/>
    <w:rsid w:val="004F73CE"/>
    <w:rsid w:val="004F7CC2"/>
    <w:rsid w:val="005008FA"/>
    <w:rsid w:val="00501A0C"/>
    <w:rsid w:val="0050259D"/>
    <w:rsid w:val="00503460"/>
    <w:rsid w:val="00503F8C"/>
    <w:rsid w:val="0050402E"/>
    <w:rsid w:val="0050429F"/>
    <w:rsid w:val="00504947"/>
    <w:rsid w:val="00504CBA"/>
    <w:rsid w:val="005050F8"/>
    <w:rsid w:val="00505A98"/>
    <w:rsid w:val="00505D77"/>
    <w:rsid w:val="00505FAC"/>
    <w:rsid w:val="00506DA0"/>
    <w:rsid w:val="00507FE3"/>
    <w:rsid w:val="0051055D"/>
    <w:rsid w:val="005105CB"/>
    <w:rsid w:val="005105DA"/>
    <w:rsid w:val="005108FC"/>
    <w:rsid w:val="00511874"/>
    <w:rsid w:val="00512238"/>
    <w:rsid w:val="00512B82"/>
    <w:rsid w:val="0051483E"/>
    <w:rsid w:val="00514A57"/>
    <w:rsid w:val="00514BD0"/>
    <w:rsid w:val="00514FD1"/>
    <w:rsid w:val="00515625"/>
    <w:rsid w:val="00515FE3"/>
    <w:rsid w:val="0051641F"/>
    <w:rsid w:val="0051665E"/>
    <w:rsid w:val="00516F75"/>
    <w:rsid w:val="00517020"/>
    <w:rsid w:val="00517777"/>
    <w:rsid w:val="0052055A"/>
    <w:rsid w:val="005205DF"/>
    <w:rsid w:val="00520E2A"/>
    <w:rsid w:val="005210C0"/>
    <w:rsid w:val="00521215"/>
    <w:rsid w:val="005213C9"/>
    <w:rsid w:val="00521BEF"/>
    <w:rsid w:val="00521E00"/>
    <w:rsid w:val="00522268"/>
    <w:rsid w:val="00523A15"/>
    <w:rsid w:val="00524202"/>
    <w:rsid w:val="005248E1"/>
    <w:rsid w:val="00525419"/>
    <w:rsid w:val="005257B9"/>
    <w:rsid w:val="0052619C"/>
    <w:rsid w:val="005268DE"/>
    <w:rsid w:val="00526BE3"/>
    <w:rsid w:val="00526F09"/>
    <w:rsid w:val="0053286C"/>
    <w:rsid w:val="005328E7"/>
    <w:rsid w:val="0053311A"/>
    <w:rsid w:val="00533418"/>
    <w:rsid w:val="00533498"/>
    <w:rsid w:val="0053400A"/>
    <w:rsid w:val="00534D92"/>
    <w:rsid w:val="00535119"/>
    <w:rsid w:val="005360B4"/>
    <w:rsid w:val="0053621E"/>
    <w:rsid w:val="0054029F"/>
    <w:rsid w:val="005405CB"/>
    <w:rsid w:val="00540A40"/>
    <w:rsid w:val="00540E93"/>
    <w:rsid w:val="00541506"/>
    <w:rsid w:val="00542586"/>
    <w:rsid w:val="00544641"/>
    <w:rsid w:val="00544876"/>
    <w:rsid w:val="0054535D"/>
    <w:rsid w:val="00545713"/>
    <w:rsid w:val="00545EE1"/>
    <w:rsid w:val="005467AF"/>
    <w:rsid w:val="005477C3"/>
    <w:rsid w:val="00547C40"/>
    <w:rsid w:val="00547EF1"/>
    <w:rsid w:val="005502C4"/>
    <w:rsid w:val="005506F9"/>
    <w:rsid w:val="00550B07"/>
    <w:rsid w:val="00551AAA"/>
    <w:rsid w:val="00551D54"/>
    <w:rsid w:val="0055211E"/>
    <w:rsid w:val="0055344A"/>
    <w:rsid w:val="00553C93"/>
    <w:rsid w:val="0055466D"/>
    <w:rsid w:val="00554815"/>
    <w:rsid w:val="00555A23"/>
    <w:rsid w:val="00555CA4"/>
    <w:rsid w:val="00556A1C"/>
    <w:rsid w:val="00556B9C"/>
    <w:rsid w:val="00556FE3"/>
    <w:rsid w:val="00557DD6"/>
    <w:rsid w:val="00561BDA"/>
    <w:rsid w:val="00562639"/>
    <w:rsid w:val="00562E39"/>
    <w:rsid w:val="00562ED7"/>
    <w:rsid w:val="0056310F"/>
    <w:rsid w:val="00563DE2"/>
    <w:rsid w:val="00564206"/>
    <w:rsid w:val="005653C0"/>
    <w:rsid w:val="005658A1"/>
    <w:rsid w:val="00565E50"/>
    <w:rsid w:val="0056640A"/>
    <w:rsid w:val="0056678E"/>
    <w:rsid w:val="005667B4"/>
    <w:rsid w:val="00567482"/>
    <w:rsid w:val="00567D9F"/>
    <w:rsid w:val="00567FEA"/>
    <w:rsid w:val="0057044C"/>
    <w:rsid w:val="00570460"/>
    <w:rsid w:val="005704C3"/>
    <w:rsid w:val="00570B07"/>
    <w:rsid w:val="00570E20"/>
    <w:rsid w:val="005722C0"/>
    <w:rsid w:val="0057304A"/>
    <w:rsid w:val="0057402F"/>
    <w:rsid w:val="00574BAD"/>
    <w:rsid w:val="00574E56"/>
    <w:rsid w:val="0057510D"/>
    <w:rsid w:val="005753F4"/>
    <w:rsid w:val="00576073"/>
    <w:rsid w:val="0058217A"/>
    <w:rsid w:val="005822F7"/>
    <w:rsid w:val="00582CAD"/>
    <w:rsid w:val="00582FD8"/>
    <w:rsid w:val="00583197"/>
    <w:rsid w:val="00583B14"/>
    <w:rsid w:val="005854C1"/>
    <w:rsid w:val="00587777"/>
    <w:rsid w:val="005877BB"/>
    <w:rsid w:val="00590784"/>
    <w:rsid w:val="00591603"/>
    <w:rsid w:val="00591761"/>
    <w:rsid w:val="0059262F"/>
    <w:rsid w:val="00592CB0"/>
    <w:rsid w:val="00593260"/>
    <w:rsid w:val="00593682"/>
    <w:rsid w:val="00593909"/>
    <w:rsid w:val="00594004"/>
    <w:rsid w:val="0059429B"/>
    <w:rsid w:val="0059430F"/>
    <w:rsid w:val="0059435C"/>
    <w:rsid w:val="0059448B"/>
    <w:rsid w:val="0059488E"/>
    <w:rsid w:val="00594B8E"/>
    <w:rsid w:val="00594E2A"/>
    <w:rsid w:val="00595A20"/>
    <w:rsid w:val="0059609D"/>
    <w:rsid w:val="00596539"/>
    <w:rsid w:val="00597269"/>
    <w:rsid w:val="005A178E"/>
    <w:rsid w:val="005A1D2C"/>
    <w:rsid w:val="005A263B"/>
    <w:rsid w:val="005A28D0"/>
    <w:rsid w:val="005A32F1"/>
    <w:rsid w:val="005A3473"/>
    <w:rsid w:val="005A38B6"/>
    <w:rsid w:val="005A4047"/>
    <w:rsid w:val="005A4296"/>
    <w:rsid w:val="005A4A94"/>
    <w:rsid w:val="005A4AA2"/>
    <w:rsid w:val="005A5258"/>
    <w:rsid w:val="005A6347"/>
    <w:rsid w:val="005A71AD"/>
    <w:rsid w:val="005A7E5F"/>
    <w:rsid w:val="005B0044"/>
    <w:rsid w:val="005B0523"/>
    <w:rsid w:val="005B2EC2"/>
    <w:rsid w:val="005B30C5"/>
    <w:rsid w:val="005B31DD"/>
    <w:rsid w:val="005B3A4D"/>
    <w:rsid w:val="005B3AFA"/>
    <w:rsid w:val="005B3ECB"/>
    <w:rsid w:val="005B45D7"/>
    <w:rsid w:val="005B5532"/>
    <w:rsid w:val="005B5702"/>
    <w:rsid w:val="005B5F7F"/>
    <w:rsid w:val="005B6345"/>
    <w:rsid w:val="005B724D"/>
    <w:rsid w:val="005C0700"/>
    <w:rsid w:val="005C12ED"/>
    <w:rsid w:val="005C1BB2"/>
    <w:rsid w:val="005C1DFE"/>
    <w:rsid w:val="005C1EF7"/>
    <w:rsid w:val="005C32B5"/>
    <w:rsid w:val="005C339D"/>
    <w:rsid w:val="005C3938"/>
    <w:rsid w:val="005C4567"/>
    <w:rsid w:val="005C4B93"/>
    <w:rsid w:val="005C612C"/>
    <w:rsid w:val="005C6593"/>
    <w:rsid w:val="005C6E43"/>
    <w:rsid w:val="005C775D"/>
    <w:rsid w:val="005C7A85"/>
    <w:rsid w:val="005C7B35"/>
    <w:rsid w:val="005D002E"/>
    <w:rsid w:val="005D0577"/>
    <w:rsid w:val="005D10DF"/>
    <w:rsid w:val="005D1953"/>
    <w:rsid w:val="005D1E6A"/>
    <w:rsid w:val="005D2314"/>
    <w:rsid w:val="005D2EE1"/>
    <w:rsid w:val="005D2FF3"/>
    <w:rsid w:val="005D39E4"/>
    <w:rsid w:val="005D3F48"/>
    <w:rsid w:val="005D4EFE"/>
    <w:rsid w:val="005D5AA6"/>
    <w:rsid w:val="005D5C32"/>
    <w:rsid w:val="005D5E6C"/>
    <w:rsid w:val="005D6ABD"/>
    <w:rsid w:val="005D7EE6"/>
    <w:rsid w:val="005E003E"/>
    <w:rsid w:val="005E0A2A"/>
    <w:rsid w:val="005E0E59"/>
    <w:rsid w:val="005E0F46"/>
    <w:rsid w:val="005E1127"/>
    <w:rsid w:val="005E18B2"/>
    <w:rsid w:val="005E1CBF"/>
    <w:rsid w:val="005E22C6"/>
    <w:rsid w:val="005E231C"/>
    <w:rsid w:val="005E2335"/>
    <w:rsid w:val="005E266A"/>
    <w:rsid w:val="005E2D2C"/>
    <w:rsid w:val="005E344A"/>
    <w:rsid w:val="005E595F"/>
    <w:rsid w:val="005E6124"/>
    <w:rsid w:val="005E688F"/>
    <w:rsid w:val="005E7B82"/>
    <w:rsid w:val="005F068A"/>
    <w:rsid w:val="005F13CB"/>
    <w:rsid w:val="005F28CB"/>
    <w:rsid w:val="005F2B13"/>
    <w:rsid w:val="005F2D30"/>
    <w:rsid w:val="005F2F71"/>
    <w:rsid w:val="005F3135"/>
    <w:rsid w:val="005F335D"/>
    <w:rsid w:val="005F34B8"/>
    <w:rsid w:val="005F38CE"/>
    <w:rsid w:val="005F3995"/>
    <w:rsid w:val="005F4079"/>
    <w:rsid w:val="005F46E0"/>
    <w:rsid w:val="005F47C2"/>
    <w:rsid w:val="005F4914"/>
    <w:rsid w:val="005F4D55"/>
    <w:rsid w:val="005F4E52"/>
    <w:rsid w:val="005F655E"/>
    <w:rsid w:val="005F664E"/>
    <w:rsid w:val="005F6815"/>
    <w:rsid w:val="005F68AB"/>
    <w:rsid w:val="005F6CE5"/>
    <w:rsid w:val="005F75B1"/>
    <w:rsid w:val="006003EB"/>
    <w:rsid w:val="00600E0E"/>
    <w:rsid w:val="00600F41"/>
    <w:rsid w:val="0060134E"/>
    <w:rsid w:val="00602A1C"/>
    <w:rsid w:val="00602BBC"/>
    <w:rsid w:val="006048B3"/>
    <w:rsid w:val="00604B2B"/>
    <w:rsid w:val="00604CED"/>
    <w:rsid w:val="00604D4E"/>
    <w:rsid w:val="006059F8"/>
    <w:rsid w:val="00605F39"/>
    <w:rsid w:val="00606793"/>
    <w:rsid w:val="006073D8"/>
    <w:rsid w:val="00607661"/>
    <w:rsid w:val="006100C3"/>
    <w:rsid w:val="006100DF"/>
    <w:rsid w:val="006101CF"/>
    <w:rsid w:val="0061036B"/>
    <w:rsid w:val="00610381"/>
    <w:rsid w:val="00611BFE"/>
    <w:rsid w:val="00611D9C"/>
    <w:rsid w:val="00611F5F"/>
    <w:rsid w:val="00612869"/>
    <w:rsid w:val="0061357C"/>
    <w:rsid w:val="0061366A"/>
    <w:rsid w:val="00613D17"/>
    <w:rsid w:val="00613EF5"/>
    <w:rsid w:val="006145CF"/>
    <w:rsid w:val="00615012"/>
    <w:rsid w:val="00616514"/>
    <w:rsid w:val="006166F0"/>
    <w:rsid w:val="00617059"/>
    <w:rsid w:val="006173E7"/>
    <w:rsid w:val="00621E7F"/>
    <w:rsid w:val="0062217F"/>
    <w:rsid w:val="00623116"/>
    <w:rsid w:val="00623819"/>
    <w:rsid w:val="00623F15"/>
    <w:rsid w:val="0062413C"/>
    <w:rsid w:val="00624154"/>
    <w:rsid w:val="00625696"/>
    <w:rsid w:val="00626820"/>
    <w:rsid w:val="00626860"/>
    <w:rsid w:val="00626E64"/>
    <w:rsid w:val="00627409"/>
    <w:rsid w:val="006305F8"/>
    <w:rsid w:val="00630BC8"/>
    <w:rsid w:val="00630DE7"/>
    <w:rsid w:val="00630EA1"/>
    <w:rsid w:val="0063181B"/>
    <w:rsid w:val="00631B75"/>
    <w:rsid w:val="00632849"/>
    <w:rsid w:val="00633557"/>
    <w:rsid w:val="006338FB"/>
    <w:rsid w:val="00633A66"/>
    <w:rsid w:val="00634782"/>
    <w:rsid w:val="00634E72"/>
    <w:rsid w:val="00635684"/>
    <w:rsid w:val="00635932"/>
    <w:rsid w:val="00635B79"/>
    <w:rsid w:val="00636B66"/>
    <w:rsid w:val="00637993"/>
    <w:rsid w:val="00644033"/>
    <w:rsid w:val="00644355"/>
    <w:rsid w:val="00644707"/>
    <w:rsid w:val="00644722"/>
    <w:rsid w:val="006449DA"/>
    <w:rsid w:val="006449DE"/>
    <w:rsid w:val="00644EAE"/>
    <w:rsid w:val="006453B1"/>
    <w:rsid w:val="0064599A"/>
    <w:rsid w:val="00645AD2"/>
    <w:rsid w:val="00645D43"/>
    <w:rsid w:val="0064741D"/>
    <w:rsid w:val="00647802"/>
    <w:rsid w:val="00647832"/>
    <w:rsid w:val="00647AB7"/>
    <w:rsid w:val="00650890"/>
    <w:rsid w:val="00650D67"/>
    <w:rsid w:val="00651473"/>
    <w:rsid w:val="006523BA"/>
    <w:rsid w:val="00652488"/>
    <w:rsid w:val="00652873"/>
    <w:rsid w:val="00652B3B"/>
    <w:rsid w:val="00653F35"/>
    <w:rsid w:val="006543C1"/>
    <w:rsid w:val="00655725"/>
    <w:rsid w:val="00655F0E"/>
    <w:rsid w:val="00655F53"/>
    <w:rsid w:val="0065624A"/>
    <w:rsid w:val="00656D6C"/>
    <w:rsid w:val="00656EF9"/>
    <w:rsid w:val="006577C9"/>
    <w:rsid w:val="00657A80"/>
    <w:rsid w:val="00657DFE"/>
    <w:rsid w:val="0066035E"/>
    <w:rsid w:val="0066133B"/>
    <w:rsid w:val="0066165D"/>
    <w:rsid w:val="00661C38"/>
    <w:rsid w:val="00661CDA"/>
    <w:rsid w:val="0066255B"/>
    <w:rsid w:val="0066259D"/>
    <w:rsid w:val="006628A7"/>
    <w:rsid w:val="00662C17"/>
    <w:rsid w:val="006633D6"/>
    <w:rsid w:val="00663EA8"/>
    <w:rsid w:val="006647D9"/>
    <w:rsid w:val="00664A39"/>
    <w:rsid w:val="00664F35"/>
    <w:rsid w:val="006650D2"/>
    <w:rsid w:val="006658BF"/>
    <w:rsid w:val="00665BCE"/>
    <w:rsid w:val="00667787"/>
    <w:rsid w:val="00667947"/>
    <w:rsid w:val="006679CB"/>
    <w:rsid w:val="006708F7"/>
    <w:rsid w:val="00671198"/>
    <w:rsid w:val="006716D3"/>
    <w:rsid w:val="00671C53"/>
    <w:rsid w:val="00671E94"/>
    <w:rsid w:val="00672CC8"/>
    <w:rsid w:val="006731D9"/>
    <w:rsid w:val="00673748"/>
    <w:rsid w:val="00673A5C"/>
    <w:rsid w:val="00673E29"/>
    <w:rsid w:val="00674491"/>
    <w:rsid w:val="006745E5"/>
    <w:rsid w:val="00676D11"/>
    <w:rsid w:val="00676D85"/>
    <w:rsid w:val="0067736B"/>
    <w:rsid w:val="006778FF"/>
    <w:rsid w:val="00680502"/>
    <w:rsid w:val="00680A1F"/>
    <w:rsid w:val="006825C5"/>
    <w:rsid w:val="00682B99"/>
    <w:rsid w:val="00683342"/>
    <w:rsid w:val="006841D2"/>
    <w:rsid w:val="00684C46"/>
    <w:rsid w:val="006862AA"/>
    <w:rsid w:val="0068631A"/>
    <w:rsid w:val="006864AC"/>
    <w:rsid w:val="0068685E"/>
    <w:rsid w:val="006873E3"/>
    <w:rsid w:val="00690569"/>
    <w:rsid w:val="006909D0"/>
    <w:rsid w:val="00693B49"/>
    <w:rsid w:val="006947B7"/>
    <w:rsid w:val="00694990"/>
    <w:rsid w:val="00696B2B"/>
    <w:rsid w:val="00696DF9"/>
    <w:rsid w:val="006A0637"/>
    <w:rsid w:val="006A1B61"/>
    <w:rsid w:val="006A1C99"/>
    <w:rsid w:val="006A2AA3"/>
    <w:rsid w:val="006A2CC8"/>
    <w:rsid w:val="006A3009"/>
    <w:rsid w:val="006A37BB"/>
    <w:rsid w:val="006A4A22"/>
    <w:rsid w:val="006A5783"/>
    <w:rsid w:val="006A5850"/>
    <w:rsid w:val="006A60EA"/>
    <w:rsid w:val="006A6509"/>
    <w:rsid w:val="006A67C2"/>
    <w:rsid w:val="006A6E07"/>
    <w:rsid w:val="006B008A"/>
    <w:rsid w:val="006B083B"/>
    <w:rsid w:val="006B12A7"/>
    <w:rsid w:val="006B1575"/>
    <w:rsid w:val="006B1F5F"/>
    <w:rsid w:val="006B1FD3"/>
    <w:rsid w:val="006B24E2"/>
    <w:rsid w:val="006B4582"/>
    <w:rsid w:val="006B461B"/>
    <w:rsid w:val="006B49DF"/>
    <w:rsid w:val="006B56DD"/>
    <w:rsid w:val="006B7341"/>
    <w:rsid w:val="006B7439"/>
    <w:rsid w:val="006B7F57"/>
    <w:rsid w:val="006C0B5F"/>
    <w:rsid w:val="006C0BB9"/>
    <w:rsid w:val="006C12B3"/>
    <w:rsid w:val="006C19D5"/>
    <w:rsid w:val="006C200B"/>
    <w:rsid w:val="006C2259"/>
    <w:rsid w:val="006C2DD3"/>
    <w:rsid w:val="006C2E3F"/>
    <w:rsid w:val="006C3160"/>
    <w:rsid w:val="006C34DA"/>
    <w:rsid w:val="006C4541"/>
    <w:rsid w:val="006C499E"/>
    <w:rsid w:val="006C4E46"/>
    <w:rsid w:val="006C4EE2"/>
    <w:rsid w:val="006C55D7"/>
    <w:rsid w:val="006C6218"/>
    <w:rsid w:val="006C7133"/>
    <w:rsid w:val="006C7E51"/>
    <w:rsid w:val="006D0210"/>
    <w:rsid w:val="006D0CCD"/>
    <w:rsid w:val="006D1E16"/>
    <w:rsid w:val="006D237B"/>
    <w:rsid w:val="006D3ADE"/>
    <w:rsid w:val="006D3ECC"/>
    <w:rsid w:val="006D428B"/>
    <w:rsid w:val="006D5211"/>
    <w:rsid w:val="006D53F5"/>
    <w:rsid w:val="006D6522"/>
    <w:rsid w:val="006D7D3F"/>
    <w:rsid w:val="006E0B7E"/>
    <w:rsid w:val="006E1494"/>
    <w:rsid w:val="006E1891"/>
    <w:rsid w:val="006E1B25"/>
    <w:rsid w:val="006E2673"/>
    <w:rsid w:val="006E3071"/>
    <w:rsid w:val="006E3B97"/>
    <w:rsid w:val="006E4C11"/>
    <w:rsid w:val="006E4CF8"/>
    <w:rsid w:val="006E4D66"/>
    <w:rsid w:val="006E4F98"/>
    <w:rsid w:val="006E5371"/>
    <w:rsid w:val="006E649F"/>
    <w:rsid w:val="006E67E6"/>
    <w:rsid w:val="006E6A43"/>
    <w:rsid w:val="006E6FE9"/>
    <w:rsid w:val="006E76E8"/>
    <w:rsid w:val="006E77C1"/>
    <w:rsid w:val="006E795B"/>
    <w:rsid w:val="006F0549"/>
    <w:rsid w:val="006F1346"/>
    <w:rsid w:val="006F25E9"/>
    <w:rsid w:val="006F29FF"/>
    <w:rsid w:val="006F2A33"/>
    <w:rsid w:val="006F33C4"/>
    <w:rsid w:val="006F345A"/>
    <w:rsid w:val="006F3662"/>
    <w:rsid w:val="006F3DC5"/>
    <w:rsid w:val="006F4022"/>
    <w:rsid w:val="006F439E"/>
    <w:rsid w:val="006F482E"/>
    <w:rsid w:val="006F4955"/>
    <w:rsid w:val="006F5062"/>
    <w:rsid w:val="006F590B"/>
    <w:rsid w:val="006F5B9A"/>
    <w:rsid w:val="006F6B5C"/>
    <w:rsid w:val="007000CD"/>
    <w:rsid w:val="00700E0E"/>
    <w:rsid w:val="00700FE1"/>
    <w:rsid w:val="00702B19"/>
    <w:rsid w:val="007034A7"/>
    <w:rsid w:val="007039D4"/>
    <w:rsid w:val="0070408B"/>
    <w:rsid w:val="00705611"/>
    <w:rsid w:val="00705974"/>
    <w:rsid w:val="007064D3"/>
    <w:rsid w:val="00706B33"/>
    <w:rsid w:val="00707F4F"/>
    <w:rsid w:val="0071039F"/>
    <w:rsid w:val="00710754"/>
    <w:rsid w:val="007108AC"/>
    <w:rsid w:val="00710BE0"/>
    <w:rsid w:val="00711218"/>
    <w:rsid w:val="00711CE1"/>
    <w:rsid w:val="00711E34"/>
    <w:rsid w:val="00712969"/>
    <w:rsid w:val="007134E4"/>
    <w:rsid w:val="00713935"/>
    <w:rsid w:val="00714CCC"/>
    <w:rsid w:val="00715ABE"/>
    <w:rsid w:val="00715B7E"/>
    <w:rsid w:val="00715F52"/>
    <w:rsid w:val="00717382"/>
    <w:rsid w:val="0072037A"/>
    <w:rsid w:val="00720461"/>
    <w:rsid w:val="00721127"/>
    <w:rsid w:val="00721716"/>
    <w:rsid w:val="007229E5"/>
    <w:rsid w:val="00723312"/>
    <w:rsid w:val="007242F7"/>
    <w:rsid w:val="007245CB"/>
    <w:rsid w:val="00724784"/>
    <w:rsid w:val="007247FF"/>
    <w:rsid w:val="007249AD"/>
    <w:rsid w:val="00724B1E"/>
    <w:rsid w:val="00725351"/>
    <w:rsid w:val="00725832"/>
    <w:rsid w:val="00726472"/>
    <w:rsid w:val="007271F8"/>
    <w:rsid w:val="007272AF"/>
    <w:rsid w:val="00727DF7"/>
    <w:rsid w:val="00730D35"/>
    <w:rsid w:val="00730FE8"/>
    <w:rsid w:val="007324BF"/>
    <w:rsid w:val="007335E9"/>
    <w:rsid w:val="007340EA"/>
    <w:rsid w:val="00734420"/>
    <w:rsid w:val="00734447"/>
    <w:rsid w:val="00736985"/>
    <w:rsid w:val="00736D0A"/>
    <w:rsid w:val="00736D6F"/>
    <w:rsid w:val="007372FF"/>
    <w:rsid w:val="007373FD"/>
    <w:rsid w:val="00740615"/>
    <w:rsid w:val="00741A93"/>
    <w:rsid w:val="00741ABF"/>
    <w:rsid w:val="00741E97"/>
    <w:rsid w:val="007424A9"/>
    <w:rsid w:val="007425C8"/>
    <w:rsid w:val="00742BFD"/>
    <w:rsid w:val="00742C6B"/>
    <w:rsid w:val="00742EC8"/>
    <w:rsid w:val="00742F61"/>
    <w:rsid w:val="007430B8"/>
    <w:rsid w:val="00744299"/>
    <w:rsid w:val="00744DEA"/>
    <w:rsid w:val="00745430"/>
    <w:rsid w:val="007455BD"/>
    <w:rsid w:val="00745869"/>
    <w:rsid w:val="00746183"/>
    <w:rsid w:val="007468C6"/>
    <w:rsid w:val="00746A11"/>
    <w:rsid w:val="00746D16"/>
    <w:rsid w:val="00746E04"/>
    <w:rsid w:val="007475F9"/>
    <w:rsid w:val="00747FDE"/>
    <w:rsid w:val="0075002A"/>
    <w:rsid w:val="00750406"/>
    <w:rsid w:val="007505B2"/>
    <w:rsid w:val="007507DE"/>
    <w:rsid w:val="0075100B"/>
    <w:rsid w:val="00751060"/>
    <w:rsid w:val="007512EA"/>
    <w:rsid w:val="00752D6D"/>
    <w:rsid w:val="0075358D"/>
    <w:rsid w:val="00753B31"/>
    <w:rsid w:val="00754297"/>
    <w:rsid w:val="007549A7"/>
    <w:rsid w:val="00755CAA"/>
    <w:rsid w:val="007561E5"/>
    <w:rsid w:val="0075634F"/>
    <w:rsid w:val="00761302"/>
    <w:rsid w:val="00761D63"/>
    <w:rsid w:val="00762A71"/>
    <w:rsid w:val="00763A40"/>
    <w:rsid w:val="00763BDA"/>
    <w:rsid w:val="0076447B"/>
    <w:rsid w:val="00765025"/>
    <w:rsid w:val="00765FB1"/>
    <w:rsid w:val="007662E0"/>
    <w:rsid w:val="00767482"/>
    <w:rsid w:val="00767AFC"/>
    <w:rsid w:val="00770FD0"/>
    <w:rsid w:val="007718EF"/>
    <w:rsid w:val="00771F31"/>
    <w:rsid w:val="0077266D"/>
    <w:rsid w:val="00772A98"/>
    <w:rsid w:val="00773011"/>
    <w:rsid w:val="0077303E"/>
    <w:rsid w:val="00773A49"/>
    <w:rsid w:val="00773B1F"/>
    <w:rsid w:val="00773E71"/>
    <w:rsid w:val="00773EA5"/>
    <w:rsid w:val="00774108"/>
    <w:rsid w:val="00774ABB"/>
    <w:rsid w:val="0077509C"/>
    <w:rsid w:val="007750FF"/>
    <w:rsid w:val="007775EC"/>
    <w:rsid w:val="00780C47"/>
    <w:rsid w:val="00780EB8"/>
    <w:rsid w:val="00781F0D"/>
    <w:rsid w:val="00783692"/>
    <w:rsid w:val="007840A2"/>
    <w:rsid w:val="00784C63"/>
    <w:rsid w:val="00785C66"/>
    <w:rsid w:val="007862A8"/>
    <w:rsid w:val="007864B9"/>
    <w:rsid w:val="00786530"/>
    <w:rsid w:val="00786BD3"/>
    <w:rsid w:val="0078722D"/>
    <w:rsid w:val="007873F4"/>
    <w:rsid w:val="00787DD8"/>
    <w:rsid w:val="00787F00"/>
    <w:rsid w:val="0079019A"/>
    <w:rsid w:val="00790417"/>
    <w:rsid w:val="00790541"/>
    <w:rsid w:val="007909AD"/>
    <w:rsid w:val="00790B03"/>
    <w:rsid w:val="00790C26"/>
    <w:rsid w:val="007911C2"/>
    <w:rsid w:val="00791816"/>
    <w:rsid w:val="00792327"/>
    <w:rsid w:val="0079279F"/>
    <w:rsid w:val="00792E1F"/>
    <w:rsid w:val="00792E56"/>
    <w:rsid w:val="00793D8A"/>
    <w:rsid w:val="00793F28"/>
    <w:rsid w:val="00794372"/>
    <w:rsid w:val="00796F1A"/>
    <w:rsid w:val="007971FA"/>
    <w:rsid w:val="007A1A63"/>
    <w:rsid w:val="007A21EF"/>
    <w:rsid w:val="007A28FC"/>
    <w:rsid w:val="007A30C6"/>
    <w:rsid w:val="007A31B4"/>
    <w:rsid w:val="007A3682"/>
    <w:rsid w:val="007A3EF2"/>
    <w:rsid w:val="007A4243"/>
    <w:rsid w:val="007A4727"/>
    <w:rsid w:val="007A4C0F"/>
    <w:rsid w:val="007A4CF6"/>
    <w:rsid w:val="007A4E6E"/>
    <w:rsid w:val="007A4EE8"/>
    <w:rsid w:val="007A5181"/>
    <w:rsid w:val="007A5386"/>
    <w:rsid w:val="007A5498"/>
    <w:rsid w:val="007A564F"/>
    <w:rsid w:val="007A5988"/>
    <w:rsid w:val="007A5DB6"/>
    <w:rsid w:val="007A5DDB"/>
    <w:rsid w:val="007A65AE"/>
    <w:rsid w:val="007A68FF"/>
    <w:rsid w:val="007B0118"/>
    <w:rsid w:val="007B06B5"/>
    <w:rsid w:val="007B06D4"/>
    <w:rsid w:val="007B09B5"/>
    <w:rsid w:val="007B23C9"/>
    <w:rsid w:val="007B23EC"/>
    <w:rsid w:val="007B266D"/>
    <w:rsid w:val="007B37F0"/>
    <w:rsid w:val="007B5142"/>
    <w:rsid w:val="007B5CC9"/>
    <w:rsid w:val="007B7719"/>
    <w:rsid w:val="007C099A"/>
    <w:rsid w:val="007C0C50"/>
    <w:rsid w:val="007C11AD"/>
    <w:rsid w:val="007C190F"/>
    <w:rsid w:val="007C1CA9"/>
    <w:rsid w:val="007C2CD5"/>
    <w:rsid w:val="007C4A3B"/>
    <w:rsid w:val="007C4B03"/>
    <w:rsid w:val="007C6853"/>
    <w:rsid w:val="007D10A3"/>
    <w:rsid w:val="007D14AC"/>
    <w:rsid w:val="007D27FB"/>
    <w:rsid w:val="007D28A9"/>
    <w:rsid w:val="007D3100"/>
    <w:rsid w:val="007D31A2"/>
    <w:rsid w:val="007D3C8B"/>
    <w:rsid w:val="007D6ABB"/>
    <w:rsid w:val="007D7276"/>
    <w:rsid w:val="007D7901"/>
    <w:rsid w:val="007D7FA8"/>
    <w:rsid w:val="007E0A81"/>
    <w:rsid w:val="007E1604"/>
    <w:rsid w:val="007E1B06"/>
    <w:rsid w:val="007E20C9"/>
    <w:rsid w:val="007E2BF6"/>
    <w:rsid w:val="007E305D"/>
    <w:rsid w:val="007E346D"/>
    <w:rsid w:val="007E3814"/>
    <w:rsid w:val="007E4017"/>
    <w:rsid w:val="007E4CE6"/>
    <w:rsid w:val="007E4EE6"/>
    <w:rsid w:val="007E506E"/>
    <w:rsid w:val="007E6163"/>
    <w:rsid w:val="007E648C"/>
    <w:rsid w:val="007E725F"/>
    <w:rsid w:val="007E7374"/>
    <w:rsid w:val="007E7989"/>
    <w:rsid w:val="007E7E50"/>
    <w:rsid w:val="007F0882"/>
    <w:rsid w:val="007F0EC3"/>
    <w:rsid w:val="007F14AA"/>
    <w:rsid w:val="007F17D3"/>
    <w:rsid w:val="007F31FD"/>
    <w:rsid w:val="007F3D65"/>
    <w:rsid w:val="007F5277"/>
    <w:rsid w:val="007F52FB"/>
    <w:rsid w:val="007F5468"/>
    <w:rsid w:val="007F71A0"/>
    <w:rsid w:val="007F73D0"/>
    <w:rsid w:val="008000E7"/>
    <w:rsid w:val="00801131"/>
    <w:rsid w:val="00802E8D"/>
    <w:rsid w:val="00802F70"/>
    <w:rsid w:val="00803727"/>
    <w:rsid w:val="00804271"/>
    <w:rsid w:val="00804D7A"/>
    <w:rsid w:val="008055C3"/>
    <w:rsid w:val="008058CA"/>
    <w:rsid w:val="00805CC7"/>
    <w:rsid w:val="00807ADA"/>
    <w:rsid w:val="00810577"/>
    <w:rsid w:val="00811392"/>
    <w:rsid w:val="00812590"/>
    <w:rsid w:val="00813A38"/>
    <w:rsid w:val="0081468F"/>
    <w:rsid w:val="00814B8E"/>
    <w:rsid w:val="008152C9"/>
    <w:rsid w:val="00816348"/>
    <w:rsid w:val="00816476"/>
    <w:rsid w:val="00816952"/>
    <w:rsid w:val="00817629"/>
    <w:rsid w:val="008178F9"/>
    <w:rsid w:val="00817BAE"/>
    <w:rsid w:val="00821B70"/>
    <w:rsid w:val="00821C91"/>
    <w:rsid w:val="00821F72"/>
    <w:rsid w:val="0082241F"/>
    <w:rsid w:val="00823111"/>
    <w:rsid w:val="008234CF"/>
    <w:rsid w:val="00823812"/>
    <w:rsid w:val="00823C00"/>
    <w:rsid w:val="008256BE"/>
    <w:rsid w:val="00825C1B"/>
    <w:rsid w:val="0082680B"/>
    <w:rsid w:val="0083074B"/>
    <w:rsid w:val="00830B73"/>
    <w:rsid w:val="00830CC9"/>
    <w:rsid w:val="00831483"/>
    <w:rsid w:val="00831FCF"/>
    <w:rsid w:val="0083389D"/>
    <w:rsid w:val="008356D3"/>
    <w:rsid w:val="0083581E"/>
    <w:rsid w:val="0083592F"/>
    <w:rsid w:val="00835AF6"/>
    <w:rsid w:val="0083664E"/>
    <w:rsid w:val="00837BE9"/>
    <w:rsid w:val="00840945"/>
    <w:rsid w:val="00840B04"/>
    <w:rsid w:val="008414A8"/>
    <w:rsid w:val="00841610"/>
    <w:rsid w:val="00841A7B"/>
    <w:rsid w:val="008426C3"/>
    <w:rsid w:val="00842E44"/>
    <w:rsid w:val="008439F1"/>
    <w:rsid w:val="00843DB0"/>
    <w:rsid w:val="00844B34"/>
    <w:rsid w:val="0084530E"/>
    <w:rsid w:val="008453F7"/>
    <w:rsid w:val="00845B5D"/>
    <w:rsid w:val="0084695A"/>
    <w:rsid w:val="00846CA5"/>
    <w:rsid w:val="0084720B"/>
    <w:rsid w:val="008474B1"/>
    <w:rsid w:val="008476A2"/>
    <w:rsid w:val="00847CC2"/>
    <w:rsid w:val="00850337"/>
    <w:rsid w:val="00851834"/>
    <w:rsid w:val="00852138"/>
    <w:rsid w:val="0085293F"/>
    <w:rsid w:val="0085301B"/>
    <w:rsid w:val="008531AC"/>
    <w:rsid w:val="0085321A"/>
    <w:rsid w:val="008548D7"/>
    <w:rsid w:val="00854B14"/>
    <w:rsid w:val="0085510A"/>
    <w:rsid w:val="008561F2"/>
    <w:rsid w:val="00856CC4"/>
    <w:rsid w:val="00856CDD"/>
    <w:rsid w:val="00856E25"/>
    <w:rsid w:val="0085787C"/>
    <w:rsid w:val="00857ABA"/>
    <w:rsid w:val="00857AF8"/>
    <w:rsid w:val="0086062F"/>
    <w:rsid w:val="00861FE2"/>
    <w:rsid w:val="00862127"/>
    <w:rsid w:val="00862654"/>
    <w:rsid w:val="00862A01"/>
    <w:rsid w:val="00862BDA"/>
    <w:rsid w:val="008633B4"/>
    <w:rsid w:val="0086399E"/>
    <w:rsid w:val="00863F28"/>
    <w:rsid w:val="00866AEC"/>
    <w:rsid w:val="00867223"/>
    <w:rsid w:val="008675DB"/>
    <w:rsid w:val="0086764F"/>
    <w:rsid w:val="00867CD9"/>
    <w:rsid w:val="00870160"/>
    <w:rsid w:val="00870F08"/>
    <w:rsid w:val="00871518"/>
    <w:rsid w:val="00871C1F"/>
    <w:rsid w:val="00872AFB"/>
    <w:rsid w:val="00872E5B"/>
    <w:rsid w:val="00872FF4"/>
    <w:rsid w:val="0087392C"/>
    <w:rsid w:val="00873B51"/>
    <w:rsid w:val="00874076"/>
    <w:rsid w:val="0087409C"/>
    <w:rsid w:val="00874244"/>
    <w:rsid w:val="00874A92"/>
    <w:rsid w:val="00874C36"/>
    <w:rsid w:val="008751B3"/>
    <w:rsid w:val="00875526"/>
    <w:rsid w:val="008808CE"/>
    <w:rsid w:val="0088181F"/>
    <w:rsid w:val="008818EF"/>
    <w:rsid w:val="00881C28"/>
    <w:rsid w:val="008820F8"/>
    <w:rsid w:val="00882ADF"/>
    <w:rsid w:val="00882DC2"/>
    <w:rsid w:val="008836AC"/>
    <w:rsid w:val="0088378A"/>
    <w:rsid w:val="00883D39"/>
    <w:rsid w:val="00886ADC"/>
    <w:rsid w:val="00887F9E"/>
    <w:rsid w:val="00890445"/>
    <w:rsid w:val="008905F5"/>
    <w:rsid w:val="00890826"/>
    <w:rsid w:val="008918DE"/>
    <w:rsid w:val="00891E36"/>
    <w:rsid w:val="008924E0"/>
    <w:rsid w:val="008931C7"/>
    <w:rsid w:val="008948CC"/>
    <w:rsid w:val="00894906"/>
    <w:rsid w:val="008953CD"/>
    <w:rsid w:val="0089556F"/>
    <w:rsid w:val="0089607F"/>
    <w:rsid w:val="00896C6E"/>
    <w:rsid w:val="00897832"/>
    <w:rsid w:val="00897EC7"/>
    <w:rsid w:val="008A026A"/>
    <w:rsid w:val="008A0CE7"/>
    <w:rsid w:val="008A11B2"/>
    <w:rsid w:val="008A3668"/>
    <w:rsid w:val="008A36DE"/>
    <w:rsid w:val="008A40FC"/>
    <w:rsid w:val="008A415E"/>
    <w:rsid w:val="008A4208"/>
    <w:rsid w:val="008A467C"/>
    <w:rsid w:val="008A526C"/>
    <w:rsid w:val="008A5F02"/>
    <w:rsid w:val="008A6077"/>
    <w:rsid w:val="008A669D"/>
    <w:rsid w:val="008A67C4"/>
    <w:rsid w:val="008A7429"/>
    <w:rsid w:val="008A74B2"/>
    <w:rsid w:val="008B281B"/>
    <w:rsid w:val="008B48E9"/>
    <w:rsid w:val="008B4A8F"/>
    <w:rsid w:val="008B53E6"/>
    <w:rsid w:val="008B53F8"/>
    <w:rsid w:val="008B5413"/>
    <w:rsid w:val="008B5CE1"/>
    <w:rsid w:val="008B5E10"/>
    <w:rsid w:val="008B649C"/>
    <w:rsid w:val="008B69C3"/>
    <w:rsid w:val="008B6A9B"/>
    <w:rsid w:val="008B6B1E"/>
    <w:rsid w:val="008B6ECD"/>
    <w:rsid w:val="008B77EF"/>
    <w:rsid w:val="008C01DC"/>
    <w:rsid w:val="008C114D"/>
    <w:rsid w:val="008C1397"/>
    <w:rsid w:val="008C18D4"/>
    <w:rsid w:val="008C19DB"/>
    <w:rsid w:val="008C1ADC"/>
    <w:rsid w:val="008C26A5"/>
    <w:rsid w:val="008C3228"/>
    <w:rsid w:val="008C4720"/>
    <w:rsid w:val="008C5649"/>
    <w:rsid w:val="008C5792"/>
    <w:rsid w:val="008C5808"/>
    <w:rsid w:val="008C5F16"/>
    <w:rsid w:val="008C7B58"/>
    <w:rsid w:val="008D04BC"/>
    <w:rsid w:val="008D0714"/>
    <w:rsid w:val="008D08EC"/>
    <w:rsid w:val="008D1352"/>
    <w:rsid w:val="008D193B"/>
    <w:rsid w:val="008D1C33"/>
    <w:rsid w:val="008D21E5"/>
    <w:rsid w:val="008D276F"/>
    <w:rsid w:val="008D292D"/>
    <w:rsid w:val="008D316E"/>
    <w:rsid w:val="008D3510"/>
    <w:rsid w:val="008D3FBD"/>
    <w:rsid w:val="008D3FE0"/>
    <w:rsid w:val="008D6621"/>
    <w:rsid w:val="008D67BD"/>
    <w:rsid w:val="008D6919"/>
    <w:rsid w:val="008D6FD6"/>
    <w:rsid w:val="008E0BF1"/>
    <w:rsid w:val="008E1060"/>
    <w:rsid w:val="008E16C5"/>
    <w:rsid w:val="008E237C"/>
    <w:rsid w:val="008E2979"/>
    <w:rsid w:val="008E3549"/>
    <w:rsid w:val="008E3D89"/>
    <w:rsid w:val="008E46A9"/>
    <w:rsid w:val="008E4975"/>
    <w:rsid w:val="008E5BEA"/>
    <w:rsid w:val="008E65A5"/>
    <w:rsid w:val="008E6944"/>
    <w:rsid w:val="008E6CD7"/>
    <w:rsid w:val="008E6D6F"/>
    <w:rsid w:val="008E79C3"/>
    <w:rsid w:val="008E7AC2"/>
    <w:rsid w:val="008F01B1"/>
    <w:rsid w:val="008F02C1"/>
    <w:rsid w:val="008F0436"/>
    <w:rsid w:val="008F0721"/>
    <w:rsid w:val="008F1606"/>
    <w:rsid w:val="008F21C7"/>
    <w:rsid w:val="008F25AA"/>
    <w:rsid w:val="008F3D8B"/>
    <w:rsid w:val="008F4331"/>
    <w:rsid w:val="008F5799"/>
    <w:rsid w:val="008F5C24"/>
    <w:rsid w:val="008F73E5"/>
    <w:rsid w:val="00900025"/>
    <w:rsid w:val="00900684"/>
    <w:rsid w:val="00900DB5"/>
    <w:rsid w:val="00900E01"/>
    <w:rsid w:val="00901280"/>
    <w:rsid w:val="00901598"/>
    <w:rsid w:val="009016B7"/>
    <w:rsid w:val="00901807"/>
    <w:rsid w:val="00901D60"/>
    <w:rsid w:val="00902019"/>
    <w:rsid w:val="009021D5"/>
    <w:rsid w:val="00902236"/>
    <w:rsid w:val="009031B2"/>
    <w:rsid w:val="009047CB"/>
    <w:rsid w:val="009058F9"/>
    <w:rsid w:val="00905E0C"/>
    <w:rsid w:val="0090646E"/>
    <w:rsid w:val="00910795"/>
    <w:rsid w:val="00910FC4"/>
    <w:rsid w:val="00911CC6"/>
    <w:rsid w:val="009120CD"/>
    <w:rsid w:val="00912FC7"/>
    <w:rsid w:val="0091416A"/>
    <w:rsid w:val="009145BC"/>
    <w:rsid w:val="009146B5"/>
    <w:rsid w:val="00914FCF"/>
    <w:rsid w:val="00915414"/>
    <w:rsid w:val="00915741"/>
    <w:rsid w:val="009163E7"/>
    <w:rsid w:val="0091755D"/>
    <w:rsid w:val="009179D0"/>
    <w:rsid w:val="00917E20"/>
    <w:rsid w:val="009200A3"/>
    <w:rsid w:val="009211A1"/>
    <w:rsid w:val="00921546"/>
    <w:rsid w:val="00921596"/>
    <w:rsid w:val="00921EB6"/>
    <w:rsid w:val="00923338"/>
    <w:rsid w:val="009239C7"/>
    <w:rsid w:val="0092429F"/>
    <w:rsid w:val="00924708"/>
    <w:rsid w:val="00925267"/>
    <w:rsid w:val="00925ECD"/>
    <w:rsid w:val="0092619E"/>
    <w:rsid w:val="0092626A"/>
    <w:rsid w:val="0092674A"/>
    <w:rsid w:val="009268CD"/>
    <w:rsid w:val="00926B4F"/>
    <w:rsid w:val="00926EE5"/>
    <w:rsid w:val="00927FA9"/>
    <w:rsid w:val="009305FE"/>
    <w:rsid w:val="0093158C"/>
    <w:rsid w:val="0093406B"/>
    <w:rsid w:val="00934A38"/>
    <w:rsid w:val="00934D99"/>
    <w:rsid w:val="00934F58"/>
    <w:rsid w:val="00936626"/>
    <w:rsid w:val="00936B85"/>
    <w:rsid w:val="00936F27"/>
    <w:rsid w:val="009371E8"/>
    <w:rsid w:val="00937CEF"/>
    <w:rsid w:val="00940107"/>
    <w:rsid w:val="009401CF"/>
    <w:rsid w:val="00940517"/>
    <w:rsid w:val="0094155D"/>
    <w:rsid w:val="00941EB4"/>
    <w:rsid w:val="00943B93"/>
    <w:rsid w:val="0094414E"/>
    <w:rsid w:val="00944C49"/>
    <w:rsid w:val="00944FB7"/>
    <w:rsid w:val="00945822"/>
    <w:rsid w:val="00946493"/>
    <w:rsid w:val="00946838"/>
    <w:rsid w:val="009469B9"/>
    <w:rsid w:val="009507AA"/>
    <w:rsid w:val="009508D5"/>
    <w:rsid w:val="00950A09"/>
    <w:rsid w:val="00950A6F"/>
    <w:rsid w:val="009511F8"/>
    <w:rsid w:val="009513A0"/>
    <w:rsid w:val="009516A4"/>
    <w:rsid w:val="0095172C"/>
    <w:rsid w:val="00951F72"/>
    <w:rsid w:val="00952195"/>
    <w:rsid w:val="00952479"/>
    <w:rsid w:val="009528BA"/>
    <w:rsid w:val="00953121"/>
    <w:rsid w:val="0095367C"/>
    <w:rsid w:val="00954058"/>
    <w:rsid w:val="009541A1"/>
    <w:rsid w:val="0095474A"/>
    <w:rsid w:val="0095488A"/>
    <w:rsid w:val="00954D1D"/>
    <w:rsid w:val="00954DA8"/>
    <w:rsid w:val="00954DE5"/>
    <w:rsid w:val="009556A3"/>
    <w:rsid w:val="009561D8"/>
    <w:rsid w:val="00956385"/>
    <w:rsid w:val="00957337"/>
    <w:rsid w:val="00961CD8"/>
    <w:rsid w:val="00962429"/>
    <w:rsid w:val="00962D17"/>
    <w:rsid w:val="00962F6A"/>
    <w:rsid w:val="00964470"/>
    <w:rsid w:val="0096453F"/>
    <w:rsid w:val="009664C5"/>
    <w:rsid w:val="00966706"/>
    <w:rsid w:val="00967161"/>
    <w:rsid w:val="00967BAD"/>
    <w:rsid w:val="009714B2"/>
    <w:rsid w:val="009718DE"/>
    <w:rsid w:val="0097209E"/>
    <w:rsid w:val="00975CF1"/>
    <w:rsid w:val="00976B66"/>
    <w:rsid w:val="009771A1"/>
    <w:rsid w:val="00977572"/>
    <w:rsid w:val="0098013A"/>
    <w:rsid w:val="00980509"/>
    <w:rsid w:val="0098058B"/>
    <w:rsid w:val="00980755"/>
    <w:rsid w:val="0098079A"/>
    <w:rsid w:val="00980829"/>
    <w:rsid w:val="00980FF4"/>
    <w:rsid w:val="0098118D"/>
    <w:rsid w:val="00982A11"/>
    <w:rsid w:val="009831F9"/>
    <w:rsid w:val="0098366B"/>
    <w:rsid w:val="0098436E"/>
    <w:rsid w:val="009848E8"/>
    <w:rsid w:val="00985025"/>
    <w:rsid w:val="009851E3"/>
    <w:rsid w:val="0098607B"/>
    <w:rsid w:val="00987D07"/>
    <w:rsid w:val="00987E14"/>
    <w:rsid w:val="009911E0"/>
    <w:rsid w:val="00991EC5"/>
    <w:rsid w:val="0099214D"/>
    <w:rsid w:val="0099240B"/>
    <w:rsid w:val="00992680"/>
    <w:rsid w:val="009929B8"/>
    <w:rsid w:val="009929FF"/>
    <w:rsid w:val="009936B7"/>
    <w:rsid w:val="00993944"/>
    <w:rsid w:val="00993951"/>
    <w:rsid w:val="00993CDF"/>
    <w:rsid w:val="00994814"/>
    <w:rsid w:val="00994910"/>
    <w:rsid w:val="00995150"/>
    <w:rsid w:val="00995968"/>
    <w:rsid w:val="009974D4"/>
    <w:rsid w:val="009A0619"/>
    <w:rsid w:val="009A1AC6"/>
    <w:rsid w:val="009A1B19"/>
    <w:rsid w:val="009A2D4B"/>
    <w:rsid w:val="009A391E"/>
    <w:rsid w:val="009A3A57"/>
    <w:rsid w:val="009A533A"/>
    <w:rsid w:val="009A5B41"/>
    <w:rsid w:val="009A6018"/>
    <w:rsid w:val="009A641C"/>
    <w:rsid w:val="009A7637"/>
    <w:rsid w:val="009A7ACC"/>
    <w:rsid w:val="009A7FDB"/>
    <w:rsid w:val="009B02F3"/>
    <w:rsid w:val="009B0BDF"/>
    <w:rsid w:val="009B1003"/>
    <w:rsid w:val="009B1319"/>
    <w:rsid w:val="009B132A"/>
    <w:rsid w:val="009B19B2"/>
    <w:rsid w:val="009B22E2"/>
    <w:rsid w:val="009B2702"/>
    <w:rsid w:val="009B3529"/>
    <w:rsid w:val="009B355F"/>
    <w:rsid w:val="009B36E1"/>
    <w:rsid w:val="009B4D1E"/>
    <w:rsid w:val="009B50C6"/>
    <w:rsid w:val="009B52D5"/>
    <w:rsid w:val="009B5A54"/>
    <w:rsid w:val="009B6CD6"/>
    <w:rsid w:val="009B7DC8"/>
    <w:rsid w:val="009C0377"/>
    <w:rsid w:val="009C1BB9"/>
    <w:rsid w:val="009C251F"/>
    <w:rsid w:val="009C36B1"/>
    <w:rsid w:val="009C5201"/>
    <w:rsid w:val="009C565B"/>
    <w:rsid w:val="009C6B10"/>
    <w:rsid w:val="009C7063"/>
    <w:rsid w:val="009C7764"/>
    <w:rsid w:val="009C782E"/>
    <w:rsid w:val="009C7E9F"/>
    <w:rsid w:val="009D0125"/>
    <w:rsid w:val="009D0255"/>
    <w:rsid w:val="009D0C5C"/>
    <w:rsid w:val="009D176D"/>
    <w:rsid w:val="009D18D8"/>
    <w:rsid w:val="009D2359"/>
    <w:rsid w:val="009D27D1"/>
    <w:rsid w:val="009D3077"/>
    <w:rsid w:val="009D454F"/>
    <w:rsid w:val="009D4FC5"/>
    <w:rsid w:val="009D5783"/>
    <w:rsid w:val="009D5C83"/>
    <w:rsid w:val="009D6307"/>
    <w:rsid w:val="009D6BED"/>
    <w:rsid w:val="009D75EF"/>
    <w:rsid w:val="009D7EA1"/>
    <w:rsid w:val="009E0735"/>
    <w:rsid w:val="009E079D"/>
    <w:rsid w:val="009E226B"/>
    <w:rsid w:val="009E2F2D"/>
    <w:rsid w:val="009E3248"/>
    <w:rsid w:val="009E3548"/>
    <w:rsid w:val="009E357F"/>
    <w:rsid w:val="009E40BE"/>
    <w:rsid w:val="009E46B7"/>
    <w:rsid w:val="009E499C"/>
    <w:rsid w:val="009E5706"/>
    <w:rsid w:val="009E585C"/>
    <w:rsid w:val="009E5AC3"/>
    <w:rsid w:val="009E6177"/>
    <w:rsid w:val="009E621C"/>
    <w:rsid w:val="009E6621"/>
    <w:rsid w:val="009E6A67"/>
    <w:rsid w:val="009E6D85"/>
    <w:rsid w:val="009E736C"/>
    <w:rsid w:val="009E7B4D"/>
    <w:rsid w:val="009E7C07"/>
    <w:rsid w:val="009F0B12"/>
    <w:rsid w:val="009F0B18"/>
    <w:rsid w:val="009F0E65"/>
    <w:rsid w:val="009F0EE7"/>
    <w:rsid w:val="009F0F65"/>
    <w:rsid w:val="009F1203"/>
    <w:rsid w:val="009F2333"/>
    <w:rsid w:val="009F2886"/>
    <w:rsid w:val="009F35F1"/>
    <w:rsid w:val="009F48A8"/>
    <w:rsid w:val="009F4950"/>
    <w:rsid w:val="009F4F02"/>
    <w:rsid w:val="009F654F"/>
    <w:rsid w:val="009F6558"/>
    <w:rsid w:val="009F726B"/>
    <w:rsid w:val="00A000B0"/>
    <w:rsid w:val="00A00963"/>
    <w:rsid w:val="00A00BE3"/>
    <w:rsid w:val="00A011D0"/>
    <w:rsid w:val="00A0142F"/>
    <w:rsid w:val="00A01ED0"/>
    <w:rsid w:val="00A02134"/>
    <w:rsid w:val="00A04760"/>
    <w:rsid w:val="00A048C4"/>
    <w:rsid w:val="00A04F00"/>
    <w:rsid w:val="00A05544"/>
    <w:rsid w:val="00A05599"/>
    <w:rsid w:val="00A06879"/>
    <w:rsid w:val="00A06D59"/>
    <w:rsid w:val="00A074E7"/>
    <w:rsid w:val="00A07DDB"/>
    <w:rsid w:val="00A109C9"/>
    <w:rsid w:val="00A11221"/>
    <w:rsid w:val="00A11601"/>
    <w:rsid w:val="00A12ADA"/>
    <w:rsid w:val="00A1313E"/>
    <w:rsid w:val="00A1344A"/>
    <w:rsid w:val="00A1366D"/>
    <w:rsid w:val="00A13880"/>
    <w:rsid w:val="00A13CAC"/>
    <w:rsid w:val="00A1610D"/>
    <w:rsid w:val="00A16C9F"/>
    <w:rsid w:val="00A17A76"/>
    <w:rsid w:val="00A204BD"/>
    <w:rsid w:val="00A21E27"/>
    <w:rsid w:val="00A236BA"/>
    <w:rsid w:val="00A2387B"/>
    <w:rsid w:val="00A238B7"/>
    <w:rsid w:val="00A23A47"/>
    <w:rsid w:val="00A23E9D"/>
    <w:rsid w:val="00A24EC2"/>
    <w:rsid w:val="00A24F95"/>
    <w:rsid w:val="00A255CB"/>
    <w:rsid w:val="00A25696"/>
    <w:rsid w:val="00A262A9"/>
    <w:rsid w:val="00A26571"/>
    <w:rsid w:val="00A26649"/>
    <w:rsid w:val="00A269E1"/>
    <w:rsid w:val="00A26D25"/>
    <w:rsid w:val="00A277E6"/>
    <w:rsid w:val="00A30AE6"/>
    <w:rsid w:val="00A30BEC"/>
    <w:rsid w:val="00A31064"/>
    <w:rsid w:val="00A316A6"/>
    <w:rsid w:val="00A32968"/>
    <w:rsid w:val="00A33720"/>
    <w:rsid w:val="00A33893"/>
    <w:rsid w:val="00A34CEB"/>
    <w:rsid w:val="00A34FFA"/>
    <w:rsid w:val="00A353F6"/>
    <w:rsid w:val="00A35777"/>
    <w:rsid w:val="00A358C0"/>
    <w:rsid w:val="00A35B99"/>
    <w:rsid w:val="00A36631"/>
    <w:rsid w:val="00A36BFC"/>
    <w:rsid w:val="00A378B4"/>
    <w:rsid w:val="00A405A0"/>
    <w:rsid w:val="00A40987"/>
    <w:rsid w:val="00A40CBD"/>
    <w:rsid w:val="00A4114C"/>
    <w:rsid w:val="00A41582"/>
    <w:rsid w:val="00A415C5"/>
    <w:rsid w:val="00A42EEB"/>
    <w:rsid w:val="00A434C0"/>
    <w:rsid w:val="00A43860"/>
    <w:rsid w:val="00A43981"/>
    <w:rsid w:val="00A44C5E"/>
    <w:rsid w:val="00A46BD5"/>
    <w:rsid w:val="00A47787"/>
    <w:rsid w:val="00A50341"/>
    <w:rsid w:val="00A50B44"/>
    <w:rsid w:val="00A51653"/>
    <w:rsid w:val="00A517EE"/>
    <w:rsid w:val="00A51E6C"/>
    <w:rsid w:val="00A52828"/>
    <w:rsid w:val="00A53CA1"/>
    <w:rsid w:val="00A53E4E"/>
    <w:rsid w:val="00A54BFF"/>
    <w:rsid w:val="00A557D4"/>
    <w:rsid w:val="00A55BB2"/>
    <w:rsid w:val="00A55EE0"/>
    <w:rsid w:val="00A571C9"/>
    <w:rsid w:val="00A5770A"/>
    <w:rsid w:val="00A57DC3"/>
    <w:rsid w:val="00A600B9"/>
    <w:rsid w:val="00A61102"/>
    <w:rsid w:val="00A612B5"/>
    <w:rsid w:val="00A62273"/>
    <w:rsid w:val="00A622A1"/>
    <w:rsid w:val="00A6278A"/>
    <w:rsid w:val="00A62DF4"/>
    <w:rsid w:val="00A63A5F"/>
    <w:rsid w:val="00A63BCD"/>
    <w:rsid w:val="00A64570"/>
    <w:rsid w:val="00A648D4"/>
    <w:rsid w:val="00A64910"/>
    <w:rsid w:val="00A64BFA"/>
    <w:rsid w:val="00A65934"/>
    <w:rsid w:val="00A678CC"/>
    <w:rsid w:val="00A70484"/>
    <w:rsid w:val="00A70689"/>
    <w:rsid w:val="00A706BD"/>
    <w:rsid w:val="00A707EC"/>
    <w:rsid w:val="00A725C9"/>
    <w:rsid w:val="00A72A14"/>
    <w:rsid w:val="00A7317E"/>
    <w:rsid w:val="00A735C4"/>
    <w:rsid w:val="00A73AD4"/>
    <w:rsid w:val="00A75D8A"/>
    <w:rsid w:val="00A76189"/>
    <w:rsid w:val="00A763F6"/>
    <w:rsid w:val="00A7652C"/>
    <w:rsid w:val="00A77913"/>
    <w:rsid w:val="00A80D53"/>
    <w:rsid w:val="00A80FE0"/>
    <w:rsid w:val="00A8243B"/>
    <w:rsid w:val="00A82D5A"/>
    <w:rsid w:val="00A82DB7"/>
    <w:rsid w:val="00A83A5E"/>
    <w:rsid w:val="00A83E08"/>
    <w:rsid w:val="00A8411A"/>
    <w:rsid w:val="00A8459B"/>
    <w:rsid w:val="00A847B5"/>
    <w:rsid w:val="00A85104"/>
    <w:rsid w:val="00A85C4F"/>
    <w:rsid w:val="00A86425"/>
    <w:rsid w:val="00A86EBB"/>
    <w:rsid w:val="00A86ECE"/>
    <w:rsid w:val="00A86ED5"/>
    <w:rsid w:val="00A8746F"/>
    <w:rsid w:val="00A87C22"/>
    <w:rsid w:val="00A87D04"/>
    <w:rsid w:val="00A91878"/>
    <w:rsid w:val="00A922F2"/>
    <w:rsid w:val="00A9263F"/>
    <w:rsid w:val="00A93E84"/>
    <w:rsid w:val="00A9400C"/>
    <w:rsid w:val="00A952DA"/>
    <w:rsid w:val="00A95497"/>
    <w:rsid w:val="00A958B3"/>
    <w:rsid w:val="00A96A69"/>
    <w:rsid w:val="00A96FB0"/>
    <w:rsid w:val="00AA089A"/>
    <w:rsid w:val="00AA1A5F"/>
    <w:rsid w:val="00AA239B"/>
    <w:rsid w:val="00AA2841"/>
    <w:rsid w:val="00AA2EBC"/>
    <w:rsid w:val="00AA355F"/>
    <w:rsid w:val="00AA3992"/>
    <w:rsid w:val="00AA3E19"/>
    <w:rsid w:val="00AA4481"/>
    <w:rsid w:val="00AA4746"/>
    <w:rsid w:val="00AA48A2"/>
    <w:rsid w:val="00AA4DFA"/>
    <w:rsid w:val="00AA5061"/>
    <w:rsid w:val="00AA5250"/>
    <w:rsid w:val="00AA59E8"/>
    <w:rsid w:val="00AA661D"/>
    <w:rsid w:val="00AA6765"/>
    <w:rsid w:val="00AA7351"/>
    <w:rsid w:val="00AA7673"/>
    <w:rsid w:val="00AA7916"/>
    <w:rsid w:val="00AA7BD2"/>
    <w:rsid w:val="00AB0AA0"/>
    <w:rsid w:val="00AB191E"/>
    <w:rsid w:val="00AB1B4F"/>
    <w:rsid w:val="00AB1E20"/>
    <w:rsid w:val="00AB2A17"/>
    <w:rsid w:val="00AB36CF"/>
    <w:rsid w:val="00AB4304"/>
    <w:rsid w:val="00AB4823"/>
    <w:rsid w:val="00AB5DD2"/>
    <w:rsid w:val="00AB652F"/>
    <w:rsid w:val="00AB733A"/>
    <w:rsid w:val="00AB7D57"/>
    <w:rsid w:val="00AB7F08"/>
    <w:rsid w:val="00AC02F1"/>
    <w:rsid w:val="00AC1161"/>
    <w:rsid w:val="00AC1DA2"/>
    <w:rsid w:val="00AC27BA"/>
    <w:rsid w:val="00AC282D"/>
    <w:rsid w:val="00AC2FEA"/>
    <w:rsid w:val="00AC4E3F"/>
    <w:rsid w:val="00AC4F26"/>
    <w:rsid w:val="00AC4F6A"/>
    <w:rsid w:val="00AC500C"/>
    <w:rsid w:val="00AC5D95"/>
    <w:rsid w:val="00AC65E6"/>
    <w:rsid w:val="00AC6714"/>
    <w:rsid w:val="00AC73A9"/>
    <w:rsid w:val="00AC78AB"/>
    <w:rsid w:val="00AD0100"/>
    <w:rsid w:val="00AD039D"/>
    <w:rsid w:val="00AD0883"/>
    <w:rsid w:val="00AD11A2"/>
    <w:rsid w:val="00AD126B"/>
    <w:rsid w:val="00AD40FC"/>
    <w:rsid w:val="00AD47A4"/>
    <w:rsid w:val="00AD7200"/>
    <w:rsid w:val="00AD73FD"/>
    <w:rsid w:val="00AD77FA"/>
    <w:rsid w:val="00AE02C9"/>
    <w:rsid w:val="00AE046B"/>
    <w:rsid w:val="00AE0E6A"/>
    <w:rsid w:val="00AE2740"/>
    <w:rsid w:val="00AE2F27"/>
    <w:rsid w:val="00AE3100"/>
    <w:rsid w:val="00AE37DA"/>
    <w:rsid w:val="00AE53DC"/>
    <w:rsid w:val="00AE5B11"/>
    <w:rsid w:val="00AE61FB"/>
    <w:rsid w:val="00AE684F"/>
    <w:rsid w:val="00AE6E1A"/>
    <w:rsid w:val="00AE778F"/>
    <w:rsid w:val="00AE78C2"/>
    <w:rsid w:val="00AF129D"/>
    <w:rsid w:val="00AF1FE0"/>
    <w:rsid w:val="00AF2217"/>
    <w:rsid w:val="00AF25DC"/>
    <w:rsid w:val="00AF264E"/>
    <w:rsid w:val="00AF28BE"/>
    <w:rsid w:val="00AF352F"/>
    <w:rsid w:val="00AF36AF"/>
    <w:rsid w:val="00AF3853"/>
    <w:rsid w:val="00AF3873"/>
    <w:rsid w:val="00AF3E79"/>
    <w:rsid w:val="00AF4AE6"/>
    <w:rsid w:val="00AF500D"/>
    <w:rsid w:val="00AF5B42"/>
    <w:rsid w:val="00AF6562"/>
    <w:rsid w:val="00AF68F5"/>
    <w:rsid w:val="00AF7273"/>
    <w:rsid w:val="00AF7658"/>
    <w:rsid w:val="00AF7DD0"/>
    <w:rsid w:val="00AF7E6E"/>
    <w:rsid w:val="00AF7FCD"/>
    <w:rsid w:val="00B01165"/>
    <w:rsid w:val="00B011C3"/>
    <w:rsid w:val="00B01919"/>
    <w:rsid w:val="00B03C9E"/>
    <w:rsid w:val="00B0404E"/>
    <w:rsid w:val="00B04491"/>
    <w:rsid w:val="00B056E8"/>
    <w:rsid w:val="00B059FC"/>
    <w:rsid w:val="00B05BAA"/>
    <w:rsid w:val="00B06214"/>
    <w:rsid w:val="00B0695C"/>
    <w:rsid w:val="00B06CC8"/>
    <w:rsid w:val="00B0721C"/>
    <w:rsid w:val="00B102BB"/>
    <w:rsid w:val="00B10F0E"/>
    <w:rsid w:val="00B1106E"/>
    <w:rsid w:val="00B1249A"/>
    <w:rsid w:val="00B125FB"/>
    <w:rsid w:val="00B1327D"/>
    <w:rsid w:val="00B13ED0"/>
    <w:rsid w:val="00B15258"/>
    <w:rsid w:val="00B16444"/>
    <w:rsid w:val="00B17180"/>
    <w:rsid w:val="00B176D2"/>
    <w:rsid w:val="00B20E7B"/>
    <w:rsid w:val="00B215C7"/>
    <w:rsid w:val="00B22FC4"/>
    <w:rsid w:val="00B232D5"/>
    <w:rsid w:val="00B23955"/>
    <w:rsid w:val="00B24694"/>
    <w:rsid w:val="00B24C55"/>
    <w:rsid w:val="00B25033"/>
    <w:rsid w:val="00B2640A"/>
    <w:rsid w:val="00B32772"/>
    <w:rsid w:val="00B32C90"/>
    <w:rsid w:val="00B32EA9"/>
    <w:rsid w:val="00B345EE"/>
    <w:rsid w:val="00B34814"/>
    <w:rsid w:val="00B3490B"/>
    <w:rsid w:val="00B34BA0"/>
    <w:rsid w:val="00B34ECC"/>
    <w:rsid w:val="00B35412"/>
    <w:rsid w:val="00B35AED"/>
    <w:rsid w:val="00B36F20"/>
    <w:rsid w:val="00B373FD"/>
    <w:rsid w:val="00B37D05"/>
    <w:rsid w:val="00B40B3F"/>
    <w:rsid w:val="00B40BE1"/>
    <w:rsid w:val="00B419FB"/>
    <w:rsid w:val="00B427CB"/>
    <w:rsid w:val="00B427EE"/>
    <w:rsid w:val="00B42B55"/>
    <w:rsid w:val="00B43005"/>
    <w:rsid w:val="00B438C5"/>
    <w:rsid w:val="00B441E8"/>
    <w:rsid w:val="00B44987"/>
    <w:rsid w:val="00B44D82"/>
    <w:rsid w:val="00B46F6B"/>
    <w:rsid w:val="00B50DF0"/>
    <w:rsid w:val="00B5142F"/>
    <w:rsid w:val="00B51617"/>
    <w:rsid w:val="00B51705"/>
    <w:rsid w:val="00B51ACE"/>
    <w:rsid w:val="00B5227D"/>
    <w:rsid w:val="00B52682"/>
    <w:rsid w:val="00B526F6"/>
    <w:rsid w:val="00B52B2F"/>
    <w:rsid w:val="00B53077"/>
    <w:rsid w:val="00B534E9"/>
    <w:rsid w:val="00B5375E"/>
    <w:rsid w:val="00B54CA7"/>
    <w:rsid w:val="00B54F4D"/>
    <w:rsid w:val="00B55158"/>
    <w:rsid w:val="00B57DCD"/>
    <w:rsid w:val="00B60BCC"/>
    <w:rsid w:val="00B60EF4"/>
    <w:rsid w:val="00B6102A"/>
    <w:rsid w:val="00B61579"/>
    <w:rsid w:val="00B62018"/>
    <w:rsid w:val="00B62560"/>
    <w:rsid w:val="00B62A04"/>
    <w:rsid w:val="00B62B4A"/>
    <w:rsid w:val="00B63028"/>
    <w:rsid w:val="00B63D99"/>
    <w:rsid w:val="00B64363"/>
    <w:rsid w:val="00B651F9"/>
    <w:rsid w:val="00B661C8"/>
    <w:rsid w:val="00B66230"/>
    <w:rsid w:val="00B66744"/>
    <w:rsid w:val="00B667F6"/>
    <w:rsid w:val="00B6784C"/>
    <w:rsid w:val="00B7047D"/>
    <w:rsid w:val="00B70498"/>
    <w:rsid w:val="00B70CED"/>
    <w:rsid w:val="00B710A8"/>
    <w:rsid w:val="00B71134"/>
    <w:rsid w:val="00B713A6"/>
    <w:rsid w:val="00B723B7"/>
    <w:rsid w:val="00B72C00"/>
    <w:rsid w:val="00B73381"/>
    <w:rsid w:val="00B73445"/>
    <w:rsid w:val="00B73940"/>
    <w:rsid w:val="00B73B45"/>
    <w:rsid w:val="00B73E69"/>
    <w:rsid w:val="00B73F2D"/>
    <w:rsid w:val="00B750EC"/>
    <w:rsid w:val="00B75789"/>
    <w:rsid w:val="00B758BD"/>
    <w:rsid w:val="00B76493"/>
    <w:rsid w:val="00B76E02"/>
    <w:rsid w:val="00B770A3"/>
    <w:rsid w:val="00B77101"/>
    <w:rsid w:val="00B77736"/>
    <w:rsid w:val="00B803CA"/>
    <w:rsid w:val="00B80C43"/>
    <w:rsid w:val="00B80ED8"/>
    <w:rsid w:val="00B819EB"/>
    <w:rsid w:val="00B81D82"/>
    <w:rsid w:val="00B81F24"/>
    <w:rsid w:val="00B83FF0"/>
    <w:rsid w:val="00B8432B"/>
    <w:rsid w:val="00B851FD"/>
    <w:rsid w:val="00B85799"/>
    <w:rsid w:val="00B8652E"/>
    <w:rsid w:val="00B8695D"/>
    <w:rsid w:val="00B86DCD"/>
    <w:rsid w:val="00B87809"/>
    <w:rsid w:val="00B87DA0"/>
    <w:rsid w:val="00B87EDB"/>
    <w:rsid w:val="00B9000A"/>
    <w:rsid w:val="00B90BBD"/>
    <w:rsid w:val="00B93D14"/>
    <w:rsid w:val="00B94726"/>
    <w:rsid w:val="00B95412"/>
    <w:rsid w:val="00B96A4B"/>
    <w:rsid w:val="00B96C51"/>
    <w:rsid w:val="00B97133"/>
    <w:rsid w:val="00B97BFA"/>
    <w:rsid w:val="00B97D09"/>
    <w:rsid w:val="00BA0182"/>
    <w:rsid w:val="00BA1AD9"/>
    <w:rsid w:val="00BA1BCA"/>
    <w:rsid w:val="00BA1F0E"/>
    <w:rsid w:val="00BA23AA"/>
    <w:rsid w:val="00BA28E0"/>
    <w:rsid w:val="00BA2F7C"/>
    <w:rsid w:val="00BA3188"/>
    <w:rsid w:val="00BA3662"/>
    <w:rsid w:val="00BA373C"/>
    <w:rsid w:val="00BA3763"/>
    <w:rsid w:val="00BA390E"/>
    <w:rsid w:val="00BA3A41"/>
    <w:rsid w:val="00BA47D9"/>
    <w:rsid w:val="00BA4CF9"/>
    <w:rsid w:val="00BA513B"/>
    <w:rsid w:val="00BA6704"/>
    <w:rsid w:val="00BA71C0"/>
    <w:rsid w:val="00BA7325"/>
    <w:rsid w:val="00BA7A04"/>
    <w:rsid w:val="00BA7B71"/>
    <w:rsid w:val="00BA7BAA"/>
    <w:rsid w:val="00BA7D79"/>
    <w:rsid w:val="00BB0704"/>
    <w:rsid w:val="00BB1BAF"/>
    <w:rsid w:val="00BB1EB6"/>
    <w:rsid w:val="00BB2963"/>
    <w:rsid w:val="00BB298C"/>
    <w:rsid w:val="00BB3199"/>
    <w:rsid w:val="00BB33E7"/>
    <w:rsid w:val="00BB3E53"/>
    <w:rsid w:val="00BB4A47"/>
    <w:rsid w:val="00BB4A7B"/>
    <w:rsid w:val="00BB56B6"/>
    <w:rsid w:val="00BB64A2"/>
    <w:rsid w:val="00BC0074"/>
    <w:rsid w:val="00BC06B9"/>
    <w:rsid w:val="00BC14D3"/>
    <w:rsid w:val="00BC1EE1"/>
    <w:rsid w:val="00BC3527"/>
    <w:rsid w:val="00BC3BD3"/>
    <w:rsid w:val="00BC3DE5"/>
    <w:rsid w:val="00BC3EFB"/>
    <w:rsid w:val="00BC4E1A"/>
    <w:rsid w:val="00BC6135"/>
    <w:rsid w:val="00BC6590"/>
    <w:rsid w:val="00BC68BC"/>
    <w:rsid w:val="00BC6B32"/>
    <w:rsid w:val="00BC715E"/>
    <w:rsid w:val="00BC7578"/>
    <w:rsid w:val="00BD0ABB"/>
    <w:rsid w:val="00BD1234"/>
    <w:rsid w:val="00BD16CF"/>
    <w:rsid w:val="00BD1C89"/>
    <w:rsid w:val="00BD285D"/>
    <w:rsid w:val="00BD2E18"/>
    <w:rsid w:val="00BD2F89"/>
    <w:rsid w:val="00BD37E6"/>
    <w:rsid w:val="00BD3CB3"/>
    <w:rsid w:val="00BD4DB1"/>
    <w:rsid w:val="00BD5FB4"/>
    <w:rsid w:val="00BD6AD8"/>
    <w:rsid w:val="00BD7D09"/>
    <w:rsid w:val="00BE0474"/>
    <w:rsid w:val="00BE0542"/>
    <w:rsid w:val="00BE0C95"/>
    <w:rsid w:val="00BE1479"/>
    <w:rsid w:val="00BE177C"/>
    <w:rsid w:val="00BE217B"/>
    <w:rsid w:val="00BE2D83"/>
    <w:rsid w:val="00BE2EE2"/>
    <w:rsid w:val="00BE321A"/>
    <w:rsid w:val="00BE4018"/>
    <w:rsid w:val="00BE4A03"/>
    <w:rsid w:val="00BE509D"/>
    <w:rsid w:val="00BE54B5"/>
    <w:rsid w:val="00BE5DA4"/>
    <w:rsid w:val="00BE5F8F"/>
    <w:rsid w:val="00BE6875"/>
    <w:rsid w:val="00BE757A"/>
    <w:rsid w:val="00BE7ED3"/>
    <w:rsid w:val="00BF085D"/>
    <w:rsid w:val="00BF0E40"/>
    <w:rsid w:val="00BF1DE7"/>
    <w:rsid w:val="00BF286E"/>
    <w:rsid w:val="00BF33EA"/>
    <w:rsid w:val="00BF447B"/>
    <w:rsid w:val="00BF48D1"/>
    <w:rsid w:val="00BF4B78"/>
    <w:rsid w:val="00BF526E"/>
    <w:rsid w:val="00BF66BB"/>
    <w:rsid w:val="00BF6BF2"/>
    <w:rsid w:val="00BF6EE0"/>
    <w:rsid w:val="00BF7421"/>
    <w:rsid w:val="00BF7B65"/>
    <w:rsid w:val="00C00D1B"/>
    <w:rsid w:val="00C013AB"/>
    <w:rsid w:val="00C02913"/>
    <w:rsid w:val="00C03CBF"/>
    <w:rsid w:val="00C03E82"/>
    <w:rsid w:val="00C03FAA"/>
    <w:rsid w:val="00C04F0D"/>
    <w:rsid w:val="00C050E3"/>
    <w:rsid w:val="00C0566F"/>
    <w:rsid w:val="00C05C53"/>
    <w:rsid w:val="00C07C2A"/>
    <w:rsid w:val="00C100AE"/>
    <w:rsid w:val="00C10C7C"/>
    <w:rsid w:val="00C11254"/>
    <w:rsid w:val="00C11282"/>
    <w:rsid w:val="00C12091"/>
    <w:rsid w:val="00C129A7"/>
    <w:rsid w:val="00C12C82"/>
    <w:rsid w:val="00C14303"/>
    <w:rsid w:val="00C14845"/>
    <w:rsid w:val="00C149D6"/>
    <w:rsid w:val="00C14CDE"/>
    <w:rsid w:val="00C1509E"/>
    <w:rsid w:val="00C160B9"/>
    <w:rsid w:val="00C16BC6"/>
    <w:rsid w:val="00C16CDA"/>
    <w:rsid w:val="00C17AA7"/>
    <w:rsid w:val="00C17E62"/>
    <w:rsid w:val="00C2018E"/>
    <w:rsid w:val="00C20CE0"/>
    <w:rsid w:val="00C20DB6"/>
    <w:rsid w:val="00C20FC7"/>
    <w:rsid w:val="00C213D7"/>
    <w:rsid w:val="00C214D7"/>
    <w:rsid w:val="00C21BB5"/>
    <w:rsid w:val="00C2210B"/>
    <w:rsid w:val="00C2265B"/>
    <w:rsid w:val="00C228EB"/>
    <w:rsid w:val="00C22909"/>
    <w:rsid w:val="00C22A2C"/>
    <w:rsid w:val="00C22D56"/>
    <w:rsid w:val="00C23D1B"/>
    <w:rsid w:val="00C23E91"/>
    <w:rsid w:val="00C24DCE"/>
    <w:rsid w:val="00C24DE3"/>
    <w:rsid w:val="00C254E5"/>
    <w:rsid w:val="00C268BF"/>
    <w:rsid w:val="00C26AD9"/>
    <w:rsid w:val="00C275BD"/>
    <w:rsid w:val="00C275C1"/>
    <w:rsid w:val="00C276FC"/>
    <w:rsid w:val="00C27772"/>
    <w:rsid w:val="00C304FF"/>
    <w:rsid w:val="00C30F0B"/>
    <w:rsid w:val="00C31335"/>
    <w:rsid w:val="00C317E8"/>
    <w:rsid w:val="00C32FCB"/>
    <w:rsid w:val="00C33572"/>
    <w:rsid w:val="00C34158"/>
    <w:rsid w:val="00C34195"/>
    <w:rsid w:val="00C35CC7"/>
    <w:rsid w:val="00C36418"/>
    <w:rsid w:val="00C365EF"/>
    <w:rsid w:val="00C36664"/>
    <w:rsid w:val="00C36848"/>
    <w:rsid w:val="00C409B4"/>
    <w:rsid w:val="00C41013"/>
    <w:rsid w:val="00C41731"/>
    <w:rsid w:val="00C41761"/>
    <w:rsid w:val="00C4179F"/>
    <w:rsid w:val="00C4222E"/>
    <w:rsid w:val="00C42A61"/>
    <w:rsid w:val="00C434A3"/>
    <w:rsid w:val="00C443A8"/>
    <w:rsid w:val="00C445FD"/>
    <w:rsid w:val="00C454AA"/>
    <w:rsid w:val="00C4566C"/>
    <w:rsid w:val="00C46046"/>
    <w:rsid w:val="00C46A23"/>
    <w:rsid w:val="00C50170"/>
    <w:rsid w:val="00C504AA"/>
    <w:rsid w:val="00C5120C"/>
    <w:rsid w:val="00C51C05"/>
    <w:rsid w:val="00C5236B"/>
    <w:rsid w:val="00C53793"/>
    <w:rsid w:val="00C53F3B"/>
    <w:rsid w:val="00C5439F"/>
    <w:rsid w:val="00C5530B"/>
    <w:rsid w:val="00C55BB0"/>
    <w:rsid w:val="00C562C2"/>
    <w:rsid w:val="00C57243"/>
    <w:rsid w:val="00C57317"/>
    <w:rsid w:val="00C5752C"/>
    <w:rsid w:val="00C5753C"/>
    <w:rsid w:val="00C60A0F"/>
    <w:rsid w:val="00C60FEE"/>
    <w:rsid w:val="00C61289"/>
    <w:rsid w:val="00C6187C"/>
    <w:rsid w:val="00C61EA9"/>
    <w:rsid w:val="00C61FBF"/>
    <w:rsid w:val="00C6236C"/>
    <w:rsid w:val="00C6246A"/>
    <w:rsid w:val="00C62573"/>
    <w:rsid w:val="00C62EE7"/>
    <w:rsid w:val="00C62FDA"/>
    <w:rsid w:val="00C636BB"/>
    <w:rsid w:val="00C64121"/>
    <w:rsid w:val="00C644AC"/>
    <w:rsid w:val="00C645B9"/>
    <w:rsid w:val="00C65ACF"/>
    <w:rsid w:val="00C65DCB"/>
    <w:rsid w:val="00C6638C"/>
    <w:rsid w:val="00C668B5"/>
    <w:rsid w:val="00C673A4"/>
    <w:rsid w:val="00C67BEA"/>
    <w:rsid w:val="00C70055"/>
    <w:rsid w:val="00C70422"/>
    <w:rsid w:val="00C7049A"/>
    <w:rsid w:val="00C704AA"/>
    <w:rsid w:val="00C708A3"/>
    <w:rsid w:val="00C71705"/>
    <w:rsid w:val="00C71AFB"/>
    <w:rsid w:val="00C7293E"/>
    <w:rsid w:val="00C72EBD"/>
    <w:rsid w:val="00C72EE7"/>
    <w:rsid w:val="00C73227"/>
    <w:rsid w:val="00C739B0"/>
    <w:rsid w:val="00C73ADF"/>
    <w:rsid w:val="00C74EE1"/>
    <w:rsid w:val="00C7615C"/>
    <w:rsid w:val="00C7691D"/>
    <w:rsid w:val="00C772CF"/>
    <w:rsid w:val="00C77E28"/>
    <w:rsid w:val="00C8089E"/>
    <w:rsid w:val="00C80D5B"/>
    <w:rsid w:val="00C81A79"/>
    <w:rsid w:val="00C81DBC"/>
    <w:rsid w:val="00C81FAC"/>
    <w:rsid w:val="00C83D6F"/>
    <w:rsid w:val="00C8497D"/>
    <w:rsid w:val="00C8538B"/>
    <w:rsid w:val="00C87907"/>
    <w:rsid w:val="00C87CC8"/>
    <w:rsid w:val="00C90E7A"/>
    <w:rsid w:val="00C91AAC"/>
    <w:rsid w:val="00C91DBE"/>
    <w:rsid w:val="00C9267B"/>
    <w:rsid w:val="00C92CC6"/>
    <w:rsid w:val="00C9354B"/>
    <w:rsid w:val="00C93921"/>
    <w:rsid w:val="00C93982"/>
    <w:rsid w:val="00C94A32"/>
    <w:rsid w:val="00C95193"/>
    <w:rsid w:val="00C95EAF"/>
    <w:rsid w:val="00C961EC"/>
    <w:rsid w:val="00C96A2A"/>
    <w:rsid w:val="00C96D75"/>
    <w:rsid w:val="00C978CC"/>
    <w:rsid w:val="00CA1020"/>
    <w:rsid w:val="00CA1900"/>
    <w:rsid w:val="00CA1BDD"/>
    <w:rsid w:val="00CA1C87"/>
    <w:rsid w:val="00CA1CBC"/>
    <w:rsid w:val="00CA264E"/>
    <w:rsid w:val="00CA2A9E"/>
    <w:rsid w:val="00CA2BD2"/>
    <w:rsid w:val="00CA2C05"/>
    <w:rsid w:val="00CA30C6"/>
    <w:rsid w:val="00CA43B6"/>
    <w:rsid w:val="00CA4F5B"/>
    <w:rsid w:val="00CA5207"/>
    <w:rsid w:val="00CA5477"/>
    <w:rsid w:val="00CA5744"/>
    <w:rsid w:val="00CA5B58"/>
    <w:rsid w:val="00CA6102"/>
    <w:rsid w:val="00CA6113"/>
    <w:rsid w:val="00CA6345"/>
    <w:rsid w:val="00CA6E49"/>
    <w:rsid w:val="00CB0BCE"/>
    <w:rsid w:val="00CB1353"/>
    <w:rsid w:val="00CB15D2"/>
    <w:rsid w:val="00CB176E"/>
    <w:rsid w:val="00CB2070"/>
    <w:rsid w:val="00CB3ADE"/>
    <w:rsid w:val="00CB3C2B"/>
    <w:rsid w:val="00CB4BBA"/>
    <w:rsid w:val="00CB4D64"/>
    <w:rsid w:val="00CB50FB"/>
    <w:rsid w:val="00CB572C"/>
    <w:rsid w:val="00CB6496"/>
    <w:rsid w:val="00CB65EB"/>
    <w:rsid w:val="00CB7918"/>
    <w:rsid w:val="00CB7FA9"/>
    <w:rsid w:val="00CC05B8"/>
    <w:rsid w:val="00CC0989"/>
    <w:rsid w:val="00CC0B75"/>
    <w:rsid w:val="00CC0CC4"/>
    <w:rsid w:val="00CC1556"/>
    <w:rsid w:val="00CC20D5"/>
    <w:rsid w:val="00CC26FD"/>
    <w:rsid w:val="00CC2D2B"/>
    <w:rsid w:val="00CC58AD"/>
    <w:rsid w:val="00CC5FA1"/>
    <w:rsid w:val="00CC6230"/>
    <w:rsid w:val="00CC64BD"/>
    <w:rsid w:val="00CC66BE"/>
    <w:rsid w:val="00CC6CAE"/>
    <w:rsid w:val="00CC7AA1"/>
    <w:rsid w:val="00CD034D"/>
    <w:rsid w:val="00CD0755"/>
    <w:rsid w:val="00CD0A31"/>
    <w:rsid w:val="00CD1E1D"/>
    <w:rsid w:val="00CD2E08"/>
    <w:rsid w:val="00CD3018"/>
    <w:rsid w:val="00CD3F99"/>
    <w:rsid w:val="00CD4142"/>
    <w:rsid w:val="00CD4B1D"/>
    <w:rsid w:val="00CD61F5"/>
    <w:rsid w:val="00CD636B"/>
    <w:rsid w:val="00CD6728"/>
    <w:rsid w:val="00CD6732"/>
    <w:rsid w:val="00CD6D6C"/>
    <w:rsid w:val="00CD7057"/>
    <w:rsid w:val="00CE00AB"/>
    <w:rsid w:val="00CE0D44"/>
    <w:rsid w:val="00CE1B3F"/>
    <w:rsid w:val="00CE2E41"/>
    <w:rsid w:val="00CE2EC3"/>
    <w:rsid w:val="00CE3321"/>
    <w:rsid w:val="00CE3CE2"/>
    <w:rsid w:val="00CE5B1B"/>
    <w:rsid w:val="00CE69E0"/>
    <w:rsid w:val="00CE733B"/>
    <w:rsid w:val="00CE7481"/>
    <w:rsid w:val="00CE78EE"/>
    <w:rsid w:val="00CE7A27"/>
    <w:rsid w:val="00CF03AA"/>
    <w:rsid w:val="00CF1705"/>
    <w:rsid w:val="00CF17B7"/>
    <w:rsid w:val="00CF1D37"/>
    <w:rsid w:val="00CF1DAD"/>
    <w:rsid w:val="00CF2D19"/>
    <w:rsid w:val="00CF35DE"/>
    <w:rsid w:val="00CF36AC"/>
    <w:rsid w:val="00CF3EA8"/>
    <w:rsid w:val="00CF441E"/>
    <w:rsid w:val="00CF474D"/>
    <w:rsid w:val="00CF5101"/>
    <w:rsid w:val="00CF6A30"/>
    <w:rsid w:val="00D0044B"/>
    <w:rsid w:val="00D00BA4"/>
    <w:rsid w:val="00D00FE2"/>
    <w:rsid w:val="00D01304"/>
    <w:rsid w:val="00D01C34"/>
    <w:rsid w:val="00D02930"/>
    <w:rsid w:val="00D02E6C"/>
    <w:rsid w:val="00D03AA4"/>
    <w:rsid w:val="00D05A1F"/>
    <w:rsid w:val="00D05B8B"/>
    <w:rsid w:val="00D05DBF"/>
    <w:rsid w:val="00D06205"/>
    <w:rsid w:val="00D062D2"/>
    <w:rsid w:val="00D0696D"/>
    <w:rsid w:val="00D06B33"/>
    <w:rsid w:val="00D07607"/>
    <w:rsid w:val="00D077DF"/>
    <w:rsid w:val="00D07D05"/>
    <w:rsid w:val="00D11972"/>
    <w:rsid w:val="00D11E2B"/>
    <w:rsid w:val="00D122C2"/>
    <w:rsid w:val="00D13286"/>
    <w:rsid w:val="00D13680"/>
    <w:rsid w:val="00D1471B"/>
    <w:rsid w:val="00D150BB"/>
    <w:rsid w:val="00D15881"/>
    <w:rsid w:val="00D15B23"/>
    <w:rsid w:val="00D15D75"/>
    <w:rsid w:val="00D15EF5"/>
    <w:rsid w:val="00D17400"/>
    <w:rsid w:val="00D17867"/>
    <w:rsid w:val="00D17A94"/>
    <w:rsid w:val="00D20695"/>
    <w:rsid w:val="00D20933"/>
    <w:rsid w:val="00D20B85"/>
    <w:rsid w:val="00D210DE"/>
    <w:rsid w:val="00D21E58"/>
    <w:rsid w:val="00D21EB9"/>
    <w:rsid w:val="00D24EF8"/>
    <w:rsid w:val="00D253AE"/>
    <w:rsid w:val="00D2568D"/>
    <w:rsid w:val="00D25A12"/>
    <w:rsid w:val="00D25CB4"/>
    <w:rsid w:val="00D273A7"/>
    <w:rsid w:val="00D2743F"/>
    <w:rsid w:val="00D27869"/>
    <w:rsid w:val="00D314E0"/>
    <w:rsid w:val="00D3193F"/>
    <w:rsid w:val="00D31C2D"/>
    <w:rsid w:val="00D3453D"/>
    <w:rsid w:val="00D36630"/>
    <w:rsid w:val="00D37801"/>
    <w:rsid w:val="00D37B3C"/>
    <w:rsid w:val="00D40011"/>
    <w:rsid w:val="00D40D5D"/>
    <w:rsid w:val="00D422BB"/>
    <w:rsid w:val="00D422CD"/>
    <w:rsid w:val="00D43713"/>
    <w:rsid w:val="00D4695A"/>
    <w:rsid w:val="00D47646"/>
    <w:rsid w:val="00D4765C"/>
    <w:rsid w:val="00D47AD4"/>
    <w:rsid w:val="00D51AAD"/>
    <w:rsid w:val="00D51AB7"/>
    <w:rsid w:val="00D51BCA"/>
    <w:rsid w:val="00D525EB"/>
    <w:rsid w:val="00D538F0"/>
    <w:rsid w:val="00D54F66"/>
    <w:rsid w:val="00D5528E"/>
    <w:rsid w:val="00D5545E"/>
    <w:rsid w:val="00D555A9"/>
    <w:rsid w:val="00D55A39"/>
    <w:rsid w:val="00D55B98"/>
    <w:rsid w:val="00D5666F"/>
    <w:rsid w:val="00D61C4C"/>
    <w:rsid w:val="00D62F8D"/>
    <w:rsid w:val="00D63475"/>
    <w:rsid w:val="00D650C1"/>
    <w:rsid w:val="00D6516B"/>
    <w:rsid w:val="00D65A26"/>
    <w:rsid w:val="00D66B15"/>
    <w:rsid w:val="00D66E4C"/>
    <w:rsid w:val="00D67D38"/>
    <w:rsid w:val="00D7056E"/>
    <w:rsid w:val="00D71A7E"/>
    <w:rsid w:val="00D71E78"/>
    <w:rsid w:val="00D72951"/>
    <w:rsid w:val="00D74CAC"/>
    <w:rsid w:val="00D75767"/>
    <w:rsid w:val="00D75A36"/>
    <w:rsid w:val="00D75EFB"/>
    <w:rsid w:val="00D761BE"/>
    <w:rsid w:val="00D80089"/>
    <w:rsid w:val="00D807B2"/>
    <w:rsid w:val="00D81252"/>
    <w:rsid w:val="00D82194"/>
    <w:rsid w:val="00D83142"/>
    <w:rsid w:val="00D83B6D"/>
    <w:rsid w:val="00D8462E"/>
    <w:rsid w:val="00D856A6"/>
    <w:rsid w:val="00D8679C"/>
    <w:rsid w:val="00D87153"/>
    <w:rsid w:val="00D8769B"/>
    <w:rsid w:val="00D87784"/>
    <w:rsid w:val="00D90617"/>
    <w:rsid w:val="00D91018"/>
    <w:rsid w:val="00D91264"/>
    <w:rsid w:val="00D9130A"/>
    <w:rsid w:val="00D921DA"/>
    <w:rsid w:val="00D93764"/>
    <w:rsid w:val="00D93A31"/>
    <w:rsid w:val="00D9431A"/>
    <w:rsid w:val="00D94A02"/>
    <w:rsid w:val="00D955EA"/>
    <w:rsid w:val="00D95657"/>
    <w:rsid w:val="00D956EF"/>
    <w:rsid w:val="00D97580"/>
    <w:rsid w:val="00D97856"/>
    <w:rsid w:val="00DA0902"/>
    <w:rsid w:val="00DA0C97"/>
    <w:rsid w:val="00DA0DEE"/>
    <w:rsid w:val="00DA14C4"/>
    <w:rsid w:val="00DA2747"/>
    <w:rsid w:val="00DA2D69"/>
    <w:rsid w:val="00DA36E2"/>
    <w:rsid w:val="00DA4188"/>
    <w:rsid w:val="00DA4420"/>
    <w:rsid w:val="00DA59FB"/>
    <w:rsid w:val="00DA5BF0"/>
    <w:rsid w:val="00DA5E0C"/>
    <w:rsid w:val="00DA5F70"/>
    <w:rsid w:val="00DA7484"/>
    <w:rsid w:val="00DB0680"/>
    <w:rsid w:val="00DB099F"/>
    <w:rsid w:val="00DB13E4"/>
    <w:rsid w:val="00DB175D"/>
    <w:rsid w:val="00DB19F0"/>
    <w:rsid w:val="00DB290A"/>
    <w:rsid w:val="00DB3E9B"/>
    <w:rsid w:val="00DB4829"/>
    <w:rsid w:val="00DB4E90"/>
    <w:rsid w:val="00DB53B7"/>
    <w:rsid w:val="00DB6793"/>
    <w:rsid w:val="00DB7433"/>
    <w:rsid w:val="00DB7A89"/>
    <w:rsid w:val="00DB7CE0"/>
    <w:rsid w:val="00DB7F71"/>
    <w:rsid w:val="00DC00E7"/>
    <w:rsid w:val="00DC0547"/>
    <w:rsid w:val="00DC0952"/>
    <w:rsid w:val="00DC0B67"/>
    <w:rsid w:val="00DC1CF5"/>
    <w:rsid w:val="00DC298F"/>
    <w:rsid w:val="00DC31F6"/>
    <w:rsid w:val="00DC3778"/>
    <w:rsid w:val="00DC37B2"/>
    <w:rsid w:val="00DC414C"/>
    <w:rsid w:val="00DC421B"/>
    <w:rsid w:val="00DC4422"/>
    <w:rsid w:val="00DC50E3"/>
    <w:rsid w:val="00DC5DEF"/>
    <w:rsid w:val="00DC6311"/>
    <w:rsid w:val="00DC68A2"/>
    <w:rsid w:val="00DC6BE9"/>
    <w:rsid w:val="00DC7C39"/>
    <w:rsid w:val="00DD01B5"/>
    <w:rsid w:val="00DD089A"/>
    <w:rsid w:val="00DD08EF"/>
    <w:rsid w:val="00DD1066"/>
    <w:rsid w:val="00DD1D82"/>
    <w:rsid w:val="00DD2E25"/>
    <w:rsid w:val="00DD3B36"/>
    <w:rsid w:val="00DD3C47"/>
    <w:rsid w:val="00DD3F8C"/>
    <w:rsid w:val="00DD41AE"/>
    <w:rsid w:val="00DD4512"/>
    <w:rsid w:val="00DD45FF"/>
    <w:rsid w:val="00DD5A43"/>
    <w:rsid w:val="00DD5E65"/>
    <w:rsid w:val="00DD622E"/>
    <w:rsid w:val="00DD7615"/>
    <w:rsid w:val="00DD7804"/>
    <w:rsid w:val="00DD7E81"/>
    <w:rsid w:val="00DE081D"/>
    <w:rsid w:val="00DE08BF"/>
    <w:rsid w:val="00DE1485"/>
    <w:rsid w:val="00DE1AC5"/>
    <w:rsid w:val="00DE2774"/>
    <w:rsid w:val="00DE30E2"/>
    <w:rsid w:val="00DE35B5"/>
    <w:rsid w:val="00DE3853"/>
    <w:rsid w:val="00DE3C55"/>
    <w:rsid w:val="00DE6646"/>
    <w:rsid w:val="00DF0840"/>
    <w:rsid w:val="00DF12F3"/>
    <w:rsid w:val="00DF133C"/>
    <w:rsid w:val="00DF13B5"/>
    <w:rsid w:val="00DF21DE"/>
    <w:rsid w:val="00DF3A8C"/>
    <w:rsid w:val="00DF46E4"/>
    <w:rsid w:val="00DF507C"/>
    <w:rsid w:val="00DF51B3"/>
    <w:rsid w:val="00DF56CA"/>
    <w:rsid w:val="00DF6BDF"/>
    <w:rsid w:val="00DF7F4B"/>
    <w:rsid w:val="00E0068A"/>
    <w:rsid w:val="00E0070C"/>
    <w:rsid w:val="00E00F90"/>
    <w:rsid w:val="00E01470"/>
    <w:rsid w:val="00E021DE"/>
    <w:rsid w:val="00E02D35"/>
    <w:rsid w:val="00E0324C"/>
    <w:rsid w:val="00E03786"/>
    <w:rsid w:val="00E04001"/>
    <w:rsid w:val="00E045CB"/>
    <w:rsid w:val="00E0465D"/>
    <w:rsid w:val="00E065BB"/>
    <w:rsid w:val="00E07586"/>
    <w:rsid w:val="00E10C69"/>
    <w:rsid w:val="00E11417"/>
    <w:rsid w:val="00E11A46"/>
    <w:rsid w:val="00E1231F"/>
    <w:rsid w:val="00E13284"/>
    <w:rsid w:val="00E1369F"/>
    <w:rsid w:val="00E139A2"/>
    <w:rsid w:val="00E13D29"/>
    <w:rsid w:val="00E148B6"/>
    <w:rsid w:val="00E150A9"/>
    <w:rsid w:val="00E160E9"/>
    <w:rsid w:val="00E16160"/>
    <w:rsid w:val="00E20291"/>
    <w:rsid w:val="00E20CC6"/>
    <w:rsid w:val="00E21181"/>
    <w:rsid w:val="00E213C3"/>
    <w:rsid w:val="00E21BA3"/>
    <w:rsid w:val="00E21CC6"/>
    <w:rsid w:val="00E2299F"/>
    <w:rsid w:val="00E22A09"/>
    <w:rsid w:val="00E23141"/>
    <w:rsid w:val="00E2315C"/>
    <w:rsid w:val="00E23748"/>
    <w:rsid w:val="00E239BE"/>
    <w:rsid w:val="00E23FA7"/>
    <w:rsid w:val="00E25108"/>
    <w:rsid w:val="00E2588F"/>
    <w:rsid w:val="00E26882"/>
    <w:rsid w:val="00E27CD6"/>
    <w:rsid w:val="00E30635"/>
    <w:rsid w:val="00E310E7"/>
    <w:rsid w:val="00E3268C"/>
    <w:rsid w:val="00E32BC6"/>
    <w:rsid w:val="00E32BF0"/>
    <w:rsid w:val="00E33251"/>
    <w:rsid w:val="00E33379"/>
    <w:rsid w:val="00E3368F"/>
    <w:rsid w:val="00E3478A"/>
    <w:rsid w:val="00E35F68"/>
    <w:rsid w:val="00E365B1"/>
    <w:rsid w:val="00E365DE"/>
    <w:rsid w:val="00E37377"/>
    <w:rsid w:val="00E373A6"/>
    <w:rsid w:val="00E37B5F"/>
    <w:rsid w:val="00E4045D"/>
    <w:rsid w:val="00E40C53"/>
    <w:rsid w:val="00E410A5"/>
    <w:rsid w:val="00E413A0"/>
    <w:rsid w:val="00E41ED9"/>
    <w:rsid w:val="00E41FA0"/>
    <w:rsid w:val="00E4235B"/>
    <w:rsid w:val="00E42B4B"/>
    <w:rsid w:val="00E45AD9"/>
    <w:rsid w:val="00E45DB4"/>
    <w:rsid w:val="00E46222"/>
    <w:rsid w:val="00E4681B"/>
    <w:rsid w:val="00E46EC0"/>
    <w:rsid w:val="00E47C09"/>
    <w:rsid w:val="00E501E3"/>
    <w:rsid w:val="00E511A1"/>
    <w:rsid w:val="00E51F92"/>
    <w:rsid w:val="00E52BFC"/>
    <w:rsid w:val="00E53CB5"/>
    <w:rsid w:val="00E54869"/>
    <w:rsid w:val="00E54D1D"/>
    <w:rsid w:val="00E54FAF"/>
    <w:rsid w:val="00E5530C"/>
    <w:rsid w:val="00E55779"/>
    <w:rsid w:val="00E55AAF"/>
    <w:rsid w:val="00E5611F"/>
    <w:rsid w:val="00E56957"/>
    <w:rsid w:val="00E56E4E"/>
    <w:rsid w:val="00E57CC0"/>
    <w:rsid w:val="00E60599"/>
    <w:rsid w:val="00E6077B"/>
    <w:rsid w:val="00E60B2B"/>
    <w:rsid w:val="00E60BA2"/>
    <w:rsid w:val="00E60CA6"/>
    <w:rsid w:val="00E60D81"/>
    <w:rsid w:val="00E616F6"/>
    <w:rsid w:val="00E61980"/>
    <w:rsid w:val="00E623CB"/>
    <w:rsid w:val="00E634C8"/>
    <w:rsid w:val="00E637AC"/>
    <w:rsid w:val="00E63AF6"/>
    <w:rsid w:val="00E643EC"/>
    <w:rsid w:val="00E6524F"/>
    <w:rsid w:val="00E654EC"/>
    <w:rsid w:val="00E655C9"/>
    <w:rsid w:val="00E66C47"/>
    <w:rsid w:val="00E66CC2"/>
    <w:rsid w:val="00E675ED"/>
    <w:rsid w:val="00E6774F"/>
    <w:rsid w:val="00E67C88"/>
    <w:rsid w:val="00E67D78"/>
    <w:rsid w:val="00E703FB"/>
    <w:rsid w:val="00E70E9D"/>
    <w:rsid w:val="00E71173"/>
    <w:rsid w:val="00E71999"/>
    <w:rsid w:val="00E71D3C"/>
    <w:rsid w:val="00E720B1"/>
    <w:rsid w:val="00E729EE"/>
    <w:rsid w:val="00E7300A"/>
    <w:rsid w:val="00E732FF"/>
    <w:rsid w:val="00E746C1"/>
    <w:rsid w:val="00E74C9D"/>
    <w:rsid w:val="00E74EE7"/>
    <w:rsid w:val="00E751D4"/>
    <w:rsid w:val="00E75CE6"/>
    <w:rsid w:val="00E76AA8"/>
    <w:rsid w:val="00E809C2"/>
    <w:rsid w:val="00E80F60"/>
    <w:rsid w:val="00E8247B"/>
    <w:rsid w:val="00E82C9A"/>
    <w:rsid w:val="00E83A96"/>
    <w:rsid w:val="00E8553F"/>
    <w:rsid w:val="00E856C8"/>
    <w:rsid w:val="00E85F27"/>
    <w:rsid w:val="00E86267"/>
    <w:rsid w:val="00E86308"/>
    <w:rsid w:val="00E864D6"/>
    <w:rsid w:val="00E86BCD"/>
    <w:rsid w:val="00E8700C"/>
    <w:rsid w:val="00E8752C"/>
    <w:rsid w:val="00E900B8"/>
    <w:rsid w:val="00E905D8"/>
    <w:rsid w:val="00E91CB0"/>
    <w:rsid w:val="00E9236F"/>
    <w:rsid w:val="00E934C4"/>
    <w:rsid w:val="00E943BA"/>
    <w:rsid w:val="00E94F2E"/>
    <w:rsid w:val="00E964AA"/>
    <w:rsid w:val="00E96749"/>
    <w:rsid w:val="00E96D83"/>
    <w:rsid w:val="00E96E8E"/>
    <w:rsid w:val="00E97900"/>
    <w:rsid w:val="00E97D5B"/>
    <w:rsid w:val="00EA05D0"/>
    <w:rsid w:val="00EA0749"/>
    <w:rsid w:val="00EA09A1"/>
    <w:rsid w:val="00EA1069"/>
    <w:rsid w:val="00EA223F"/>
    <w:rsid w:val="00EA24D6"/>
    <w:rsid w:val="00EA2803"/>
    <w:rsid w:val="00EA37D8"/>
    <w:rsid w:val="00EA381D"/>
    <w:rsid w:val="00EA447E"/>
    <w:rsid w:val="00EA4C68"/>
    <w:rsid w:val="00EA51C3"/>
    <w:rsid w:val="00EA54E1"/>
    <w:rsid w:val="00EA5672"/>
    <w:rsid w:val="00EA5D7B"/>
    <w:rsid w:val="00EA5E85"/>
    <w:rsid w:val="00EA6F77"/>
    <w:rsid w:val="00EA7BB6"/>
    <w:rsid w:val="00EA7BD9"/>
    <w:rsid w:val="00EA7F14"/>
    <w:rsid w:val="00EB04AA"/>
    <w:rsid w:val="00EB0C26"/>
    <w:rsid w:val="00EB13A0"/>
    <w:rsid w:val="00EB2241"/>
    <w:rsid w:val="00EB22B7"/>
    <w:rsid w:val="00EB2861"/>
    <w:rsid w:val="00EB2941"/>
    <w:rsid w:val="00EB3CB4"/>
    <w:rsid w:val="00EB470F"/>
    <w:rsid w:val="00EB4732"/>
    <w:rsid w:val="00EB50C6"/>
    <w:rsid w:val="00EB5AE9"/>
    <w:rsid w:val="00EB661E"/>
    <w:rsid w:val="00EB719F"/>
    <w:rsid w:val="00EB7D71"/>
    <w:rsid w:val="00EB7F88"/>
    <w:rsid w:val="00EC07A7"/>
    <w:rsid w:val="00EC0CF2"/>
    <w:rsid w:val="00EC0FF8"/>
    <w:rsid w:val="00EC114A"/>
    <w:rsid w:val="00EC1B50"/>
    <w:rsid w:val="00EC3592"/>
    <w:rsid w:val="00EC5DBD"/>
    <w:rsid w:val="00EC620E"/>
    <w:rsid w:val="00EC7D0B"/>
    <w:rsid w:val="00ED0E0B"/>
    <w:rsid w:val="00ED1978"/>
    <w:rsid w:val="00ED1CAC"/>
    <w:rsid w:val="00ED294B"/>
    <w:rsid w:val="00ED2B21"/>
    <w:rsid w:val="00ED2E0A"/>
    <w:rsid w:val="00ED32AE"/>
    <w:rsid w:val="00ED4A8E"/>
    <w:rsid w:val="00ED4D1B"/>
    <w:rsid w:val="00ED4EC5"/>
    <w:rsid w:val="00ED55F7"/>
    <w:rsid w:val="00ED7536"/>
    <w:rsid w:val="00ED78BC"/>
    <w:rsid w:val="00ED7C27"/>
    <w:rsid w:val="00ED7EB6"/>
    <w:rsid w:val="00EE0422"/>
    <w:rsid w:val="00EE24C8"/>
    <w:rsid w:val="00EE2939"/>
    <w:rsid w:val="00EE45E9"/>
    <w:rsid w:val="00EE4FF7"/>
    <w:rsid w:val="00EE5A7E"/>
    <w:rsid w:val="00EE5AD8"/>
    <w:rsid w:val="00EE7654"/>
    <w:rsid w:val="00EE7F98"/>
    <w:rsid w:val="00EF0769"/>
    <w:rsid w:val="00EF3062"/>
    <w:rsid w:val="00EF341B"/>
    <w:rsid w:val="00EF368C"/>
    <w:rsid w:val="00EF38C5"/>
    <w:rsid w:val="00EF5196"/>
    <w:rsid w:val="00EF547A"/>
    <w:rsid w:val="00EF589C"/>
    <w:rsid w:val="00EF5E79"/>
    <w:rsid w:val="00EF600E"/>
    <w:rsid w:val="00EF62F8"/>
    <w:rsid w:val="00EF744E"/>
    <w:rsid w:val="00EF747F"/>
    <w:rsid w:val="00EF7512"/>
    <w:rsid w:val="00EF77AD"/>
    <w:rsid w:val="00F000FC"/>
    <w:rsid w:val="00F004C3"/>
    <w:rsid w:val="00F01007"/>
    <w:rsid w:val="00F0172F"/>
    <w:rsid w:val="00F02E73"/>
    <w:rsid w:val="00F0386A"/>
    <w:rsid w:val="00F03D08"/>
    <w:rsid w:val="00F045FF"/>
    <w:rsid w:val="00F047FD"/>
    <w:rsid w:val="00F05040"/>
    <w:rsid w:val="00F05739"/>
    <w:rsid w:val="00F05BB9"/>
    <w:rsid w:val="00F06006"/>
    <w:rsid w:val="00F06F11"/>
    <w:rsid w:val="00F07939"/>
    <w:rsid w:val="00F07BBE"/>
    <w:rsid w:val="00F10966"/>
    <w:rsid w:val="00F1216C"/>
    <w:rsid w:val="00F12223"/>
    <w:rsid w:val="00F12D5D"/>
    <w:rsid w:val="00F12E11"/>
    <w:rsid w:val="00F15A80"/>
    <w:rsid w:val="00F16181"/>
    <w:rsid w:val="00F16B02"/>
    <w:rsid w:val="00F16C74"/>
    <w:rsid w:val="00F17059"/>
    <w:rsid w:val="00F17859"/>
    <w:rsid w:val="00F17F12"/>
    <w:rsid w:val="00F2045E"/>
    <w:rsid w:val="00F2075D"/>
    <w:rsid w:val="00F211A4"/>
    <w:rsid w:val="00F223FD"/>
    <w:rsid w:val="00F22F38"/>
    <w:rsid w:val="00F23AA0"/>
    <w:rsid w:val="00F24004"/>
    <w:rsid w:val="00F2478A"/>
    <w:rsid w:val="00F24E8F"/>
    <w:rsid w:val="00F25FAC"/>
    <w:rsid w:val="00F2743B"/>
    <w:rsid w:val="00F27854"/>
    <w:rsid w:val="00F27940"/>
    <w:rsid w:val="00F300FC"/>
    <w:rsid w:val="00F307F9"/>
    <w:rsid w:val="00F309C5"/>
    <w:rsid w:val="00F30C3F"/>
    <w:rsid w:val="00F31660"/>
    <w:rsid w:val="00F32015"/>
    <w:rsid w:val="00F32119"/>
    <w:rsid w:val="00F32261"/>
    <w:rsid w:val="00F33709"/>
    <w:rsid w:val="00F33914"/>
    <w:rsid w:val="00F340C2"/>
    <w:rsid w:val="00F347BB"/>
    <w:rsid w:val="00F34FB5"/>
    <w:rsid w:val="00F350C8"/>
    <w:rsid w:val="00F375A7"/>
    <w:rsid w:val="00F37603"/>
    <w:rsid w:val="00F37D99"/>
    <w:rsid w:val="00F40B03"/>
    <w:rsid w:val="00F41E7B"/>
    <w:rsid w:val="00F4344D"/>
    <w:rsid w:val="00F4376D"/>
    <w:rsid w:val="00F43D58"/>
    <w:rsid w:val="00F44408"/>
    <w:rsid w:val="00F449D5"/>
    <w:rsid w:val="00F44D6F"/>
    <w:rsid w:val="00F45153"/>
    <w:rsid w:val="00F454AB"/>
    <w:rsid w:val="00F45A9C"/>
    <w:rsid w:val="00F465FC"/>
    <w:rsid w:val="00F468C1"/>
    <w:rsid w:val="00F46B29"/>
    <w:rsid w:val="00F46CEA"/>
    <w:rsid w:val="00F476AC"/>
    <w:rsid w:val="00F47BEE"/>
    <w:rsid w:val="00F47EA6"/>
    <w:rsid w:val="00F5012C"/>
    <w:rsid w:val="00F50539"/>
    <w:rsid w:val="00F509E1"/>
    <w:rsid w:val="00F511D4"/>
    <w:rsid w:val="00F5178A"/>
    <w:rsid w:val="00F53287"/>
    <w:rsid w:val="00F533C5"/>
    <w:rsid w:val="00F53E7A"/>
    <w:rsid w:val="00F552B5"/>
    <w:rsid w:val="00F55A27"/>
    <w:rsid w:val="00F56560"/>
    <w:rsid w:val="00F56585"/>
    <w:rsid w:val="00F56F97"/>
    <w:rsid w:val="00F57478"/>
    <w:rsid w:val="00F574B3"/>
    <w:rsid w:val="00F60B48"/>
    <w:rsid w:val="00F624DD"/>
    <w:rsid w:val="00F62A47"/>
    <w:rsid w:val="00F64139"/>
    <w:rsid w:val="00F6498E"/>
    <w:rsid w:val="00F65378"/>
    <w:rsid w:val="00F65905"/>
    <w:rsid w:val="00F65DD2"/>
    <w:rsid w:val="00F66454"/>
    <w:rsid w:val="00F669D2"/>
    <w:rsid w:val="00F66BD8"/>
    <w:rsid w:val="00F6764B"/>
    <w:rsid w:val="00F70A02"/>
    <w:rsid w:val="00F719D9"/>
    <w:rsid w:val="00F721B6"/>
    <w:rsid w:val="00F725B6"/>
    <w:rsid w:val="00F72EE7"/>
    <w:rsid w:val="00F7397A"/>
    <w:rsid w:val="00F73CF4"/>
    <w:rsid w:val="00F743F1"/>
    <w:rsid w:val="00F74E7E"/>
    <w:rsid w:val="00F75BDF"/>
    <w:rsid w:val="00F75ED0"/>
    <w:rsid w:val="00F76425"/>
    <w:rsid w:val="00F764E8"/>
    <w:rsid w:val="00F76642"/>
    <w:rsid w:val="00F76DE7"/>
    <w:rsid w:val="00F76FD6"/>
    <w:rsid w:val="00F77B47"/>
    <w:rsid w:val="00F77E5B"/>
    <w:rsid w:val="00F80730"/>
    <w:rsid w:val="00F80EE3"/>
    <w:rsid w:val="00F81309"/>
    <w:rsid w:val="00F81484"/>
    <w:rsid w:val="00F817E9"/>
    <w:rsid w:val="00F818C8"/>
    <w:rsid w:val="00F847C0"/>
    <w:rsid w:val="00F84B43"/>
    <w:rsid w:val="00F855D7"/>
    <w:rsid w:val="00F85BDE"/>
    <w:rsid w:val="00F85BF1"/>
    <w:rsid w:val="00F868D2"/>
    <w:rsid w:val="00F86B47"/>
    <w:rsid w:val="00F90BCB"/>
    <w:rsid w:val="00F92347"/>
    <w:rsid w:val="00F93057"/>
    <w:rsid w:val="00F931BB"/>
    <w:rsid w:val="00F93ACF"/>
    <w:rsid w:val="00F93DCA"/>
    <w:rsid w:val="00F9487E"/>
    <w:rsid w:val="00F949FB"/>
    <w:rsid w:val="00F94A75"/>
    <w:rsid w:val="00F94D3F"/>
    <w:rsid w:val="00F95269"/>
    <w:rsid w:val="00F95AB4"/>
    <w:rsid w:val="00F96DB9"/>
    <w:rsid w:val="00FA115A"/>
    <w:rsid w:val="00FA2738"/>
    <w:rsid w:val="00FA2D2B"/>
    <w:rsid w:val="00FA3163"/>
    <w:rsid w:val="00FA331A"/>
    <w:rsid w:val="00FA35D8"/>
    <w:rsid w:val="00FA410D"/>
    <w:rsid w:val="00FA5006"/>
    <w:rsid w:val="00FA549A"/>
    <w:rsid w:val="00FA595B"/>
    <w:rsid w:val="00FA5981"/>
    <w:rsid w:val="00FA635A"/>
    <w:rsid w:val="00FA6421"/>
    <w:rsid w:val="00FA6552"/>
    <w:rsid w:val="00FA68EC"/>
    <w:rsid w:val="00FA6C16"/>
    <w:rsid w:val="00FA74C2"/>
    <w:rsid w:val="00FA7AE2"/>
    <w:rsid w:val="00FB026C"/>
    <w:rsid w:val="00FB054E"/>
    <w:rsid w:val="00FB0A3E"/>
    <w:rsid w:val="00FB1A90"/>
    <w:rsid w:val="00FB243A"/>
    <w:rsid w:val="00FB2B4C"/>
    <w:rsid w:val="00FB2E0E"/>
    <w:rsid w:val="00FB35C6"/>
    <w:rsid w:val="00FB4854"/>
    <w:rsid w:val="00FB4CC7"/>
    <w:rsid w:val="00FB563B"/>
    <w:rsid w:val="00FB6D93"/>
    <w:rsid w:val="00FB6DFB"/>
    <w:rsid w:val="00FB723D"/>
    <w:rsid w:val="00FB7402"/>
    <w:rsid w:val="00FB7455"/>
    <w:rsid w:val="00FC0D1D"/>
    <w:rsid w:val="00FC23D2"/>
    <w:rsid w:val="00FC2DBA"/>
    <w:rsid w:val="00FC432A"/>
    <w:rsid w:val="00FC4CF8"/>
    <w:rsid w:val="00FC5069"/>
    <w:rsid w:val="00FC5593"/>
    <w:rsid w:val="00FC5F5D"/>
    <w:rsid w:val="00FC6F5C"/>
    <w:rsid w:val="00FC7257"/>
    <w:rsid w:val="00FC78B9"/>
    <w:rsid w:val="00FC7F19"/>
    <w:rsid w:val="00FD05D4"/>
    <w:rsid w:val="00FD0C3B"/>
    <w:rsid w:val="00FD1321"/>
    <w:rsid w:val="00FD208F"/>
    <w:rsid w:val="00FD23C4"/>
    <w:rsid w:val="00FD2528"/>
    <w:rsid w:val="00FD2725"/>
    <w:rsid w:val="00FD282D"/>
    <w:rsid w:val="00FD2E88"/>
    <w:rsid w:val="00FD3042"/>
    <w:rsid w:val="00FD31B9"/>
    <w:rsid w:val="00FD3FC0"/>
    <w:rsid w:val="00FD5660"/>
    <w:rsid w:val="00FD58A1"/>
    <w:rsid w:val="00FD5CFD"/>
    <w:rsid w:val="00FD6A9C"/>
    <w:rsid w:val="00FD6AAC"/>
    <w:rsid w:val="00FD750E"/>
    <w:rsid w:val="00FE2C90"/>
    <w:rsid w:val="00FE2DE0"/>
    <w:rsid w:val="00FE37A9"/>
    <w:rsid w:val="00FE3FB0"/>
    <w:rsid w:val="00FE4098"/>
    <w:rsid w:val="00FE4CAA"/>
    <w:rsid w:val="00FE5061"/>
    <w:rsid w:val="00FE53CB"/>
    <w:rsid w:val="00FE5547"/>
    <w:rsid w:val="00FE63A0"/>
    <w:rsid w:val="00FE6835"/>
    <w:rsid w:val="00FE7871"/>
    <w:rsid w:val="00FE78A9"/>
    <w:rsid w:val="00FE7ED8"/>
    <w:rsid w:val="00FF0E1C"/>
    <w:rsid w:val="00FF19B1"/>
    <w:rsid w:val="00FF1F03"/>
    <w:rsid w:val="00FF209C"/>
    <w:rsid w:val="00FF2BB9"/>
    <w:rsid w:val="00FF2BEB"/>
    <w:rsid w:val="00FF3308"/>
    <w:rsid w:val="00FF337A"/>
    <w:rsid w:val="00FF380C"/>
    <w:rsid w:val="00FF54B2"/>
    <w:rsid w:val="00FF5F38"/>
    <w:rsid w:val="00FF6122"/>
    <w:rsid w:val="00FF6464"/>
    <w:rsid w:val="00FF6D9B"/>
    <w:rsid w:val="00FF6E00"/>
    <w:rsid w:val="00FF763C"/>
    <w:rsid w:val="00FF7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4DE564-E2EE-4808-B2B5-36F5FC69D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20A"/>
    <w:pPr>
      <w:spacing w:after="0" w:line="240" w:lineRule="auto"/>
      <w:ind w:firstLine="595"/>
      <w:contextualSpacing/>
      <w:jc w:val="both"/>
    </w:pPr>
    <w:rPr>
      <w:rFonts w:ascii="Times New Roman" w:hAnsi="Times New Roman"/>
      <w:sz w:val="24"/>
    </w:rPr>
  </w:style>
  <w:style w:type="paragraph" w:styleId="1">
    <w:name w:val="heading 1"/>
    <w:basedOn w:val="a"/>
    <w:next w:val="a"/>
    <w:link w:val="10"/>
    <w:uiPriority w:val="9"/>
    <w:qFormat/>
    <w:rsid w:val="009F4950"/>
    <w:pPr>
      <w:keepNext/>
      <w:ind w:firstLine="0"/>
      <w:contextualSpacing w:val="0"/>
      <w:jc w:val="left"/>
      <w:outlineLvl w:val="0"/>
    </w:pPr>
    <w:rPr>
      <w:rFonts w:eastAsia="Times New Roman" w:cs="Times New Roman"/>
      <w:sz w:val="28"/>
      <w:szCs w:val="20"/>
      <w:lang w:eastAsia="ru-RU"/>
    </w:rPr>
  </w:style>
  <w:style w:type="paragraph" w:styleId="2">
    <w:name w:val="heading 2"/>
    <w:basedOn w:val="a"/>
    <w:next w:val="a"/>
    <w:link w:val="20"/>
    <w:uiPriority w:val="9"/>
    <w:qFormat/>
    <w:rsid w:val="009F4950"/>
    <w:pPr>
      <w:keepNext/>
      <w:ind w:left="4111" w:right="-58" w:hanging="4111"/>
      <w:contextualSpacing w:val="0"/>
      <w:outlineLvl w:val="1"/>
    </w:pPr>
    <w:rPr>
      <w:rFonts w:eastAsia="Times New Roman" w:cs="Times New Roman"/>
      <w:b/>
      <w:sz w:val="28"/>
      <w:szCs w:val="20"/>
      <w:lang w:eastAsia="ru-RU"/>
    </w:rPr>
  </w:style>
  <w:style w:type="paragraph" w:styleId="3">
    <w:name w:val="heading 3"/>
    <w:basedOn w:val="a"/>
    <w:next w:val="a"/>
    <w:link w:val="30"/>
    <w:uiPriority w:val="9"/>
    <w:unhideWhenUsed/>
    <w:qFormat/>
    <w:rsid w:val="009F4950"/>
    <w:pPr>
      <w:keepNext/>
      <w:spacing w:before="240" w:after="60"/>
      <w:ind w:firstLine="0"/>
      <w:contextualSpacing w:val="0"/>
      <w:jc w:val="left"/>
      <w:outlineLvl w:val="2"/>
    </w:pPr>
    <w:rPr>
      <w:rFonts w:ascii="Cambria" w:eastAsia="Times New Roman" w:hAnsi="Cambria" w:cs="Times New Roman"/>
      <w:b/>
      <w:bCs/>
      <w:sz w:val="26"/>
      <w:szCs w:val="26"/>
      <w:lang w:eastAsia="ru-RU"/>
    </w:rPr>
  </w:style>
  <w:style w:type="paragraph" w:styleId="4">
    <w:name w:val="heading 4"/>
    <w:basedOn w:val="a"/>
    <w:next w:val="a"/>
    <w:link w:val="40"/>
    <w:unhideWhenUsed/>
    <w:qFormat/>
    <w:rsid w:val="009F4950"/>
    <w:pPr>
      <w:keepNext/>
      <w:spacing w:before="240" w:after="60"/>
      <w:ind w:firstLine="0"/>
      <w:contextualSpacing w:val="0"/>
      <w:jc w:val="left"/>
      <w:outlineLvl w:val="3"/>
    </w:pPr>
    <w:rPr>
      <w:rFonts w:ascii="Calibri" w:eastAsia="Times New Roman" w:hAnsi="Calibri" w:cs="Times New Roman"/>
      <w:b/>
      <w:bCs/>
      <w:sz w:val="28"/>
      <w:szCs w:val="28"/>
      <w:lang w:eastAsia="ru-RU"/>
    </w:rPr>
  </w:style>
  <w:style w:type="paragraph" w:styleId="7">
    <w:name w:val="heading 7"/>
    <w:basedOn w:val="a"/>
    <w:next w:val="a"/>
    <w:link w:val="70"/>
    <w:semiHidden/>
    <w:unhideWhenUsed/>
    <w:qFormat/>
    <w:rsid w:val="009F4950"/>
    <w:pPr>
      <w:spacing w:before="240" w:after="60"/>
      <w:ind w:firstLine="0"/>
      <w:contextualSpacing w:val="0"/>
      <w:jc w:val="left"/>
      <w:outlineLvl w:val="6"/>
    </w:pPr>
    <w:rPr>
      <w:rFonts w:ascii="Calibri" w:eastAsia="Times New Roman" w:hAnsi="Calibri"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4582"/>
    <w:pPr>
      <w:ind w:left="720"/>
    </w:pPr>
  </w:style>
  <w:style w:type="paragraph" w:customStyle="1" w:styleId="ConsPlusNormal">
    <w:name w:val="ConsPlusNormal"/>
    <w:rsid w:val="007249AD"/>
    <w:pPr>
      <w:widowControl w:val="0"/>
      <w:autoSpaceDE w:val="0"/>
      <w:autoSpaceDN w:val="0"/>
      <w:spacing w:after="0" w:line="240" w:lineRule="auto"/>
    </w:pPr>
    <w:rPr>
      <w:rFonts w:ascii="Calibri" w:eastAsia="Times New Roman" w:hAnsi="Calibri" w:cs="Calibri"/>
      <w:szCs w:val="20"/>
      <w:lang w:eastAsia="ru-RU"/>
    </w:rPr>
  </w:style>
  <w:style w:type="paragraph" w:styleId="a4">
    <w:name w:val="header"/>
    <w:basedOn w:val="a"/>
    <w:link w:val="a5"/>
    <w:uiPriority w:val="99"/>
    <w:unhideWhenUsed/>
    <w:rsid w:val="007247FF"/>
    <w:pPr>
      <w:tabs>
        <w:tab w:val="center" w:pos="4677"/>
        <w:tab w:val="right" w:pos="9355"/>
      </w:tabs>
    </w:pPr>
  </w:style>
  <w:style w:type="character" w:customStyle="1" w:styleId="a5">
    <w:name w:val="Верхний колонтитул Знак"/>
    <w:basedOn w:val="a0"/>
    <w:link w:val="a4"/>
    <w:uiPriority w:val="99"/>
    <w:rsid w:val="007247FF"/>
  </w:style>
  <w:style w:type="paragraph" w:styleId="a6">
    <w:name w:val="footer"/>
    <w:basedOn w:val="a"/>
    <w:link w:val="a7"/>
    <w:uiPriority w:val="99"/>
    <w:unhideWhenUsed/>
    <w:rsid w:val="007247FF"/>
    <w:pPr>
      <w:tabs>
        <w:tab w:val="center" w:pos="4677"/>
        <w:tab w:val="right" w:pos="9355"/>
      </w:tabs>
    </w:pPr>
  </w:style>
  <w:style w:type="character" w:customStyle="1" w:styleId="a7">
    <w:name w:val="Нижний колонтитул Знак"/>
    <w:basedOn w:val="a0"/>
    <w:link w:val="a6"/>
    <w:uiPriority w:val="99"/>
    <w:rsid w:val="007247FF"/>
  </w:style>
  <w:style w:type="table" w:styleId="a8">
    <w:name w:val="Table Grid"/>
    <w:basedOn w:val="a1"/>
    <w:uiPriority w:val="59"/>
    <w:rsid w:val="00A84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8459B"/>
    <w:rPr>
      <w:rFonts w:ascii="Tahoma" w:hAnsi="Tahoma" w:cs="Tahoma"/>
      <w:sz w:val="16"/>
      <w:szCs w:val="16"/>
    </w:rPr>
  </w:style>
  <w:style w:type="character" w:customStyle="1" w:styleId="aa">
    <w:name w:val="Текст выноски Знак"/>
    <w:basedOn w:val="a0"/>
    <w:link w:val="a9"/>
    <w:uiPriority w:val="99"/>
    <w:semiHidden/>
    <w:rsid w:val="00A8459B"/>
    <w:rPr>
      <w:rFonts w:ascii="Tahoma" w:hAnsi="Tahoma" w:cs="Tahoma"/>
      <w:sz w:val="16"/>
      <w:szCs w:val="16"/>
    </w:rPr>
  </w:style>
  <w:style w:type="character" w:styleId="ab">
    <w:name w:val="Hyperlink"/>
    <w:basedOn w:val="a0"/>
    <w:uiPriority w:val="99"/>
    <w:unhideWhenUsed/>
    <w:rsid w:val="004B0FFE"/>
    <w:rPr>
      <w:color w:val="0000FF" w:themeColor="hyperlink"/>
      <w:u w:val="single"/>
    </w:rPr>
  </w:style>
  <w:style w:type="character" w:customStyle="1" w:styleId="10">
    <w:name w:val="Заголовок 1 Знак"/>
    <w:basedOn w:val="a0"/>
    <w:link w:val="1"/>
    <w:uiPriority w:val="9"/>
    <w:rsid w:val="009F4950"/>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9F4950"/>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
    <w:rsid w:val="009F4950"/>
    <w:rPr>
      <w:rFonts w:ascii="Cambria" w:eastAsia="Times New Roman" w:hAnsi="Cambria" w:cs="Times New Roman"/>
      <w:b/>
      <w:bCs/>
      <w:sz w:val="26"/>
      <w:szCs w:val="26"/>
      <w:lang w:eastAsia="ru-RU"/>
    </w:rPr>
  </w:style>
  <w:style w:type="character" w:customStyle="1" w:styleId="40">
    <w:name w:val="Заголовок 4 Знак"/>
    <w:basedOn w:val="a0"/>
    <w:link w:val="4"/>
    <w:rsid w:val="009F4950"/>
    <w:rPr>
      <w:rFonts w:ascii="Calibri" w:eastAsia="Times New Roman" w:hAnsi="Calibri" w:cs="Times New Roman"/>
      <w:b/>
      <w:bCs/>
      <w:sz w:val="28"/>
      <w:szCs w:val="28"/>
      <w:lang w:eastAsia="ru-RU"/>
    </w:rPr>
  </w:style>
  <w:style w:type="character" w:customStyle="1" w:styleId="70">
    <w:name w:val="Заголовок 7 Знак"/>
    <w:basedOn w:val="a0"/>
    <w:link w:val="7"/>
    <w:semiHidden/>
    <w:rsid w:val="009F4950"/>
    <w:rPr>
      <w:rFonts w:ascii="Calibri" w:eastAsia="Times New Roman" w:hAnsi="Calibri" w:cs="Times New Roman"/>
      <w:sz w:val="24"/>
      <w:szCs w:val="24"/>
      <w:lang w:eastAsia="ru-RU"/>
    </w:rPr>
  </w:style>
  <w:style w:type="paragraph" w:styleId="21">
    <w:name w:val="Body Text 2"/>
    <w:basedOn w:val="a"/>
    <w:link w:val="22"/>
    <w:uiPriority w:val="99"/>
    <w:rsid w:val="009F4950"/>
    <w:pPr>
      <w:ind w:firstLine="0"/>
      <w:contextualSpacing w:val="0"/>
    </w:pPr>
    <w:rPr>
      <w:rFonts w:eastAsia="Times New Roman" w:cs="Times New Roman"/>
      <w:sz w:val="28"/>
      <w:szCs w:val="20"/>
      <w:lang w:eastAsia="ru-RU"/>
    </w:rPr>
  </w:style>
  <w:style w:type="character" w:customStyle="1" w:styleId="22">
    <w:name w:val="Основной текст 2 Знак"/>
    <w:basedOn w:val="a0"/>
    <w:link w:val="21"/>
    <w:uiPriority w:val="99"/>
    <w:rsid w:val="009F4950"/>
    <w:rPr>
      <w:rFonts w:ascii="Times New Roman" w:eastAsia="Times New Roman" w:hAnsi="Times New Roman" w:cs="Times New Roman"/>
      <w:sz w:val="28"/>
      <w:szCs w:val="20"/>
      <w:lang w:eastAsia="ru-RU"/>
    </w:rPr>
  </w:style>
  <w:style w:type="paragraph" w:styleId="ac">
    <w:name w:val="footnote text"/>
    <w:basedOn w:val="a"/>
    <w:link w:val="ad"/>
    <w:uiPriority w:val="99"/>
    <w:semiHidden/>
    <w:rsid w:val="009F4950"/>
    <w:pPr>
      <w:ind w:firstLine="0"/>
      <w:contextualSpacing w:val="0"/>
      <w:jc w:val="left"/>
    </w:pPr>
    <w:rPr>
      <w:rFonts w:eastAsia="Times New Roman" w:cs="Times New Roman"/>
      <w:sz w:val="20"/>
      <w:szCs w:val="20"/>
      <w:lang w:eastAsia="ru-RU"/>
    </w:rPr>
  </w:style>
  <w:style w:type="character" w:customStyle="1" w:styleId="ad">
    <w:name w:val="Текст сноски Знак"/>
    <w:basedOn w:val="a0"/>
    <w:link w:val="ac"/>
    <w:uiPriority w:val="99"/>
    <w:semiHidden/>
    <w:rsid w:val="009F4950"/>
    <w:rPr>
      <w:rFonts w:ascii="Times New Roman" w:eastAsia="Times New Roman" w:hAnsi="Times New Roman" w:cs="Times New Roman"/>
      <w:sz w:val="20"/>
      <w:szCs w:val="20"/>
      <w:lang w:eastAsia="ru-RU"/>
    </w:rPr>
  </w:style>
  <w:style w:type="character" w:styleId="ae">
    <w:name w:val="footnote reference"/>
    <w:uiPriority w:val="99"/>
    <w:semiHidden/>
    <w:rsid w:val="009F4950"/>
    <w:rPr>
      <w:vertAlign w:val="superscript"/>
    </w:rPr>
  </w:style>
  <w:style w:type="paragraph" w:styleId="11">
    <w:name w:val="toc 1"/>
    <w:basedOn w:val="a"/>
    <w:next w:val="a"/>
    <w:autoRedefine/>
    <w:uiPriority w:val="39"/>
    <w:semiHidden/>
    <w:qFormat/>
    <w:rsid w:val="009F4950"/>
    <w:pPr>
      <w:ind w:firstLine="0"/>
      <w:contextualSpacing w:val="0"/>
    </w:pPr>
    <w:rPr>
      <w:rFonts w:eastAsia="Times New Roman" w:cs="Times New Roman"/>
      <w:snapToGrid w:val="0"/>
      <w:sz w:val="28"/>
      <w:szCs w:val="28"/>
      <w:lang w:eastAsia="ru-RU"/>
    </w:rPr>
  </w:style>
  <w:style w:type="character" w:customStyle="1" w:styleId="blk">
    <w:name w:val="blk"/>
    <w:basedOn w:val="a0"/>
    <w:rsid w:val="009F4950"/>
  </w:style>
  <w:style w:type="paragraph" w:styleId="af">
    <w:name w:val="Body Text"/>
    <w:basedOn w:val="a"/>
    <w:link w:val="af0"/>
    <w:unhideWhenUsed/>
    <w:rsid w:val="009F4950"/>
    <w:pPr>
      <w:spacing w:after="120"/>
      <w:ind w:firstLine="0"/>
      <w:contextualSpacing w:val="0"/>
      <w:jc w:val="left"/>
    </w:pPr>
    <w:rPr>
      <w:rFonts w:eastAsia="Times New Roman" w:cs="Times New Roman"/>
      <w:sz w:val="28"/>
      <w:szCs w:val="20"/>
      <w:lang w:eastAsia="ru-RU"/>
    </w:rPr>
  </w:style>
  <w:style w:type="character" w:customStyle="1" w:styleId="af0">
    <w:name w:val="Основной текст Знак"/>
    <w:basedOn w:val="a0"/>
    <w:link w:val="af"/>
    <w:rsid w:val="009F4950"/>
    <w:rPr>
      <w:rFonts w:ascii="Times New Roman" w:eastAsia="Times New Roman" w:hAnsi="Times New Roman" w:cs="Times New Roman"/>
      <w:sz w:val="28"/>
      <w:szCs w:val="20"/>
      <w:lang w:eastAsia="ru-RU"/>
    </w:rPr>
  </w:style>
  <w:style w:type="paragraph" w:styleId="31">
    <w:name w:val="Body Text 3"/>
    <w:basedOn w:val="a"/>
    <w:link w:val="32"/>
    <w:unhideWhenUsed/>
    <w:rsid w:val="009F4950"/>
    <w:pPr>
      <w:spacing w:after="120"/>
      <w:ind w:firstLine="0"/>
      <w:contextualSpacing w:val="0"/>
      <w:jc w:val="left"/>
    </w:pPr>
    <w:rPr>
      <w:rFonts w:eastAsia="Times New Roman" w:cs="Times New Roman"/>
      <w:sz w:val="16"/>
      <w:szCs w:val="16"/>
      <w:lang w:eastAsia="ru-RU"/>
    </w:rPr>
  </w:style>
  <w:style w:type="character" w:customStyle="1" w:styleId="32">
    <w:name w:val="Основной текст 3 Знак"/>
    <w:basedOn w:val="a0"/>
    <w:link w:val="31"/>
    <w:uiPriority w:val="99"/>
    <w:rsid w:val="009F4950"/>
    <w:rPr>
      <w:rFonts w:ascii="Times New Roman" w:eastAsia="Times New Roman" w:hAnsi="Times New Roman" w:cs="Times New Roman"/>
      <w:sz w:val="16"/>
      <w:szCs w:val="16"/>
      <w:lang w:eastAsia="ru-RU"/>
    </w:rPr>
  </w:style>
  <w:style w:type="character" w:styleId="af1">
    <w:name w:val="annotation reference"/>
    <w:uiPriority w:val="99"/>
    <w:rsid w:val="009F4950"/>
    <w:rPr>
      <w:sz w:val="16"/>
      <w:szCs w:val="16"/>
    </w:rPr>
  </w:style>
  <w:style w:type="paragraph" w:styleId="af2">
    <w:name w:val="annotation text"/>
    <w:basedOn w:val="a"/>
    <w:link w:val="af3"/>
    <w:uiPriority w:val="99"/>
    <w:rsid w:val="009F4950"/>
    <w:pPr>
      <w:ind w:firstLine="0"/>
      <w:contextualSpacing w:val="0"/>
      <w:jc w:val="left"/>
    </w:pPr>
    <w:rPr>
      <w:rFonts w:eastAsia="Times New Roman" w:cs="Times New Roman"/>
      <w:sz w:val="20"/>
      <w:szCs w:val="20"/>
      <w:lang w:eastAsia="ru-RU"/>
    </w:rPr>
  </w:style>
  <w:style w:type="character" w:customStyle="1" w:styleId="af3">
    <w:name w:val="Текст примечания Знак"/>
    <w:basedOn w:val="a0"/>
    <w:link w:val="af2"/>
    <w:uiPriority w:val="99"/>
    <w:rsid w:val="009F4950"/>
    <w:rPr>
      <w:rFonts w:ascii="Times New Roman" w:eastAsia="Times New Roman" w:hAnsi="Times New Roman" w:cs="Times New Roman"/>
      <w:sz w:val="20"/>
      <w:szCs w:val="20"/>
      <w:lang w:eastAsia="ru-RU"/>
    </w:rPr>
  </w:style>
  <w:style w:type="paragraph" w:customStyle="1" w:styleId="af4">
    <w:name w:val="Нормальный (таблица)"/>
    <w:basedOn w:val="a"/>
    <w:next w:val="a"/>
    <w:uiPriority w:val="99"/>
    <w:rsid w:val="009F4950"/>
    <w:pPr>
      <w:widowControl w:val="0"/>
      <w:autoSpaceDE w:val="0"/>
      <w:autoSpaceDN w:val="0"/>
      <w:adjustRightInd w:val="0"/>
      <w:ind w:firstLine="0"/>
      <w:contextualSpacing w:val="0"/>
    </w:pPr>
    <w:rPr>
      <w:rFonts w:ascii="Arial" w:eastAsia="Times New Roman" w:hAnsi="Arial" w:cs="Arial"/>
      <w:szCs w:val="24"/>
      <w:lang w:eastAsia="ru-RU"/>
    </w:rPr>
  </w:style>
  <w:style w:type="paragraph" w:customStyle="1" w:styleId="af5">
    <w:name w:val="Прижатый влево"/>
    <w:basedOn w:val="a"/>
    <w:next w:val="a"/>
    <w:uiPriority w:val="99"/>
    <w:rsid w:val="009F4950"/>
    <w:pPr>
      <w:widowControl w:val="0"/>
      <w:autoSpaceDE w:val="0"/>
      <w:autoSpaceDN w:val="0"/>
      <w:adjustRightInd w:val="0"/>
      <w:ind w:firstLine="0"/>
      <w:contextualSpacing w:val="0"/>
      <w:jc w:val="left"/>
    </w:pPr>
    <w:rPr>
      <w:rFonts w:ascii="Arial" w:eastAsia="Times New Roman" w:hAnsi="Arial" w:cs="Arial"/>
      <w:szCs w:val="24"/>
      <w:lang w:eastAsia="ru-RU"/>
    </w:rPr>
  </w:style>
  <w:style w:type="paragraph" w:styleId="af6">
    <w:name w:val="Body Text Indent"/>
    <w:aliases w:val="Нумерованный список !!,Надин стиль,Основной текст 1"/>
    <w:basedOn w:val="a"/>
    <w:link w:val="af7"/>
    <w:unhideWhenUsed/>
    <w:rsid w:val="009F4950"/>
    <w:pPr>
      <w:spacing w:after="120"/>
      <w:ind w:left="283" w:firstLine="0"/>
      <w:contextualSpacing w:val="0"/>
      <w:jc w:val="left"/>
    </w:pPr>
    <w:rPr>
      <w:rFonts w:eastAsia="Times New Roman" w:cs="Times New Roman"/>
      <w:sz w:val="28"/>
      <w:szCs w:val="20"/>
      <w:lang w:eastAsia="ru-RU"/>
    </w:rPr>
  </w:style>
  <w:style w:type="character" w:customStyle="1" w:styleId="af7">
    <w:name w:val="Основной текст с отступом Знак"/>
    <w:aliases w:val="Нумерованный список !! Знак,Надин стиль Знак,Основной текст 1 Знак"/>
    <w:basedOn w:val="a0"/>
    <w:link w:val="af6"/>
    <w:rsid w:val="009F4950"/>
    <w:rPr>
      <w:rFonts w:ascii="Times New Roman" w:eastAsia="Times New Roman" w:hAnsi="Times New Roman" w:cs="Times New Roman"/>
      <w:sz w:val="28"/>
      <w:szCs w:val="20"/>
      <w:lang w:eastAsia="ru-RU"/>
    </w:rPr>
  </w:style>
  <w:style w:type="character" w:styleId="af8">
    <w:name w:val="page number"/>
    <w:basedOn w:val="a0"/>
    <w:rsid w:val="009F4950"/>
  </w:style>
  <w:style w:type="paragraph" w:styleId="33">
    <w:name w:val="Body Text Indent 3"/>
    <w:basedOn w:val="a"/>
    <w:link w:val="34"/>
    <w:uiPriority w:val="99"/>
    <w:rsid w:val="009F4950"/>
    <w:pPr>
      <w:spacing w:after="120"/>
      <w:ind w:left="283" w:firstLine="0"/>
      <w:contextualSpacing w:val="0"/>
      <w:jc w:val="left"/>
    </w:pPr>
    <w:rPr>
      <w:rFonts w:eastAsia="Times New Roman" w:cs="Times New Roman"/>
      <w:sz w:val="16"/>
      <w:szCs w:val="16"/>
      <w:lang w:eastAsia="ru-RU"/>
    </w:rPr>
  </w:style>
  <w:style w:type="character" w:customStyle="1" w:styleId="34">
    <w:name w:val="Основной текст с отступом 3 Знак"/>
    <w:basedOn w:val="a0"/>
    <w:link w:val="33"/>
    <w:uiPriority w:val="99"/>
    <w:rsid w:val="009F4950"/>
    <w:rPr>
      <w:rFonts w:ascii="Times New Roman" w:eastAsia="Times New Roman" w:hAnsi="Times New Roman" w:cs="Times New Roman"/>
      <w:sz w:val="16"/>
      <w:szCs w:val="16"/>
      <w:lang w:eastAsia="ru-RU"/>
    </w:rPr>
  </w:style>
  <w:style w:type="paragraph" w:customStyle="1" w:styleId="210">
    <w:name w:val="Основной текст с отступом 21"/>
    <w:basedOn w:val="a"/>
    <w:rsid w:val="009F4950"/>
    <w:pPr>
      <w:suppressAutoHyphens/>
      <w:ind w:firstLine="720"/>
      <w:contextualSpacing w:val="0"/>
    </w:pPr>
    <w:rPr>
      <w:rFonts w:eastAsia="Times New Roman" w:cs="Times New Roman"/>
      <w:sz w:val="28"/>
      <w:szCs w:val="20"/>
      <w:lang w:eastAsia="ar-SA"/>
    </w:rPr>
  </w:style>
  <w:style w:type="paragraph" w:customStyle="1" w:styleId="310">
    <w:name w:val="Основной текст с отступом 31"/>
    <w:basedOn w:val="a"/>
    <w:rsid w:val="009F4950"/>
    <w:pPr>
      <w:suppressAutoHyphens/>
      <w:spacing w:line="312" w:lineRule="auto"/>
      <w:ind w:firstLine="709"/>
      <w:contextualSpacing w:val="0"/>
    </w:pPr>
    <w:rPr>
      <w:rFonts w:eastAsia="Times New Roman" w:cs="Times New Roman"/>
      <w:sz w:val="28"/>
      <w:szCs w:val="20"/>
      <w:lang w:eastAsia="ar-SA"/>
    </w:rPr>
  </w:style>
  <w:style w:type="paragraph" w:styleId="af9">
    <w:name w:val="Normal (Web)"/>
    <w:basedOn w:val="a"/>
    <w:rsid w:val="009F4950"/>
    <w:pPr>
      <w:spacing w:before="100" w:beforeAutospacing="1" w:after="100" w:afterAutospacing="1"/>
      <w:ind w:firstLine="0"/>
      <w:contextualSpacing w:val="0"/>
      <w:jc w:val="left"/>
    </w:pPr>
    <w:rPr>
      <w:rFonts w:eastAsia="Times New Roman" w:cs="Times New Roman"/>
      <w:szCs w:val="24"/>
      <w:lang w:eastAsia="ru-RU"/>
    </w:rPr>
  </w:style>
  <w:style w:type="paragraph" w:customStyle="1" w:styleId="Oaeno">
    <w:name w:val="Oaeno"/>
    <w:basedOn w:val="a"/>
    <w:rsid w:val="009F4950"/>
    <w:pPr>
      <w:widowControl w:val="0"/>
      <w:ind w:firstLine="0"/>
      <w:contextualSpacing w:val="0"/>
      <w:jc w:val="left"/>
    </w:pPr>
    <w:rPr>
      <w:rFonts w:ascii="Courier New" w:eastAsia="Times New Roman" w:hAnsi="Courier New" w:cs="Times New Roman"/>
      <w:sz w:val="20"/>
      <w:szCs w:val="20"/>
      <w:lang w:eastAsia="ru-RU"/>
    </w:rPr>
  </w:style>
  <w:style w:type="paragraph" w:styleId="afa">
    <w:name w:val="annotation subject"/>
    <w:basedOn w:val="af2"/>
    <w:next w:val="af2"/>
    <w:link w:val="afb"/>
    <w:uiPriority w:val="99"/>
    <w:rsid w:val="009F4950"/>
    <w:rPr>
      <w:b/>
      <w:bCs/>
    </w:rPr>
  </w:style>
  <w:style w:type="character" w:customStyle="1" w:styleId="afb">
    <w:name w:val="Тема примечания Знак"/>
    <w:basedOn w:val="af3"/>
    <w:link w:val="afa"/>
    <w:uiPriority w:val="99"/>
    <w:rsid w:val="009F4950"/>
    <w:rPr>
      <w:rFonts w:ascii="Times New Roman" w:eastAsia="Times New Roman" w:hAnsi="Times New Roman" w:cs="Times New Roman"/>
      <w:b/>
      <w:bCs/>
      <w:sz w:val="20"/>
      <w:szCs w:val="20"/>
      <w:lang w:eastAsia="ru-RU"/>
    </w:rPr>
  </w:style>
  <w:style w:type="paragraph" w:customStyle="1" w:styleId="ConsPlusNonformat">
    <w:name w:val="ConsPlusNonformat"/>
    <w:uiPriority w:val="99"/>
    <w:rsid w:val="009F495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3">
    <w:name w:val="Body Text Indent 2"/>
    <w:basedOn w:val="a"/>
    <w:link w:val="24"/>
    <w:rsid w:val="009F4950"/>
    <w:pPr>
      <w:ind w:firstLine="720"/>
      <w:contextualSpacing w:val="0"/>
    </w:pPr>
    <w:rPr>
      <w:rFonts w:eastAsia="Times New Roman" w:cs="Times New Roman"/>
      <w:b/>
      <w:sz w:val="28"/>
      <w:szCs w:val="20"/>
      <w:lang w:eastAsia="ru-RU"/>
    </w:rPr>
  </w:style>
  <w:style w:type="character" w:customStyle="1" w:styleId="24">
    <w:name w:val="Основной текст с отступом 2 Знак"/>
    <w:basedOn w:val="a0"/>
    <w:link w:val="23"/>
    <w:rsid w:val="009F4950"/>
    <w:rPr>
      <w:rFonts w:ascii="Times New Roman" w:eastAsia="Times New Roman" w:hAnsi="Times New Roman" w:cs="Times New Roman"/>
      <w:b/>
      <w:sz w:val="28"/>
      <w:szCs w:val="20"/>
      <w:lang w:eastAsia="ru-RU"/>
    </w:rPr>
  </w:style>
  <w:style w:type="paragraph" w:customStyle="1" w:styleId="ConsNonformat">
    <w:name w:val="ConsNonformat"/>
    <w:rsid w:val="009F4950"/>
    <w:pPr>
      <w:widowControl w:val="0"/>
      <w:spacing w:after="0" w:line="240" w:lineRule="auto"/>
      <w:ind w:right="19772"/>
    </w:pPr>
    <w:rPr>
      <w:rFonts w:ascii="Courier New" w:eastAsia="Times New Roman" w:hAnsi="Courier New" w:cs="Times New Roman"/>
      <w:snapToGrid w:val="0"/>
      <w:sz w:val="20"/>
      <w:szCs w:val="20"/>
      <w:lang w:eastAsia="ru-RU"/>
    </w:rPr>
  </w:style>
  <w:style w:type="paragraph" w:customStyle="1" w:styleId="ConsNormal">
    <w:name w:val="ConsNormal"/>
    <w:rsid w:val="009F4950"/>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afc">
    <w:name w:val="Block Text"/>
    <w:basedOn w:val="a"/>
    <w:rsid w:val="009F4950"/>
    <w:pPr>
      <w:ind w:left="4111" w:right="-58" w:hanging="3402"/>
      <w:contextualSpacing w:val="0"/>
    </w:pPr>
    <w:rPr>
      <w:rFonts w:eastAsia="Times New Roman" w:cs="Times New Roman"/>
      <w:snapToGrid w:val="0"/>
      <w:sz w:val="28"/>
      <w:szCs w:val="20"/>
      <w:lang w:eastAsia="ru-RU"/>
    </w:rPr>
  </w:style>
  <w:style w:type="paragraph" w:customStyle="1" w:styleId="afd">
    <w:name w:val="ЗАГОЛОВОК КОНКРЕТНЫЙ"/>
    <w:basedOn w:val="1"/>
    <w:rsid w:val="009F4950"/>
    <w:pPr>
      <w:jc w:val="center"/>
    </w:pPr>
    <w:rPr>
      <w:b/>
    </w:rPr>
  </w:style>
  <w:style w:type="paragraph" w:styleId="afe">
    <w:name w:val="Title"/>
    <w:basedOn w:val="a"/>
    <w:link w:val="aff"/>
    <w:qFormat/>
    <w:rsid w:val="009F4950"/>
    <w:pPr>
      <w:spacing w:before="120"/>
      <w:ind w:firstLine="0"/>
      <w:contextualSpacing w:val="0"/>
      <w:jc w:val="center"/>
    </w:pPr>
    <w:rPr>
      <w:rFonts w:eastAsia="Times New Roman" w:cs="Times New Roman"/>
      <w:sz w:val="28"/>
      <w:szCs w:val="20"/>
      <w:lang w:eastAsia="ru-RU"/>
    </w:rPr>
  </w:style>
  <w:style w:type="character" w:customStyle="1" w:styleId="aff">
    <w:name w:val="Заголовок Знак"/>
    <w:basedOn w:val="a0"/>
    <w:link w:val="afe"/>
    <w:rsid w:val="009F4950"/>
    <w:rPr>
      <w:rFonts w:ascii="Times New Roman" w:eastAsia="Times New Roman" w:hAnsi="Times New Roman" w:cs="Times New Roman"/>
      <w:sz w:val="28"/>
      <w:szCs w:val="20"/>
      <w:lang w:eastAsia="ru-RU"/>
    </w:rPr>
  </w:style>
  <w:style w:type="paragraph" w:customStyle="1" w:styleId="0">
    <w:name w:val="Обычный + Первая строка:  0"/>
    <w:aliases w:val="95 см"/>
    <w:basedOn w:val="a"/>
    <w:rsid w:val="009F4950"/>
    <w:pPr>
      <w:ind w:firstLine="709"/>
      <w:contextualSpacing w:val="0"/>
    </w:pPr>
    <w:rPr>
      <w:rFonts w:eastAsia="Times New Roman" w:cs="Times New Roman"/>
      <w:sz w:val="28"/>
      <w:szCs w:val="20"/>
      <w:lang w:eastAsia="ru-RU"/>
    </w:rPr>
  </w:style>
  <w:style w:type="paragraph" w:styleId="aff0">
    <w:name w:val="Plain Text"/>
    <w:basedOn w:val="a"/>
    <w:link w:val="aff1"/>
    <w:rsid w:val="009F4950"/>
    <w:pPr>
      <w:ind w:firstLine="0"/>
      <w:contextualSpacing w:val="0"/>
      <w:jc w:val="left"/>
    </w:pPr>
    <w:rPr>
      <w:rFonts w:ascii="Courier New" w:eastAsia="Times New Roman" w:hAnsi="Courier New" w:cs="Times New Roman"/>
      <w:sz w:val="20"/>
      <w:szCs w:val="20"/>
      <w:lang w:eastAsia="ru-RU"/>
    </w:rPr>
  </w:style>
  <w:style w:type="character" w:customStyle="1" w:styleId="aff1">
    <w:name w:val="Текст Знак"/>
    <w:basedOn w:val="a0"/>
    <w:link w:val="aff0"/>
    <w:rsid w:val="009F4950"/>
    <w:rPr>
      <w:rFonts w:ascii="Courier New" w:eastAsia="Times New Roman" w:hAnsi="Courier New" w:cs="Times New Roman"/>
      <w:sz w:val="20"/>
      <w:szCs w:val="20"/>
      <w:lang w:eastAsia="ru-RU"/>
    </w:rPr>
  </w:style>
  <w:style w:type="paragraph" w:customStyle="1" w:styleId="ConsPlusCell">
    <w:name w:val="ConsPlusCell"/>
    <w:uiPriority w:val="99"/>
    <w:rsid w:val="009F4950"/>
    <w:pPr>
      <w:autoSpaceDE w:val="0"/>
      <w:autoSpaceDN w:val="0"/>
      <w:adjustRightInd w:val="0"/>
      <w:spacing w:after="0" w:line="240" w:lineRule="auto"/>
    </w:pPr>
    <w:rPr>
      <w:rFonts w:ascii="Calibri" w:eastAsia="Calibri" w:hAnsi="Calibri" w:cs="Calibri"/>
    </w:rPr>
  </w:style>
  <w:style w:type="paragraph" w:styleId="aff2">
    <w:name w:val="Revision"/>
    <w:hidden/>
    <w:uiPriority w:val="99"/>
    <w:semiHidden/>
    <w:rsid w:val="009F4950"/>
    <w:pPr>
      <w:spacing w:after="0" w:line="240" w:lineRule="auto"/>
    </w:pPr>
    <w:rPr>
      <w:rFonts w:ascii="Times New Roman" w:eastAsia="Times New Roman" w:hAnsi="Times New Roman" w:cs="Times New Roman"/>
      <w:sz w:val="28"/>
      <w:szCs w:val="20"/>
      <w:lang w:eastAsia="ru-RU"/>
    </w:rPr>
  </w:style>
  <w:style w:type="table" w:customStyle="1" w:styleId="12">
    <w:name w:val="Сетка таблицы1"/>
    <w:basedOn w:val="a1"/>
    <w:next w:val="a8"/>
    <w:uiPriority w:val="59"/>
    <w:rsid w:val="009F495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8"/>
    <w:uiPriority w:val="59"/>
    <w:rsid w:val="009F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8"/>
    <w:uiPriority w:val="59"/>
    <w:rsid w:val="009F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8"/>
    <w:uiPriority w:val="59"/>
    <w:rsid w:val="009F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8"/>
    <w:uiPriority w:val="59"/>
    <w:rsid w:val="009F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8"/>
    <w:uiPriority w:val="59"/>
    <w:rsid w:val="009F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9F4950"/>
  </w:style>
  <w:style w:type="character" w:customStyle="1" w:styleId="14">
    <w:name w:val="Основной текст с отступом Знак1"/>
    <w:aliases w:val="Нумерованный список !! Знак1,Надин стиль Знак1,Основной текст 1 Знак1"/>
    <w:basedOn w:val="a0"/>
    <w:semiHidden/>
    <w:rsid w:val="009F4950"/>
    <w:rPr>
      <w:rFonts w:ascii="Times New Roman" w:eastAsia="Times New Roman" w:hAnsi="Times New Roman" w:cs="Times New Roman"/>
      <w:sz w:val="28"/>
      <w:szCs w:val="28"/>
      <w:lang w:eastAsia="ru-RU"/>
    </w:rPr>
  </w:style>
  <w:style w:type="paragraph" w:styleId="aff3">
    <w:name w:val="No Spacing"/>
    <w:uiPriority w:val="1"/>
    <w:qFormat/>
    <w:rsid w:val="009F4950"/>
    <w:pPr>
      <w:spacing w:after="0" w:line="240" w:lineRule="auto"/>
    </w:pPr>
    <w:rPr>
      <w:rFonts w:ascii="Times New Roman" w:eastAsia="Calibri" w:hAnsi="Times New Roman" w:cs="Times New Roman"/>
      <w:sz w:val="28"/>
    </w:rPr>
  </w:style>
  <w:style w:type="paragraph" w:customStyle="1" w:styleId="ConsCell">
    <w:name w:val="ConsCell"/>
    <w:rsid w:val="009F4950"/>
    <w:pPr>
      <w:widowControl w:val="0"/>
      <w:snapToGrid w:val="0"/>
      <w:spacing w:after="0" w:line="240" w:lineRule="auto"/>
      <w:ind w:right="19772"/>
    </w:pPr>
    <w:rPr>
      <w:rFonts w:ascii="Arial" w:eastAsia="Times New Roman" w:hAnsi="Arial" w:cs="Times New Roman"/>
      <w:sz w:val="20"/>
      <w:szCs w:val="20"/>
      <w:lang w:eastAsia="ru-RU"/>
    </w:rPr>
  </w:style>
  <w:style w:type="paragraph" w:customStyle="1" w:styleId="ConsPlusTitle">
    <w:name w:val="ConsPlusTitle"/>
    <w:rsid w:val="009F4950"/>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harStyle12">
    <w:name w:val="Char Style 12"/>
    <w:link w:val="Style2"/>
    <w:uiPriority w:val="99"/>
    <w:locked/>
    <w:rsid w:val="009F4950"/>
    <w:rPr>
      <w:sz w:val="26"/>
      <w:szCs w:val="26"/>
      <w:shd w:val="clear" w:color="auto" w:fill="FFFFFF"/>
    </w:rPr>
  </w:style>
  <w:style w:type="paragraph" w:customStyle="1" w:styleId="Style2">
    <w:name w:val="Style 2"/>
    <w:basedOn w:val="a"/>
    <w:link w:val="CharStyle12"/>
    <w:uiPriority w:val="99"/>
    <w:rsid w:val="009F4950"/>
    <w:pPr>
      <w:widowControl w:val="0"/>
      <w:shd w:val="clear" w:color="auto" w:fill="FFFFFF"/>
      <w:spacing w:after="300" w:line="319" w:lineRule="exact"/>
      <w:ind w:firstLine="0"/>
      <w:contextualSpacing w:val="0"/>
    </w:pPr>
    <w:rPr>
      <w:rFonts w:asciiTheme="minorHAnsi" w:hAnsiTheme="minorHAnsi"/>
      <w:sz w:val="26"/>
      <w:szCs w:val="26"/>
    </w:rPr>
  </w:style>
  <w:style w:type="character" w:customStyle="1" w:styleId="311">
    <w:name w:val="Основной текст с отступом 3 Знак1"/>
    <w:basedOn w:val="a0"/>
    <w:uiPriority w:val="99"/>
    <w:semiHidden/>
    <w:rsid w:val="009F4950"/>
    <w:rPr>
      <w:rFonts w:ascii="Times New Roman" w:eastAsia="Times New Roman" w:hAnsi="Times New Roman" w:cs="Times New Roman" w:hint="default"/>
      <w:sz w:val="16"/>
      <w:szCs w:val="16"/>
      <w:lang w:eastAsia="ru-RU"/>
    </w:rPr>
  </w:style>
  <w:style w:type="character" w:customStyle="1" w:styleId="15">
    <w:name w:val="Тема примечания Знак1"/>
    <w:basedOn w:val="af3"/>
    <w:uiPriority w:val="99"/>
    <w:semiHidden/>
    <w:rsid w:val="009F4950"/>
    <w:rPr>
      <w:rFonts w:ascii="Times New Roman" w:eastAsia="Times New Roman" w:hAnsi="Times New Roman" w:cs="Times New Roman" w:hint="default"/>
      <w:b/>
      <w:bCs/>
      <w:sz w:val="20"/>
      <w:szCs w:val="20"/>
      <w:lang w:eastAsia="ru-RU"/>
    </w:rPr>
  </w:style>
  <w:style w:type="character" w:customStyle="1" w:styleId="211">
    <w:name w:val="Основной текст 2 Знак1"/>
    <w:basedOn w:val="a0"/>
    <w:uiPriority w:val="99"/>
    <w:semiHidden/>
    <w:rsid w:val="009F4950"/>
    <w:rPr>
      <w:rFonts w:ascii="Times New Roman" w:eastAsia="Times New Roman" w:hAnsi="Times New Roman" w:cs="Times New Roman" w:hint="default"/>
      <w:sz w:val="28"/>
      <w:szCs w:val="28"/>
      <w:lang w:eastAsia="ru-RU"/>
    </w:rPr>
  </w:style>
  <w:style w:type="table" w:customStyle="1" w:styleId="71">
    <w:name w:val="Сетка таблицы7"/>
    <w:basedOn w:val="a1"/>
    <w:next w:val="a8"/>
    <w:uiPriority w:val="59"/>
    <w:rsid w:val="009F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59"/>
    <w:rsid w:val="009F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8"/>
    <w:uiPriority w:val="59"/>
    <w:rsid w:val="009F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8"/>
    <w:uiPriority w:val="59"/>
    <w:rsid w:val="009F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uiPriority w:val="59"/>
    <w:rsid w:val="009F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uiPriority w:val="59"/>
    <w:rsid w:val="009F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8"/>
    <w:uiPriority w:val="59"/>
    <w:rsid w:val="009F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8"/>
    <w:uiPriority w:val="59"/>
    <w:rsid w:val="009F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9F4950"/>
  </w:style>
  <w:style w:type="numbering" w:customStyle="1" w:styleId="36">
    <w:name w:val="Нет списка3"/>
    <w:next w:val="a2"/>
    <w:uiPriority w:val="99"/>
    <w:semiHidden/>
    <w:unhideWhenUsed/>
    <w:rsid w:val="009F4950"/>
  </w:style>
  <w:style w:type="character" w:customStyle="1" w:styleId="aff4">
    <w:name w:val="Гипертекстовая ссылка"/>
    <w:basedOn w:val="a0"/>
    <w:uiPriority w:val="99"/>
    <w:rsid w:val="009F4950"/>
    <w:rPr>
      <w:rFonts w:cs="Times New Roman"/>
      <w:b/>
      <w:color w:val="106BBE"/>
    </w:rPr>
  </w:style>
  <w:style w:type="paragraph" w:customStyle="1" w:styleId="aff5">
    <w:name w:val="Комментарий"/>
    <w:basedOn w:val="a"/>
    <w:next w:val="a"/>
    <w:uiPriority w:val="99"/>
    <w:rsid w:val="009F4950"/>
    <w:pPr>
      <w:widowControl w:val="0"/>
      <w:autoSpaceDE w:val="0"/>
      <w:autoSpaceDN w:val="0"/>
      <w:adjustRightInd w:val="0"/>
      <w:spacing w:before="75"/>
      <w:ind w:left="170" w:firstLine="0"/>
      <w:contextualSpacing w:val="0"/>
    </w:pPr>
    <w:rPr>
      <w:rFonts w:ascii="Arial" w:eastAsiaTheme="minorEastAsia" w:hAnsi="Arial" w:cs="Arial"/>
      <w:color w:val="353842"/>
      <w:szCs w:val="24"/>
      <w:shd w:val="clear" w:color="auto" w:fill="F0F0F0"/>
      <w:lang w:eastAsia="ru-RU"/>
    </w:rPr>
  </w:style>
  <w:style w:type="paragraph" w:customStyle="1" w:styleId="aff6">
    <w:name w:val="Информация об изменениях документа"/>
    <w:basedOn w:val="aff5"/>
    <w:next w:val="a"/>
    <w:uiPriority w:val="99"/>
    <w:rsid w:val="009F4950"/>
    <w:rPr>
      <w:i/>
      <w:iCs/>
    </w:rPr>
  </w:style>
  <w:style w:type="table" w:customStyle="1" w:styleId="150">
    <w:name w:val="Сетка таблицы15"/>
    <w:basedOn w:val="a1"/>
    <w:next w:val="a8"/>
    <w:uiPriority w:val="59"/>
    <w:rsid w:val="009F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8"/>
    <w:uiPriority w:val="59"/>
    <w:rsid w:val="009F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8"/>
    <w:uiPriority w:val="59"/>
    <w:rsid w:val="009F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8"/>
    <w:uiPriority w:val="59"/>
    <w:rsid w:val="009F495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8"/>
    <w:uiPriority w:val="59"/>
    <w:rsid w:val="009F495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8"/>
    <w:uiPriority w:val="59"/>
    <w:rsid w:val="009F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B7DC8"/>
  </w:style>
  <w:style w:type="table" w:customStyle="1" w:styleId="212">
    <w:name w:val="Сетка таблицы21"/>
    <w:basedOn w:val="a1"/>
    <w:next w:val="a8"/>
    <w:uiPriority w:val="59"/>
    <w:rsid w:val="009B7DC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8"/>
    <w:uiPriority w:val="59"/>
    <w:rsid w:val="009B7DC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8"/>
    <w:uiPriority w:val="59"/>
    <w:rsid w:val="009B7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next w:val="a8"/>
    <w:uiPriority w:val="59"/>
    <w:rsid w:val="009B7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8"/>
    <w:uiPriority w:val="59"/>
    <w:rsid w:val="009B7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8"/>
    <w:uiPriority w:val="59"/>
    <w:rsid w:val="009B7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8"/>
    <w:uiPriority w:val="59"/>
    <w:rsid w:val="009B7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9B7DC8"/>
  </w:style>
  <w:style w:type="table" w:customStyle="1" w:styleId="710">
    <w:name w:val="Сетка таблицы71"/>
    <w:basedOn w:val="a1"/>
    <w:next w:val="a8"/>
    <w:uiPriority w:val="59"/>
    <w:rsid w:val="009B7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8"/>
    <w:uiPriority w:val="59"/>
    <w:rsid w:val="009B7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8"/>
    <w:uiPriority w:val="59"/>
    <w:rsid w:val="009B7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8"/>
    <w:uiPriority w:val="59"/>
    <w:rsid w:val="009B7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8"/>
    <w:uiPriority w:val="59"/>
    <w:rsid w:val="009B7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8"/>
    <w:uiPriority w:val="59"/>
    <w:rsid w:val="009B7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next w:val="a8"/>
    <w:uiPriority w:val="59"/>
    <w:rsid w:val="009B7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8"/>
    <w:uiPriority w:val="59"/>
    <w:rsid w:val="009B7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2"/>
    <w:uiPriority w:val="99"/>
    <w:semiHidden/>
    <w:unhideWhenUsed/>
    <w:rsid w:val="009B7DC8"/>
  </w:style>
  <w:style w:type="numbering" w:customStyle="1" w:styleId="313">
    <w:name w:val="Нет списка31"/>
    <w:next w:val="a2"/>
    <w:uiPriority w:val="99"/>
    <w:semiHidden/>
    <w:unhideWhenUsed/>
    <w:rsid w:val="009B7DC8"/>
  </w:style>
  <w:style w:type="table" w:customStyle="1" w:styleId="151">
    <w:name w:val="Сетка таблицы151"/>
    <w:basedOn w:val="a1"/>
    <w:next w:val="a8"/>
    <w:uiPriority w:val="59"/>
    <w:rsid w:val="009B7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8"/>
    <w:uiPriority w:val="59"/>
    <w:rsid w:val="009B7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8"/>
    <w:uiPriority w:val="59"/>
    <w:rsid w:val="009B7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next w:val="a8"/>
    <w:uiPriority w:val="59"/>
    <w:rsid w:val="009B7DC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8"/>
    <w:uiPriority w:val="59"/>
    <w:rsid w:val="009B7DC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1"/>
    <w:next w:val="a8"/>
    <w:uiPriority w:val="59"/>
    <w:rsid w:val="009B7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940107"/>
  </w:style>
  <w:style w:type="paragraph" w:styleId="aff7">
    <w:name w:val="TOC Heading"/>
    <w:basedOn w:val="1"/>
    <w:next w:val="a"/>
    <w:uiPriority w:val="39"/>
    <w:semiHidden/>
    <w:unhideWhenUsed/>
    <w:qFormat/>
    <w:rsid w:val="00940107"/>
    <w:pPr>
      <w:keepLines/>
      <w:spacing w:before="480" w:line="276" w:lineRule="auto"/>
      <w:outlineLvl w:val="9"/>
    </w:pPr>
    <w:rPr>
      <w:rFonts w:asciiTheme="majorHAnsi" w:eastAsiaTheme="majorEastAsia" w:hAnsiTheme="majorHAnsi" w:cstheme="majorBidi"/>
      <w:b/>
      <w:bCs/>
      <w:color w:val="365F91" w:themeColor="accent1" w:themeShade="BF"/>
      <w:szCs w:val="28"/>
    </w:rPr>
  </w:style>
  <w:style w:type="paragraph" w:styleId="27">
    <w:name w:val="toc 2"/>
    <w:basedOn w:val="a"/>
    <w:next w:val="a"/>
    <w:autoRedefine/>
    <w:uiPriority w:val="39"/>
    <w:semiHidden/>
    <w:unhideWhenUsed/>
    <w:qFormat/>
    <w:rsid w:val="00940107"/>
    <w:pPr>
      <w:spacing w:after="100" w:line="276" w:lineRule="auto"/>
      <w:ind w:left="220" w:firstLine="0"/>
      <w:contextualSpacing w:val="0"/>
      <w:jc w:val="left"/>
    </w:pPr>
    <w:rPr>
      <w:rFonts w:asciiTheme="minorHAnsi" w:eastAsiaTheme="minorEastAsia" w:hAnsiTheme="minorHAnsi"/>
      <w:sz w:val="22"/>
      <w:lang w:eastAsia="ru-RU"/>
    </w:rPr>
  </w:style>
  <w:style w:type="paragraph" w:styleId="37">
    <w:name w:val="toc 3"/>
    <w:basedOn w:val="a"/>
    <w:next w:val="a"/>
    <w:autoRedefine/>
    <w:uiPriority w:val="39"/>
    <w:semiHidden/>
    <w:unhideWhenUsed/>
    <w:qFormat/>
    <w:rsid w:val="00940107"/>
    <w:pPr>
      <w:spacing w:after="100" w:line="276" w:lineRule="auto"/>
      <w:ind w:left="440" w:firstLine="0"/>
      <w:contextualSpacing w:val="0"/>
      <w:jc w:val="left"/>
    </w:pPr>
    <w:rPr>
      <w:rFonts w:asciiTheme="minorHAnsi" w:eastAsiaTheme="minorEastAsia" w:hAnsiTheme="minorHAnsi"/>
      <w:sz w:val="22"/>
      <w:lang w:eastAsia="ru-RU"/>
    </w:rPr>
  </w:style>
  <w:style w:type="numbering" w:customStyle="1" w:styleId="122">
    <w:name w:val="Нет списка12"/>
    <w:next w:val="a2"/>
    <w:uiPriority w:val="99"/>
    <w:semiHidden/>
    <w:unhideWhenUsed/>
    <w:rsid w:val="00940107"/>
  </w:style>
  <w:style w:type="character" w:styleId="aff8">
    <w:name w:val="FollowedHyperlink"/>
    <w:basedOn w:val="a0"/>
    <w:uiPriority w:val="99"/>
    <w:semiHidden/>
    <w:unhideWhenUsed/>
    <w:rsid w:val="00940107"/>
    <w:rPr>
      <w:color w:val="800080"/>
      <w:u w:val="single"/>
    </w:rPr>
  </w:style>
  <w:style w:type="character" w:customStyle="1" w:styleId="aff9">
    <w:name w:val="Рисунок Знак"/>
    <w:basedOn w:val="a0"/>
    <w:link w:val="affa"/>
    <w:locked/>
    <w:rsid w:val="00940107"/>
    <w:rPr>
      <w:noProof/>
    </w:rPr>
  </w:style>
  <w:style w:type="paragraph" w:customStyle="1" w:styleId="affa">
    <w:name w:val="Рисунок"/>
    <w:basedOn w:val="a"/>
    <w:link w:val="aff9"/>
    <w:qFormat/>
    <w:rsid w:val="00940107"/>
    <w:pPr>
      <w:ind w:firstLine="0"/>
      <w:jc w:val="left"/>
    </w:pPr>
    <w:rPr>
      <w:rFonts w:asciiTheme="minorHAnsi" w:hAnsiTheme="minorHAnsi"/>
      <w:noProof/>
      <w:sz w:val="22"/>
    </w:rPr>
  </w:style>
  <w:style w:type="paragraph" w:customStyle="1" w:styleId="xl150">
    <w:name w:val="xl150"/>
    <w:basedOn w:val="a"/>
    <w:rsid w:val="00940107"/>
    <w:pPr>
      <w:spacing w:before="100" w:beforeAutospacing="1" w:after="100" w:afterAutospacing="1"/>
      <w:ind w:firstLine="0"/>
      <w:contextualSpacing w:val="0"/>
      <w:jc w:val="center"/>
    </w:pPr>
    <w:rPr>
      <w:rFonts w:eastAsia="Times New Roman" w:cs="Times New Roman"/>
      <w:szCs w:val="24"/>
      <w:lang w:eastAsia="ru-RU"/>
    </w:rPr>
  </w:style>
  <w:style w:type="paragraph" w:customStyle="1" w:styleId="xl151">
    <w:name w:val="xl151"/>
    <w:basedOn w:val="a"/>
    <w:rsid w:val="00940107"/>
    <w:pPr>
      <w:spacing w:before="100" w:beforeAutospacing="1" w:after="100" w:afterAutospacing="1"/>
      <w:ind w:firstLine="0"/>
      <w:contextualSpacing w:val="0"/>
      <w:jc w:val="left"/>
    </w:pPr>
    <w:rPr>
      <w:rFonts w:eastAsia="Times New Roman" w:cs="Times New Roman"/>
      <w:szCs w:val="24"/>
      <w:lang w:eastAsia="ru-RU"/>
    </w:rPr>
  </w:style>
  <w:style w:type="paragraph" w:customStyle="1" w:styleId="xl152">
    <w:name w:val="xl152"/>
    <w:basedOn w:val="a"/>
    <w:rsid w:val="009401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contextualSpacing w:val="0"/>
      <w:jc w:val="left"/>
    </w:pPr>
    <w:rPr>
      <w:rFonts w:eastAsia="Times New Roman" w:cs="Times New Roman"/>
      <w:szCs w:val="24"/>
      <w:lang w:eastAsia="ru-RU"/>
    </w:rPr>
  </w:style>
  <w:style w:type="paragraph" w:customStyle="1" w:styleId="xl153">
    <w:name w:val="xl153"/>
    <w:basedOn w:val="a"/>
    <w:rsid w:val="00940107"/>
    <w:pPr>
      <w:pBdr>
        <w:top w:val="single" w:sz="4" w:space="0" w:color="auto"/>
        <w:left w:val="single" w:sz="4" w:space="0" w:color="auto"/>
        <w:right w:val="single" w:sz="4" w:space="0" w:color="auto"/>
      </w:pBdr>
      <w:shd w:val="clear" w:color="auto" w:fill="FFFFFF"/>
      <w:spacing w:before="100" w:beforeAutospacing="1" w:after="100" w:afterAutospacing="1"/>
      <w:ind w:firstLine="0"/>
      <w:contextualSpacing w:val="0"/>
      <w:jc w:val="left"/>
    </w:pPr>
    <w:rPr>
      <w:rFonts w:eastAsia="Times New Roman" w:cs="Times New Roman"/>
      <w:szCs w:val="24"/>
      <w:lang w:eastAsia="ru-RU"/>
    </w:rPr>
  </w:style>
  <w:style w:type="paragraph" w:customStyle="1" w:styleId="xl154">
    <w:name w:val="xl154"/>
    <w:basedOn w:val="a"/>
    <w:rsid w:val="00940107"/>
    <w:pPr>
      <w:pBdr>
        <w:top w:val="single" w:sz="4" w:space="0" w:color="auto"/>
        <w:left w:val="single" w:sz="4" w:space="0" w:color="auto"/>
        <w:bottom w:val="single" w:sz="4" w:space="0" w:color="auto"/>
        <w:right w:val="single" w:sz="4" w:space="0" w:color="auto"/>
      </w:pBdr>
      <w:shd w:val="clear" w:color="auto" w:fill="8B8BA3"/>
      <w:spacing w:before="100" w:beforeAutospacing="1" w:after="100" w:afterAutospacing="1"/>
      <w:ind w:firstLine="0"/>
      <w:contextualSpacing w:val="0"/>
      <w:jc w:val="left"/>
    </w:pPr>
    <w:rPr>
      <w:rFonts w:eastAsia="Times New Roman" w:cs="Times New Roman"/>
      <w:szCs w:val="24"/>
      <w:lang w:eastAsia="ru-RU"/>
    </w:rPr>
  </w:style>
  <w:style w:type="paragraph" w:customStyle="1" w:styleId="xl155">
    <w:name w:val="xl155"/>
    <w:basedOn w:val="a"/>
    <w:rsid w:val="00940107"/>
    <w:pPr>
      <w:spacing w:before="100" w:beforeAutospacing="1" w:after="100" w:afterAutospacing="1"/>
      <w:ind w:firstLine="0"/>
      <w:contextualSpacing w:val="0"/>
      <w:jc w:val="left"/>
    </w:pPr>
    <w:rPr>
      <w:rFonts w:eastAsia="Times New Roman" w:cs="Times New Roman"/>
      <w:szCs w:val="24"/>
      <w:lang w:eastAsia="ru-RU"/>
    </w:rPr>
  </w:style>
  <w:style w:type="paragraph" w:customStyle="1" w:styleId="xl156">
    <w:name w:val="xl156"/>
    <w:basedOn w:val="a"/>
    <w:rsid w:val="00940107"/>
    <w:pPr>
      <w:spacing w:before="100" w:beforeAutospacing="1" w:after="100" w:afterAutospacing="1"/>
      <w:ind w:firstLine="0"/>
      <w:contextualSpacing w:val="0"/>
      <w:jc w:val="center"/>
    </w:pPr>
    <w:rPr>
      <w:rFonts w:eastAsia="Times New Roman" w:cs="Times New Roman"/>
      <w:szCs w:val="24"/>
      <w:lang w:eastAsia="ru-RU"/>
    </w:rPr>
  </w:style>
  <w:style w:type="paragraph" w:customStyle="1" w:styleId="xl65">
    <w:name w:val="xl65"/>
    <w:basedOn w:val="a"/>
    <w:rsid w:val="00940107"/>
    <w:pPr>
      <w:spacing w:before="100" w:beforeAutospacing="1" w:after="100" w:afterAutospacing="1"/>
      <w:ind w:firstLine="0"/>
      <w:contextualSpacing w:val="0"/>
      <w:jc w:val="center"/>
    </w:pPr>
    <w:rPr>
      <w:rFonts w:eastAsia="Times New Roman" w:cs="Times New Roman"/>
      <w:color w:val="000000"/>
      <w:sz w:val="28"/>
      <w:szCs w:val="28"/>
      <w:lang w:eastAsia="ru-RU"/>
    </w:rPr>
  </w:style>
  <w:style w:type="paragraph" w:customStyle="1" w:styleId="xl66">
    <w:name w:val="xl66"/>
    <w:basedOn w:val="a"/>
    <w:rsid w:val="00940107"/>
    <w:pPr>
      <w:spacing w:before="100" w:beforeAutospacing="1" w:after="100" w:afterAutospacing="1"/>
      <w:ind w:firstLine="0"/>
      <w:contextualSpacing w:val="0"/>
      <w:jc w:val="left"/>
    </w:pPr>
    <w:rPr>
      <w:rFonts w:eastAsia="Times New Roman" w:cs="Times New Roman"/>
      <w:color w:val="292934"/>
      <w:sz w:val="28"/>
      <w:szCs w:val="28"/>
      <w:lang w:eastAsia="ru-RU"/>
    </w:rPr>
  </w:style>
  <w:style w:type="paragraph" w:customStyle="1" w:styleId="xl67">
    <w:name w:val="xl67"/>
    <w:basedOn w:val="a"/>
    <w:rsid w:val="00940107"/>
    <w:pPr>
      <w:spacing w:before="100" w:beforeAutospacing="1" w:after="100" w:afterAutospacing="1"/>
      <w:ind w:firstLine="0"/>
      <w:contextualSpacing w:val="0"/>
    </w:pPr>
    <w:rPr>
      <w:rFonts w:eastAsia="Times New Roman" w:cs="Times New Roman"/>
      <w:color w:val="292934"/>
      <w:sz w:val="28"/>
      <w:szCs w:val="28"/>
      <w:lang w:eastAsia="ru-RU"/>
    </w:rPr>
  </w:style>
  <w:style w:type="paragraph" w:customStyle="1" w:styleId="xl68">
    <w:name w:val="xl68"/>
    <w:basedOn w:val="a"/>
    <w:rsid w:val="00940107"/>
    <w:pPr>
      <w:spacing w:before="100" w:beforeAutospacing="1" w:after="100" w:afterAutospacing="1"/>
      <w:ind w:firstLine="0"/>
      <w:contextualSpacing w:val="0"/>
      <w:jc w:val="center"/>
    </w:pPr>
    <w:rPr>
      <w:rFonts w:eastAsia="Times New Roman" w:cs="Times New Roman"/>
      <w:color w:val="292934"/>
      <w:sz w:val="28"/>
      <w:szCs w:val="28"/>
      <w:lang w:eastAsia="ru-RU"/>
    </w:rPr>
  </w:style>
  <w:style w:type="paragraph" w:customStyle="1" w:styleId="xl69">
    <w:name w:val="xl69"/>
    <w:basedOn w:val="a"/>
    <w:rsid w:val="00940107"/>
    <w:pPr>
      <w:spacing w:before="100" w:beforeAutospacing="1" w:after="100" w:afterAutospacing="1"/>
      <w:ind w:firstLine="0"/>
      <w:contextualSpacing w:val="0"/>
      <w:jc w:val="left"/>
    </w:pPr>
    <w:rPr>
      <w:rFonts w:eastAsia="Times New Roman" w:cs="Times New Roman"/>
      <w:sz w:val="28"/>
      <w:szCs w:val="28"/>
      <w:lang w:eastAsia="ru-RU"/>
    </w:rPr>
  </w:style>
  <w:style w:type="table" w:customStyle="1" w:styleId="230">
    <w:name w:val="Сетка таблицы23"/>
    <w:basedOn w:val="a1"/>
    <w:next w:val="a8"/>
    <w:uiPriority w:val="39"/>
    <w:rsid w:val="00940107"/>
    <w:pPr>
      <w:spacing w:after="0" w:line="240" w:lineRule="auto"/>
    </w:pPr>
    <w:rPr>
      <w:rFonts w:ascii="Times New Roman" w:eastAsia="Calibri" w:hAnsi="Times New Roman" w:cs="Times New Roma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59"/>
    <w:rsid w:val="009401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uiPriority w:val="59"/>
    <w:rsid w:val="009401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940107"/>
  </w:style>
  <w:style w:type="numbering" w:customStyle="1" w:styleId="60">
    <w:name w:val="Нет списка6"/>
    <w:next w:val="a2"/>
    <w:uiPriority w:val="99"/>
    <w:semiHidden/>
    <w:unhideWhenUsed/>
    <w:rsid w:val="009E736C"/>
  </w:style>
  <w:style w:type="numbering" w:customStyle="1" w:styleId="132">
    <w:name w:val="Нет списка13"/>
    <w:next w:val="a2"/>
    <w:uiPriority w:val="99"/>
    <w:semiHidden/>
    <w:unhideWhenUsed/>
    <w:rsid w:val="009E736C"/>
  </w:style>
  <w:style w:type="table" w:customStyle="1" w:styleId="250">
    <w:name w:val="Сетка таблицы25"/>
    <w:basedOn w:val="a1"/>
    <w:next w:val="a8"/>
    <w:uiPriority w:val="39"/>
    <w:rsid w:val="009E736C"/>
    <w:pPr>
      <w:spacing w:after="0" w:line="240" w:lineRule="auto"/>
    </w:pPr>
    <w:rPr>
      <w:rFonts w:ascii="Times New Roman" w:eastAsia="Calibri" w:hAnsi="Times New Roman" w:cs="Times New Roma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59"/>
    <w:rsid w:val="009E7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uiPriority w:val="59"/>
    <w:rsid w:val="009E7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9E736C"/>
  </w:style>
  <w:style w:type="table" w:customStyle="1" w:styleId="270">
    <w:name w:val="Сетка таблицы27"/>
    <w:basedOn w:val="a1"/>
    <w:next w:val="a8"/>
    <w:uiPriority w:val="59"/>
    <w:rsid w:val="009D0255"/>
    <w:pPr>
      <w:spacing w:after="0" w:line="240" w:lineRule="auto"/>
    </w:pPr>
    <w:rPr>
      <w:rFonts w:ascii="Times New Roman" w:hAnsi="Times New Roman" w:cs="Times New Roma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
    <w:rsid w:val="00FA6552"/>
    <w:pPr>
      <w:spacing w:before="100" w:beforeAutospacing="1" w:after="100" w:afterAutospacing="1"/>
      <w:ind w:firstLine="0"/>
      <w:contextualSpacing w:val="0"/>
      <w:jc w:val="left"/>
    </w:pPr>
    <w:rPr>
      <w:rFonts w:eastAsia="Times New Roman" w:cs="Times New Roman"/>
      <w:szCs w:val="24"/>
      <w:lang w:eastAsia="ru-RU"/>
    </w:rPr>
  </w:style>
  <w:style w:type="paragraph" w:customStyle="1" w:styleId="xl84">
    <w:name w:val="xl84"/>
    <w:basedOn w:val="a"/>
    <w:rsid w:val="00FA6552"/>
    <w:pPr>
      <w:spacing w:before="100" w:beforeAutospacing="1" w:after="100" w:afterAutospacing="1"/>
      <w:ind w:firstLine="0"/>
      <w:contextualSpacing w:val="0"/>
      <w:jc w:val="center"/>
    </w:pPr>
    <w:rPr>
      <w:rFonts w:eastAsia="Times New Roman" w:cs="Times New Roman"/>
      <w:szCs w:val="24"/>
      <w:lang w:eastAsia="ru-RU"/>
    </w:rPr>
  </w:style>
  <w:style w:type="paragraph" w:customStyle="1" w:styleId="font0">
    <w:name w:val="font0"/>
    <w:basedOn w:val="a"/>
    <w:rsid w:val="00FA6552"/>
    <w:pPr>
      <w:spacing w:before="100" w:beforeAutospacing="1" w:after="100" w:afterAutospacing="1"/>
      <w:ind w:firstLine="0"/>
      <w:contextualSpacing w:val="0"/>
      <w:jc w:val="left"/>
    </w:pPr>
    <w:rPr>
      <w:rFonts w:ascii="Calibri" w:eastAsia="Times New Roman" w:hAnsi="Calibri" w:cs="Times New Roman"/>
      <w:color w:val="000000"/>
      <w:sz w:val="22"/>
      <w:lang w:eastAsia="ru-RU"/>
    </w:rPr>
  </w:style>
  <w:style w:type="paragraph" w:customStyle="1" w:styleId="font5">
    <w:name w:val="font5"/>
    <w:basedOn w:val="a"/>
    <w:rsid w:val="00FA6552"/>
    <w:pPr>
      <w:spacing w:before="100" w:beforeAutospacing="1" w:after="100" w:afterAutospacing="1"/>
      <w:ind w:firstLine="0"/>
      <w:contextualSpacing w:val="0"/>
      <w:jc w:val="left"/>
    </w:pPr>
    <w:rPr>
      <w:rFonts w:ascii="Calibri" w:eastAsia="Times New Roman" w:hAnsi="Calibri" w:cs="Times New Roman"/>
      <w:color w:val="0000FF"/>
      <w:sz w:val="22"/>
      <w:lang w:eastAsia="ru-RU"/>
    </w:rPr>
  </w:style>
  <w:style w:type="paragraph" w:customStyle="1" w:styleId="xl85">
    <w:name w:val="xl85"/>
    <w:basedOn w:val="a"/>
    <w:rsid w:val="00FA6552"/>
    <w:pPr>
      <w:spacing w:before="100" w:beforeAutospacing="1" w:after="100" w:afterAutospacing="1"/>
      <w:ind w:firstLine="0"/>
      <w:contextualSpacing w:val="0"/>
      <w:textAlignment w:val="center"/>
    </w:pPr>
    <w:rPr>
      <w:rFonts w:eastAsia="Times New Roman" w:cs="Times New Roman"/>
      <w:szCs w:val="24"/>
      <w:lang w:eastAsia="ru-RU"/>
    </w:rPr>
  </w:style>
  <w:style w:type="paragraph" w:customStyle="1" w:styleId="xl86">
    <w:name w:val="xl86"/>
    <w:basedOn w:val="a"/>
    <w:rsid w:val="00FA6552"/>
    <w:pPr>
      <w:spacing w:before="100" w:beforeAutospacing="1" w:after="100" w:afterAutospacing="1"/>
      <w:ind w:firstLine="0"/>
      <w:contextualSpacing w:val="0"/>
      <w:textAlignment w:val="center"/>
    </w:pPr>
    <w:rPr>
      <w:rFonts w:eastAsia="Times New Roman" w:cs="Times New Roman"/>
      <w:color w:val="0000FF"/>
      <w:szCs w:val="24"/>
      <w:u w:val="single"/>
      <w:lang w:eastAsia="ru-RU"/>
    </w:rPr>
  </w:style>
  <w:style w:type="paragraph" w:customStyle="1" w:styleId="xl87">
    <w:name w:val="xl87"/>
    <w:basedOn w:val="a"/>
    <w:rsid w:val="00FA6552"/>
    <w:pPr>
      <w:spacing w:before="100" w:beforeAutospacing="1" w:after="100" w:afterAutospacing="1"/>
      <w:ind w:firstLine="0"/>
      <w:contextualSpacing w:val="0"/>
      <w:jc w:val="left"/>
      <w:textAlignment w:val="center"/>
    </w:pPr>
    <w:rPr>
      <w:rFonts w:eastAsia="Times New Roman" w:cs="Times New Roman"/>
      <w:color w:val="0000FF"/>
      <w:szCs w:val="24"/>
      <w:u w:val="single"/>
      <w:lang w:eastAsia="ru-RU"/>
    </w:rPr>
  </w:style>
  <w:style w:type="paragraph" w:customStyle="1" w:styleId="xl88">
    <w:name w:val="xl88"/>
    <w:basedOn w:val="a"/>
    <w:rsid w:val="00FA6552"/>
    <w:pPr>
      <w:shd w:val="clear" w:color="000000" w:fill="FF0000"/>
      <w:spacing w:before="100" w:beforeAutospacing="1" w:after="100" w:afterAutospacing="1"/>
      <w:ind w:firstLine="0"/>
      <w:contextualSpacing w:val="0"/>
      <w:jc w:val="left"/>
      <w:textAlignment w:val="center"/>
    </w:pPr>
    <w:rPr>
      <w:rFonts w:eastAsia="Times New Roman" w:cs="Times New Roman"/>
      <w:szCs w:val="24"/>
      <w:lang w:eastAsia="ru-RU"/>
    </w:rPr>
  </w:style>
  <w:style w:type="paragraph" w:customStyle="1" w:styleId="xl89">
    <w:name w:val="xl89"/>
    <w:basedOn w:val="a"/>
    <w:rsid w:val="00FA6552"/>
    <w:pPr>
      <w:shd w:val="clear" w:color="000000" w:fill="FF0000"/>
      <w:spacing w:before="100" w:beforeAutospacing="1" w:after="100" w:afterAutospacing="1"/>
      <w:ind w:firstLine="0"/>
      <w:contextualSpacing w:val="0"/>
      <w:textAlignment w:val="center"/>
    </w:pPr>
    <w:rPr>
      <w:rFonts w:eastAsia="Times New Roman" w:cs="Times New Roman"/>
      <w:szCs w:val="24"/>
      <w:lang w:eastAsia="ru-RU"/>
    </w:rPr>
  </w:style>
  <w:style w:type="paragraph" w:customStyle="1" w:styleId="xl90">
    <w:name w:val="xl90"/>
    <w:basedOn w:val="a"/>
    <w:rsid w:val="00FA6552"/>
    <w:pPr>
      <w:shd w:val="clear" w:color="000000" w:fill="FF0000"/>
      <w:spacing w:before="100" w:beforeAutospacing="1" w:after="100" w:afterAutospacing="1"/>
      <w:ind w:firstLine="0"/>
      <w:contextualSpacing w:val="0"/>
      <w:jc w:val="center"/>
      <w:textAlignment w:val="center"/>
    </w:pPr>
    <w:rPr>
      <w:rFonts w:eastAsia="Times New Roman" w:cs="Times New Roman"/>
      <w:szCs w:val="24"/>
      <w:lang w:eastAsia="ru-RU"/>
    </w:rPr>
  </w:style>
  <w:style w:type="paragraph" w:customStyle="1" w:styleId="xl91">
    <w:name w:val="xl91"/>
    <w:basedOn w:val="a"/>
    <w:rsid w:val="00FA6552"/>
    <w:pPr>
      <w:shd w:val="clear" w:color="000000" w:fill="FF0000"/>
      <w:spacing w:before="100" w:beforeAutospacing="1" w:after="100" w:afterAutospacing="1"/>
      <w:ind w:firstLine="0"/>
      <w:contextualSpacing w:val="0"/>
      <w:textAlignment w:val="center"/>
    </w:pPr>
    <w:rPr>
      <w:rFonts w:eastAsia="Times New Roman" w:cs="Times New Roman"/>
      <w:color w:val="0000FF"/>
      <w:szCs w:val="24"/>
      <w:u w:val="single"/>
      <w:lang w:eastAsia="ru-RU"/>
    </w:rPr>
  </w:style>
  <w:style w:type="paragraph" w:customStyle="1" w:styleId="xl92">
    <w:name w:val="xl92"/>
    <w:basedOn w:val="a"/>
    <w:rsid w:val="00FA6552"/>
    <w:pPr>
      <w:shd w:val="clear" w:color="000000" w:fill="FFC000"/>
      <w:spacing w:before="100" w:beforeAutospacing="1" w:after="100" w:afterAutospacing="1"/>
      <w:ind w:firstLine="0"/>
      <w:contextualSpacing w:val="0"/>
      <w:jc w:val="left"/>
      <w:textAlignment w:val="center"/>
    </w:pPr>
    <w:rPr>
      <w:rFonts w:eastAsia="Times New Roman" w:cs="Times New Roman"/>
      <w:szCs w:val="24"/>
      <w:lang w:eastAsia="ru-RU"/>
    </w:rPr>
  </w:style>
  <w:style w:type="paragraph" w:customStyle="1" w:styleId="xl93">
    <w:name w:val="xl93"/>
    <w:basedOn w:val="a"/>
    <w:rsid w:val="00FA6552"/>
    <w:pPr>
      <w:shd w:val="clear" w:color="000000" w:fill="FFC000"/>
      <w:spacing w:before="100" w:beforeAutospacing="1" w:after="100" w:afterAutospacing="1"/>
      <w:ind w:firstLine="0"/>
      <w:contextualSpacing w:val="0"/>
      <w:textAlignment w:val="center"/>
    </w:pPr>
    <w:rPr>
      <w:rFonts w:eastAsia="Times New Roman" w:cs="Times New Roman"/>
      <w:szCs w:val="24"/>
      <w:lang w:eastAsia="ru-RU"/>
    </w:rPr>
  </w:style>
  <w:style w:type="paragraph" w:customStyle="1" w:styleId="xl94">
    <w:name w:val="xl94"/>
    <w:basedOn w:val="a"/>
    <w:rsid w:val="00FA6552"/>
    <w:pPr>
      <w:shd w:val="clear" w:color="000000" w:fill="FFC000"/>
      <w:spacing w:before="100" w:beforeAutospacing="1" w:after="100" w:afterAutospacing="1"/>
      <w:ind w:firstLine="0"/>
      <w:contextualSpacing w:val="0"/>
      <w:jc w:val="center"/>
      <w:textAlignment w:val="center"/>
    </w:pPr>
    <w:rPr>
      <w:rFonts w:eastAsia="Times New Roman" w:cs="Times New Roman"/>
      <w:szCs w:val="24"/>
      <w:lang w:eastAsia="ru-RU"/>
    </w:rPr>
  </w:style>
  <w:style w:type="paragraph" w:customStyle="1" w:styleId="xl95">
    <w:name w:val="xl95"/>
    <w:basedOn w:val="a"/>
    <w:rsid w:val="00FA6552"/>
    <w:pPr>
      <w:spacing w:before="100" w:beforeAutospacing="1" w:after="100" w:afterAutospacing="1"/>
      <w:ind w:firstLine="0"/>
      <w:contextualSpacing w:val="0"/>
      <w:jc w:val="left"/>
      <w:textAlignment w:val="center"/>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2358">
      <w:bodyDiv w:val="1"/>
      <w:marLeft w:val="0"/>
      <w:marRight w:val="0"/>
      <w:marTop w:val="0"/>
      <w:marBottom w:val="0"/>
      <w:divBdr>
        <w:top w:val="none" w:sz="0" w:space="0" w:color="auto"/>
        <w:left w:val="none" w:sz="0" w:space="0" w:color="auto"/>
        <w:bottom w:val="none" w:sz="0" w:space="0" w:color="auto"/>
        <w:right w:val="none" w:sz="0" w:space="0" w:color="auto"/>
      </w:divBdr>
    </w:div>
    <w:div w:id="54399151">
      <w:bodyDiv w:val="1"/>
      <w:marLeft w:val="0"/>
      <w:marRight w:val="0"/>
      <w:marTop w:val="0"/>
      <w:marBottom w:val="0"/>
      <w:divBdr>
        <w:top w:val="none" w:sz="0" w:space="0" w:color="auto"/>
        <w:left w:val="none" w:sz="0" w:space="0" w:color="auto"/>
        <w:bottom w:val="none" w:sz="0" w:space="0" w:color="auto"/>
        <w:right w:val="none" w:sz="0" w:space="0" w:color="auto"/>
      </w:divBdr>
    </w:div>
    <w:div w:id="68312491">
      <w:bodyDiv w:val="1"/>
      <w:marLeft w:val="0"/>
      <w:marRight w:val="0"/>
      <w:marTop w:val="0"/>
      <w:marBottom w:val="0"/>
      <w:divBdr>
        <w:top w:val="none" w:sz="0" w:space="0" w:color="auto"/>
        <w:left w:val="none" w:sz="0" w:space="0" w:color="auto"/>
        <w:bottom w:val="none" w:sz="0" w:space="0" w:color="auto"/>
        <w:right w:val="none" w:sz="0" w:space="0" w:color="auto"/>
      </w:divBdr>
    </w:div>
    <w:div w:id="74278571">
      <w:bodyDiv w:val="1"/>
      <w:marLeft w:val="0"/>
      <w:marRight w:val="0"/>
      <w:marTop w:val="0"/>
      <w:marBottom w:val="0"/>
      <w:divBdr>
        <w:top w:val="none" w:sz="0" w:space="0" w:color="auto"/>
        <w:left w:val="none" w:sz="0" w:space="0" w:color="auto"/>
        <w:bottom w:val="none" w:sz="0" w:space="0" w:color="auto"/>
        <w:right w:val="none" w:sz="0" w:space="0" w:color="auto"/>
      </w:divBdr>
    </w:div>
    <w:div w:id="86461178">
      <w:bodyDiv w:val="1"/>
      <w:marLeft w:val="0"/>
      <w:marRight w:val="0"/>
      <w:marTop w:val="0"/>
      <w:marBottom w:val="0"/>
      <w:divBdr>
        <w:top w:val="none" w:sz="0" w:space="0" w:color="auto"/>
        <w:left w:val="none" w:sz="0" w:space="0" w:color="auto"/>
        <w:bottom w:val="none" w:sz="0" w:space="0" w:color="auto"/>
        <w:right w:val="none" w:sz="0" w:space="0" w:color="auto"/>
      </w:divBdr>
    </w:div>
    <w:div w:id="93869774">
      <w:bodyDiv w:val="1"/>
      <w:marLeft w:val="0"/>
      <w:marRight w:val="0"/>
      <w:marTop w:val="0"/>
      <w:marBottom w:val="0"/>
      <w:divBdr>
        <w:top w:val="none" w:sz="0" w:space="0" w:color="auto"/>
        <w:left w:val="none" w:sz="0" w:space="0" w:color="auto"/>
        <w:bottom w:val="none" w:sz="0" w:space="0" w:color="auto"/>
        <w:right w:val="none" w:sz="0" w:space="0" w:color="auto"/>
      </w:divBdr>
    </w:div>
    <w:div w:id="161512797">
      <w:bodyDiv w:val="1"/>
      <w:marLeft w:val="0"/>
      <w:marRight w:val="0"/>
      <w:marTop w:val="0"/>
      <w:marBottom w:val="0"/>
      <w:divBdr>
        <w:top w:val="none" w:sz="0" w:space="0" w:color="auto"/>
        <w:left w:val="none" w:sz="0" w:space="0" w:color="auto"/>
        <w:bottom w:val="none" w:sz="0" w:space="0" w:color="auto"/>
        <w:right w:val="none" w:sz="0" w:space="0" w:color="auto"/>
      </w:divBdr>
    </w:div>
    <w:div w:id="199363810">
      <w:bodyDiv w:val="1"/>
      <w:marLeft w:val="0"/>
      <w:marRight w:val="0"/>
      <w:marTop w:val="0"/>
      <w:marBottom w:val="0"/>
      <w:divBdr>
        <w:top w:val="none" w:sz="0" w:space="0" w:color="auto"/>
        <w:left w:val="none" w:sz="0" w:space="0" w:color="auto"/>
        <w:bottom w:val="none" w:sz="0" w:space="0" w:color="auto"/>
        <w:right w:val="none" w:sz="0" w:space="0" w:color="auto"/>
      </w:divBdr>
    </w:div>
    <w:div w:id="253980308">
      <w:bodyDiv w:val="1"/>
      <w:marLeft w:val="0"/>
      <w:marRight w:val="0"/>
      <w:marTop w:val="0"/>
      <w:marBottom w:val="0"/>
      <w:divBdr>
        <w:top w:val="none" w:sz="0" w:space="0" w:color="auto"/>
        <w:left w:val="none" w:sz="0" w:space="0" w:color="auto"/>
        <w:bottom w:val="none" w:sz="0" w:space="0" w:color="auto"/>
        <w:right w:val="none" w:sz="0" w:space="0" w:color="auto"/>
      </w:divBdr>
    </w:div>
    <w:div w:id="337193003">
      <w:bodyDiv w:val="1"/>
      <w:marLeft w:val="0"/>
      <w:marRight w:val="0"/>
      <w:marTop w:val="0"/>
      <w:marBottom w:val="0"/>
      <w:divBdr>
        <w:top w:val="none" w:sz="0" w:space="0" w:color="auto"/>
        <w:left w:val="none" w:sz="0" w:space="0" w:color="auto"/>
        <w:bottom w:val="none" w:sz="0" w:space="0" w:color="auto"/>
        <w:right w:val="none" w:sz="0" w:space="0" w:color="auto"/>
      </w:divBdr>
    </w:div>
    <w:div w:id="350688188">
      <w:bodyDiv w:val="1"/>
      <w:marLeft w:val="0"/>
      <w:marRight w:val="0"/>
      <w:marTop w:val="0"/>
      <w:marBottom w:val="0"/>
      <w:divBdr>
        <w:top w:val="none" w:sz="0" w:space="0" w:color="auto"/>
        <w:left w:val="none" w:sz="0" w:space="0" w:color="auto"/>
        <w:bottom w:val="none" w:sz="0" w:space="0" w:color="auto"/>
        <w:right w:val="none" w:sz="0" w:space="0" w:color="auto"/>
      </w:divBdr>
    </w:div>
    <w:div w:id="351884190">
      <w:bodyDiv w:val="1"/>
      <w:marLeft w:val="0"/>
      <w:marRight w:val="0"/>
      <w:marTop w:val="0"/>
      <w:marBottom w:val="0"/>
      <w:divBdr>
        <w:top w:val="none" w:sz="0" w:space="0" w:color="auto"/>
        <w:left w:val="none" w:sz="0" w:space="0" w:color="auto"/>
        <w:bottom w:val="none" w:sz="0" w:space="0" w:color="auto"/>
        <w:right w:val="none" w:sz="0" w:space="0" w:color="auto"/>
      </w:divBdr>
    </w:div>
    <w:div w:id="365253232">
      <w:bodyDiv w:val="1"/>
      <w:marLeft w:val="0"/>
      <w:marRight w:val="0"/>
      <w:marTop w:val="0"/>
      <w:marBottom w:val="0"/>
      <w:divBdr>
        <w:top w:val="none" w:sz="0" w:space="0" w:color="auto"/>
        <w:left w:val="none" w:sz="0" w:space="0" w:color="auto"/>
        <w:bottom w:val="none" w:sz="0" w:space="0" w:color="auto"/>
        <w:right w:val="none" w:sz="0" w:space="0" w:color="auto"/>
      </w:divBdr>
    </w:div>
    <w:div w:id="409430728">
      <w:bodyDiv w:val="1"/>
      <w:marLeft w:val="0"/>
      <w:marRight w:val="0"/>
      <w:marTop w:val="0"/>
      <w:marBottom w:val="0"/>
      <w:divBdr>
        <w:top w:val="none" w:sz="0" w:space="0" w:color="auto"/>
        <w:left w:val="none" w:sz="0" w:space="0" w:color="auto"/>
        <w:bottom w:val="none" w:sz="0" w:space="0" w:color="auto"/>
        <w:right w:val="none" w:sz="0" w:space="0" w:color="auto"/>
      </w:divBdr>
    </w:div>
    <w:div w:id="440565127">
      <w:bodyDiv w:val="1"/>
      <w:marLeft w:val="0"/>
      <w:marRight w:val="0"/>
      <w:marTop w:val="0"/>
      <w:marBottom w:val="0"/>
      <w:divBdr>
        <w:top w:val="none" w:sz="0" w:space="0" w:color="auto"/>
        <w:left w:val="none" w:sz="0" w:space="0" w:color="auto"/>
        <w:bottom w:val="none" w:sz="0" w:space="0" w:color="auto"/>
        <w:right w:val="none" w:sz="0" w:space="0" w:color="auto"/>
      </w:divBdr>
    </w:div>
    <w:div w:id="458454673">
      <w:bodyDiv w:val="1"/>
      <w:marLeft w:val="0"/>
      <w:marRight w:val="0"/>
      <w:marTop w:val="0"/>
      <w:marBottom w:val="0"/>
      <w:divBdr>
        <w:top w:val="none" w:sz="0" w:space="0" w:color="auto"/>
        <w:left w:val="none" w:sz="0" w:space="0" w:color="auto"/>
        <w:bottom w:val="none" w:sz="0" w:space="0" w:color="auto"/>
        <w:right w:val="none" w:sz="0" w:space="0" w:color="auto"/>
      </w:divBdr>
    </w:div>
    <w:div w:id="464087127">
      <w:bodyDiv w:val="1"/>
      <w:marLeft w:val="0"/>
      <w:marRight w:val="0"/>
      <w:marTop w:val="0"/>
      <w:marBottom w:val="0"/>
      <w:divBdr>
        <w:top w:val="none" w:sz="0" w:space="0" w:color="auto"/>
        <w:left w:val="none" w:sz="0" w:space="0" w:color="auto"/>
        <w:bottom w:val="none" w:sz="0" w:space="0" w:color="auto"/>
        <w:right w:val="none" w:sz="0" w:space="0" w:color="auto"/>
      </w:divBdr>
    </w:div>
    <w:div w:id="480972836">
      <w:bodyDiv w:val="1"/>
      <w:marLeft w:val="0"/>
      <w:marRight w:val="0"/>
      <w:marTop w:val="0"/>
      <w:marBottom w:val="0"/>
      <w:divBdr>
        <w:top w:val="none" w:sz="0" w:space="0" w:color="auto"/>
        <w:left w:val="none" w:sz="0" w:space="0" w:color="auto"/>
        <w:bottom w:val="none" w:sz="0" w:space="0" w:color="auto"/>
        <w:right w:val="none" w:sz="0" w:space="0" w:color="auto"/>
      </w:divBdr>
    </w:div>
    <w:div w:id="499735433">
      <w:bodyDiv w:val="1"/>
      <w:marLeft w:val="0"/>
      <w:marRight w:val="0"/>
      <w:marTop w:val="0"/>
      <w:marBottom w:val="0"/>
      <w:divBdr>
        <w:top w:val="none" w:sz="0" w:space="0" w:color="auto"/>
        <w:left w:val="none" w:sz="0" w:space="0" w:color="auto"/>
        <w:bottom w:val="none" w:sz="0" w:space="0" w:color="auto"/>
        <w:right w:val="none" w:sz="0" w:space="0" w:color="auto"/>
      </w:divBdr>
    </w:div>
    <w:div w:id="508062619">
      <w:bodyDiv w:val="1"/>
      <w:marLeft w:val="0"/>
      <w:marRight w:val="0"/>
      <w:marTop w:val="0"/>
      <w:marBottom w:val="0"/>
      <w:divBdr>
        <w:top w:val="none" w:sz="0" w:space="0" w:color="auto"/>
        <w:left w:val="none" w:sz="0" w:space="0" w:color="auto"/>
        <w:bottom w:val="none" w:sz="0" w:space="0" w:color="auto"/>
        <w:right w:val="none" w:sz="0" w:space="0" w:color="auto"/>
      </w:divBdr>
    </w:div>
    <w:div w:id="526061295">
      <w:bodyDiv w:val="1"/>
      <w:marLeft w:val="0"/>
      <w:marRight w:val="0"/>
      <w:marTop w:val="0"/>
      <w:marBottom w:val="0"/>
      <w:divBdr>
        <w:top w:val="none" w:sz="0" w:space="0" w:color="auto"/>
        <w:left w:val="none" w:sz="0" w:space="0" w:color="auto"/>
        <w:bottom w:val="none" w:sz="0" w:space="0" w:color="auto"/>
        <w:right w:val="none" w:sz="0" w:space="0" w:color="auto"/>
      </w:divBdr>
    </w:div>
    <w:div w:id="533738384">
      <w:bodyDiv w:val="1"/>
      <w:marLeft w:val="0"/>
      <w:marRight w:val="0"/>
      <w:marTop w:val="0"/>
      <w:marBottom w:val="0"/>
      <w:divBdr>
        <w:top w:val="none" w:sz="0" w:space="0" w:color="auto"/>
        <w:left w:val="none" w:sz="0" w:space="0" w:color="auto"/>
        <w:bottom w:val="none" w:sz="0" w:space="0" w:color="auto"/>
        <w:right w:val="none" w:sz="0" w:space="0" w:color="auto"/>
      </w:divBdr>
    </w:div>
    <w:div w:id="536352148">
      <w:bodyDiv w:val="1"/>
      <w:marLeft w:val="0"/>
      <w:marRight w:val="0"/>
      <w:marTop w:val="0"/>
      <w:marBottom w:val="0"/>
      <w:divBdr>
        <w:top w:val="none" w:sz="0" w:space="0" w:color="auto"/>
        <w:left w:val="none" w:sz="0" w:space="0" w:color="auto"/>
        <w:bottom w:val="none" w:sz="0" w:space="0" w:color="auto"/>
        <w:right w:val="none" w:sz="0" w:space="0" w:color="auto"/>
      </w:divBdr>
    </w:div>
    <w:div w:id="567886810">
      <w:bodyDiv w:val="1"/>
      <w:marLeft w:val="0"/>
      <w:marRight w:val="0"/>
      <w:marTop w:val="0"/>
      <w:marBottom w:val="0"/>
      <w:divBdr>
        <w:top w:val="none" w:sz="0" w:space="0" w:color="auto"/>
        <w:left w:val="none" w:sz="0" w:space="0" w:color="auto"/>
        <w:bottom w:val="none" w:sz="0" w:space="0" w:color="auto"/>
        <w:right w:val="none" w:sz="0" w:space="0" w:color="auto"/>
      </w:divBdr>
    </w:div>
    <w:div w:id="575210950">
      <w:bodyDiv w:val="1"/>
      <w:marLeft w:val="0"/>
      <w:marRight w:val="0"/>
      <w:marTop w:val="0"/>
      <w:marBottom w:val="0"/>
      <w:divBdr>
        <w:top w:val="none" w:sz="0" w:space="0" w:color="auto"/>
        <w:left w:val="none" w:sz="0" w:space="0" w:color="auto"/>
        <w:bottom w:val="none" w:sz="0" w:space="0" w:color="auto"/>
        <w:right w:val="none" w:sz="0" w:space="0" w:color="auto"/>
      </w:divBdr>
    </w:div>
    <w:div w:id="631638713">
      <w:bodyDiv w:val="1"/>
      <w:marLeft w:val="0"/>
      <w:marRight w:val="0"/>
      <w:marTop w:val="0"/>
      <w:marBottom w:val="0"/>
      <w:divBdr>
        <w:top w:val="none" w:sz="0" w:space="0" w:color="auto"/>
        <w:left w:val="none" w:sz="0" w:space="0" w:color="auto"/>
        <w:bottom w:val="none" w:sz="0" w:space="0" w:color="auto"/>
        <w:right w:val="none" w:sz="0" w:space="0" w:color="auto"/>
      </w:divBdr>
    </w:div>
    <w:div w:id="633607594">
      <w:bodyDiv w:val="1"/>
      <w:marLeft w:val="0"/>
      <w:marRight w:val="0"/>
      <w:marTop w:val="0"/>
      <w:marBottom w:val="0"/>
      <w:divBdr>
        <w:top w:val="none" w:sz="0" w:space="0" w:color="auto"/>
        <w:left w:val="none" w:sz="0" w:space="0" w:color="auto"/>
        <w:bottom w:val="none" w:sz="0" w:space="0" w:color="auto"/>
        <w:right w:val="none" w:sz="0" w:space="0" w:color="auto"/>
      </w:divBdr>
    </w:div>
    <w:div w:id="670181096">
      <w:bodyDiv w:val="1"/>
      <w:marLeft w:val="0"/>
      <w:marRight w:val="0"/>
      <w:marTop w:val="0"/>
      <w:marBottom w:val="0"/>
      <w:divBdr>
        <w:top w:val="none" w:sz="0" w:space="0" w:color="auto"/>
        <w:left w:val="none" w:sz="0" w:space="0" w:color="auto"/>
        <w:bottom w:val="none" w:sz="0" w:space="0" w:color="auto"/>
        <w:right w:val="none" w:sz="0" w:space="0" w:color="auto"/>
      </w:divBdr>
    </w:div>
    <w:div w:id="695810459">
      <w:bodyDiv w:val="1"/>
      <w:marLeft w:val="0"/>
      <w:marRight w:val="0"/>
      <w:marTop w:val="0"/>
      <w:marBottom w:val="0"/>
      <w:divBdr>
        <w:top w:val="none" w:sz="0" w:space="0" w:color="auto"/>
        <w:left w:val="none" w:sz="0" w:space="0" w:color="auto"/>
        <w:bottom w:val="none" w:sz="0" w:space="0" w:color="auto"/>
        <w:right w:val="none" w:sz="0" w:space="0" w:color="auto"/>
      </w:divBdr>
    </w:div>
    <w:div w:id="698314464">
      <w:bodyDiv w:val="1"/>
      <w:marLeft w:val="0"/>
      <w:marRight w:val="0"/>
      <w:marTop w:val="0"/>
      <w:marBottom w:val="0"/>
      <w:divBdr>
        <w:top w:val="none" w:sz="0" w:space="0" w:color="auto"/>
        <w:left w:val="none" w:sz="0" w:space="0" w:color="auto"/>
        <w:bottom w:val="none" w:sz="0" w:space="0" w:color="auto"/>
        <w:right w:val="none" w:sz="0" w:space="0" w:color="auto"/>
      </w:divBdr>
    </w:div>
    <w:div w:id="700279819">
      <w:bodyDiv w:val="1"/>
      <w:marLeft w:val="0"/>
      <w:marRight w:val="0"/>
      <w:marTop w:val="0"/>
      <w:marBottom w:val="0"/>
      <w:divBdr>
        <w:top w:val="none" w:sz="0" w:space="0" w:color="auto"/>
        <w:left w:val="none" w:sz="0" w:space="0" w:color="auto"/>
        <w:bottom w:val="none" w:sz="0" w:space="0" w:color="auto"/>
        <w:right w:val="none" w:sz="0" w:space="0" w:color="auto"/>
      </w:divBdr>
      <w:divsChild>
        <w:div w:id="1933315734">
          <w:marLeft w:val="0"/>
          <w:marRight w:val="0"/>
          <w:marTop w:val="121"/>
          <w:marBottom w:val="0"/>
          <w:divBdr>
            <w:top w:val="none" w:sz="0" w:space="0" w:color="auto"/>
            <w:left w:val="none" w:sz="0" w:space="0" w:color="auto"/>
            <w:bottom w:val="none" w:sz="0" w:space="0" w:color="auto"/>
            <w:right w:val="none" w:sz="0" w:space="0" w:color="auto"/>
          </w:divBdr>
        </w:div>
      </w:divsChild>
    </w:div>
    <w:div w:id="711225372">
      <w:bodyDiv w:val="1"/>
      <w:marLeft w:val="0"/>
      <w:marRight w:val="0"/>
      <w:marTop w:val="0"/>
      <w:marBottom w:val="0"/>
      <w:divBdr>
        <w:top w:val="none" w:sz="0" w:space="0" w:color="auto"/>
        <w:left w:val="none" w:sz="0" w:space="0" w:color="auto"/>
        <w:bottom w:val="none" w:sz="0" w:space="0" w:color="auto"/>
        <w:right w:val="none" w:sz="0" w:space="0" w:color="auto"/>
      </w:divBdr>
    </w:div>
    <w:div w:id="735932094">
      <w:bodyDiv w:val="1"/>
      <w:marLeft w:val="0"/>
      <w:marRight w:val="0"/>
      <w:marTop w:val="0"/>
      <w:marBottom w:val="0"/>
      <w:divBdr>
        <w:top w:val="none" w:sz="0" w:space="0" w:color="auto"/>
        <w:left w:val="none" w:sz="0" w:space="0" w:color="auto"/>
        <w:bottom w:val="none" w:sz="0" w:space="0" w:color="auto"/>
        <w:right w:val="none" w:sz="0" w:space="0" w:color="auto"/>
      </w:divBdr>
    </w:div>
    <w:div w:id="737358270">
      <w:bodyDiv w:val="1"/>
      <w:marLeft w:val="0"/>
      <w:marRight w:val="0"/>
      <w:marTop w:val="0"/>
      <w:marBottom w:val="0"/>
      <w:divBdr>
        <w:top w:val="none" w:sz="0" w:space="0" w:color="auto"/>
        <w:left w:val="none" w:sz="0" w:space="0" w:color="auto"/>
        <w:bottom w:val="none" w:sz="0" w:space="0" w:color="auto"/>
        <w:right w:val="none" w:sz="0" w:space="0" w:color="auto"/>
      </w:divBdr>
    </w:div>
    <w:div w:id="764766959">
      <w:bodyDiv w:val="1"/>
      <w:marLeft w:val="0"/>
      <w:marRight w:val="0"/>
      <w:marTop w:val="0"/>
      <w:marBottom w:val="0"/>
      <w:divBdr>
        <w:top w:val="none" w:sz="0" w:space="0" w:color="auto"/>
        <w:left w:val="none" w:sz="0" w:space="0" w:color="auto"/>
        <w:bottom w:val="none" w:sz="0" w:space="0" w:color="auto"/>
        <w:right w:val="none" w:sz="0" w:space="0" w:color="auto"/>
      </w:divBdr>
    </w:div>
    <w:div w:id="772625836">
      <w:bodyDiv w:val="1"/>
      <w:marLeft w:val="0"/>
      <w:marRight w:val="0"/>
      <w:marTop w:val="0"/>
      <w:marBottom w:val="0"/>
      <w:divBdr>
        <w:top w:val="none" w:sz="0" w:space="0" w:color="auto"/>
        <w:left w:val="none" w:sz="0" w:space="0" w:color="auto"/>
        <w:bottom w:val="none" w:sz="0" w:space="0" w:color="auto"/>
        <w:right w:val="none" w:sz="0" w:space="0" w:color="auto"/>
      </w:divBdr>
    </w:div>
    <w:div w:id="780223040">
      <w:bodyDiv w:val="1"/>
      <w:marLeft w:val="0"/>
      <w:marRight w:val="0"/>
      <w:marTop w:val="0"/>
      <w:marBottom w:val="0"/>
      <w:divBdr>
        <w:top w:val="none" w:sz="0" w:space="0" w:color="auto"/>
        <w:left w:val="none" w:sz="0" w:space="0" w:color="auto"/>
        <w:bottom w:val="none" w:sz="0" w:space="0" w:color="auto"/>
        <w:right w:val="none" w:sz="0" w:space="0" w:color="auto"/>
      </w:divBdr>
    </w:div>
    <w:div w:id="784540241">
      <w:bodyDiv w:val="1"/>
      <w:marLeft w:val="0"/>
      <w:marRight w:val="0"/>
      <w:marTop w:val="0"/>
      <w:marBottom w:val="0"/>
      <w:divBdr>
        <w:top w:val="none" w:sz="0" w:space="0" w:color="auto"/>
        <w:left w:val="none" w:sz="0" w:space="0" w:color="auto"/>
        <w:bottom w:val="none" w:sz="0" w:space="0" w:color="auto"/>
        <w:right w:val="none" w:sz="0" w:space="0" w:color="auto"/>
      </w:divBdr>
    </w:div>
    <w:div w:id="785469423">
      <w:bodyDiv w:val="1"/>
      <w:marLeft w:val="0"/>
      <w:marRight w:val="0"/>
      <w:marTop w:val="0"/>
      <w:marBottom w:val="0"/>
      <w:divBdr>
        <w:top w:val="none" w:sz="0" w:space="0" w:color="auto"/>
        <w:left w:val="none" w:sz="0" w:space="0" w:color="auto"/>
        <w:bottom w:val="none" w:sz="0" w:space="0" w:color="auto"/>
        <w:right w:val="none" w:sz="0" w:space="0" w:color="auto"/>
      </w:divBdr>
    </w:div>
    <w:div w:id="822895447">
      <w:bodyDiv w:val="1"/>
      <w:marLeft w:val="0"/>
      <w:marRight w:val="0"/>
      <w:marTop w:val="0"/>
      <w:marBottom w:val="0"/>
      <w:divBdr>
        <w:top w:val="none" w:sz="0" w:space="0" w:color="auto"/>
        <w:left w:val="none" w:sz="0" w:space="0" w:color="auto"/>
        <w:bottom w:val="none" w:sz="0" w:space="0" w:color="auto"/>
        <w:right w:val="none" w:sz="0" w:space="0" w:color="auto"/>
      </w:divBdr>
    </w:div>
    <w:div w:id="826483552">
      <w:bodyDiv w:val="1"/>
      <w:marLeft w:val="0"/>
      <w:marRight w:val="0"/>
      <w:marTop w:val="0"/>
      <w:marBottom w:val="0"/>
      <w:divBdr>
        <w:top w:val="none" w:sz="0" w:space="0" w:color="auto"/>
        <w:left w:val="none" w:sz="0" w:space="0" w:color="auto"/>
        <w:bottom w:val="none" w:sz="0" w:space="0" w:color="auto"/>
        <w:right w:val="none" w:sz="0" w:space="0" w:color="auto"/>
      </w:divBdr>
    </w:div>
    <w:div w:id="833884805">
      <w:bodyDiv w:val="1"/>
      <w:marLeft w:val="0"/>
      <w:marRight w:val="0"/>
      <w:marTop w:val="0"/>
      <w:marBottom w:val="0"/>
      <w:divBdr>
        <w:top w:val="none" w:sz="0" w:space="0" w:color="auto"/>
        <w:left w:val="none" w:sz="0" w:space="0" w:color="auto"/>
        <w:bottom w:val="none" w:sz="0" w:space="0" w:color="auto"/>
        <w:right w:val="none" w:sz="0" w:space="0" w:color="auto"/>
      </w:divBdr>
    </w:div>
    <w:div w:id="842092801">
      <w:bodyDiv w:val="1"/>
      <w:marLeft w:val="0"/>
      <w:marRight w:val="0"/>
      <w:marTop w:val="0"/>
      <w:marBottom w:val="0"/>
      <w:divBdr>
        <w:top w:val="none" w:sz="0" w:space="0" w:color="auto"/>
        <w:left w:val="none" w:sz="0" w:space="0" w:color="auto"/>
        <w:bottom w:val="none" w:sz="0" w:space="0" w:color="auto"/>
        <w:right w:val="none" w:sz="0" w:space="0" w:color="auto"/>
      </w:divBdr>
    </w:div>
    <w:div w:id="880047766">
      <w:bodyDiv w:val="1"/>
      <w:marLeft w:val="0"/>
      <w:marRight w:val="0"/>
      <w:marTop w:val="0"/>
      <w:marBottom w:val="0"/>
      <w:divBdr>
        <w:top w:val="none" w:sz="0" w:space="0" w:color="auto"/>
        <w:left w:val="none" w:sz="0" w:space="0" w:color="auto"/>
        <w:bottom w:val="none" w:sz="0" w:space="0" w:color="auto"/>
        <w:right w:val="none" w:sz="0" w:space="0" w:color="auto"/>
      </w:divBdr>
    </w:div>
    <w:div w:id="887685771">
      <w:bodyDiv w:val="1"/>
      <w:marLeft w:val="0"/>
      <w:marRight w:val="0"/>
      <w:marTop w:val="0"/>
      <w:marBottom w:val="0"/>
      <w:divBdr>
        <w:top w:val="none" w:sz="0" w:space="0" w:color="auto"/>
        <w:left w:val="none" w:sz="0" w:space="0" w:color="auto"/>
        <w:bottom w:val="none" w:sz="0" w:space="0" w:color="auto"/>
        <w:right w:val="none" w:sz="0" w:space="0" w:color="auto"/>
      </w:divBdr>
    </w:div>
    <w:div w:id="935403574">
      <w:bodyDiv w:val="1"/>
      <w:marLeft w:val="0"/>
      <w:marRight w:val="0"/>
      <w:marTop w:val="0"/>
      <w:marBottom w:val="0"/>
      <w:divBdr>
        <w:top w:val="none" w:sz="0" w:space="0" w:color="auto"/>
        <w:left w:val="none" w:sz="0" w:space="0" w:color="auto"/>
        <w:bottom w:val="none" w:sz="0" w:space="0" w:color="auto"/>
        <w:right w:val="none" w:sz="0" w:space="0" w:color="auto"/>
      </w:divBdr>
    </w:div>
    <w:div w:id="965819030">
      <w:bodyDiv w:val="1"/>
      <w:marLeft w:val="0"/>
      <w:marRight w:val="0"/>
      <w:marTop w:val="0"/>
      <w:marBottom w:val="0"/>
      <w:divBdr>
        <w:top w:val="none" w:sz="0" w:space="0" w:color="auto"/>
        <w:left w:val="none" w:sz="0" w:space="0" w:color="auto"/>
        <w:bottom w:val="none" w:sz="0" w:space="0" w:color="auto"/>
        <w:right w:val="none" w:sz="0" w:space="0" w:color="auto"/>
      </w:divBdr>
    </w:div>
    <w:div w:id="972904725">
      <w:bodyDiv w:val="1"/>
      <w:marLeft w:val="0"/>
      <w:marRight w:val="0"/>
      <w:marTop w:val="0"/>
      <w:marBottom w:val="0"/>
      <w:divBdr>
        <w:top w:val="none" w:sz="0" w:space="0" w:color="auto"/>
        <w:left w:val="none" w:sz="0" w:space="0" w:color="auto"/>
        <w:bottom w:val="none" w:sz="0" w:space="0" w:color="auto"/>
        <w:right w:val="none" w:sz="0" w:space="0" w:color="auto"/>
      </w:divBdr>
    </w:div>
    <w:div w:id="972952331">
      <w:bodyDiv w:val="1"/>
      <w:marLeft w:val="0"/>
      <w:marRight w:val="0"/>
      <w:marTop w:val="0"/>
      <w:marBottom w:val="0"/>
      <w:divBdr>
        <w:top w:val="none" w:sz="0" w:space="0" w:color="auto"/>
        <w:left w:val="none" w:sz="0" w:space="0" w:color="auto"/>
        <w:bottom w:val="none" w:sz="0" w:space="0" w:color="auto"/>
        <w:right w:val="none" w:sz="0" w:space="0" w:color="auto"/>
      </w:divBdr>
    </w:div>
    <w:div w:id="988362169">
      <w:bodyDiv w:val="1"/>
      <w:marLeft w:val="0"/>
      <w:marRight w:val="0"/>
      <w:marTop w:val="0"/>
      <w:marBottom w:val="0"/>
      <w:divBdr>
        <w:top w:val="none" w:sz="0" w:space="0" w:color="auto"/>
        <w:left w:val="none" w:sz="0" w:space="0" w:color="auto"/>
        <w:bottom w:val="none" w:sz="0" w:space="0" w:color="auto"/>
        <w:right w:val="none" w:sz="0" w:space="0" w:color="auto"/>
      </w:divBdr>
    </w:div>
    <w:div w:id="1003120551">
      <w:bodyDiv w:val="1"/>
      <w:marLeft w:val="0"/>
      <w:marRight w:val="0"/>
      <w:marTop w:val="0"/>
      <w:marBottom w:val="0"/>
      <w:divBdr>
        <w:top w:val="none" w:sz="0" w:space="0" w:color="auto"/>
        <w:left w:val="none" w:sz="0" w:space="0" w:color="auto"/>
        <w:bottom w:val="none" w:sz="0" w:space="0" w:color="auto"/>
        <w:right w:val="none" w:sz="0" w:space="0" w:color="auto"/>
      </w:divBdr>
    </w:div>
    <w:div w:id="1013655178">
      <w:bodyDiv w:val="1"/>
      <w:marLeft w:val="0"/>
      <w:marRight w:val="0"/>
      <w:marTop w:val="0"/>
      <w:marBottom w:val="0"/>
      <w:divBdr>
        <w:top w:val="none" w:sz="0" w:space="0" w:color="auto"/>
        <w:left w:val="none" w:sz="0" w:space="0" w:color="auto"/>
        <w:bottom w:val="none" w:sz="0" w:space="0" w:color="auto"/>
        <w:right w:val="none" w:sz="0" w:space="0" w:color="auto"/>
      </w:divBdr>
    </w:div>
    <w:div w:id="1019357710">
      <w:bodyDiv w:val="1"/>
      <w:marLeft w:val="0"/>
      <w:marRight w:val="0"/>
      <w:marTop w:val="0"/>
      <w:marBottom w:val="0"/>
      <w:divBdr>
        <w:top w:val="none" w:sz="0" w:space="0" w:color="auto"/>
        <w:left w:val="none" w:sz="0" w:space="0" w:color="auto"/>
        <w:bottom w:val="none" w:sz="0" w:space="0" w:color="auto"/>
        <w:right w:val="none" w:sz="0" w:space="0" w:color="auto"/>
      </w:divBdr>
    </w:div>
    <w:div w:id="1063941186">
      <w:bodyDiv w:val="1"/>
      <w:marLeft w:val="0"/>
      <w:marRight w:val="0"/>
      <w:marTop w:val="0"/>
      <w:marBottom w:val="0"/>
      <w:divBdr>
        <w:top w:val="none" w:sz="0" w:space="0" w:color="auto"/>
        <w:left w:val="none" w:sz="0" w:space="0" w:color="auto"/>
        <w:bottom w:val="none" w:sz="0" w:space="0" w:color="auto"/>
        <w:right w:val="none" w:sz="0" w:space="0" w:color="auto"/>
      </w:divBdr>
    </w:div>
    <w:div w:id="1090851788">
      <w:bodyDiv w:val="1"/>
      <w:marLeft w:val="0"/>
      <w:marRight w:val="0"/>
      <w:marTop w:val="0"/>
      <w:marBottom w:val="0"/>
      <w:divBdr>
        <w:top w:val="none" w:sz="0" w:space="0" w:color="auto"/>
        <w:left w:val="none" w:sz="0" w:space="0" w:color="auto"/>
        <w:bottom w:val="none" w:sz="0" w:space="0" w:color="auto"/>
        <w:right w:val="none" w:sz="0" w:space="0" w:color="auto"/>
      </w:divBdr>
    </w:div>
    <w:div w:id="1149127204">
      <w:bodyDiv w:val="1"/>
      <w:marLeft w:val="0"/>
      <w:marRight w:val="0"/>
      <w:marTop w:val="0"/>
      <w:marBottom w:val="0"/>
      <w:divBdr>
        <w:top w:val="none" w:sz="0" w:space="0" w:color="auto"/>
        <w:left w:val="none" w:sz="0" w:space="0" w:color="auto"/>
        <w:bottom w:val="none" w:sz="0" w:space="0" w:color="auto"/>
        <w:right w:val="none" w:sz="0" w:space="0" w:color="auto"/>
      </w:divBdr>
    </w:div>
    <w:div w:id="1210262026">
      <w:bodyDiv w:val="1"/>
      <w:marLeft w:val="0"/>
      <w:marRight w:val="0"/>
      <w:marTop w:val="0"/>
      <w:marBottom w:val="0"/>
      <w:divBdr>
        <w:top w:val="none" w:sz="0" w:space="0" w:color="auto"/>
        <w:left w:val="none" w:sz="0" w:space="0" w:color="auto"/>
        <w:bottom w:val="none" w:sz="0" w:space="0" w:color="auto"/>
        <w:right w:val="none" w:sz="0" w:space="0" w:color="auto"/>
      </w:divBdr>
    </w:div>
    <w:div w:id="1247495811">
      <w:bodyDiv w:val="1"/>
      <w:marLeft w:val="0"/>
      <w:marRight w:val="0"/>
      <w:marTop w:val="0"/>
      <w:marBottom w:val="0"/>
      <w:divBdr>
        <w:top w:val="none" w:sz="0" w:space="0" w:color="auto"/>
        <w:left w:val="none" w:sz="0" w:space="0" w:color="auto"/>
        <w:bottom w:val="none" w:sz="0" w:space="0" w:color="auto"/>
        <w:right w:val="none" w:sz="0" w:space="0" w:color="auto"/>
      </w:divBdr>
    </w:div>
    <w:div w:id="1282420299">
      <w:bodyDiv w:val="1"/>
      <w:marLeft w:val="0"/>
      <w:marRight w:val="0"/>
      <w:marTop w:val="0"/>
      <w:marBottom w:val="0"/>
      <w:divBdr>
        <w:top w:val="none" w:sz="0" w:space="0" w:color="auto"/>
        <w:left w:val="none" w:sz="0" w:space="0" w:color="auto"/>
        <w:bottom w:val="none" w:sz="0" w:space="0" w:color="auto"/>
        <w:right w:val="none" w:sz="0" w:space="0" w:color="auto"/>
      </w:divBdr>
    </w:div>
    <w:div w:id="1284924341">
      <w:bodyDiv w:val="1"/>
      <w:marLeft w:val="0"/>
      <w:marRight w:val="0"/>
      <w:marTop w:val="0"/>
      <w:marBottom w:val="0"/>
      <w:divBdr>
        <w:top w:val="none" w:sz="0" w:space="0" w:color="auto"/>
        <w:left w:val="none" w:sz="0" w:space="0" w:color="auto"/>
        <w:bottom w:val="none" w:sz="0" w:space="0" w:color="auto"/>
        <w:right w:val="none" w:sz="0" w:space="0" w:color="auto"/>
      </w:divBdr>
    </w:div>
    <w:div w:id="1287468488">
      <w:bodyDiv w:val="1"/>
      <w:marLeft w:val="0"/>
      <w:marRight w:val="0"/>
      <w:marTop w:val="0"/>
      <w:marBottom w:val="0"/>
      <w:divBdr>
        <w:top w:val="none" w:sz="0" w:space="0" w:color="auto"/>
        <w:left w:val="none" w:sz="0" w:space="0" w:color="auto"/>
        <w:bottom w:val="none" w:sz="0" w:space="0" w:color="auto"/>
        <w:right w:val="none" w:sz="0" w:space="0" w:color="auto"/>
      </w:divBdr>
    </w:div>
    <w:div w:id="1290089705">
      <w:bodyDiv w:val="1"/>
      <w:marLeft w:val="0"/>
      <w:marRight w:val="0"/>
      <w:marTop w:val="0"/>
      <w:marBottom w:val="0"/>
      <w:divBdr>
        <w:top w:val="none" w:sz="0" w:space="0" w:color="auto"/>
        <w:left w:val="none" w:sz="0" w:space="0" w:color="auto"/>
        <w:bottom w:val="none" w:sz="0" w:space="0" w:color="auto"/>
        <w:right w:val="none" w:sz="0" w:space="0" w:color="auto"/>
      </w:divBdr>
    </w:div>
    <w:div w:id="1290474463">
      <w:bodyDiv w:val="1"/>
      <w:marLeft w:val="0"/>
      <w:marRight w:val="0"/>
      <w:marTop w:val="0"/>
      <w:marBottom w:val="0"/>
      <w:divBdr>
        <w:top w:val="none" w:sz="0" w:space="0" w:color="auto"/>
        <w:left w:val="none" w:sz="0" w:space="0" w:color="auto"/>
        <w:bottom w:val="none" w:sz="0" w:space="0" w:color="auto"/>
        <w:right w:val="none" w:sz="0" w:space="0" w:color="auto"/>
      </w:divBdr>
    </w:div>
    <w:div w:id="1292784709">
      <w:bodyDiv w:val="1"/>
      <w:marLeft w:val="0"/>
      <w:marRight w:val="0"/>
      <w:marTop w:val="0"/>
      <w:marBottom w:val="0"/>
      <w:divBdr>
        <w:top w:val="none" w:sz="0" w:space="0" w:color="auto"/>
        <w:left w:val="none" w:sz="0" w:space="0" w:color="auto"/>
        <w:bottom w:val="none" w:sz="0" w:space="0" w:color="auto"/>
        <w:right w:val="none" w:sz="0" w:space="0" w:color="auto"/>
      </w:divBdr>
    </w:div>
    <w:div w:id="1363705728">
      <w:bodyDiv w:val="1"/>
      <w:marLeft w:val="0"/>
      <w:marRight w:val="0"/>
      <w:marTop w:val="0"/>
      <w:marBottom w:val="0"/>
      <w:divBdr>
        <w:top w:val="none" w:sz="0" w:space="0" w:color="auto"/>
        <w:left w:val="none" w:sz="0" w:space="0" w:color="auto"/>
        <w:bottom w:val="none" w:sz="0" w:space="0" w:color="auto"/>
        <w:right w:val="none" w:sz="0" w:space="0" w:color="auto"/>
      </w:divBdr>
    </w:div>
    <w:div w:id="1389567344">
      <w:bodyDiv w:val="1"/>
      <w:marLeft w:val="0"/>
      <w:marRight w:val="0"/>
      <w:marTop w:val="0"/>
      <w:marBottom w:val="0"/>
      <w:divBdr>
        <w:top w:val="none" w:sz="0" w:space="0" w:color="auto"/>
        <w:left w:val="none" w:sz="0" w:space="0" w:color="auto"/>
        <w:bottom w:val="none" w:sz="0" w:space="0" w:color="auto"/>
        <w:right w:val="none" w:sz="0" w:space="0" w:color="auto"/>
      </w:divBdr>
    </w:div>
    <w:div w:id="1404134222">
      <w:bodyDiv w:val="1"/>
      <w:marLeft w:val="0"/>
      <w:marRight w:val="0"/>
      <w:marTop w:val="0"/>
      <w:marBottom w:val="0"/>
      <w:divBdr>
        <w:top w:val="none" w:sz="0" w:space="0" w:color="auto"/>
        <w:left w:val="none" w:sz="0" w:space="0" w:color="auto"/>
        <w:bottom w:val="none" w:sz="0" w:space="0" w:color="auto"/>
        <w:right w:val="none" w:sz="0" w:space="0" w:color="auto"/>
      </w:divBdr>
    </w:div>
    <w:div w:id="1431513272">
      <w:bodyDiv w:val="1"/>
      <w:marLeft w:val="0"/>
      <w:marRight w:val="0"/>
      <w:marTop w:val="0"/>
      <w:marBottom w:val="0"/>
      <w:divBdr>
        <w:top w:val="none" w:sz="0" w:space="0" w:color="auto"/>
        <w:left w:val="none" w:sz="0" w:space="0" w:color="auto"/>
        <w:bottom w:val="none" w:sz="0" w:space="0" w:color="auto"/>
        <w:right w:val="none" w:sz="0" w:space="0" w:color="auto"/>
      </w:divBdr>
    </w:div>
    <w:div w:id="1456097225">
      <w:bodyDiv w:val="1"/>
      <w:marLeft w:val="0"/>
      <w:marRight w:val="0"/>
      <w:marTop w:val="0"/>
      <w:marBottom w:val="0"/>
      <w:divBdr>
        <w:top w:val="none" w:sz="0" w:space="0" w:color="auto"/>
        <w:left w:val="none" w:sz="0" w:space="0" w:color="auto"/>
        <w:bottom w:val="none" w:sz="0" w:space="0" w:color="auto"/>
        <w:right w:val="none" w:sz="0" w:space="0" w:color="auto"/>
      </w:divBdr>
    </w:div>
    <w:div w:id="1483306717">
      <w:bodyDiv w:val="1"/>
      <w:marLeft w:val="0"/>
      <w:marRight w:val="0"/>
      <w:marTop w:val="0"/>
      <w:marBottom w:val="0"/>
      <w:divBdr>
        <w:top w:val="none" w:sz="0" w:space="0" w:color="auto"/>
        <w:left w:val="none" w:sz="0" w:space="0" w:color="auto"/>
        <w:bottom w:val="none" w:sz="0" w:space="0" w:color="auto"/>
        <w:right w:val="none" w:sz="0" w:space="0" w:color="auto"/>
      </w:divBdr>
      <w:divsChild>
        <w:div w:id="1638946884">
          <w:marLeft w:val="60"/>
          <w:marRight w:val="60"/>
          <w:marTop w:val="100"/>
          <w:marBottom w:val="100"/>
          <w:divBdr>
            <w:top w:val="none" w:sz="0" w:space="0" w:color="auto"/>
            <w:left w:val="none" w:sz="0" w:space="0" w:color="auto"/>
            <w:bottom w:val="none" w:sz="0" w:space="0" w:color="auto"/>
            <w:right w:val="none" w:sz="0" w:space="0" w:color="auto"/>
          </w:divBdr>
        </w:div>
      </w:divsChild>
    </w:div>
    <w:div w:id="1501122929">
      <w:bodyDiv w:val="1"/>
      <w:marLeft w:val="0"/>
      <w:marRight w:val="0"/>
      <w:marTop w:val="0"/>
      <w:marBottom w:val="0"/>
      <w:divBdr>
        <w:top w:val="none" w:sz="0" w:space="0" w:color="auto"/>
        <w:left w:val="none" w:sz="0" w:space="0" w:color="auto"/>
        <w:bottom w:val="none" w:sz="0" w:space="0" w:color="auto"/>
        <w:right w:val="none" w:sz="0" w:space="0" w:color="auto"/>
      </w:divBdr>
    </w:div>
    <w:div w:id="1508712085">
      <w:bodyDiv w:val="1"/>
      <w:marLeft w:val="0"/>
      <w:marRight w:val="0"/>
      <w:marTop w:val="0"/>
      <w:marBottom w:val="0"/>
      <w:divBdr>
        <w:top w:val="none" w:sz="0" w:space="0" w:color="auto"/>
        <w:left w:val="none" w:sz="0" w:space="0" w:color="auto"/>
        <w:bottom w:val="none" w:sz="0" w:space="0" w:color="auto"/>
        <w:right w:val="none" w:sz="0" w:space="0" w:color="auto"/>
      </w:divBdr>
    </w:div>
    <w:div w:id="1565263600">
      <w:bodyDiv w:val="1"/>
      <w:marLeft w:val="0"/>
      <w:marRight w:val="0"/>
      <w:marTop w:val="0"/>
      <w:marBottom w:val="0"/>
      <w:divBdr>
        <w:top w:val="none" w:sz="0" w:space="0" w:color="auto"/>
        <w:left w:val="none" w:sz="0" w:space="0" w:color="auto"/>
        <w:bottom w:val="none" w:sz="0" w:space="0" w:color="auto"/>
        <w:right w:val="none" w:sz="0" w:space="0" w:color="auto"/>
      </w:divBdr>
    </w:div>
    <w:div w:id="1592468053">
      <w:bodyDiv w:val="1"/>
      <w:marLeft w:val="0"/>
      <w:marRight w:val="0"/>
      <w:marTop w:val="0"/>
      <w:marBottom w:val="0"/>
      <w:divBdr>
        <w:top w:val="none" w:sz="0" w:space="0" w:color="auto"/>
        <w:left w:val="none" w:sz="0" w:space="0" w:color="auto"/>
        <w:bottom w:val="none" w:sz="0" w:space="0" w:color="auto"/>
        <w:right w:val="none" w:sz="0" w:space="0" w:color="auto"/>
      </w:divBdr>
    </w:div>
    <w:div w:id="1622492781">
      <w:bodyDiv w:val="1"/>
      <w:marLeft w:val="0"/>
      <w:marRight w:val="0"/>
      <w:marTop w:val="0"/>
      <w:marBottom w:val="0"/>
      <w:divBdr>
        <w:top w:val="none" w:sz="0" w:space="0" w:color="auto"/>
        <w:left w:val="none" w:sz="0" w:space="0" w:color="auto"/>
        <w:bottom w:val="none" w:sz="0" w:space="0" w:color="auto"/>
        <w:right w:val="none" w:sz="0" w:space="0" w:color="auto"/>
      </w:divBdr>
    </w:div>
    <w:div w:id="1626083459">
      <w:bodyDiv w:val="1"/>
      <w:marLeft w:val="0"/>
      <w:marRight w:val="0"/>
      <w:marTop w:val="0"/>
      <w:marBottom w:val="0"/>
      <w:divBdr>
        <w:top w:val="none" w:sz="0" w:space="0" w:color="auto"/>
        <w:left w:val="none" w:sz="0" w:space="0" w:color="auto"/>
        <w:bottom w:val="none" w:sz="0" w:space="0" w:color="auto"/>
        <w:right w:val="none" w:sz="0" w:space="0" w:color="auto"/>
      </w:divBdr>
    </w:div>
    <w:div w:id="1663197111">
      <w:bodyDiv w:val="1"/>
      <w:marLeft w:val="0"/>
      <w:marRight w:val="0"/>
      <w:marTop w:val="0"/>
      <w:marBottom w:val="0"/>
      <w:divBdr>
        <w:top w:val="none" w:sz="0" w:space="0" w:color="auto"/>
        <w:left w:val="none" w:sz="0" w:space="0" w:color="auto"/>
        <w:bottom w:val="none" w:sz="0" w:space="0" w:color="auto"/>
        <w:right w:val="none" w:sz="0" w:space="0" w:color="auto"/>
      </w:divBdr>
    </w:div>
    <w:div w:id="1681277928">
      <w:bodyDiv w:val="1"/>
      <w:marLeft w:val="0"/>
      <w:marRight w:val="0"/>
      <w:marTop w:val="0"/>
      <w:marBottom w:val="0"/>
      <w:divBdr>
        <w:top w:val="none" w:sz="0" w:space="0" w:color="auto"/>
        <w:left w:val="none" w:sz="0" w:space="0" w:color="auto"/>
        <w:bottom w:val="none" w:sz="0" w:space="0" w:color="auto"/>
        <w:right w:val="none" w:sz="0" w:space="0" w:color="auto"/>
      </w:divBdr>
    </w:div>
    <w:div w:id="1712225124">
      <w:bodyDiv w:val="1"/>
      <w:marLeft w:val="0"/>
      <w:marRight w:val="0"/>
      <w:marTop w:val="0"/>
      <w:marBottom w:val="0"/>
      <w:divBdr>
        <w:top w:val="none" w:sz="0" w:space="0" w:color="auto"/>
        <w:left w:val="none" w:sz="0" w:space="0" w:color="auto"/>
        <w:bottom w:val="none" w:sz="0" w:space="0" w:color="auto"/>
        <w:right w:val="none" w:sz="0" w:space="0" w:color="auto"/>
      </w:divBdr>
    </w:div>
    <w:div w:id="1732077735">
      <w:bodyDiv w:val="1"/>
      <w:marLeft w:val="0"/>
      <w:marRight w:val="0"/>
      <w:marTop w:val="0"/>
      <w:marBottom w:val="0"/>
      <w:divBdr>
        <w:top w:val="none" w:sz="0" w:space="0" w:color="auto"/>
        <w:left w:val="none" w:sz="0" w:space="0" w:color="auto"/>
        <w:bottom w:val="none" w:sz="0" w:space="0" w:color="auto"/>
        <w:right w:val="none" w:sz="0" w:space="0" w:color="auto"/>
      </w:divBdr>
    </w:div>
    <w:div w:id="1762095486">
      <w:bodyDiv w:val="1"/>
      <w:marLeft w:val="0"/>
      <w:marRight w:val="0"/>
      <w:marTop w:val="0"/>
      <w:marBottom w:val="0"/>
      <w:divBdr>
        <w:top w:val="none" w:sz="0" w:space="0" w:color="auto"/>
        <w:left w:val="none" w:sz="0" w:space="0" w:color="auto"/>
        <w:bottom w:val="none" w:sz="0" w:space="0" w:color="auto"/>
        <w:right w:val="none" w:sz="0" w:space="0" w:color="auto"/>
      </w:divBdr>
    </w:div>
    <w:div w:id="1835140766">
      <w:bodyDiv w:val="1"/>
      <w:marLeft w:val="0"/>
      <w:marRight w:val="0"/>
      <w:marTop w:val="0"/>
      <w:marBottom w:val="0"/>
      <w:divBdr>
        <w:top w:val="none" w:sz="0" w:space="0" w:color="auto"/>
        <w:left w:val="none" w:sz="0" w:space="0" w:color="auto"/>
        <w:bottom w:val="none" w:sz="0" w:space="0" w:color="auto"/>
        <w:right w:val="none" w:sz="0" w:space="0" w:color="auto"/>
      </w:divBdr>
    </w:div>
    <w:div w:id="1841699536">
      <w:bodyDiv w:val="1"/>
      <w:marLeft w:val="0"/>
      <w:marRight w:val="0"/>
      <w:marTop w:val="0"/>
      <w:marBottom w:val="0"/>
      <w:divBdr>
        <w:top w:val="none" w:sz="0" w:space="0" w:color="auto"/>
        <w:left w:val="none" w:sz="0" w:space="0" w:color="auto"/>
        <w:bottom w:val="none" w:sz="0" w:space="0" w:color="auto"/>
        <w:right w:val="none" w:sz="0" w:space="0" w:color="auto"/>
      </w:divBdr>
    </w:div>
    <w:div w:id="1864635314">
      <w:bodyDiv w:val="1"/>
      <w:marLeft w:val="0"/>
      <w:marRight w:val="0"/>
      <w:marTop w:val="0"/>
      <w:marBottom w:val="0"/>
      <w:divBdr>
        <w:top w:val="none" w:sz="0" w:space="0" w:color="auto"/>
        <w:left w:val="none" w:sz="0" w:space="0" w:color="auto"/>
        <w:bottom w:val="none" w:sz="0" w:space="0" w:color="auto"/>
        <w:right w:val="none" w:sz="0" w:space="0" w:color="auto"/>
      </w:divBdr>
    </w:div>
    <w:div w:id="1877501960">
      <w:bodyDiv w:val="1"/>
      <w:marLeft w:val="0"/>
      <w:marRight w:val="0"/>
      <w:marTop w:val="0"/>
      <w:marBottom w:val="0"/>
      <w:divBdr>
        <w:top w:val="none" w:sz="0" w:space="0" w:color="auto"/>
        <w:left w:val="none" w:sz="0" w:space="0" w:color="auto"/>
        <w:bottom w:val="none" w:sz="0" w:space="0" w:color="auto"/>
        <w:right w:val="none" w:sz="0" w:space="0" w:color="auto"/>
      </w:divBdr>
    </w:div>
    <w:div w:id="1884173439">
      <w:bodyDiv w:val="1"/>
      <w:marLeft w:val="0"/>
      <w:marRight w:val="0"/>
      <w:marTop w:val="0"/>
      <w:marBottom w:val="0"/>
      <w:divBdr>
        <w:top w:val="none" w:sz="0" w:space="0" w:color="auto"/>
        <w:left w:val="none" w:sz="0" w:space="0" w:color="auto"/>
        <w:bottom w:val="none" w:sz="0" w:space="0" w:color="auto"/>
        <w:right w:val="none" w:sz="0" w:space="0" w:color="auto"/>
      </w:divBdr>
    </w:div>
    <w:div w:id="1901211749">
      <w:bodyDiv w:val="1"/>
      <w:marLeft w:val="0"/>
      <w:marRight w:val="0"/>
      <w:marTop w:val="0"/>
      <w:marBottom w:val="0"/>
      <w:divBdr>
        <w:top w:val="none" w:sz="0" w:space="0" w:color="auto"/>
        <w:left w:val="none" w:sz="0" w:space="0" w:color="auto"/>
        <w:bottom w:val="none" w:sz="0" w:space="0" w:color="auto"/>
        <w:right w:val="none" w:sz="0" w:space="0" w:color="auto"/>
      </w:divBdr>
    </w:div>
    <w:div w:id="1917009836">
      <w:bodyDiv w:val="1"/>
      <w:marLeft w:val="0"/>
      <w:marRight w:val="0"/>
      <w:marTop w:val="0"/>
      <w:marBottom w:val="0"/>
      <w:divBdr>
        <w:top w:val="none" w:sz="0" w:space="0" w:color="auto"/>
        <w:left w:val="none" w:sz="0" w:space="0" w:color="auto"/>
        <w:bottom w:val="none" w:sz="0" w:space="0" w:color="auto"/>
        <w:right w:val="none" w:sz="0" w:space="0" w:color="auto"/>
      </w:divBdr>
    </w:div>
    <w:div w:id="1975794620">
      <w:bodyDiv w:val="1"/>
      <w:marLeft w:val="0"/>
      <w:marRight w:val="0"/>
      <w:marTop w:val="0"/>
      <w:marBottom w:val="0"/>
      <w:divBdr>
        <w:top w:val="none" w:sz="0" w:space="0" w:color="auto"/>
        <w:left w:val="none" w:sz="0" w:space="0" w:color="auto"/>
        <w:bottom w:val="none" w:sz="0" w:space="0" w:color="auto"/>
        <w:right w:val="none" w:sz="0" w:space="0" w:color="auto"/>
      </w:divBdr>
    </w:div>
    <w:div w:id="1997684772">
      <w:bodyDiv w:val="1"/>
      <w:marLeft w:val="0"/>
      <w:marRight w:val="0"/>
      <w:marTop w:val="0"/>
      <w:marBottom w:val="0"/>
      <w:divBdr>
        <w:top w:val="none" w:sz="0" w:space="0" w:color="auto"/>
        <w:left w:val="none" w:sz="0" w:space="0" w:color="auto"/>
        <w:bottom w:val="none" w:sz="0" w:space="0" w:color="auto"/>
        <w:right w:val="none" w:sz="0" w:space="0" w:color="auto"/>
      </w:divBdr>
    </w:div>
    <w:div w:id="2004425871">
      <w:bodyDiv w:val="1"/>
      <w:marLeft w:val="0"/>
      <w:marRight w:val="0"/>
      <w:marTop w:val="0"/>
      <w:marBottom w:val="0"/>
      <w:divBdr>
        <w:top w:val="none" w:sz="0" w:space="0" w:color="auto"/>
        <w:left w:val="none" w:sz="0" w:space="0" w:color="auto"/>
        <w:bottom w:val="none" w:sz="0" w:space="0" w:color="auto"/>
        <w:right w:val="none" w:sz="0" w:space="0" w:color="auto"/>
      </w:divBdr>
    </w:div>
    <w:div w:id="2014867438">
      <w:bodyDiv w:val="1"/>
      <w:marLeft w:val="0"/>
      <w:marRight w:val="0"/>
      <w:marTop w:val="0"/>
      <w:marBottom w:val="0"/>
      <w:divBdr>
        <w:top w:val="none" w:sz="0" w:space="0" w:color="auto"/>
        <w:left w:val="none" w:sz="0" w:space="0" w:color="auto"/>
        <w:bottom w:val="none" w:sz="0" w:space="0" w:color="auto"/>
        <w:right w:val="none" w:sz="0" w:space="0" w:color="auto"/>
      </w:divBdr>
    </w:div>
    <w:div w:id="2049143916">
      <w:bodyDiv w:val="1"/>
      <w:marLeft w:val="0"/>
      <w:marRight w:val="0"/>
      <w:marTop w:val="0"/>
      <w:marBottom w:val="0"/>
      <w:divBdr>
        <w:top w:val="none" w:sz="0" w:space="0" w:color="auto"/>
        <w:left w:val="none" w:sz="0" w:space="0" w:color="auto"/>
        <w:bottom w:val="none" w:sz="0" w:space="0" w:color="auto"/>
        <w:right w:val="none" w:sz="0" w:space="0" w:color="auto"/>
      </w:divBdr>
    </w:div>
    <w:div w:id="2098941313">
      <w:bodyDiv w:val="1"/>
      <w:marLeft w:val="0"/>
      <w:marRight w:val="0"/>
      <w:marTop w:val="0"/>
      <w:marBottom w:val="0"/>
      <w:divBdr>
        <w:top w:val="none" w:sz="0" w:space="0" w:color="auto"/>
        <w:left w:val="none" w:sz="0" w:space="0" w:color="auto"/>
        <w:bottom w:val="none" w:sz="0" w:space="0" w:color="auto"/>
        <w:right w:val="none" w:sz="0" w:space="0" w:color="auto"/>
      </w:divBdr>
    </w:div>
    <w:div w:id="2102677482">
      <w:bodyDiv w:val="1"/>
      <w:marLeft w:val="0"/>
      <w:marRight w:val="0"/>
      <w:marTop w:val="0"/>
      <w:marBottom w:val="0"/>
      <w:divBdr>
        <w:top w:val="none" w:sz="0" w:space="0" w:color="auto"/>
        <w:left w:val="none" w:sz="0" w:space="0" w:color="auto"/>
        <w:bottom w:val="none" w:sz="0" w:space="0" w:color="auto"/>
        <w:right w:val="none" w:sz="0" w:space="0" w:color="auto"/>
      </w:divBdr>
    </w:div>
    <w:div w:id="2113939462">
      <w:bodyDiv w:val="1"/>
      <w:marLeft w:val="0"/>
      <w:marRight w:val="0"/>
      <w:marTop w:val="0"/>
      <w:marBottom w:val="0"/>
      <w:divBdr>
        <w:top w:val="none" w:sz="0" w:space="0" w:color="auto"/>
        <w:left w:val="none" w:sz="0" w:space="0" w:color="auto"/>
        <w:bottom w:val="none" w:sz="0" w:space="0" w:color="auto"/>
        <w:right w:val="none" w:sz="0" w:space="0" w:color="auto"/>
      </w:divBdr>
    </w:div>
    <w:div w:id="2114085066">
      <w:bodyDiv w:val="1"/>
      <w:marLeft w:val="0"/>
      <w:marRight w:val="0"/>
      <w:marTop w:val="0"/>
      <w:marBottom w:val="0"/>
      <w:divBdr>
        <w:top w:val="none" w:sz="0" w:space="0" w:color="auto"/>
        <w:left w:val="none" w:sz="0" w:space="0" w:color="auto"/>
        <w:bottom w:val="none" w:sz="0" w:space="0" w:color="auto"/>
        <w:right w:val="none" w:sz="0" w:space="0" w:color="auto"/>
      </w:divBdr>
    </w:div>
    <w:div w:id="2118408826">
      <w:bodyDiv w:val="1"/>
      <w:marLeft w:val="0"/>
      <w:marRight w:val="0"/>
      <w:marTop w:val="0"/>
      <w:marBottom w:val="0"/>
      <w:divBdr>
        <w:top w:val="none" w:sz="0" w:space="0" w:color="auto"/>
        <w:left w:val="none" w:sz="0" w:space="0" w:color="auto"/>
        <w:bottom w:val="none" w:sz="0" w:space="0" w:color="auto"/>
        <w:right w:val="none" w:sz="0" w:space="0" w:color="auto"/>
      </w:divBdr>
    </w:div>
    <w:div w:id="2119521521">
      <w:bodyDiv w:val="1"/>
      <w:marLeft w:val="0"/>
      <w:marRight w:val="0"/>
      <w:marTop w:val="0"/>
      <w:marBottom w:val="0"/>
      <w:divBdr>
        <w:top w:val="none" w:sz="0" w:space="0" w:color="auto"/>
        <w:left w:val="none" w:sz="0" w:space="0" w:color="auto"/>
        <w:bottom w:val="none" w:sz="0" w:space="0" w:color="auto"/>
        <w:right w:val="none" w:sz="0" w:space="0" w:color="auto"/>
      </w:divBdr>
    </w:div>
    <w:div w:id="214580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1989&amp;dst=1022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51989&amp;dst=1022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43641-3380-4385-8169-43E45589F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2933</Words>
  <Characters>16719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ЛЮБШИНА ДАРЬЯ СЕРГЕЕВНА</dc:creator>
  <cp:lastModifiedBy>Оненова Баина Олеговна</cp:lastModifiedBy>
  <cp:revision>2</cp:revision>
  <cp:lastPrinted>2024-06-18T13:11:00Z</cp:lastPrinted>
  <dcterms:created xsi:type="dcterms:W3CDTF">2024-06-20T10:21:00Z</dcterms:created>
  <dcterms:modified xsi:type="dcterms:W3CDTF">2024-06-20T10:21:00Z</dcterms:modified>
</cp:coreProperties>
</file>