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3EA907A" w14:textId="1D00F17A" w:rsidR="00AB4E7E" w:rsidRDefault="00AB4E7E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 wp14:anchorId="266B022B" wp14:editId="0DB7B28B">
            <wp:simplePos x="0" y="0"/>
            <wp:positionH relativeFrom="margin">
              <wp:align>center</wp:align>
            </wp:positionH>
            <wp:positionV relativeFrom="paragraph">
              <wp:posOffset>166</wp:posOffset>
            </wp:positionV>
            <wp:extent cx="1399540" cy="1192530"/>
            <wp:effectExtent l="0" t="0" r="0" b="7620"/>
            <wp:wrapSquare wrapText="right"/>
            <wp:docPr id="1962003933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9540" cy="11925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3840002" w14:textId="4D24EF66" w:rsidR="00AB4E7E" w:rsidRDefault="00AB4E7E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14:paraId="0D6D0998" w14:textId="77777777" w:rsidR="00AB4E7E" w:rsidRDefault="00AB4E7E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14:paraId="7F3960DF" w14:textId="77777777" w:rsidR="00AB4E7E" w:rsidRDefault="00AB4E7E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14:paraId="3EE5ACF9" w14:textId="77777777" w:rsidR="00AB4E7E" w:rsidRDefault="00AB4E7E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14:paraId="25AF8C23" w14:textId="14553B1F" w:rsidR="00AB4E7E" w:rsidRDefault="00AB4E7E" w:rsidP="00AB4E7E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14:paraId="30131359" w14:textId="50184141" w:rsidR="00AB4E7E" w:rsidRPr="00AB4E7E" w:rsidRDefault="00AB4E7E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AB4E7E">
        <w:rPr>
          <w:rFonts w:ascii="Times New Roman" w:hAnsi="Times New Roman" w:cs="Times New Roman"/>
          <w:sz w:val="28"/>
          <w:szCs w:val="28"/>
        </w:rPr>
        <w:t>МИНИСТЕРСТВО ФИНАНСОВ РЕСПУБЛИКИ ДАГЕСТАН</w:t>
      </w:r>
    </w:p>
    <w:p w14:paraId="5522A266" w14:textId="77777777" w:rsidR="00AB4E7E" w:rsidRPr="00AB4E7E" w:rsidRDefault="00AB4E7E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14:paraId="2CBD1792" w14:textId="77777777" w:rsidR="00AB4E7E" w:rsidRDefault="00AB4E7E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AB4E7E">
        <w:rPr>
          <w:rFonts w:ascii="Times New Roman" w:hAnsi="Times New Roman" w:cs="Times New Roman"/>
          <w:sz w:val="28"/>
          <w:szCs w:val="28"/>
        </w:rPr>
        <w:t>ПРИКАЗ</w:t>
      </w:r>
    </w:p>
    <w:p w14:paraId="7C53D7D4" w14:textId="77777777" w:rsidR="00AB4E7E" w:rsidRPr="00AB4E7E" w:rsidRDefault="00AB4E7E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14:paraId="6D3E00D2" w14:textId="02BD6EBA" w:rsidR="00AB4E7E" w:rsidRPr="00AB4E7E" w:rsidRDefault="00AB4E7E" w:rsidP="00AB4E7E">
      <w:pPr>
        <w:pStyle w:val="ConsPlusTitle"/>
        <w:jc w:val="both"/>
        <w:rPr>
          <w:rFonts w:ascii="Times New Roman" w:hAnsi="Times New Roman" w:cs="Times New Roman"/>
          <w:sz w:val="28"/>
          <w:szCs w:val="28"/>
        </w:rPr>
      </w:pPr>
      <w:r w:rsidRPr="00AB4E7E">
        <w:rPr>
          <w:rFonts w:ascii="Times New Roman" w:hAnsi="Times New Roman" w:cs="Times New Roman"/>
          <w:sz w:val="28"/>
          <w:szCs w:val="28"/>
        </w:rPr>
        <w:t xml:space="preserve">от </w:t>
      </w:r>
      <w:r>
        <w:rPr>
          <w:rFonts w:ascii="Times New Roman" w:hAnsi="Times New Roman" w:cs="Times New Roman"/>
          <w:sz w:val="28"/>
          <w:szCs w:val="28"/>
        </w:rPr>
        <w:t>__</w:t>
      </w:r>
      <w:r w:rsidRPr="00AB4E7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_________</w:t>
      </w:r>
      <w:r w:rsidRPr="00AB4E7E">
        <w:rPr>
          <w:rFonts w:ascii="Times New Roman" w:hAnsi="Times New Roman" w:cs="Times New Roman"/>
          <w:sz w:val="28"/>
          <w:szCs w:val="28"/>
        </w:rPr>
        <w:t xml:space="preserve"> </w:t>
      </w:r>
      <w:r w:rsidR="00925842">
        <w:rPr>
          <w:rFonts w:ascii="Times New Roman" w:hAnsi="Times New Roman" w:cs="Times New Roman"/>
          <w:sz w:val="28"/>
          <w:szCs w:val="28"/>
        </w:rPr>
        <w:t>______</w:t>
      </w:r>
      <w:r w:rsidRPr="00AB4E7E">
        <w:rPr>
          <w:rFonts w:ascii="Times New Roman" w:hAnsi="Times New Roman" w:cs="Times New Roman"/>
          <w:sz w:val="28"/>
          <w:szCs w:val="28"/>
        </w:rPr>
        <w:t xml:space="preserve">г.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№_____</w:t>
      </w:r>
    </w:p>
    <w:p w14:paraId="7EB26EBF" w14:textId="0AF179F3" w:rsidR="00AB4E7E" w:rsidRDefault="00AB4E7E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AB4E7E">
        <w:rPr>
          <w:rFonts w:ascii="Times New Roman" w:hAnsi="Times New Roman" w:cs="Times New Roman"/>
          <w:sz w:val="28"/>
          <w:szCs w:val="28"/>
        </w:rPr>
        <w:t>г. Махачкала</w:t>
      </w:r>
    </w:p>
    <w:p w14:paraId="615663BE" w14:textId="77777777" w:rsidR="00AB4E7E" w:rsidRDefault="00AB4E7E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14:paraId="17C92174" w14:textId="77777777" w:rsidR="00A20C2D" w:rsidRDefault="00A20C2D" w:rsidP="00A20C2D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</w:t>
      </w:r>
      <w:r w:rsidRPr="00A20C2D">
        <w:rPr>
          <w:rFonts w:ascii="Times New Roman" w:hAnsi="Times New Roman" w:cs="Times New Roman"/>
          <w:b/>
          <w:sz w:val="28"/>
          <w:szCs w:val="28"/>
        </w:rPr>
        <w:t xml:space="preserve"> признании утратившими силу некоторых нормативных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20C2D">
        <w:rPr>
          <w:rFonts w:ascii="Times New Roman" w:hAnsi="Times New Roman" w:cs="Times New Roman"/>
          <w:b/>
          <w:sz w:val="28"/>
          <w:szCs w:val="28"/>
        </w:rPr>
        <w:t xml:space="preserve">правовых актов </w:t>
      </w:r>
      <w:r>
        <w:rPr>
          <w:rFonts w:ascii="Times New Roman" w:hAnsi="Times New Roman" w:cs="Times New Roman"/>
          <w:b/>
          <w:sz w:val="28"/>
          <w:szCs w:val="28"/>
        </w:rPr>
        <w:t>Службы государственного финансового контроля</w:t>
      </w:r>
    </w:p>
    <w:p w14:paraId="5D1AB2BF" w14:textId="16CB7EB8" w:rsidR="00AB4E7E" w:rsidRDefault="00A20C2D" w:rsidP="00A20C2D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</w:t>
      </w:r>
      <w:r w:rsidRPr="00A20C2D">
        <w:rPr>
          <w:rFonts w:ascii="Times New Roman" w:hAnsi="Times New Roman" w:cs="Times New Roman"/>
          <w:b/>
          <w:sz w:val="28"/>
          <w:szCs w:val="28"/>
        </w:rPr>
        <w:t xml:space="preserve">еспублики </w:t>
      </w:r>
      <w:r>
        <w:rPr>
          <w:rFonts w:ascii="Times New Roman" w:hAnsi="Times New Roman" w:cs="Times New Roman"/>
          <w:b/>
          <w:sz w:val="28"/>
          <w:szCs w:val="28"/>
        </w:rPr>
        <w:t>Д</w:t>
      </w:r>
      <w:r w:rsidRPr="00A20C2D">
        <w:rPr>
          <w:rFonts w:ascii="Times New Roman" w:hAnsi="Times New Roman" w:cs="Times New Roman"/>
          <w:b/>
          <w:sz w:val="28"/>
          <w:szCs w:val="28"/>
        </w:rPr>
        <w:t>агестан</w:t>
      </w:r>
    </w:p>
    <w:p w14:paraId="39E5A9E6" w14:textId="77777777" w:rsidR="00A20C2D" w:rsidRPr="00AB4E7E" w:rsidRDefault="00A20C2D" w:rsidP="00A20C2D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14:paraId="644824CC" w14:textId="15A302F2" w:rsidR="00AB4E7E" w:rsidRPr="00AB4E7E" w:rsidRDefault="00A20C2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20C2D">
        <w:rPr>
          <w:rFonts w:ascii="Times New Roman" w:hAnsi="Times New Roman" w:cs="Times New Roman"/>
          <w:sz w:val="28"/>
          <w:szCs w:val="28"/>
        </w:rPr>
        <w:t xml:space="preserve">В соответствии со статьей 64 Закона Республики Дагестан от 16 апреля 1997 года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A20C2D">
        <w:rPr>
          <w:rFonts w:ascii="Times New Roman" w:hAnsi="Times New Roman" w:cs="Times New Roman"/>
          <w:sz w:val="28"/>
          <w:szCs w:val="28"/>
        </w:rPr>
        <w:t xml:space="preserve"> 8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A20C2D">
        <w:rPr>
          <w:rFonts w:ascii="Times New Roman" w:hAnsi="Times New Roman" w:cs="Times New Roman"/>
          <w:sz w:val="28"/>
          <w:szCs w:val="28"/>
        </w:rPr>
        <w:t>О нормативных правовых актах Республики Дагестан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A20C2D">
        <w:rPr>
          <w:rFonts w:ascii="Times New Roman" w:hAnsi="Times New Roman" w:cs="Times New Roman"/>
          <w:sz w:val="28"/>
          <w:szCs w:val="28"/>
        </w:rPr>
        <w:t xml:space="preserve"> (Собрание законодательства Республики Дагестан, 1997,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A20C2D">
        <w:rPr>
          <w:rFonts w:ascii="Times New Roman" w:hAnsi="Times New Roman" w:cs="Times New Roman"/>
          <w:sz w:val="28"/>
          <w:szCs w:val="28"/>
        </w:rPr>
        <w:t xml:space="preserve"> 4, ст. 1050; интернет-портал правовой информации Республики Дагестан (www.pravo.e-dag.ru), 2023, 7 июля, </w:t>
      </w:r>
      <w:r w:rsidR="00887FDF">
        <w:rPr>
          <w:rFonts w:ascii="Times New Roman" w:hAnsi="Times New Roman" w:cs="Times New Roman"/>
          <w:sz w:val="28"/>
          <w:szCs w:val="28"/>
        </w:rPr>
        <w:t>№</w:t>
      </w:r>
      <w:r w:rsidRPr="00A20C2D">
        <w:rPr>
          <w:rFonts w:ascii="Times New Roman" w:hAnsi="Times New Roman" w:cs="Times New Roman"/>
          <w:sz w:val="28"/>
          <w:szCs w:val="28"/>
        </w:rPr>
        <w:t xml:space="preserve"> 05004011580)</w:t>
      </w:r>
      <w:r w:rsidR="00AB4E7E" w:rsidRPr="00AB4E7E">
        <w:rPr>
          <w:rFonts w:ascii="Times New Roman" w:hAnsi="Times New Roman" w:cs="Times New Roman"/>
          <w:sz w:val="28"/>
          <w:szCs w:val="28"/>
        </w:rPr>
        <w:t xml:space="preserve"> </w:t>
      </w:r>
      <w:r w:rsidR="00AB4E7E" w:rsidRPr="00A20C2D">
        <w:rPr>
          <w:rFonts w:ascii="Times New Roman" w:hAnsi="Times New Roman" w:cs="Times New Roman"/>
          <w:b/>
          <w:bCs/>
          <w:sz w:val="28"/>
          <w:szCs w:val="28"/>
        </w:rPr>
        <w:t>приказываю</w:t>
      </w:r>
      <w:r w:rsidR="00AB4E7E" w:rsidRPr="00AB4E7E">
        <w:rPr>
          <w:rFonts w:ascii="Times New Roman" w:hAnsi="Times New Roman" w:cs="Times New Roman"/>
          <w:sz w:val="28"/>
          <w:szCs w:val="28"/>
        </w:rPr>
        <w:t>:</w:t>
      </w:r>
    </w:p>
    <w:p w14:paraId="6603268C" w14:textId="37EDFF2E" w:rsidR="00AB4E7E" w:rsidRDefault="00B52A28" w:rsidP="00B52A2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52A28"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A5DA4" w:rsidRPr="005A5DA4">
        <w:rPr>
          <w:rFonts w:ascii="Times New Roman" w:hAnsi="Times New Roman" w:cs="Times New Roman"/>
          <w:sz w:val="28"/>
          <w:szCs w:val="28"/>
        </w:rPr>
        <w:t>Признать утратившими силу следующие нормативные правовые акты:</w:t>
      </w:r>
    </w:p>
    <w:p w14:paraId="716544AF" w14:textId="2FF8BCD6" w:rsidR="00B52A28" w:rsidRDefault="00B52A28" w:rsidP="00B52A2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B52A28">
        <w:rPr>
          <w:rFonts w:ascii="Times New Roman" w:hAnsi="Times New Roman" w:cs="Times New Roman"/>
          <w:sz w:val="28"/>
          <w:szCs w:val="28"/>
        </w:rPr>
        <w:t>риказ Службы государственного финансового контроля Р</w:t>
      </w:r>
      <w:r>
        <w:rPr>
          <w:rFonts w:ascii="Times New Roman" w:hAnsi="Times New Roman" w:cs="Times New Roman"/>
          <w:sz w:val="28"/>
          <w:szCs w:val="28"/>
        </w:rPr>
        <w:t xml:space="preserve">еспублики </w:t>
      </w:r>
      <w:r w:rsidRPr="00B52A28"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>агестан</w:t>
      </w:r>
      <w:r w:rsidRPr="00B52A28">
        <w:rPr>
          <w:rFonts w:ascii="Times New Roman" w:hAnsi="Times New Roman" w:cs="Times New Roman"/>
          <w:sz w:val="28"/>
          <w:szCs w:val="28"/>
        </w:rPr>
        <w:t xml:space="preserve"> от 13.05.2014</w:t>
      </w:r>
      <w:r>
        <w:rPr>
          <w:rFonts w:ascii="Times New Roman" w:hAnsi="Times New Roman" w:cs="Times New Roman"/>
          <w:sz w:val="28"/>
          <w:szCs w:val="28"/>
        </w:rPr>
        <w:t xml:space="preserve"> г.</w:t>
      </w:r>
      <w:r w:rsidRPr="00B52A2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B52A28">
        <w:rPr>
          <w:rFonts w:ascii="Times New Roman" w:hAnsi="Times New Roman" w:cs="Times New Roman"/>
          <w:sz w:val="28"/>
          <w:szCs w:val="28"/>
        </w:rPr>
        <w:t xml:space="preserve"> 05-10/93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B52A28">
        <w:rPr>
          <w:rFonts w:ascii="Times New Roman" w:hAnsi="Times New Roman" w:cs="Times New Roman"/>
          <w:sz w:val="28"/>
          <w:szCs w:val="28"/>
        </w:rPr>
        <w:t>Об утверждении Административного регламента исполнения Службой государственного финансового контроля Республики Дагестан государственной функции по осуществлению государственного контроля в сфере закупок, выполнение работ, оказание услуг для обеспечения государственных нужд Республики Дагестан и муниципальных нужд муниципальных образований Республики Дагестан</w:t>
      </w:r>
      <w:r>
        <w:rPr>
          <w:rFonts w:ascii="Times New Roman" w:hAnsi="Times New Roman" w:cs="Times New Roman"/>
          <w:sz w:val="28"/>
          <w:szCs w:val="28"/>
        </w:rPr>
        <w:t>» (</w:t>
      </w:r>
      <w:r w:rsidRPr="00B52A28">
        <w:rPr>
          <w:rFonts w:ascii="Times New Roman" w:hAnsi="Times New Roman" w:cs="Times New Roman"/>
          <w:sz w:val="28"/>
          <w:szCs w:val="28"/>
        </w:rPr>
        <w:t>Дагестанская правда, 2014</w:t>
      </w:r>
      <w:r>
        <w:rPr>
          <w:rFonts w:ascii="Times New Roman" w:hAnsi="Times New Roman" w:cs="Times New Roman"/>
          <w:sz w:val="28"/>
          <w:szCs w:val="28"/>
        </w:rPr>
        <w:t>, №</w:t>
      </w:r>
      <w:r w:rsidRPr="00B52A28">
        <w:rPr>
          <w:rFonts w:ascii="Times New Roman" w:hAnsi="Times New Roman" w:cs="Times New Roman"/>
          <w:sz w:val="28"/>
          <w:szCs w:val="28"/>
        </w:rPr>
        <w:t xml:space="preserve"> 187-188</w:t>
      </w:r>
      <w:r>
        <w:rPr>
          <w:rFonts w:ascii="Times New Roman" w:hAnsi="Times New Roman" w:cs="Times New Roman"/>
          <w:sz w:val="28"/>
          <w:szCs w:val="28"/>
        </w:rPr>
        <w:t>);</w:t>
      </w:r>
    </w:p>
    <w:p w14:paraId="22BD29DA" w14:textId="3AA3FD1D" w:rsidR="00B52A28" w:rsidRDefault="00B52A28" w:rsidP="00B52A2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B52A28">
        <w:rPr>
          <w:rFonts w:ascii="Times New Roman" w:hAnsi="Times New Roman" w:cs="Times New Roman"/>
          <w:sz w:val="28"/>
          <w:szCs w:val="28"/>
        </w:rPr>
        <w:t>риказ Службы государственного финансового контроля Р</w:t>
      </w:r>
      <w:r>
        <w:rPr>
          <w:rFonts w:ascii="Times New Roman" w:hAnsi="Times New Roman" w:cs="Times New Roman"/>
          <w:sz w:val="28"/>
          <w:szCs w:val="28"/>
        </w:rPr>
        <w:t xml:space="preserve">еспублики </w:t>
      </w:r>
      <w:r w:rsidRPr="00B52A28"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>агестан</w:t>
      </w:r>
      <w:r w:rsidRPr="00B52A28">
        <w:rPr>
          <w:rFonts w:ascii="Times New Roman" w:hAnsi="Times New Roman" w:cs="Times New Roman"/>
          <w:sz w:val="28"/>
          <w:szCs w:val="28"/>
        </w:rPr>
        <w:t xml:space="preserve"> от 17.10.2017</w:t>
      </w:r>
      <w:r>
        <w:rPr>
          <w:rFonts w:ascii="Times New Roman" w:hAnsi="Times New Roman" w:cs="Times New Roman"/>
          <w:sz w:val="28"/>
          <w:szCs w:val="28"/>
        </w:rPr>
        <w:t xml:space="preserve"> г.</w:t>
      </w:r>
      <w:r w:rsidRPr="00B52A2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B52A28">
        <w:rPr>
          <w:rFonts w:ascii="Times New Roman" w:hAnsi="Times New Roman" w:cs="Times New Roman"/>
          <w:sz w:val="28"/>
          <w:szCs w:val="28"/>
        </w:rPr>
        <w:t xml:space="preserve"> 06-11/111-АР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B52A28">
        <w:rPr>
          <w:rFonts w:ascii="Times New Roman" w:hAnsi="Times New Roman" w:cs="Times New Roman"/>
          <w:sz w:val="28"/>
          <w:szCs w:val="28"/>
        </w:rPr>
        <w:t>Об утверждении Административного регламента исполнения Службой государственного финансового контроля Республики Дагестан государственной функции по осуществлению внутреннего государственного финансового контроля</w:t>
      </w:r>
      <w:r>
        <w:rPr>
          <w:rFonts w:ascii="Times New Roman" w:hAnsi="Times New Roman" w:cs="Times New Roman"/>
          <w:sz w:val="28"/>
          <w:szCs w:val="28"/>
        </w:rPr>
        <w:t>» (</w:t>
      </w:r>
      <w:r w:rsidRPr="00B52A28">
        <w:rPr>
          <w:rFonts w:ascii="Times New Roman" w:hAnsi="Times New Roman" w:cs="Times New Roman"/>
          <w:sz w:val="28"/>
          <w:szCs w:val="28"/>
        </w:rPr>
        <w:t>интернет-портал правовой информации Республики Дагестан (</w:t>
      </w:r>
      <w:hyperlink r:id="rId8" w:history="1">
        <w:r w:rsidRPr="00F77AAD">
          <w:rPr>
            <w:rStyle w:val="a7"/>
            <w:rFonts w:ascii="Times New Roman" w:hAnsi="Times New Roman" w:cs="Times New Roman"/>
            <w:sz w:val="28"/>
            <w:szCs w:val="28"/>
          </w:rPr>
          <w:t>www.pravo.e-dag.ru</w:t>
        </w:r>
      </w:hyperlink>
      <w:r w:rsidRPr="00B52A28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, 2017, 7 ноября, № </w:t>
      </w:r>
      <w:r w:rsidRPr="00B52A28">
        <w:rPr>
          <w:rFonts w:ascii="Times New Roman" w:hAnsi="Times New Roman" w:cs="Times New Roman"/>
          <w:sz w:val="28"/>
          <w:szCs w:val="28"/>
        </w:rPr>
        <w:t>05035002629</w:t>
      </w:r>
      <w:r>
        <w:rPr>
          <w:rFonts w:ascii="Times New Roman" w:hAnsi="Times New Roman" w:cs="Times New Roman"/>
          <w:sz w:val="28"/>
          <w:szCs w:val="28"/>
        </w:rPr>
        <w:t>);</w:t>
      </w:r>
    </w:p>
    <w:p w14:paraId="77D1187D" w14:textId="48A20266" w:rsidR="002B20FA" w:rsidRPr="002B20FA" w:rsidRDefault="004E7735" w:rsidP="004E773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2B20FA" w:rsidRPr="002B20FA">
        <w:rPr>
          <w:rFonts w:ascii="Times New Roman" w:hAnsi="Times New Roman" w:cs="Times New Roman"/>
          <w:sz w:val="28"/>
          <w:szCs w:val="28"/>
        </w:rPr>
        <w:t>риказ Службы государственного финансового контроля Республики Дагестан от 31.05.2021 г. № 04-29/21 «Об утверждении Порядка проведения антикоррупционной экспертизы нормативных правовых актов и проектов нормативных правовых актов Службы государственного финансового контроля Республики Дагестан» (интернет-портал правовой информации Республики Дагестан (www.pravo.e-dag.ru), 2021, 17 июня, № 05035007316);</w:t>
      </w:r>
    </w:p>
    <w:p w14:paraId="59AC910D" w14:textId="3F9D2BD5" w:rsidR="002B20FA" w:rsidRDefault="004E7735" w:rsidP="004E773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2B20FA" w:rsidRPr="002B20FA">
        <w:rPr>
          <w:rFonts w:ascii="Times New Roman" w:hAnsi="Times New Roman" w:cs="Times New Roman"/>
          <w:sz w:val="28"/>
          <w:szCs w:val="28"/>
        </w:rPr>
        <w:t xml:space="preserve">риказ Службы государственного финансового контроля Республики Дагестан от 31.05.2021 г. № 04-32/21 «Об утверждении перечня должностей государственной гражданской службы Республики Дагестан в Службе </w:t>
      </w:r>
      <w:r w:rsidR="002B20FA" w:rsidRPr="002B20FA">
        <w:rPr>
          <w:rFonts w:ascii="Times New Roman" w:hAnsi="Times New Roman" w:cs="Times New Roman"/>
          <w:sz w:val="28"/>
          <w:szCs w:val="28"/>
        </w:rPr>
        <w:lastRenderedPageBreak/>
        <w:t>государственного финансового контроля Республики Дагестан, при назначении на которые граждане и при замещении которых государственные гражданские служащие Республики Дагестан обязаны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детей» (интернет-портал правовой информации Республики Дагестан (www.pravo.e-dag.ru), 2021, 17 июня, № 05035007317);</w:t>
      </w:r>
    </w:p>
    <w:p w14:paraId="37A86D93" w14:textId="300746A8" w:rsidR="002B20FA" w:rsidRDefault="004E7735" w:rsidP="004E773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2B20FA" w:rsidRPr="002B20FA">
        <w:rPr>
          <w:rFonts w:ascii="Times New Roman" w:hAnsi="Times New Roman" w:cs="Times New Roman"/>
          <w:sz w:val="28"/>
          <w:szCs w:val="28"/>
        </w:rPr>
        <w:t>риказ Службы государственного финансового контроля Республики Дагестан от 22.06.2021 г. № 04-38/21 «Об утверждении Служебного распорядка Службы государственного финансового контроля Республики Дагестан» (интернет-портал правовой информации Республики Дагестан (www.pravo.e-dag.ru), 2021, 2 июля, № 05035007424);</w:t>
      </w:r>
    </w:p>
    <w:p w14:paraId="18AE80AF" w14:textId="66A615F7" w:rsidR="002B20FA" w:rsidRDefault="004E7735" w:rsidP="004E773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2B20FA" w:rsidRPr="002B20FA">
        <w:rPr>
          <w:rFonts w:ascii="Times New Roman" w:hAnsi="Times New Roman" w:cs="Times New Roman"/>
          <w:sz w:val="28"/>
          <w:szCs w:val="28"/>
        </w:rPr>
        <w:t xml:space="preserve">риказ Службы государственного финансового контроля Республики Дагестан от 22.06.2021 г. № 04-39/21 «Об утверждении Положения о выплате надбавок, премий, поощрений и материальной помощи государственным гражданским служащим Республики Дагестан в Службе государственного финансового контроля Республики Дагестан» (интернет-портал правовой информации Республики Дагестан (www.pravo.e-dag.ru), 2021, 12 </w:t>
      </w:r>
      <w:proofErr w:type="gramStart"/>
      <w:r w:rsidR="002B20FA" w:rsidRPr="002B20FA">
        <w:rPr>
          <w:rFonts w:ascii="Times New Roman" w:hAnsi="Times New Roman" w:cs="Times New Roman"/>
          <w:sz w:val="28"/>
          <w:szCs w:val="28"/>
        </w:rPr>
        <w:t xml:space="preserve">июля,   </w:t>
      </w:r>
      <w:proofErr w:type="gramEnd"/>
      <w:r w:rsidR="002B20FA" w:rsidRPr="002B20FA">
        <w:rPr>
          <w:rFonts w:ascii="Times New Roman" w:hAnsi="Times New Roman" w:cs="Times New Roman"/>
          <w:sz w:val="28"/>
          <w:szCs w:val="28"/>
        </w:rPr>
        <w:t xml:space="preserve">          № 05035007451);</w:t>
      </w:r>
    </w:p>
    <w:p w14:paraId="7A809BB8" w14:textId="455FA86A" w:rsidR="002B20FA" w:rsidRDefault="004E7735" w:rsidP="004E773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2B20FA" w:rsidRPr="002B20FA">
        <w:rPr>
          <w:rFonts w:ascii="Times New Roman" w:hAnsi="Times New Roman" w:cs="Times New Roman"/>
          <w:sz w:val="28"/>
          <w:szCs w:val="28"/>
        </w:rPr>
        <w:t>риказ Службы государственного финансового контроля Республики Дагестан от 23.07.2021 г. № 04-42/21 «Об утверждении Методики проведения конкурсов на замещение вакантных должностей государственной гражданской службы Республики Дагестан и включение в кадровый резерв в Службе государственного финансового контроля Республики Дагестан и Порядка работы конкурсной комиссии для проведения конкурса на замещение вакантных должностей государственной гражданской службы Республики Дагестан и включение в кадровый резерв в Службе государственного финансового контроля Республики Дагестан» (интернет-портал правовой информации Республики Дагестан (www.pravo.e-dag.ru), 2021, 6 августа,          № 05035007551);</w:t>
      </w:r>
    </w:p>
    <w:p w14:paraId="3E9BF6F1" w14:textId="2A303E00" w:rsidR="00921E79" w:rsidRDefault="004E7735" w:rsidP="004E773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921E79" w:rsidRPr="00921E79">
        <w:rPr>
          <w:rFonts w:ascii="Times New Roman" w:hAnsi="Times New Roman" w:cs="Times New Roman"/>
          <w:sz w:val="28"/>
          <w:szCs w:val="28"/>
        </w:rPr>
        <w:t>риказ Службы государственного финансового контроля Республики Дагестан от 19.04.2022 г. № 04-32/22 «Об утверждении Положения о Комиссии Службы государственного финансового контроля Республики Дагестан по соблюдению требований к служебному поведению государственных гражданских служащих Республики Дагестан и урегулированию конфликта интересов» (интернет-портал правовой информации Республики Дагестан (www.pravo.e-dag.ru), 2022, 28 апреля, № 05035008812);</w:t>
      </w:r>
    </w:p>
    <w:p w14:paraId="276E371A" w14:textId="57165F62" w:rsidR="00921E79" w:rsidRDefault="004E7735" w:rsidP="004E773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921E79" w:rsidRPr="00921E79">
        <w:rPr>
          <w:rFonts w:ascii="Times New Roman" w:hAnsi="Times New Roman" w:cs="Times New Roman"/>
          <w:sz w:val="28"/>
          <w:szCs w:val="28"/>
        </w:rPr>
        <w:t>риказ Службы государственного финансового контроля Республики Дагестан от 19.04.2022 г. № 04-33/22 «Об утверждении Порядка представления гражданами, претендующими на замещение должностей государственной гражданской службы Республики Дагестан в Службе государственного финансового контроля Республики Дагестан, и государственными гражданскими Служащими Республики Дагестан в службе государственного финансового контроля Республики Дагестан сведений о доходах, об имуществе и обязательствах имущественного характера» (интернет-портал правовой информации Республики Дагестан (www.pravo.e-dag.ru), 2022, 5 мая, № 05035008871);</w:t>
      </w:r>
    </w:p>
    <w:p w14:paraId="7B8BABAA" w14:textId="50BAB620" w:rsidR="00921E79" w:rsidRPr="00921E79" w:rsidRDefault="004E7735" w:rsidP="004E773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</w:t>
      </w:r>
      <w:r w:rsidR="00921E79" w:rsidRPr="00921E79">
        <w:rPr>
          <w:rFonts w:ascii="Times New Roman" w:hAnsi="Times New Roman" w:cs="Times New Roman"/>
          <w:sz w:val="28"/>
          <w:szCs w:val="28"/>
        </w:rPr>
        <w:t>риказ Службы государственного финансового контроля Республики Дагестан от 13.05.2022 г. № 04-40/22 «Об утверждении Положения о порядке получения государственными гражданскими служащими Республики Дагестан в Службе государственного финансового контроля Республики Дагестан разрешения представителя нанимателя на участие на безвозмездной основе в управлении некоммерческими организациями» (интернет-портал правовой информации Республики Дагестан (www.pravo.e-dag.ru), 2022,           24 мая, № 05035008959);</w:t>
      </w:r>
    </w:p>
    <w:p w14:paraId="04C2C41D" w14:textId="16EABC27" w:rsidR="00921E79" w:rsidRDefault="004E7735" w:rsidP="004E773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921E79" w:rsidRPr="00921E79">
        <w:rPr>
          <w:rFonts w:ascii="Times New Roman" w:hAnsi="Times New Roman" w:cs="Times New Roman"/>
          <w:sz w:val="28"/>
          <w:szCs w:val="28"/>
        </w:rPr>
        <w:t>риказ Службы государственного финансового контроля Республики Дагестан от 13.05.2022 г. № 04-41/22 «Об утверждении Положения о порядке сообщения государственными гражданскими служащими Республики Дагестан, замещающими должности государственной гражданской службы Республики Дагестан в Службе государственного финансового контроля Республики Дагестан (за исключением должностей государственной гражданской службы Республики Дагестан, назначение на которые и освобождение от которых осуществляется Главой Республики Дагестан или Правительством Республики Дагестан), о получении подарка в связи с протокольными мероприятиями, служебными командировками и другими официальными мероприятиями, участие в которых связано с исполнением ими служебных (должностных) обязанностей, сдачи и оценки подарка, реализации (выкупа) и зачисления средств, вырученных от его реализации» (интернет-портал правовой информации Республики Дагестан (www.pravo.e-dag.ru), 2022, 19 мая, № 05035008937);</w:t>
      </w:r>
    </w:p>
    <w:p w14:paraId="1B51D4FA" w14:textId="4055C9D9" w:rsidR="00921E79" w:rsidRDefault="004E7735" w:rsidP="004E773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921E79" w:rsidRPr="00921E79">
        <w:rPr>
          <w:rFonts w:ascii="Times New Roman" w:hAnsi="Times New Roman" w:cs="Times New Roman"/>
          <w:sz w:val="28"/>
          <w:szCs w:val="28"/>
        </w:rPr>
        <w:t>риказ Службы государственного финансового контроля Республики Дагестан от 14.06.2022 г. № 04-48/22 «Об утверждении Порядка работы аттестационной комиссии Службы государственного финансового контроля Республики Дагестан» (интернет-портал правовой информации Республики Дагестан (www.pravo.e-dag.ru), 2022, 27 июня, № 05035009205);</w:t>
      </w:r>
    </w:p>
    <w:p w14:paraId="24BBBCCF" w14:textId="047584C2" w:rsidR="00921E79" w:rsidRDefault="004E7735" w:rsidP="004E773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921E79" w:rsidRPr="00921E79">
        <w:rPr>
          <w:rFonts w:ascii="Times New Roman" w:hAnsi="Times New Roman" w:cs="Times New Roman"/>
          <w:sz w:val="28"/>
          <w:szCs w:val="28"/>
        </w:rPr>
        <w:t>риказ Службы государственного финансового контроля Республики Дагестан от 14.06.2022 г. № 04-49/22 «Об утверждении Порядка уведомления представителя нанимателя (работодателя) о фактах обращения в целях склонения государственного гражданского служащего Республики Дагестан в Службе государственного финансового контроля Республики Дагестан к совершению коррупционных правонарушений» (интернет-портал правовой информации Республики Дагестан (www.pravo.e-dag.ru), 2022, 27 июня,            № 05035009206);</w:t>
      </w:r>
    </w:p>
    <w:p w14:paraId="2AB95A22" w14:textId="6AEA3C18" w:rsidR="00921E79" w:rsidRDefault="004E7735" w:rsidP="004E773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921E79" w:rsidRPr="00921E79">
        <w:rPr>
          <w:rFonts w:ascii="Times New Roman" w:hAnsi="Times New Roman" w:cs="Times New Roman"/>
          <w:sz w:val="28"/>
          <w:szCs w:val="28"/>
        </w:rPr>
        <w:t>риказ Службы государственного финансового контроля Республики Дагестан от 18.07.2022 г. № 04-62/22 «Об утверждении Положения об Общественном совете при Службе государственного финансового контроля Республики Дагестан» (интернет-портал правовой информации Республики Дагестан (www.pravo.e-dag.ru), 2022, 4 августа, № 05035009435);</w:t>
      </w:r>
    </w:p>
    <w:p w14:paraId="0726DB81" w14:textId="0AC5E5DE" w:rsidR="00921E79" w:rsidRDefault="004E7735" w:rsidP="004E773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921E79" w:rsidRPr="00921E79">
        <w:rPr>
          <w:rFonts w:ascii="Times New Roman" w:hAnsi="Times New Roman" w:cs="Times New Roman"/>
          <w:sz w:val="28"/>
          <w:szCs w:val="28"/>
        </w:rPr>
        <w:t>риказ Службы государственного финансового контроля Республики Дагестан от 16.11.2022 г. № 04-90/22 «Об утверждении Положения о кадровом резерве на государственной гражданской службе Республики Дагестан в Службе государственного финансового контроля Республики Дагестан» (интернет-портал правовой информации Республики Дагестан (www.pravo.e-dag.ru), 2022, 5 декабря, № 05035010215);</w:t>
      </w:r>
    </w:p>
    <w:p w14:paraId="1E86E204" w14:textId="77777777" w:rsidR="00B52A28" w:rsidRDefault="00B52A28" w:rsidP="004E773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54C7190E" w14:textId="3831A05C" w:rsidR="00921E79" w:rsidRDefault="004E7735" w:rsidP="004E773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</w:t>
      </w:r>
      <w:r w:rsidR="00921E79" w:rsidRPr="00921E79">
        <w:rPr>
          <w:rFonts w:ascii="Times New Roman" w:hAnsi="Times New Roman" w:cs="Times New Roman"/>
          <w:sz w:val="28"/>
          <w:szCs w:val="28"/>
        </w:rPr>
        <w:t>риказ Службы государственного финансового контроля Республики Дагестан от 18.11.2022 г. № 04-91/22 «Об утверждении перечней должностей, замещение которых влечет за собой размещение сведений о доходах, расходах, об имуществе и обязательствах имущественного характера государственных гражданских служащих Республики Дагестан Службы государственного финансового контроля Республики Дагестан, а также сведений о доходах, расходах, об имуществе и обязательствах имущественного характера своих супруги (супруга) и несовершеннолетних детей на официальном сайте Службы государственного финансового контроля Республики Дагестан в информационно-телекоммуникационной сети «Интернет»» (интернет-портал правовой информации Республики Дагестан (www.pravo.e-dag.ru), 2022,             5 декабря, № 05035010216);</w:t>
      </w:r>
    </w:p>
    <w:p w14:paraId="357CCD1C" w14:textId="0677BC45" w:rsidR="00921E79" w:rsidRDefault="004E7735" w:rsidP="004E773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921E79" w:rsidRPr="00921E79">
        <w:rPr>
          <w:rFonts w:ascii="Times New Roman" w:hAnsi="Times New Roman" w:cs="Times New Roman"/>
          <w:sz w:val="28"/>
          <w:szCs w:val="28"/>
        </w:rPr>
        <w:t>риказ Службы государственного финансового контроля Республики Дагестан от 23.11.2022 г. № 04-94/22 «О порядке сообщения государственными гражданскими служащими Республики Дагестан в Службе государственного финансового контроля Республики Дагестан о возникновении личной заинтересованности при исполнении должностных (служебных) обязанностей, которая приводит или может привести к конфликту интересов» (интернет-портал правовой информации Республики Дагестан (www.pravo.e-dag.ru), 2022, 12 декабря, № 05035010247);</w:t>
      </w:r>
    </w:p>
    <w:p w14:paraId="5D0DF603" w14:textId="1D43733B" w:rsidR="0087079D" w:rsidRDefault="004E7735" w:rsidP="004E773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87079D" w:rsidRPr="0087079D">
        <w:rPr>
          <w:rFonts w:ascii="Times New Roman" w:hAnsi="Times New Roman" w:cs="Times New Roman"/>
          <w:sz w:val="28"/>
          <w:szCs w:val="28"/>
        </w:rPr>
        <w:t>риказ Службы государственного финансового контроля Республики Дагестан от 10.02.2023 г. № 04-09/23 «Об утверждении Перечня должностей государственной гражданской службы Республики Дагестан в Службе государственного финансового контроля Республики Дагестан, при замещении которых государственным гражданским служащим Республики Дагестан запрещается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инструментами» (интернет-портал правовой информации Республики Дагестан (www.pravo.e-dag.ru), 2023, 21 февраля,      № 05035010670);</w:t>
      </w:r>
    </w:p>
    <w:p w14:paraId="21F45C27" w14:textId="36DF8EE1" w:rsidR="0087079D" w:rsidRDefault="004E7735" w:rsidP="004E773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87079D" w:rsidRPr="0087079D">
        <w:rPr>
          <w:rFonts w:ascii="Times New Roman" w:hAnsi="Times New Roman" w:cs="Times New Roman"/>
          <w:sz w:val="28"/>
          <w:szCs w:val="28"/>
        </w:rPr>
        <w:t>риказ Службы государственного финансового контроля Республики Дагестан от 29.03.2023 г. № 04-20/23 «Об утверждении Перечня должностей государственной гражданской службы Республики Дагестан в Службе государственного финансового контроля Республики Дагестан, при замещении которых гражданин в течение двух лет после увольнения с государственной гражданской службы имеет право замещать на условиях трудового договора должности в организации и (или) выполнять в данной организации работы (оказывать данной организации услуги) в течение месяца стоимостью более ста тысяч рублей на условиях гражданско-правового договора в случаях, если отдельные функции государственного (административного) управления данной организацией входили в должностные обязанности государственного гражданского служащего, с согласия комиссии по соблюдению требований к служебному поведению государственных гражданских служащих Службы государственного финансового контроля Республики Дагестан и урегулированию конфликта интересов» (интернет-портал правовой информации Республики Дагестан (www.pravo.e-dag.ru), 2023, 5 апреля,            № 05035011005);</w:t>
      </w:r>
    </w:p>
    <w:p w14:paraId="77F039FE" w14:textId="77777777" w:rsidR="00B52A28" w:rsidRDefault="00B52A28" w:rsidP="004E773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40DEF837" w14:textId="75AE646E" w:rsidR="0087079D" w:rsidRDefault="004E7735" w:rsidP="004E773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87079D" w:rsidRPr="0087079D">
        <w:rPr>
          <w:rFonts w:ascii="Times New Roman" w:hAnsi="Times New Roman" w:cs="Times New Roman"/>
          <w:sz w:val="28"/>
          <w:szCs w:val="28"/>
        </w:rPr>
        <w:t>риказ Службы государственного финансового контроля Республики Дагестан от 10.05.2023 г. № 04-28/23 «Об утверждении Положения о порядке проведения конкурса по отбору кандидатов в состав общественного совета при Службе государственного финансового контроля Республики Дагестан» (интернет-портал правовой информации Республики Дагестан (www.pravo.e-dag.ru), 2023, 31 мая, № 05035011329);</w:t>
      </w:r>
    </w:p>
    <w:p w14:paraId="70FCC22F" w14:textId="1487A8BD" w:rsidR="0087079D" w:rsidRDefault="004E7735" w:rsidP="004E773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87079D" w:rsidRPr="0087079D">
        <w:rPr>
          <w:rFonts w:ascii="Times New Roman" w:hAnsi="Times New Roman" w:cs="Times New Roman"/>
          <w:sz w:val="28"/>
          <w:szCs w:val="28"/>
        </w:rPr>
        <w:t>риказ Службы государственного финансового контроля Республики Дагестан от 23.08.2023 г. № 04-45/23 «О внесении изменений в Положение о выплате надбавок, премий, поощрений и материальной помощи государственным гражданским служащим Республики Дагестан в Службе государственного финансового Республики Дагестан» (интернет-портал правовой информации Республики Дагестан (www.pravo.e-dag.ru), 2023,           14 сентября, № 05035011938)</w:t>
      </w:r>
      <w:r w:rsidR="0087079D">
        <w:rPr>
          <w:rFonts w:ascii="Times New Roman" w:hAnsi="Times New Roman" w:cs="Times New Roman"/>
          <w:sz w:val="28"/>
          <w:szCs w:val="28"/>
        </w:rPr>
        <w:t>;</w:t>
      </w:r>
    </w:p>
    <w:p w14:paraId="64F4244F" w14:textId="2DE3C0D4" w:rsidR="0087079D" w:rsidRDefault="004E7735" w:rsidP="004E773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87079D" w:rsidRPr="0087079D">
        <w:rPr>
          <w:rFonts w:ascii="Times New Roman" w:hAnsi="Times New Roman" w:cs="Times New Roman"/>
          <w:sz w:val="28"/>
          <w:szCs w:val="28"/>
        </w:rPr>
        <w:t>риказ Службы государственного финансового контроля Республики Дагестан от 29.08.2023 г. № 04-47/23 «О ведомственных наградах Службы государственного финансового контроля Республики Дагестан» (интернет-портал правовой информации Республики Дагестан (www.pravo.e-dag.ru), 2023, 8 сентября, № 05035011907);</w:t>
      </w:r>
    </w:p>
    <w:p w14:paraId="209C1167" w14:textId="02C85302" w:rsidR="0087079D" w:rsidRPr="002B20FA" w:rsidRDefault="004E7735" w:rsidP="004E773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87079D" w:rsidRPr="0087079D">
        <w:rPr>
          <w:rFonts w:ascii="Times New Roman" w:hAnsi="Times New Roman" w:cs="Times New Roman"/>
          <w:sz w:val="28"/>
          <w:szCs w:val="28"/>
        </w:rPr>
        <w:t>риказ Службы государственного финансового контроля Республики Дагестан от 20.10.2023 г. № 04-61/23 «О внесении изменений в Положение о кадровом резерве на государственной гражданской службе Республики Дагестан в Службе государственного финансового контроля Республики Дагестан» (интернет-портал правовой информации Республики Дагестан (www.pravo.e-dag.ru), 2023, 10 ноября, № 05035012303);</w:t>
      </w:r>
    </w:p>
    <w:p w14:paraId="4C16D8F6" w14:textId="5C8EFC63" w:rsidR="005A5DA4" w:rsidRDefault="004E7735" w:rsidP="004E773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5A5DA4" w:rsidRPr="005A5DA4">
        <w:rPr>
          <w:rFonts w:ascii="Times New Roman" w:hAnsi="Times New Roman" w:cs="Times New Roman"/>
          <w:sz w:val="28"/>
          <w:szCs w:val="28"/>
        </w:rPr>
        <w:t xml:space="preserve">риказ </w:t>
      </w:r>
      <w:r w:rsidR="005572DE" w:rsidRPr="005572DE">
        <w:rPr>
          <w:rFonts w:ascii="Times New Roman" w:hAnsi="Times New Roman" w:cs="Times New Roman"/>
          <w:sz w:val="28"/>
          <w:szCs w:val="28"/>
        </w:rPr>
        <w:t>Службы государственного финансового контроля Республики Дагестан</w:t>
      </w:r>
      <w:r w:rsidR="005A5DA4" w:rsidRPr="005A5DA4">
        <w:rPr>
          <w:rFonts w:ascii="Times New Roman" w:hAnsi="Times New Roman" w:cs="Times New Roman"/>
          <w:sz w:val="28"/>
          <w:szCs w:val="28"/>
        </w:rPr>
        <w:t xml:space="preserve"> от 12.12.2023 </w:t>
      </w:r>
      <w:r w:rsidR="00DE2BCD">
        <w:rPr>
          <w:rFonts w:ascii="Times New Roman" w:hAnsi="Times New Roman" w:cs="Times New Roman"/>
          <w:sz w:val="28"/>
          <w:szCs w:val="28"/>
        </w:rPr>
        <w:t xml:space="preserve">г. </w:t>
      </w:r>
      <w:r w:rsidR="005572DE">
        <w:rPr>
          <w:rFonts w:ascii="Times New Roman" w:hAnsi="Times New Roman" w:cs="Times New Roman"/>
          <w:sz w:val="28"/>
          <w:szCs w:val="28"/>
        </w:rPr>
        <w:t>№</w:t>
      </w:r>
      <w:r w:rsidR="005A5DA4" w:rsidRPr="005A5DA4">
        <w:rPr>
          <w:rFonts w:ascii="Times New Roman" w:hAnsi="Times New Roman" w:cs="Times New Roman"/>
          <w:sz w:val="28"/>
          <w:szCs w:val="28"/>
        </w:rPr>
        <w:t xml:space="preserve"> 04-78/23 </w:t>
      </w:r>
      <w:r w:rsidR="005572DE">
        <w:rPr>
          <w:rFonts w:ascii="Times New Roman" w:hAnsi="Times New Roman" w:cs="Times New Roman"/>
          <w:sz w:val="28"/>
          <w:szCs w:val="28"/>
        </w:rPr>
        <w:t>«</w:t>
      </w:r>
      <w:r w:rsidR="005A5DA4" w:rsidRPr="005A5DA4">
        <w:rPr>
          <w:rFonts w:ascii="Times New Roman" w:hAnsi="Times New Roman" w:cs="Times New Roman"/>
          <w:sz w:val="28"/>
          <w:szCs w:val="28"/>
        </w:rPr>
        <w:t xml:space="preserve">Об утверждении Порядка поступления в Службу государственного финансового контроля Республики Дагестан обращений, заявлений и уведомлений, являющихся основаниями для проведения заседаний комиссии по соблюдению требований к служебному поведению государственных гражданских служащих Республики Дагестан в </w:t>
      </w:r>
      <w:r w:rsidR="00934CA1">
        <w:rPr>
          <w:rFonts w:ascii="Times New Roman" w:hAnsi="Times New Roman" w:cs="Times New Roman"/>
          <w:sz w:val="28"/>
          <w:szCs w:val="28"/>
        </w:rPr>
        <w:t>С</w:t>
      </w:r>
      <w:r w:rsidR="005A5DA4" w:rsidRPr="005A5DA4">
        <w:rPr>
          <w:rFonts w:ascii="Times New Roman" w:hAnsi="Times New Roman" w:cs="Times New Roman"/>
          <w:sz w:val="28"/>
          <w:szCs w:val="28"/>
        </w:rPr>
        <w:t>лужбе государственного финансового контроля Республики Дагестан и урегулированию конфликта интересов</w:t>
      </w:r>
      <w:r w:rsidR="005572DE">
        <w:rPr>
          <w:rFonts w:ascii="Times New Roman" w:hAnsi="Times New Roman" w:cs="Times New Roman"/>
          <w:sz w:val="28"/>
          <w:szCs w:val="28"/>
        </w:rPr>
        <w:t>»</w:t>
      </w:r>
      <w:r w:rsidR="00DD31CC">
        <w:rPr>
          <w:rFonts w:ascii="Times New Roman" w:hAnsi="Times New Roman" w:cs="Times New Roman"/>
          <w:sz w:val="28"/>
          <w:szCs w:val="28"/>
        </w:rPr>
        <w:t xml:space="preserve"> (</w:t>
      </w:r>
      <w:r w:rsidR="00DD31CC" w:rsidRPr="00DD31CC">
        <w:rPr>
          <w:rFonts w:ascii="Times New Roman" w:hAnsi="Times New Roman" w:cs="Times New Roman"/>
          <w:sz w:val="28"/>
          <w:szCs w:val="28"/>
        </w:rPr>
        <w:t xml:space="preserve">интернет-портал правовой информации Республики Дагестан </w:t>
      </w:r>
      <w:bookmarkStart w:id="0" w:name="_Hlk190878381"/>
      <w:r w:rsidR="00DD31CC" w:rsidRPr="00DD31CC">
        <w:rPr>
          <w:rFonts w:ascii="Times New Roman" w:hAnsi="Times New Roman" w:cs="Times New Roman"/>
          <w:sz w:val="28"/>
          <w:szCs w:val="28"/>
        </w:rPr>
        <w:t>(</w:t>
      </w:r>
      <w:r w:rsidR="00DD31CC">
        <w:rPr>
          <w:rFonts w:ascii="Times New Roman" w:hAnsi="Times New Roman" w:cs="Times New Roman"/>
          <w:sz w:val="28"/>
          <w:szCs w:val="28"/>
          <w:lang w:val="en-US"/>
        </w:rPr>
        <w:t>www</w:t>
      </w:r>
      <w:r w:rsidR="00DD31CC" w:rsidRPr="00DD31CC">
        <w:rPr>
          <w:rFonts w:ascii="Times New Roman" w:hAnsi="Times New Roman" w:cs="Times New Roman"/>
          <w:sz w:val="28"/>
          <w:szCs w:val="28"/>
        </w:rPr>
        <w:t>.pravo.e-dag.ru)</w:t>
      </w:r>
      <w:bookmarkEnd w:id="0"/>
      <w:r w:rsidR="00DD31CC" w:rsidRPr="00DD31CC">
        <w:rPr>
          <w:rFonts w:ascii="Times New Roman" w:hAnsi="Times New Roman" w:cs="Times New Roman"/>
          <w:sz w:val="28"/>
          <w:szCs w:val="28"/>
        </w:rPr>
        <w:t xml:space="preserve">, 2023, 22 </w:t>
      </w:r>
      <w:r w:rsidR="00DD31CC">
        <w:rPr>
          <w:rFonts w:ascii="Times New Roman" w:hAnsi="Times New Roman" w:cs="Times New Roman"/>
          <w:sz w:val="28"/>
          <w:szCs w:val="28"/>
        </w:rPr>
        <w:t xml:space="preserve">декабря,      № </w:t>
      </w:r>
      <w:r w:rsidR="00DD31CC" w:rsidRPr="00DD31CC">
        <w:rPr>
          <w:rFonts w:ascii="Times New Roman" w:hAnsi="Times New Roman" w:cs="Times New Roman"/>
          <w:sz w:val="28"/>
          <w:szCs w:val="28"/>
        </w:rPr>
        <w:t>05035012575</w:t>
      </w:r>
      <w:r w:rsidR="00DD31CC">
        <w:rPr>
          <w:rFonts w:ascii="Times New Roman" w:hAnsi="Times New Roman" w:cs="Times New Roman"/>
          <w:sz w:val="28"/>
          <w:szCs w:val="28"/>
        </w:rPr>
        <w:t>)</w:t>
      </w:r>
      <w:r w:rsidR="0087079D">
        <w:rPr>
          <w:rFonts w:ascii="Times New Roman" w:hAnsi="Times New Roman" w:cs="Times New Roman"/>
          <w:sz w:val="28"/>
          <w:szCs w:val="28"/>
        </w:rPr>
        <w:t>.</w:t>
      </w:r>
    </w:p>
    <w:p w14:paraId="1417DF01" w14:textId="28974051" w:rsidR="005C4303" w:rsidRPr="005C4303" w:rsidRDefault="005C4303" w:rsidP="002729D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Pr="005C4303">
        <w:rPr>
          <w:rFonts w:ascii="Times New Roman" w:hAnsi="Times New Roman" w:cs="Times New Roman"/>
          <w:sz w:val="28"/>
          <w:szCs w:val="28"/>
        </w:rPr>
        <w:t>. Разместить настоящий приказ на официальном сайте Министерства финансов Республики Дагестан в информационно-телекоммуникационной сети «Интернет».</w:t>
      </w:r>
    </w:p>
    <w:p w14:paraId="563A0CB0" w14:textId="6EEE6B93" w:rsidR="005C4303" w:rsidRPr="00AB4E7E" w:rsidRDefault="005C4303" w:rsidP="002729D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Pr="005C4303">
        <w:rPr>
          <w:rFonts w:ascii="Times New Roman" w:hAnsi="Times New Roman" w:cs="Times New Roman"/>
          <w:sz w:val="28"/>
          <w:szCs w:val="28"/>
        </w:rPr>
        <w:t>. Направить настоящий приказ на государственную регистрацию в Министерство юстиции Республики Дагестан.</w:t>
      </w:r>
    </w:p>
    <w:p w14:paraId="21EAB5A8" w14:textId="1B948B71" w:rsidR="00AB4E7E" w:rsidRPr="00AB4E7E" w:rsidRDefault="005C4303" w:rsidP="002729D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AB4E7E" w:rsidRPr="00AB4E7E">
        <w:rPr>
          <w:rFonts w:ascii="Times New Roman" w:hAnsi="Times New Roman" w:cs="Times New Roman"/>
          <w:sz w:val="28"/>
          <w:szCs w:val="28"/>
        </w:rPr>
        <w:t>. Контроль за исполнением настоящего приказа оставляю за собой.</w:t>
      </w:r>
    </w:p>
    <w:p w14:paraId="0B13AFC8" w14:textId="77777777" w:rsidR="00AF6A68" w:rsidRDefault="00AF6A68" w:rsidP="00AF6A68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14:paraId="1C48BB70" w14:textId="77777777" w:rsidR="00AF6A68" w:rsidRDefault="00AF6A68" w:rsidP="00AF6A68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14:paraId="6DAA74BF" w14:textId="77777777" w:rsidR="005C4303" w:rsidRDefault="00AF6A68" w:rsidP="00AF6A68">
      <w:pPr>
        <w:pStyle w:val="ConsPlusNormal"/>
        <w:rPr>
          <w:rFonts w:ascii="Times New Roman" w:hAnsi="Times New Roman" w:cs="Times New Roman"/>
          <w:b/>
          <w:bCs/>
          <w:sz w:val="28"/>
          <w:szCs w:val="28"/>
        </w:rPr>
      </w:pPr>
      <w:r w:rsidRPr="00AF6A68">
        <w:rPr>
          <w:rFonts w:ascii="Times New Roman" w:hAnsi="Times New Roman" w:cs="Times New Roman"/>
          <w:b/>
          <w:bCs/>
          <w:sz w:val="28"/>
          <w:szCs w:val="28"/>
        </w:rPr>
        <w:t>Врио министра</w:t>
      </w:r>
      <w:r w:rsidR="005C4303">
        <w:rPr>
          <w:rFonts w:ascii="Times New Roman" w:hAnsi="Times New Roman" w:cs="Times New Roman"/>
          <w:b/>
          <w:bCs/>
          <w:sz w:val="28"/>
          <w:szCs w:val="28"/>
        </w:rPr>
        <w:t xml:space="preserve"> финансов</w:t>
      </w:r>
    </w:p>
    <w:p w14:paraId="6A9426EA" w14:textId="684D40BB" w:rsidR="00182822" w:rsidRPr="00AF6A68" w:rsidRDefault="005C4303" w:rsidP="00AF6A68">
      <w:pPr>
        <w:pStyle w:val="ConsPlusNormal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Республики Дагестан </w:t>
      </w:r>
      <w:r w:rsidR="00AF6A68" w:rsidRPr="00AF6A68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</w:t>
      </w:r>
      <w:r w:rsidR="00AF6A68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</w:t>
      </w:r>
      <w:r w:rsidR="00AF6A68" w:rsidRPr="00AF6A68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Ш.М. </w:t>
      </w:r>
      <w:proofErr w:type="spellStart"/>
      <w:r w:rsidR="00AF6A68" w:rsidRPr="00AF6A68">
        <w:rPr>
          <w:rFonts w:ascii="Times New Roman" w:hAnsi="Times New Roman" w:cs="Times New Roman"/>
          <w:b/>
          <w:bCs/>
          <w:sz w:val="28"/>
          <w:szCs w:val="28"/>
        </w:rPr>
        <w:t>Дабишев</w:t>
      </w:r>
      <w:proofErr w:type="spellEnd"/>
    </w:p>
    <w:sectPr w:rsidR="00182822" w:rsidRPr="00AF6A68" w:rsidSect="00B9300F">
      <w:pgSz w:w="11906" w:h="16838"/>
      <w:pgMar w:top="284" w:right="850" w:bottom="993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907D59B" w14:textId="77777777" w:rsidR="00AB4A02" w:rsidRDefault="00AB4A02" w:rsidP="00F72C62">
      <w:pPr>
        <w:spacing w:after="0" w:line="240" w:lineRule="auto"/>
      </w:pPr>
      <w:r>
        <w:separator/>
      </w:r>
    </w:p>
  </w:endnote>
  <w:endnote w:type="continuationSeparator" w:id="0">
    <w:p w14:paraId="3BACCE91" w14:textId="77777777" w:rsidR="00AB4A02" w:rsidRDefault="00AB4A02" w:rsidP="00F72C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40BC954" w14:textId="77777777" w:rsidR="00AB4A02" w:rsidRDefault="00AB4A02" w:rsidP="00F72C62">
      <w:pPr>
        <w:spacing w:after="0" w:line="240" w:lineRule="auto"/>
      </w:pPr>
      <w:r>
        <w:separator/>
      </w:r>
    </w:p>
  </w:footnote>
  <w:footnote w:type="continuationSeparator" w:id="0">
    <w:p w14:paraId="74ABD28D" w14:textId="77777777" w:rsidR="00AB4A02" w:rsidRDefault="00AB4A02" w:rsidP="00F72C6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3DF4931"/>
    <w:multiLevelType w:val="hybridMultilevel"/>
    <w:tmpl w:val="038C87BA"/>
    <w:lvl w:ilvl="0" w:tplc="A6129718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 w15:restartNumberingAfterBreak="0">
    <w:nsid w:val="37B43EB2"/>
    <w:multiLevelType w:val="hybridMultilevel"/>
    <w:tmpl w:val="FD041FD8"/>
    <w:lvl w:ilvl="0" w:tplc="3E080CF2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 w16cid:durableId="1787499121">
    <w:abstractNumId w:val="1"/>
  </w:num>
  <w:num w:numId="2" w16cid:durableId="19181322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4E7E"/>
    <w:rsid w:val="00097DAD"/>
    <w:rsid w:val="00161ED4"/>
    <w:rsid w:val="00182822"/>
    <w:rsid w:val="001A372D"/>
    <w:rsid w:val="002312FB"/>
    <w:rsid w:val="002729D6"/>
    <w:rsid w:val="002B20FA"/>
    <w:rsid w:val="002C5A48"/>
    <w:rsid w:val="003151D1"/>
    <w:rsid w:val="0044633F"/>
    <w:rsid w:val="00477321"/>
    <w:rsid w:val="004E0F44"/>
    <w:rsid w:val="004E7735"/>
    <w:rsid w:val="005129D1"/>
    <w:rsid w:val="005572DE"/>
    <w:rsid w:val="005A5DA4"/>
    <w:rsid w:val="005C4303"/>
    <w:rsid w:val="005D0502"/>
    <w:rsid w:val="006E0A1A"/>
    <w:rsid w:val="00787106"/>
    <w:rsid w:val="007C33A9"/>
    <w:rsid w:val="007D11B2"/>
    <w:rsid w:val="0087079D"/>
    <w:rsid w:val="00876823"/>
    <w:rsid w:val="00887FDF"/>
    <w:rsid w:val="008B4843"/>
    <w:rsid w:val="00921E79"/>
    <w:rsid w:val="00925842"/>
    <w:rsid w:val="00934CA1"/>
    <w:rsid w:val="00943874"/>
    <w:rsid w:val="00965760"/>
    <w:rsid w:val="00974907"/>
    <w:rsid w:val="009A5BB0"/>
    <w:rsid w:val="009A60FC"/>
    <w:rsid w:val="009B39A5"/>
    <w:rsid w:val="00A20C2D"/>
    <w:rsid w:val="00AB4A02"/>
    <w:rsid w:val="00AB4E7E"/>
    <w:rsid w:val="00AF6A68"/>
    <w:rsid w:val="00B22E32"/>
    <w:rsid w:val="00B52A28"/>
    <w:rsid w:val="00B9300F"/>
    <w:rsid w:val="00D1160B"/>
    <w:rsid w:val="00D30107"/>
    <w:rsid w:val="00DC4114"/>
    <w:rsid w:val="00DD31CC"/>
    <w:rsid w:val="00DE2BCD"/>
    <w:rsid w:val="00F72C62"/>
    <w:rsid w:val="00F97287"/>
    <w:rsid w:val="00FC7C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3C99B4"/>
  <w15:chartTrackingRefBased/>
  <w15:docId w15:val="{3B12CF06-3EE1-450D-8828-F43BED26A2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B4E7E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AB4E7E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AB4E7E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paragraph" w:styleId="a3">
    <w:name w:val="header"/>
    <w:basedOn w:val="a"/>
    <w:link w:val="a4"/>
    <w:uiPriority w:val="99"/>
    <w:unhideWhenUsed/>
    <w:rsid w:val="00F72C6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72C62"/>
  </w:style>
  <w:style w:type="paragraph" w:styleId="a5">
    <w:name w:val="footer"/>
    <w:basedOn w:val="a"/>
    <w:link w:val="a6"/>
    <w:uiPriority w:val="99"/>
    <w:unhideWhenUsed/>
    <w:rsid w:val="00F72C6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72C62"/>
  </w:style>
  <w:style w:type="character" w:styleId="a7">
    <w:name w:val="Hyperlink"/>
    <w:basedOn w:val="a0"/>
    <w:uiPriority w:val="99"/>
    <w:unhideWhenUsed/>
    <w:rsid w:val="00DD31CC"/>
    <w:rPr>
      <w:color w:val="0563C1" w:themeColor="hyperlink"/>
      <w:u w:val="single"/>
    </w:rPr>
  </w:style>
  <w:style w:type="character" w:styleId="a8">
    <w:name w:val="Unresolved Mention"/>
    <w:basedOn w:val="a0"/>
    <w:uiPriority w:val="99"/>
    <w:semiHidden/>
    <w:unhideWhenUsed/>
    <w:rsid w:val="00DD31C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ravo.e-dag.ru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453</TotalTime>
  <Pages>5</Pages>
  <Words>2102</Words>
  <Characters>11986</Characters>
  <Application>Microsoft Office Word</Application>
  <DocSecurity>0</DocSecurity>
  <Lines>99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Мухаммад Сулейманов</dc:creator>
  <cp:keywords/>
  <dc:description/>
  <cp:lastModifiedBy>Мухаммад Сулейманов</cp:lastModifiedBy>
  <cp:revision>20</cp:revision>
  <dcterms:created xsi:type="dcterms:W3CDTF">2025-02-04T11:48:00Z</dcterms:created>
  <dcterms:modified xsi:type="dcterms:W3CDTF">2025-02-21T08:15:00Z</dcterms:modified>
</cp:coreProperties>
</file>