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в </w:t>
      </w:r>
      <w:r w:rsidRPr="004744F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A1A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квартале 201</w:t>
      </w:r>
      <w:r w:rsidR="009A1A01" w:rsidRPr="009A1A01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4744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При организации работы с обращениями граждан Министерство финансов Республики Дагестан руководствуется Федеральными законами</w:t>
      </w:r>
      <w:r w:rsidR="00A22EBE">
        <w:rPr>
          <w:rFonts w:ascii="Times New Roman" w:hAnsi="Times New Roman" w:cs="Times New Roman"/>
          <w:sz w:val="28"/>
          <w:szCs w:val="28"/>
        </w:rPr>
        <w:t>:</w:t>
      </w:r>
      <w:r w:rsidRPr="004744F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от 2 мая 2006 года № 59-ФЗ «О порядке рассмотрения обращений граждан Российской Федерации».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от Администрации Главы и Правительства Республики Дагестан, Народного Собрания Республики Дагестан, Управления Президента Российской Федерации по работе с обращениями граждан и организаций, из Аппарата Полномочного Представителя Президента Российской Федерации в Северо-Кавказском федеральном округе, по почте (письма от граждан), нарочно.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целях упорядочения организации работы по личному приему граждан, в соответствии с приказом Министерства финансов Республики Дагестан от 18 апреля 2017 года № 59 § 8, определен распорядок и график приема граждан руководителем ведомства, а также его заместителями.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В</w:t>
      </w:r>
      <w:r w:rsidR="00A22EBE">
        <w:rPr>
          <w:rFonts w:ascii="Times New Roman" w:hAnsi="Times New Roman" w:cs="Times New Roman"/>
          <w:sz w:val="28"/>
          <w:szCs w:val="28"/>
        </w:rPr>
        <w:t>о</w:t>
      </w:r>
      <w:r w:rsidRPr="004744F7">
        <w:rPr>
          <w:rFonts w:ascii="Times New Roman" w:hAnsi="Times New Roman" w:cs="Times New Roman"/>
          <w:sz w:val="28"/>
          <w:szCs w:val="28"/>
        </w:rPr>
        <w:t xml:space="preserve"> </w:t>
      </w:r>
      <w:r w:rsidR="00A22EBE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44F7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A22EBE">
        <w:rPr>
          <w:rFonts w:ascii="Times New Roman" w:hAnsi="Times New Roman" w:cs="Times New Roman"/>
          <w:sz w:val="28"/>
          <w:szCs w:val="28"/>
        </w:rPr>
        <w:t>8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года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A22EBE">
        <w:rPr>
          <w:rFonts w:ascii="Times New Roman" w:eastAsia="Calibri" w:hAnsi="Times New Roman" w:cs="Times New Roman"/>
          <w:sz w:val="28"/>
          <w:szCs w:val="28"/>
        </w:rPr>
        <w:t>67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письменных обращений,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–2</w:t>
      </w:r>
      <w:r w:rsidR="00A22EBE">
        <w:rPr>
          <w:rFonts w:ascii="Times New Roman" w:eastAsia="Calibri" w:hAnsi="Times New Roman" w:cs="Times New Roman"/>
          <w:sz w:val="28"/>
          <w:szCs w:val="28"/>
        </w:rPr>
        <w:t>4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Администрации Главы и Правительства Республики Дагестан – </w:t>
      </w:r>
      <w:r w:rsidR="00A22EBE">
        <w:rPr>
          <w:rFonts w:ascii="Times New Roman" w:eastAsia="Calibri" w:hAnsi="Times New Roman" w:cs="Times New Roman"/>
          <w:sz w:val="28"/>
          <w:szCs w:val="28"/>
        </w:rPr>
        <w:t>31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1</w:t>
      </w:r>
      <w:r w:rsidR="00A22EBE">
        <w:rPr>
          <w:rFonts w:ascii="Times New Roman" w:eastAsia="Calibri" w:hAnsi="Times New Roman" w:cs="Times New Roman"/>
          <w:sz w:val="28"/>
          <w:szCs w:val="28"/>
        </w:rPr>
        <w:t>2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  <w:t xml:space="preserve">На личном приеме руководством Министерства было принято 5 граждан, с которыми проведены беседы, даны соответствующие разъяснения и оказана возможная помощь. </w:t>
      </w:r>
    </w:p>
    <w:p w:rsidR="00A22EBE" w:rsidRDefault="004744F7" w:rsidP="00A22EB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22EBE" w:rsidRPr="00A22EBE">
        <w:rPr>
          <w:rFonts w:ascii="Times New Roman" w:eastAsia="Calibri" w:hAnsi="Times New Roman" w:cs="Times New Roman"/>
          <w:sz w:val="28"/>
          <w:szCs w:val="28"/>
        </w:rPr>
        <w:t>В числе обращений поступивших через Администрацию Главы и Правительства РД наиболее актуальными являются вопросы социального характера: улучшения жилищных условий, в том числе инвалидов</w:t>
      </w:r>
      <w:r w:rsidR="00A22EBE">
        <w:rPr>
          <w:rFonts w:ascii="Times New Roman" w:eastAsia="Calibri" w:hAnsi="Times New Roman" w:cs="Times New Roman"/>
          <w:sz w:val="28"/>
          <w:szCs w:val="28"/>
        </w:rPr>
        <w:t>,</w:t>
      </w:r>
      <w:r w:rsidR="00A22EBE" w:rsidRPr="00A22EBE">
        <w:rPr>
          <w:rFonts w:ascii="Times New Roman" w:eastAsia="Calibri" w:hAnsi="Times New Roman" w:cs="Times New Roman"/>
          <w:sz w:val="28"/>
          <w:szCs w:val="28"/>
        </w:rPr>
        <w:t xml:space="preserve"> обеспечения питьевой и поливной водой жителей сел, в соответствии с нормативами водоснабжения, оказания материальной помощи на лечение, а также на покрытие расходов связанных с лечением, оказания помощи семьям, пострадавшим в результате паводков, обеспечения лекарственными препаратами инвалидов. </w:t>
      </w:r>
      <w:proofErr w:type="gramEnd"/>
    </w:p>
    <w:p w:rsid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BE">
        <w:rPr>
          <w:rFonts w:ascii="Times New Roman" w:eastAsia="Calibri" w:hAnsi="Times New Roman" w:cs="Times New Roman"/>
          <w:sz w:val="28"/>
          <w:szCs w:val="28"/>
        </w:rPr>
        <w:t>За отчетный период из общего числа обращений полученных через Администрацию Главы и Правительства Республики Дагестан даны разъяснения 35-и гражданам, отказано 3-им, в процессе рассмотрения находится 6 обращений.</w:t>
      </w:r>
    </w:p>
    <w:p w:rsidR="00A22EBE" w:rsidRP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BE">
        <w:rPr>
          <w:rFonts w:ascii="Times New Roman" w:eastAsia="Calibri" w:hAnsi="Times New Roman" w:cs="Times New Roman"/>
          <w:sz w:val="28"/>
          <w:szCs w:val="28"/>
        </w:rPr>
        <w:lastRenderedPageBreak/>
        <w:t>Все обращения рассмотрены, ни одно обращение не оставлено без внимания. На все обращения граждан даны разъяснения на основе положений федеральных и республиканских законодательных актов, и установленных правил</w:t>
      </w:r>
    </w:p>
    <w:p w:rsidR="00A22EBE" w:rsidRP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sectPr w:rsidR="00A22EBE" w:rsidRPr="00A2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4744F7"/>
    <w:rsid w:val="00714B48"/>
    <w:rsid w:val="00826BB4"/>
    <w:rsid w:val="009A1A01"/>
    <w:rsid w:val="00A22EBE"/>
    <w:rsid w:val="00D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4</cp:revision>
  <dcterms:created xsi:type="dcterms:W3CDTF">2018-08-13T12:05:00Z</dcterms:created>
  <dcterms:modified xsi:type="dcterms:W3CDTF">2018-08-13T14:43:00Z</dcterms:modified>
</cp:coreProperties>
</file>