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AC" w:rsidRDefault="007215A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215AC" w:rsidRDefault="007215AC">
      <w:pPr>
        <w:pStyle w:val="ConsPlusNormal"/>
        <w:jc w:val="both"/>
        <w:outlineLvl w:val="0"/>
      </w:pPr>
    </w:p>
    <w:p w:rsidR="007215AC" w:rsidRDefault="007215AC">
      <w:pPr>
        <w:pStyle w:val="ConsPlusTitle"/>
        <w:jc w:val="center"/>
        <w:outlineLvl w:val="0"/>
      </w:pPr>
      <w:r>
        <w:t>ПРАВИТЕЛЬСТВО РЕСПУБЛИКИ ДАГЕСТАН</w:t>
      </w:r>
    </w:p>
    <w:p w:rsidR="007215AC" w:rsidRDefault="007215AC">
      <w:pPr>
        <w:pStyle w:val="ConsPlusTitle"/>
        <w:jc w:val="both"/>
      </w:pPr>
    </w:p>
    <w:p w:rsidR="007215AC" w:rsidRDefault="007215AC">
      <w:pPr>
        <w:pStyle w:val="ConsPlusTitle"/>
        <w:jc w:val="center"/>
      </w:pPr>
      <w:r>
        <w:t>ПОСТАНОВЛЕНИЕ</w:t>
      </w:r>
    </w:p>
    <w:p w:rsidR="007215AC" w:rsidRDefault="007215AC">
      <w:pPr>
        <w:pStyle w:val="ConsPlusTitle"/>
        <w:jc w:val="center"/>
      </w:pPr>
      <w:r>
        <w:t>от 28 февраля 2025 г. N 46</w:t>
      </w:r>
    </w:p>
    <w:p w:rsidR="007215AC" w:rsidRDefault="007215AC">
      <w:pPr>
        <w:pStyle w:val="ConsPlusTitle"/>
        <w:jc w:val="both"/>
      </w:pPr>
    </w:p>
    <w:p w:rsidR="007215AC" w:rsidRDefault="007215AC">
      <w:pPr>
        <w:pStyle w:val="ConsPlusTitle"/>
        <w:jc w:val="center"/>
      </w:pPr>
      <w:r>
        <w:t>ОБ УТВЕРЖДЕНИИ ПОРЯДКА ПРЕДОСТАВЛЕНИЯ, ИСПОЛЬЗОВАНИЯ</w:t>
      </w:r>
    </w:p>
    <w:p w:rsidR="007215AC" w:rsidRDefault="007215AC">
      <w:pPr>
        <w:pStyle w:val="ConsPlusTitle"/>
        <w:jc w:val="center"/>
      </w:pPr>
      <w:r>
        <w:t>И ВОЗВРАТА БЮДЖЕТНЫХ КРЕДИТОВ, ПРЕДОСТАВЛЯЕМЫХ МЕСТНЫМ</w:t>
      </w:r>
    </w:p>
    <w:p w:rsidR="007215AC" w:rsidRDefault="007215AC">
      <w:pPr>
        <w:pStyle w:val="ConsPlusTitle"/>
        <w:jc w:val="center"/>
      </w:pPr>
      <w:r>
        <w:t>БЮДЖЕТАМ ИЗ РЕСПУБЛИКАНСКОГО БЮДЖЕТА РЕСПУБЛИКИ ДАГЕСТАН,</w:t>
      </w:r>
    </w:p>
    <w:p w:rsidR="007215AC" w:rsidRDefault="007215AC">
      <w:pPr>
        <w:pStyle w:val="ConsPlusTitle"/>
        <w:jc w:val="center"/>
      </w:pPr>
      <w:r>
        <w:t>И О ПРИЗНАНИИ УТРАТИВШИМИ СИЛУ НЕКОТОРЫХ АКТОВ ПРАВИТЕЛЬСТВА</w:t>
      </w:r>
    </w:p>
    <w:p w:rsidR="007215AC" w:rsidRDefault="007215AC">
      <w:pPr>
        <w:pStyle w:val="ConsPlusTitle"/>
        <w:jc w:val="center"/>
      </w:pPr>
      <w:r>
        <w:t>РЕСПУБЛИКИ ДАГЕСТАН</w:t>
      </w: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 статьи 93.3</w:t>
        </w:r>
      </w:hyperlink>
      <w:r>
        <w:t xml:space="preserve"> Бюджетного кодекса Российской Федерации Правительство Республики Дагестан постановляет: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предоставления, использования и возврата бюджетных кредитов, предоставляемых местным бюджетам из республиканского бюджета Республики Дагестан.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215AC" w:rsidRDefault="007215AC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19 июня 2008 г. N 201а "О Порядке предоставления, использования и возврата бюджетных кредитов, предоставляемых местным бюджетам из республиканского бюджета Республики Дагестан" (Собрание законодательства Республики Дагестан, 2008, N 15, ст. 665);</w:t>
      </w:r>
    </w:p>
    <w:p w:rsidR="007215AC" w:rsidRDefault="007215AC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29 декабря 2009 г. N 476 "О внесении изменения в Порядок предоставления, использования и возврата бюджетных кредитов, предоставляемых местным бюджетам из республиканского бюджета Республики Дагестан, утвержденный постановлением Правительства Республики Дагестан от 19 июня 2008 г. N 201а" (Собрание законодательства Республики Дагестан, 2009, N 24, ст. 1253);</w:t>
      </w:r>
    </w:p>
    <w:p w:rsidR="007215AC" w:rsidRDefault="007215AC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пункт 2</w:t>
        </w:r>
      </w:hyperlink>
      <w:r>
        <w:t xml:space="preserve"> изменений, которые вносятся в некоторые акты Правительства Республики Дагестан в целях устранения </w:t>
      </w:r>
      <w:proofErr w:type="spellStart"/>
      <w:r>
        <w:t>коррупциогенных</w:t>
      </w:r>
      <w:proofErr w:type="spellEnd"/>
      <w:r>
        <w:t xml:space="preserve"> факторов, утвержденных постановлением Правительства Республики Дагестан от 7 июля 2011 г. N 224 "О внесении изменений в некоторые акты Правительства Республики Дагестан в целях устранения </w:t>
      </w:r>
      <w:proofErr w:type="spellStart"/>
      <w:r>
        <w:t>коррупциогенных</w:t>
      </w:r>
      <w:proofErr w:type="spellEnd"/>
      <w:r>
        <w:t xml:space="preserve"> факторов" (Собрание законодательства Республики Дагестан, 2011, N 13, ст. 569);</w:t>
      </w:r>
    </w:p>
    <w:p w:rsidR="007215AC" w:rsidRDefault="007215AC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30 декабря 2015 г. N 372 "О внесении изменений в постановление Правительства Республики Дагестан от 19 июня 2008 г. N 201а" (Собрание законодательства Республики Дагестан, 2015, N 24, ст. 1589).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jc w:val="right"/>
      </w:pPr>
      <w:r>
        <w:t>Временно исполняющий обязанности</w:t>
      </w:r>
    </w:p>
    <w:p w:rsidR="007215AC" w:rsidRDefault="007215AC">
      <w:pPr>
        <w:pStyle w:val="ConsPlusNormal"/>
        <w:jc w:val="right"/>
      </w:pPr>
      <w:r>
        <w:t>Председателя Правительства</w:t>
      </w:r>
    </w:p>
    <w:p w:rsidR="007215AC" w:rsidRDefault="007215AC">
      <w:pPr>
        <w:pStyle w:val="ConsPlusNormal"/>
        <w:jc w:val="right"/>
      </w:pPr>
      <w:r>
        <w:t>Республики Дагестан</w:t>
      </w:r>
    </w:p>
    <w:p w:rsidR="007215AC" w:rsidRDefault="007215AC">
      <w:pPr>
        <w:pStyle w:val="ConsPlusNormal"/>
        <w:jc w:val="right"/>
      </w:pPr>
      <w:r>
        <w:t>Р.АЛИЕВ</w:t>
      </w: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jc w:val="right"/>
        <w:outlineLvl w:val="0"/>
      </w:pPr>
      <w:r>
        <w:lastRenderedPageBreak/>
        <w:t>Утвержден</w:t>
      </w:r>
    </w:p>
    <w:p w:rsidR="007215AC" w:rsidRDefault="007215AC">
      <w:pPr>
        <w:pStyle w:val="ConsPlusNormal"/>
        <w:jc w:val="right"/>
      </w:pPr>
      <w:r>
        <w:t>постановлением Правительства</w:t>
      </w:r>
    </w:p>
    <w:p w:rsidR="007215AC" w:rsidRDefault="007215AC">
      <w:pPr>
        <w:pStyle w:val="ConsPlusNormal"/>
        <w:jc w:val="right"/>
      </w:pPr>
      <w:r>
        <w:t>Республики Дагестан</w:t>
      </w:r>
    </w:p>
    <w:p w:rsidR="007215AC" w:rsidRDefault="007215AC">
      <w:pPr>
        <w:pStyle w:val="ConsPlusNormal"/>
        <w:jc w:val="right"/>
      </w:pPr>
      <w:r>
        <w:t>от 28 февраля 2025 г. N 46</w:t>
      </w: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Title"/>
        <w:jc w:val="center"/>
      </w:pPr>
      <w:bookmarkStart w:id="0" w:name="P35"/>
      <w:bookmarkEnd w:id="0"/>
      <w:r>
        <w:t>ПОРЯДОК</w:t>
      </w:r>
    </w:p>
    <w:p w:rsidR="007215AC" w:rsidRDefault="007215AC">
      <w:pPr>
        <w:pStyle w:val="ConsPlusTitle"/>
        <w:jc w:val="center"/>
      </w:pPr>
      <w:r>
        <w:t>ПРЕДОСТАВЛЕНИЯ, ИСПОЛЬЗОВАНИЯ И ВОЗВРАТА БЮДЖЕТНЫХ КРЕДИТОВ,</w:t>
      </w:r>
    </w:p>
    <w:p w:rsidR="007215AC" w:rsidRDefault="007215AC">
      <w:pPr>
        <w:pStyle w:val="ConsPlusTitle"/>
        <w:jc w:val="center"/>
      </w:pPr>
      <w:r>
        <w:t>ПРЕДОСТАВЛЯЕМЫХ МЕСТНЫМ БЮДЖЕТАМ ИЗ РЕСПУБЛИКАНСКОГО БЮДЖЕТА</w:t>
      </w:r>
    </w:p>
    <w:p w:rsidR="007215AC" w:rsidRDefault="007215AC">
      <w:pPr>
        <w:pStyle w:val="ConsPlusTitle"/>
        <w:jc w:val="center"/>
      </w:pPr>
      <w:r>
        <w:t>РЕСПУБЛИКИ ДАГЕСТАН</w:t>
      </w: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ind w:firstLine="540"/>
        <w:jc w:val="both"/>
      </w:pPr>
      <w:r>
        <w:t>1. Настоящий Порядок определяет условия предоставления, использования и возврата бюджетных кредитов, предоставляемых местным бюджетам из республиканского бюджета Республики Дагестан (далее - бюджетные кредиты).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2. Цели предоставления бюджетных кредитов и размеры платы за пользование ими устанавливаются законом Республики Дагестан о республиканском бюджете Республики Дагестан на очередной финансовый год и плановый период (далее - закон о республиканском бюджете).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Бюджетный кредит может быть предоставлен на срок до пяти лет.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3. Получателями бюджетных кредитов являются муниципальные образования Республики Дагестан.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4. Министерство финансов Республики Дагестан обеспечивает реализацию настоящего Порядка, взаимодействует с органами местного самоуправления муниципальных образований Республики Дагестан при предоставлении и использовании бюджетных кредитов, обеспечивает контроль за своевременным возвратом бюджетных кредитов в соответствии с требованием законодательства Российской Федерации и законодательства Республики Дагестан.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5. При возникновении необходимости в привлечении бюджетного кредита муниципальным образованием Республики Дагестан направляется в Правительство Республики Дагестан обращение о предоставлении бюджетного кредита.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Обращение о предоставлении бюджетного кредита подписывается главой муниципального образования Республики Дагестан, которое должно содержать: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а) обоснование необходимости привлечения бюджетного кредита;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б) размер бюджетного кредита и срок, на который он должен быть предоставлен, но не более срока, установленного настоящим Порядком;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в) источники и сроки погашения бюджетного кредита в течение срока, на который предоставляется бюджетный кредит;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г) выписку из долговой книги муниципального образования по состоянию на последнюю отчетную дату.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6. Размер бюджетного кредита определяется исходя из бюджетных ассигнований, предусмотренных в законе о республиканском бюджете, а также потребности в бюджетном кредите на цели, указанные в обращении муниципального образования Республики Дагестан.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7. В соответствии с поручением Правительства Республики Дагестан Министерством финансов Республики Дагестан осуществляется рассмотрение обращения о предоставлении бюджетного кредита в течение 20 календарных дней со дня его поступления, по результатам которого министром финансов Республики Дагестан принимается решение о предоставлении бюджетного кредита или об отказе в его предоставлении.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lastRenderedPageBreak/>
        <w:t xml:space="preserve">8. Основанием для решения об отказе в предоставлении бюджетного кредита является несоответствие муниципального образования Республики Дагестан условиям, установленным </w:t>
      </w:r>
      <w:hyperlink w:anchor="P55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бюджетного кредита главе муниципального образования Республики Дагестан направляется мотивированный письменный отказ.</w:t>
      </w:r>
    </w:p>
    <w:p w:rsidR="007215AC" w:rsidRDefault="007215AC">
      <w:pPr>
        <w:pStyle w:val="ConsPlusNormal"/>
        <w:spacing w:before="220"/>
        <w:ind w:firstLine="540"/>
        <w:jc w:val="both"/>
      </w:pPr>
      <w:bookmarkStart w:id="1" w:name="P55"/>
      <w:bookmarkEnd w:id="1"/>
      <w:r>
        <w:t>9. Предоставление бюджетного кредита допускается в отношении муниципальных образований Республики Дагестан, которыми в обязательном порядке выполняются следующие условия: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а) отсутствие просроченной задолженности перед республиканским бюджетом Республики Дагестан по ранее предоставленным бюджетным кредитам;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б) соблюдение требований бюджетного законодательства Российской Федерации, в том числе в части предельного размера муниципального долга и предельного размера дефицита бюджета муниципального образования Республики Дагестан в соответствии с отчетом об исполнении бюджета муниципального образования Республики Дагестан за последний отчетный финансовый год и решением о бюджете муниципального образования Республики Дагестан на текущий финансовый год.</w:t>
      </w:r>
    </w:p>
    <w:p w:rsidR="007215AC" w:rsidRDefault="007215AC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10. Бюджетный кредит предоставляется в соответствии с соглашением о предоставлении бюджетного кредита, заключаемым между Министерством финансов Республики Дагестан и муниципальным образованием Республики Дагестан в течение 10 рабочих дней со дня принятия решения о предоставлении бюджетного кредита.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Типовая форма соглашения утверждается Министерством финансов Республики Дагестан.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11. По принятии решения о предоставлении бюджетного кредита муниципальным образованием Республики Дагестан вносятся необходимые изменения в решение о местном бюджете на текущий год и плановый период.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 xml:space="preserve">12. Возврат бюджетного кредита и процентов за пользование им муниципальным образованием Республики Дагестан осуществляется в порядке и сроки, установленные соглашением, предусмотренным </w:t>
      </w:r>
      <w:hyperlink w:anchor="P58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 xml:space="preserve">13. В случае если предоставленный бюджетный кредит не погашен в сроки, установленные соглашением, предусмотренным </w:t>
      </w:r>
      <w:hyperlink w:anchor="P58">
        <w:r>
          <w:rPr>
            <w:color w:val="0000FF"/>
          </w:rPr>
          <w:t>пунктом 10</w:t>
        </w:r>
      </w:hyperlink>
      <w:r>
        <w:t xml:space="preserve"> настоящего Порядка, Министерство финансов Республики Дагестан осуществляет взыскание остатка непогашенного бюджетного кредита, включая проценты, штрафы и пени, за счет дотаций местному бюджету из республиканского бюджета Республики Дагестан, а также за счет отчислений от федеральных и региональных налогов и сборов, налогов, предусмотренных специальными налоговыми режимами, подлежащих зачислению в местный бюджет, применяет бюджетные меры принуждения в соответствии с законодательством Российской Федерации.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>14. В случае невозможности погашения бюджетного кредита в установленный соглашением о предоставлении бюджетного кредита срок администрация соответствующего муниципального образования Республики Дагестан должна не позднее чем за 15 дней до окончания срока погашения бюджетного кредита направить мотивированное обращение в адрес Министерства финансов Республики Дагестан о реструктуризации долгового обязательства муниципального образования Республики Дагестан.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 xml:space="preserve">Реструктуризация долгового обязательства оформляется дополнительным соглашением между Министерством финансов Республики Дагестан и администрацией муниципального образования Республики Дагестан к ранее заключенному соглашению о предоставлении </w:t>
      </w:r>
      <w:r>
        <w:lastRenderedPageBreak/>
        <w:t>бюджетного кредита.</w:t>
      </w:r>
    </w:p>
    <w:p w:rsidR="007215AC" w:rsidRDefault="007215AC">
      <w:pPr>
        <w:pStyle w:val="ConsPlusNormal"/>
        <w:spacing w:before="220"/>
        <w:ind w:firstLine="540"/>
        <w:jc w:val="both"/>
      </w:pPr>
      <w:r>
        <w:t xml:space="preserve">15. Министерство финансов Республики Дагестан осуществляет ведение </w:t>
      </w:r>
      <w:hyperlink w:anchor="P80">
        <w:r>
          <w:rPr>
            <w:color w:val="0000FF"/>
          </w:rPr>
          <w:t>реестра</w:t>
        </w:r>
      </w:hyperlink>
      <w:r>
        <w:t xml:space="preserve"> предоставленных бюджетных кредитов бюджетам муниципальных образований Республики Дагестан по форме согласно </w:t>
      </w:r>
      <w:proofErr w:type="gramStart"/>
      <w:r>
        <w:t>приложению</w:t>
      </w:r>
      <w:proofErr w:type="gramEnd"/>
      <w:r>
        <w:t xml:space="preserve"> к настоящему Порядку.</w:t>
      </w: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jc w:val="right"/>
        <w:outlineLvl w:val="1"/>
      </w:pPr>
      <w:r>
        <w:t>Приложение</w:t>
      </w:r>
    </w:p>
    <w:p w:rsidR="007215AC" w:rsidRDefault="007215AC">
      <w:pPr>
        <w:pStyle w:val="ConsPlusNormal"/>
        <w:jc w:val="right"/>
      </w:pPr>
      <w:r>
        <w:t>к Порядку предоставления, использования</w:t>
      </w:r>
    </w:p>
    <w:p w:rsidR="007215AC" w:rsidRDefault="007215AC">
      <w:pPr>
        <w:pStyle w:val="ConsPlusNormal"/>
        <w:jc w:val="right"/>
      </w:pPr>
      <w:r>
        <w:t>и возврата бюджетных кредитов,</w:t>
      </w:r>
    </w:p>
    <w:p w:rsidR="007215AC" w:rsidRDefault="007215AC">
      <w:pPr>
        <w:pStyle w:val="ConsPlusNormal"/>
        <w:jc w:val="right"/>
      </w:pPr>
      <w:r>
        <w:t>предоставляемых местным бюджетам</w:t>
      </w:r>
    </w:p>
    <w:p w:rsidR="007215AC" w:rsidRDefault="007215AC">
      <w:pPr>
        <w:pStyle w:val="ConsPlusNormal"/>
        <w:jc w:val="right"/>
      </w:pPr>
      <w:r>
        <w:t>из республиканского бюджета</w:t>
      </w:r>
    </w:p>
    <w:p w:rsidR="007215AC" w:rsidRDefault="007215AC">
      <w:pPr>
        <w:pStyle w:val="ConsPlusNormal"/>
        <w:jc w:val="right"/>
      </w:pPr>
      <w:r>
        <w:t>Республики Дагестан</w:t>
      </w: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jc w:val="right"/>
      </w:pPr>
      <w:r>
        <w:t>Форма</w:t>
      </w: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jc w:val="center"/>
      </w:pPr>
      <w:bookmarkStart w:id="3" w:name="P80"/>
      <w:bookmarkEnd w:id="3"/>
      <w:r>
        <w:t>РЕЕСТР</w:t>
      </w:r>
    </w:p>
    <w:p w:rsidR="007215AC" w:rsidRDefault="007215AC">
      <w:pPr>
        <w:pStyle w:val="ConsPlusNormal"/>
        <w:jc w:val="center"/>
      </w:pPr>
      <w:r>
        <w:t>ПРЕДОСТАВЛЕННЫХ БЮДЖЕТНЫХ КРЕДИТОВ БЮДЖЕТАМ</w:t>
      </w:r>
    </w:p>
    <w:p w:rsidR="007215AC" w:rsidRDefault="007215AC">
      <w:pPr>
        <w:pStyle w:val="ConsPlusNormal"/>
        <w:jc w:val="center"/>
      </w:pPr>
      <w:r>
        <w:t>МУНИЦИПАЛЬНЫХ ОБРАЗОВАНИЙ РЕСПУБЛИКИ ДАГЕСТАН</w:t>
      </w: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sectPr w:rsidR="007215AC" w:rsidSect="00AC40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723"/>
        <w:gridCol w:w="1587"/>
        <w:gridCol w:w="1417"/>
        <w:gridCol w:w="1701"/>
        <w:gridCol w:w="1701"/>
        <w:gridCol w:w="1701"/>
        <w:gridCol w:w="1701"/>
      </w:tblGrid>
      <w:tr w:rsidR="007215AC">
        <w:tc>
          <w:tcPr>
            <w:tcW w:w="567" w:type="dxa"/>
          </w:tcPr>
          <w:p w:rsidR="007215AC" w:rsidRDefault="007215A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</w:tcPr>
          <w:p w:rsidR="007215AC" w:rsidRDefault="007215AC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723" w:type="dxa"/>
          </w:tcPr>
          <w:p w:rsidR="007215AC" w:rsidRDefault="007215AC">
            <w:pPr>
              <w:pStyle w:val="ConsPlusNormal"/>
              <w:jc w:val="center"/>
            </w:pPr>
            <w:r>
              <w:t>Реквизиты соглашения о предоставлении бюджетного кредита</w:t>
            </w:r>
          </w:p>
        </w:tc>
        <w:tc>
          <w:tcPr>
            <w:tcW w:w="1587" w:type="dxa"/>
          </w:tcPr>
          <w:p w:rsidR="007215AC" w:rsidRDefault="007215AC">
            <w:pPr>
              <w:pStyle w:val="ConsPlusNormal"/>
              <w:jc w:val="center"/>
            </w:pPr>
            <w:r>
              <w:t>Сумма бюджетного кредита (тыс. рублей)</w:t>
            </w:r>
          </w:p>
        </w:tc>
        <w:tc>
          <w:tcPr>
            <w:tcW w:w="1417" w:type="dxa"/>
          </w:tcPr>
          <w:p w:rsidR="007215AC" w:rsidRDefault="007215AC">
            <w:pPr>
              <w:pStyle w:val="ConsPlusNormal"/>
              <w:jc w:val="center"/>
            </w:pPr>
            <w:r>
              <w:t>Дата предоставления бюджетного кредита</w:t>
            </w:r>
          </w:p>
        </w:tc>
        <w:tc>
          <w:tcPr>
            <w:tcW w:w="1701" w:type="dxa"/>
          </w:tcPr>
          <w:p w:rsidR="007215AC" w:rsidRDefault="007215AC">
            <w:pPr>
              <w:pStyle w:val="ConsPlusNormal"/>
              <w:jc w:val="center"/>
            </w:pPr>
            <w:r>
              <w:t>Срок возврата (график возврата бюджетного кредита)</w:t>
            </w:r>
          </w:p>
        </w:tc>
        <w:tc>
          <w:tcPr>
            <w:tcW w:w="1701" w:type="dxa"/>
          </w:tcPr>
          <w:p w:rsidR="007215AC" w:rsidRDefault="007215AC">
            <w:pPr>
              <w:pStyle w:val="ConsPlusNormal"/>
              <w:jc w:val="center"/>
            </w:pPr>
            <w:r>
              <w:t>Сумма погашения (тыс. рублей)</w:t>
            </w:r>
          </w:p>
        </w:tc>
        <w:tc>
          <w:tcPr>
            <w:tcW w:w="1701" w:type="dxa"/>
          </w:tcPr>
          <w:p w:rsidR="007215AC" w:rsidRDefault="007215AC">
            <w:pPr>
              <w:pStyle w:val="ConsPlusNormal"/>
              <w:jc w:val="center"/>
            </w:pPr>
            <w:r>
              <w:t>Начислено процентов за пользование бюджетным кредитом (тыс. рублей)</w:t>
            </w:r>
          </w:p>
        </w:tc>
        <w:tc>
          <w:tcPr>
            <w:tcW w:w="1701" w:type="dxa"/>
          </w:tcPr>
          <w:p w:rsidR="007215AC" w:rsidRDefault="007215AC">
            <w:pPr>
              <w:pStyle w:val="ConsPlusNormal"/>
              <w:jc w:val="center"/>
            </w:pPr>
            <w:r>
              <w:t>Уплачено процентов за пользование бюджетным кредитом (тыс. рублей)</w:t>
            </w:r>
          </w:p>
        </w:tc>
      </w:tr>
      <w:tr w:rsidR="007215AC">
        <w:tc>
          <w:tcPr>
            <w:tcW w:w="567" w:type="dxa"/>
          </w:tcPr>
          <w:p w:rsidR="007215AC" w:rsidRDefault="007215A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723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587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417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701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701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701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701" w:type="dxa"/>
          </w:tcPr>
          <w:p w:rsidR="007215AC" w:rsidRDefault="007215AC">
            <w:pPr>
              <w:pStyle w:val="ConsPlusNormal"/>
            </w:pPr>
          </w:p>
        </w:tc>
      </w:tr>
      <w:tr w:rsidR="007215AC">
        <w:tc>
          <w:tcPr>
            <w:tcW w:w="567" w:type="dxa"/>
          </w:tcPr>
          <w:p w:rsidR="007215AC" w:rsidRDefault="007215A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723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587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417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701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701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701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701" w:type="dxa"/>
          </w:tcPr>
          <w:p w:rsidR="007215AC" w:rsidRDefault="007215AC">
            <w:pPr>
              <w:pStyle w:val="ConsPlusNormal"/>
            </w:pPr>
          </w:p>
        </w:tc>
      </w:tr>
      <w:tr w:rsidR="007215AC">
        <w:tc>
          <w:tcPr>
            <w:tcW w:w="567" w:type="dxa"/>
          </w:tcPr>
          <w:p w:rsidR="007215AC" w:rsidRDefault="007215A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84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723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587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417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701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701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701" w:type="dxa"/>
          </w:tcPr>
          <w:p w:rsidR="007215AC" w:rsidRDefault="007215AC">
            <w:pPr>
              <w:pStyle w:val="ConsPlusNormal"/>
            </w:pPr>
          </w:p>
        </w:tc>
        <w:tc>
          <w:tcPr>
            <w:tcW w:w="1701" w:type="dxa"/>
          </w:tcPr>
          <w:p w:rsidR="007215AC" w:rsidRDefault="007215AC">
            <w:pPr>
              <w:pStyle w:val="ConsPlusNormal"/>
            </w:pPr>
          </w:p>
        </w:tc>
      </w:tr>
    </w:tbl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jc w:val="both"/>
      </w:pPr>
    </w:p>
    <w:p w:rsidR="007215AC" w:rsidRDefault="007215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7F86" w:rsidRDefault="00727F86">
      <w:bookmarkStart w:id="4" w:name="_GoBack"/>
      <w:bookmarkEnd w:id="4"/>
    </w:p>
    <w:sectPr w:rsidR="00727F8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AC"/>
    <w:rsid w:val="00302182"/>
    <w:rsid w:val="007215AC"/>
    <w:rsid w:val="00727F86"/>
    <w:rsid w:val="00791411"/>
    <w:rsid w:val="0080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DE2CF-80CF-4C0C-AB93-0720D8EE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1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18199&amp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110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273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0154&amp;dst=730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27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Пахрудин Пахрудинов</dc:creator>
  <cp:keywords/>
  <dc:description/>
  <cp:lastModifiedBy>Пахрудин Пахрудинов</cp:lastModifiedBy>
  <cp:revision>1</cp:revision>
  <dcterms:created xsi:type="dcterms:W3CDTF">2026-01-14T13:30:00Z</dcterms:created>
  <dcterms:modified xsi:type="dcterms:W3CDTF">2026-01-14T13:31:00Z</dcterms:modified>
</cp:coreProperties>
</file>