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1E4FB" w14:textId="77777777" w:rsidR="00633CEE" w:rsidRDefault="00633CEE" w:rsidP="00633CEE">
      <w:pPr>
        <w:jc w:val="center"/>
        <w:rPr>
          <w:b/>
        </w:rPr>
      </w:pPr>
      <w:r>
        <w:rPr>
          <w:b/>
        </w:rPr>
        <w:t>О классификации м</w:t>
      </w:r>
      <w:r w:rsidRPr="009A52A5">
        <w:rPr>
          <w:b/>
        </w:rPr>
        <w:t>униципальных образований Республики Дагестан</w:t>
      </w:r>
      <w:r>
        <w:rPr>
          <w:b/>
        </w:rPr>
        <w:t xml:space="preserve"> </w:t>
      </w:r>
    </w:p>
    <w:p w14:paraId="6C9A4EB1" w14:textId="77777777" w:rsidR="00633CEE" w:rsidRDefault="00633CEE" w:rsidP="00633CEE">
      <w:pPr>
        <w:jc w:val="center"/>
        <w:rPr>
          <w:b/>
        </w:rPr>
      </w:pPr>
      <w:r>
        <w:rPr>
          <w:b/>
        </w:rPr>
        <w:t xml:space="preserve">по </w:t>
      </w:r>
      <w:r w:rsidRPr="009A52A5">
        <w:rPr>
          <w:b/>
        </w:rPr>
        <w:t xml:space="preserve">группам </w:t>
      </w:r>
      <w:r>
        <w:rPr>
          <w:b/>
        </w:rPr>
        <w:t xml:space="preserve">долговой устойчивости в 2025 году </w:t>
      </w:r>
    </w:p>
    <w:p w14:paraId="76C9D083" w14:textId="77777777" w:rsidR="00633CEE" w:rsidRPr="00F4380B" w:rsidRDefault="00633CEE" w:rsidP="00633CEE">
      <w:pPr>
        <w:jc w:val="center"/>
        <w:rPr>
          <w:b/>
          <w:szCs w:val="28"/>
        </w:rPr>
      </w:pPr>
    </w:p>
    <w:p w14:paraId="3751274E" w14:textId="77777777" w:rsidR="00633CEE" w:rsidRDefault="00633CEE" w:rsidP="00633CEE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color w:val="2A3143"/>
          <w:sz w:val="28"/>
          <w:szCs w:val="28"/>
        </w:rPr>
      </w:pPr>
      <w:r w:rsidRPr="00F4380B">
        <w:rPr>
          <w:color w:val="2A3143"/>
          <w:sz w:val="28"/>
          <w:szCs w:val="28"/>
        </w:rPr>
        <w:t>В соответствии со статьей 107.1 Бюджетного кодекса Российской Федерации Министерством финансов Р</w:t>
      </w:r>
      <w:r>
        <w:rPr>
          <w:color w:val="2A3143"/>
          <w:sz w:val="28"/>
          <w:szCs w:val="28"/>
        </w:rPr>
        <w:t>еспублики Дагестан</w:t>
      </w:r>
      <w:r w:rsidRPr="00F4380B">
        <w:rPr>
          <w:color w:val="2A3143"/>
          <w:sz w:val="28"/>
          <w:szCs w:val="28"/>
        </w:rPr>
        <w:t xml:space="preserve"> осуществлена оценка долговой устойчивости </w:t>
      </w:r>
      <w:r>
        <w:rPr>
          <w:color w:val="2A3143"/>
          <w:sz w:val="28"/>
          <w:szCs w:val="28"/>
        </w:rPr>
        <w:t xml:space="preserve">муниципальных образований Республики Дагестан в </w:t>
      </w:r>
      <w:r w:rsidRPr="00F4380B">
        <w:rPr>
          <w:color w:val="2A3143"/>
          <w:sz w:val="28"/>
          <w:szCs w:val="28"/>
        </w:rPr>
        <w:t>порядке, установленном постановлением Правительства Р</w:t>
      </w:r>
      <w:r>
        <w:rPr>
          <w:color w:val="2A3143"/>
          <w:sz w:val="28"/>
          <w:szCs w:val="28"/>
        </w:rPr>
        <w:t xml:space="preserve">еспублики Дагестан </w:t>
      </w:r>
      <w:r w:rsidRPr="00F4380B">
        <w:rPr>
          <w:color w:val="2A3143"/>
          <w:sz w:val="28"/>
          <w:szCs w:val="28"/>
        </w:rPr>
        <w:t xml:space="preserve">от </w:t>
      </w:r>
      <w:r>
        <w:rPr>
          <w:color w:val="2A3143"/>
          <w:sz w:val="28"/>
          <w:szCs w:val="28"/>
        </w:rPr>
        <w:t>30</w:t>
      </w:r>
      <w:r w:rsidRPr="00F4380B">
        <w:rPr>
          <w:color w:val="2A3143"/>
          <w:sz w:val="28"/>
          <w:szCs w:val="28"/>
        </w:rPr>
        <w:t>.0</w:t>
      </w:r>
      <w:r>
        <w:rPr>
          <w:color w:val="2A3143"/>
          <w:sz w:val="28"/>
          <w:szCs w:val="28"/>
        </w:rPr>
        <w:t>5</w:t>
      </w:r>
      <w:r w:rsidRPr="00F4380B">
        <w:rPr>
          <w:color w:val="2A3143"/>
          <w:sz w:val="28"/>
          <w:szCs w:val="28"/>
        </w:rPr>
        <w:t xml:space="preserve">.2020 № </w:t>
      </w:r>
      <w:r>
        <w:rPr>
          <w:color w:val="2A3143"/>
          <w:sz w:val="28"/>
          <w:szCs w:val="28"/>
        </w:rPr>
        <w:t>106</w:t>
      </w:r>
      <w:r w:rsidRPr="00F4380B">
        <w:rPr>
          <w:color w:val="2A3143"/>
          <w:sz w:val="28"/>
          <w:szCs w:val="28"/>
        </w:rPr>
        <w:t>.</w:t>
      </w:r>
    </w:p>
    <w:p w14:paraId="3F5D9C99" w14:textId="77777777" w:rsidR="00633CEE" w:rsidRPr="00F4380B" w:rsidRDefault="00633CEE" w:rsidP="00633CEE">
      <w:pPr>
        <w:pStyle w:val="ac"/>
        <w:shd w:val="clear" w:color="auto" w:fill="FFFFFF"/>
        <w:spacing w:before="0" w:beforeAutospacing="0" w:after="0" w:afterAutospacing="0"/>
        <w:ind w:firstLine="851"/>
        <w:jc w:val="both"/>
        <w:rPr>
          <w:color w:val="2A3143"/>
          <w:sz w:val="28"/>
          <w:szCs w:val="28"/>
        </w:rPr>
      </w:pPr>
      <w:r w:rsidRPr="00F4380B">
        <w:rPr>
          <w:color w:val="2A3143"/>
          <w:sz w:val="28"/>
          <w:szCs w:val="28"/>
        </w:rPr>
        <w:t xml:space="preserve">По результатам проведения оценки долговой устойчивости </w:t>
      </w:r>
      <w:r>
        <w:rPr>
          <w:color w:val="2A3143"/>
          <w:sz w:val="28"/>
          <w:szCs w:val="28"/>
        </w:rPr>
        <w:t>муниципальные образования Республики Дагестан</w:t>
      </w:r>
      <w:r w:rsidRPr="00F4380B">
        <w:rPr>
          <w:color w:val="2A3143"/>
          <w:sz w:val="28"/>
          <w:szCs w:val="28"/>
        </w:rPr>
        <w:t xml:space="preserve"> классифицированы по группам долговой устойчивости.</w:t>
      </w:r>
    </w:p>
    <w:p w14:paraId="054D7B71" w14:textId="77777777" w:rsidR="00633CEE" w:rsidRPr="009A52A5" w:rsidRDefault="00633CEE" w:rsidP="00633CEE">
      <w:pPr>
        <w:jc w:val="center"/>
        <w:rPr>
          <w:b/>
        </w:rPr>
      </w:pPr>
    </w:p>
    <w:p w14:paraId="08855A12" w14:textId="77777777" w:rsidR="00633CEE" w:rsidRPr="009A52A5" w:rsidRDefault="00633CEE" w:rsidP="00633CEE">
      <w:pPr>
        <w:jc w:val="center"/>
        <w:rPr>
          <w:b/>
        </w:rPr>
      </w:pPr>
    </w:p>
    <w:tbl>
      <w:tblPr>
        <w:tblW w:w="793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3828"/>
        <w:gridCol w:w="3543"/>
      </w:tblGrid>
      <w:tr w:rsidR="00633CEE" w14:paraId="48FBF6D9" w14:textId="77777777" w:rsidTr="00557189">
        <w:trPr>
          <w:trHeight w:val="106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DD2AF8" w14:textId="77777777" w:rsidR="00633CEE" w:rsidRDefault="00633CEE" w:rsidP="008C019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C66269" w14:textId="77777777" w:rsidR="00633CEE" w:rsidRPr="009E297B" w:rsidRDefault="00633CEE" w:rsidP="008C019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8"/>
              </w:rPr>
            </w:pPr>
            <w:r w:rsidRPr="009E297B">
              <w:rPr>
                <w:b/>
                <w:color w:val="000000"/>
                <w:szCs w:val="28"/>
              </w:rPr>
              <w:t>Наименование муниципального образования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BA026E" w14:textId="77777777" w:rsidR="00633CEE" w:rsidRDefault="00633CEE" w:rsidP="008C019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группы долговой устойчивости:</w:t>
            </w:r>
          </w:p>
        </w:tc>
      </w:tr>
      <w:tr w:rsidR="00633CEE" w14:paraId="19608A30" w14:textId="77777777" w:rsidTr="00557189">
        <w:trPr>
          <w:trHeight w:val="221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9C837" w14:textId="77777777" w:rsidR="00633CEE" w:rsidRDefault="00633CEE" w:rsidP="008C019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2903E" w14:textId="77777777" w:rsidR="00633CEE" w:rsidRDefault="00633CEE" w:rsidP="008C019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45F16" w14:textId="77777777" w:rsidR="00633CEE" w:rsidRDefault="00633CEE" w:rsidP="008C019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3</w:t>
            </w:r>
          </w:p>
        </w:tc>
      </w:tr>
      <w:tr w:rsidR="00633CEE" w14:paraId="2253C1AD" w14:textId="77777777" w:rsidTr="00557189">
        <w:trPr>
          <w:trHeight w:val="233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A219F2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CA2FD6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Агульский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9CCD4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02EA9E14" w14:textId="77777777" w:rsidTr="00557189">
        <w:trPr>
          <w:trHeight w:val="233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39C977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F295DF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Акушинский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C7C54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44D97E56" w14:textId="77777777" w:rsidTr="00557189">
        <w:trPr>
          <w:trHeight w:val="233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BF0688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6A8220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Ахвахский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ED3A1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0300EEF6" w14:textId="77777777" w:rsidTr="00557189">
        <w:trPr>
          <w:trHeight w:val="233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D08195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0810E3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Ахтынский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CB38D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2F375EF7" w14:textId="77777777" w:rsidTr="00557189">
        <w:trPr>
          <w:trHeight w:val="221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DBF276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F18151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Бабаюртовский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AF936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6116C643" w14:textId="77777777" w:rsidTr="00557189">
        <w:trPr>
          <w:trHeight w:val="233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42F51B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C202AB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Ботлихский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4FAF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72BF427F" w14:textId="77777777" w:rsidTr="00557189">
        <w:trPr>
          <w:trHeight w:val="233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C0E270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7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BBC452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Буйнакский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74B45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2B42E4A8" w14:textId="77777777" w:rsidTr="00557189">
        <w:trPr>
          <w:trHeight w:val="233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66F754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2B13D4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Гергебильский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7C56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0063D3D7" w14:textId="77777777" w:rsidTr="00557189">
        <w:trPr>
          <w:trHeight w:val="2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4ACCC9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9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9F0700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Гумбетовский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C4585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42C3245B" w14:textId="77777777" w:rsidTr="00557189">
        <w:trPr>
          <w:trHeight w:val="25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C28E63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10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DD370C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Гунибский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5895A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1CA00C4C" w14:textId="77777777" w:rsidTr="00557189">
        <w:trPr>
          <w:trHeight w:val="25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56A13B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11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743D09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Дахадаевский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64BA0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1B1A4B83" w14:textId="77777777" w:rsidTr="00557189">
        <w:trPr>
          <w:trHeight w:val="2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048AEA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12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51FB8A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Дербентский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B062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074A35D6" w14:textId="77777777" w:rsidTr="00557189">
        <w:trPr>
          <w:trHeight w:val="2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CFA500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13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F9C49E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Докузпаринский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8D684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67A011CA" w14:textId="77777777" w:rsidTr="00557189">
        <w:trPr>
          <w:trHeight w:val="221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0008D7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14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5FFF7E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Казбековский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94104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5C00B34F" w14:textId="77777777" w:rsidTr="00557189">
        <w:trPr>
          <w:trHeight w:val="2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D75C56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15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FDFC94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Кайтагский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6920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40AB85E8" w14:textId="77777777" w:rsidTr="00557189">
        <w:trPr>
          <w:trHeight w:val="233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EBD0DE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16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B88F17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Карабудахкентский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5945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603CF91A" w14:textId="77777777" w:rsidTr="00557189">
        <w:trPr>
          <w:trHeight w:val="233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3CE6F5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17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74F808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Каякентский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1921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788DBB54" w14:textId="77777777" w:rsidTr="00557189">
        <w:trPr>
          <w:trHeight w:val="233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2D4CCA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18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E79BE7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Кизилюртовский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4C170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59DD93E6" w14:textId="77777777" w:rsidTr="00557189">
        <w:trPr>
          <w:trHeight w:val="233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5876F4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19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D86F25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Кизлярский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A5B2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31F69EDD" w14:textId="77777777" w:rsidTr="00557189">
        <w:trPr>
          <w:trHeight w:val="2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7FD086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20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6F62B8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Кумторкалинский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B15F9" w14:textId="77777777" w:rsidR="00633CEE" w:rsidRPr="00383240" w:rsidRDefault="00633CEE" w:rsidP="008C0195">
            <w:pPr>
              <w:jc w:val="center"/>
              <w:rPr>
                <w:highlight w:val="yellow"/>
              </w:rPr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0B88FA02" w14:textId="77777777" w:rsidTr="00557189">
        <w:trPr>
          <w:trHeight w:val="221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3960F8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21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49FE61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Кулинский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CBD9" w14:textId="722A6ED9" w:rsidR="00633CEE" w:rsidRPr="00383240" w:rsidRDefault="001F528A" w:rsidP="008C0195">
            <w:pPr>
              <w:jc w:val="center"/>
            </w:pPr>
            <w:r>
              <w:rPr>
                <w:szCs w:val="28"/>
              </w:rPr>
              <w:t>Высокий</w:t>
            </w:r>
          </w:p>
        </w:tc>
      </w:tr>
      <w:tr w:rsidR="00633CEE" w14:paraId="0EA5487B" w14:textId="77777777" w:rsidTr="00557189">
        <w:trPr>
          <w:trHeight w:val="233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EBDEB8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22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CBF0F8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Курахский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80F72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386325B4" w14:textId="77777777" w:rsidTr="00557189">
        <w:trPr>
          <w:trHeight w:val="2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DA55C5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23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196485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Лакский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22931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421EDFD5" w14:textId="77777777" w:rsidTr="00557189">
        <w:trPr>
          <w:trHeight w:val="2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AA2941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24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FD8BA9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Левашинский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C58F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620BA64C" w14:textId="77777777" w:rsidTr="00557189">
        <w:trPr>
          <w:trHeight w:val="233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7DC2E6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25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AAC733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Магарамкенский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8BA9C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50B4CC67" w14:textId="77777777" w:rsidTr="00557189">
        <w:trPr>
          <w:trHeight w:val="367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F79137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26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8AE27D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Новолакский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CAD3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48853832" w14:textId="77777777" w:rsidTr="00557189">
        <w:trPr>
          <w:trHeight w:val="25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127DC2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lastRenderedPageBreak/>
              <w:t>27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6F5C5C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Ногайский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709F1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1BB7BBAD" w14:textId="77777777" w:rsidTr="00557189">
        <w:trPr>
          <w:trHeight w:val="25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C9A13E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28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3BA184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Рутульский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FFE34" w14:textId="3068BD5D" w:rsidR="00633CEE" w:rsidRPr="00383240" w:rsidRDefault="001F528A" w:rsidP="001F528A">
            <w:pPr>
              <w:rPr>
                <w:b/>
                <w:bCs/>
              </w:rPr>
            </w:pPr>
            <w:r w:rsidRPr="00383240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               </w:t>
            </w:r>
            <w:r w:rsidRPr="00383240">
              <w:rPr>
                <w:szCs w:val="28"/>
              </w:rPr>
              <w:t>Высокий</w:t>
            </w:r>
            <w:r w:rsidRPr="00383240">
              <w:rPr>
                <w:szCs w:val="28"/>
              </w:rPr>
              <w:t xml:space="preserve"> </w:t>
            </w:r>
          </w:p>
        </w:tc>
      </w:tr>
      <w:tr w:rsidR="00633CEE" w14:paraId="3B3EBA82" w14:textId="77777777" w:rsidTr="00557189">
        <w:trPr>
          <w:trHeight w:val="2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A7AAD2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29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51255D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С.Стальский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329FE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4F4E75A4" w14:textId="77777777" w:rsidTr="00557189">
        <w:trPr>
          <w:trHeight w:val="2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85E0C5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30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0CD3B6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Сергокалинский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2C78F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18622914" w14:textId="77777777" w:rsidTr="00557189">
        <w:trPr>
          <w:trHeight w:val="25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03F35E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31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9C0803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Табасаранский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C0AAC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07E48483" w14:textId="77777777" w:rsidTr="00557189">
        <w:trPr>
          <w:trHeight w:val="221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CE9E6A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32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9FFA2F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Тарумовский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C754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466B0EE3" w14:textId="77777777" w:rsidTr="00557189">
        <w:trPr>
          <w:trHeight w:val="233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BC4265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33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4C0E5C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Тляратинский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A7F3" w14:textId="41EC2A4E" w:rsidR="00633CEE" w:rsidRPr="00383240" w:rsidRDefault="001F528A" w:rsidP="008C019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64479CD8" w14:textId="77777777" w:rsidTr="00557189">
        <w:trPr>
          <w:trHeight w:val="2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26ECD0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34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57B2F1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Унцукульский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8970D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5966BD7E" w14:textId="77777777" w:rsidTr="00557189">
        <w:trPr>
          <w:trHeight w:val="233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59037B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35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E74693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Хасавюртовский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B346B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09A848E7" w14:textId="77777777" w:rsidTr="00557189">
        <w:trPr>
          <w:trHeight w:val="25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8075B2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36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300F39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Хивский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C438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49FAE3C1" w14:textId="77777777" w:rsidTr="00557189">
        <w:trPr>
          <w:trHeight w:val="25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016E02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37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E5FD06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Хунзахский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88ECB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14B6A162" w14:textId="77777777" w:rsidTr="00557189">
        <w:trPr>
          <w:trHeight w:val="221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002D11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38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CDC9BA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Цумадинский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0DBA2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7EC945B8" w14:textId="77777777" w:rsidTr="00557189">
        <w:trPr>
          <w:trHeight w:val="221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59E3AD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39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802ABB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Цунтинский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41B55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5DAC913F" w14:textId="77777777" w:rsidTr="00557189">
        <w:trPr>
          <w:trHeight w:val="2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84ACBE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40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E3A31B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Чародинский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5117C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15A071A1" w14:textId="77777777" w:rsidTr="00557189">
        <w:trPr>
          <w:trHeight w:val="2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4CF780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41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BFCCA1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Шамильский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223E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2683DEE5" w14:textId="77777777" w:rsidTr="00557189">
        <w:trPr>
          <w:trHeight w:val="25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33DD71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42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C31B7B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Бежтинский участок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18F1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79896B7B" w14:textId="77777777" w:rsidTr="00557189">
        <w:trPr>
          <w:trHeight w:val="25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0ACF15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43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B734F1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г.Махачкала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6D2FF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6803A4F3" w14:textId="77777777" w:rsidTr="00557189">
        <w:trPr>
          <w:trHeight w:val="221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ED4EA3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44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EE8DEB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г.Дербент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4DE2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11A4FF49" w14:textId="77777777" w:rsidTr="00557189">
        <w:trPr>
          <w:trHeight w:val="233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DBF3EA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45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293898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г.Буйнакск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D7F0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36C81E40" w14:textId="77777777" w:rsidTr="00557189">
        <w:trPr>
          <w:trHeight w:val="233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E258FB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46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7C5745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г.Хасавюрт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D3DA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7D7D1526" w14:textId="77777777" w:rsidTr="00557189">
        <w:trPr>
          <w:trHeight w:val="2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3D3EBD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47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9CA90E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г.Каспийск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E7A78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06FEB712" w14:textId="77777777" w:rsidTr="00557189">
        <w:trPr>
          <w:trHeight w:val="242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A13E8D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48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E988DB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г.Кизляр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40709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573E92BE" w14:textId="77777777" w:rsidTr="00557189">
        <w:trPr>
          <w:trHeight w:val="276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C1D5FF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49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3B9B23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г.Кизилюрт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B5F29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16ADD5F2" w14:textId="77777777" w:rsidTr="00557189">
        <w:trPr>
          <w:trHeight w:val="276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905D9D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50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641AAA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г.Избербаш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C24E" w14:textId="77777777" w:rsidR="00633CEE" w:rsidRPr="00383240" w:rsidRDefault="00633CEE" w:rsidP="008C0195">
            <w:pPr>
              <w:jc w:val="center"/>
            </w:pPr>
            <w:r w:rsidRPr="00383240">
              <w:rPr>
                <w:szCs w:val="28"/>
              </w:rPr>
              <w:t>Высокий</w:t>
            </w:r>
          </w:p>
        </w:tc>
      </w:tr>
      <w:tr w:rsidR="00633CEE" w14:paraId="028CBFC5" w14:textId="77777777" w:rsidTr="00557189">
        <w:trPr>
          <w:trHeight w:val="276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F573D1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51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68D6AA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г.Ю.Сухокумск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02B5F" w14:textId="77777777" w:rsidR="00633CEE" w:rsidRPr="00383240" w:rsidRDefault="00633CEE" w:rsidP="008C0195">
            <w:pPr>
              <w:jc w:val="center"/>
              <w:rPr>
                <w:highlight w:val="yellow"/>
              </w:rPr>
            </w:pPr>
            <w:r w:rsidRPr="00383240">
              <w:rPr>
                <w:szCs w:val="28"/>
              </w:rPr>
              <w:t>Средний</w:t>
            </w:r>
          </w:p>
        </w:tc>
      </w:tr>
      <w:tr w:rsidR="00633CEE" w14:paraId="3735DBA2" w14:textId="77777777" w:rsidTr="00557189">
        <w:trPr>
          <w:trHeight w:val="286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6CA59D63" w14:textId="77777777" w:rsidR="00633CEE" w:rsidRPr="00383240" w:rsidRDefault="00633CEE" w:rsidP="008C0195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 w:rsidRPr="00383240">
              <w:rPr>
                <w:szCs w:val="28"/>
              </w:rPr>
              <w:t>52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14:paraId="2893E158" w14:textId="77777777" w:rsidR="00633CEE" w:rsidRPr="00383240" w:rsidRDefault="00633CEE" w:rsidP="008C0195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383240">
              <w:rPr>
                <w:szCs w:val="28"/>
              </w:rPr>
              <w:t>г.Даг.Огни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38B99F" w14:textId="089E4668" w:rsidR="00633CEE" w:rsidRPr="00383240" w:rsidRDefault="001F528A" w:rsidP="008C0195">
            <w:pPr>
              <w:jc w:val="center"/>
              <w:rPr>
                <w:highlight w:val="yellow"/>
              </w:rPr>
            </w:pPr>
            <w:r w:rsidRPr="00383240">
              <w:rPr>
                <w:szCs w:val="28"/>
              </w:rPr>
              <w:t>Высокий</w:t>
            </w:r>
            <w:bookmarkStart w:id="0" w:name="_GoBack"/>
            <w:bookmarkEnd w:id="0"/>
          </w:p>
        </w:tc>
      </w:tr>
    </w:tbl>
    <w:p w14:paraId="6AD9C7EC" w14:textId="77777777" w:rsidR="00F842A7" w:rsidRDefault="00F842A7"/>
    <w:sectPr w:rsidR="00F842A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832E1C" w14:textId="77777777" w:rsidR="00136062" w:rsidRDefault="00136062" w:rsidP="00136062">
      <w:r>
        <w:separator/>
      </w:r>
    </w:p>
  </w:endnote>
  <w:endnote w:type="continuationSeparator" w:id="0">
    <w:p w14:paraId="5D08B6D6" w14:textId="77777777" w:rsidR="00136062" w:rsidRDefault="00136062" w:rsidP="00136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945F45" w14:textId="6207FE1A" w:rsidR="00136062" w:rsidRPr="00136062" w:rsidRDefault="00136062">
    <w:pPr>
      <w:pStyle w:val="af"/>
      <w:rPr>
        <w:sz w:val="20"/>
        <w:szCs w:val="20"/>
      </w:rPr>
    </w:pPr>
    <w:r w:rsidRPr="00136062">
      <w:rPr>
        <w:sz w:val="20"/>
        <w:szCs w:val="20"/>
      </w:rPr>
      <w:fldChar w:fldCharType="begin"/>
    </w:r>
    <w:r w:rsidRPr="00136062">
      <w:rPr>
        <w:sz w:val="20"/>
        <w:szCs w:val="20"/>
      </w:rPr>
      <w:instrText xml:space="preserve"> FILENAME \p \* MERGEFORMAT </w:instrText>
    </w:r>
    <w:r w:rsidRPr="00136062">
      <w:rPr>
        <w:sz w:val="20"/>
        <w:szCs w:val="20"/>
      </w:rPr>
      <w:fldChar w:fldCharType="separate"/>
    </w:r>
    <w:r w:rsidR="00557189">
      <w:rPr>
        <w:noProof/>
        <w:sz w:val="20"/>
        <w:szCs w:val="20"/>
      </w:rPr>
      <w:t>X:\OBMEN\Общий файлообменник\МАРИНА\уровень долговой устойчивости\итог за 2025 г.docx</w:t>
    </w:r>
    <w:r w:rsidRPr="00136062">
      <w:rPr>
        <w:sz w:val="20"/>
        <w:szCs w:val="20"/>
      </w:rPr>
      <w:fldChar w:fldCharType="end"/>
    </w:r>
  </w:p>
  <w:p w14:paraId="59012B78" w14:textId="77777777" w:rsidR="00136062" w:rsidRPr="00136062" w:rsidRDefault="00136062">
    <w:pPr>
      <w:pStyle w:val="af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3F74D1" w14:textId="77777777" w:rsidR="00136062" w:rsidRDefault="00136062" w:rsidP="00136062">
      <w:r>
        <w:separator/>
      </w:r>
    </w:p>
  </w:footnote>
  <w:footnote w:type="continuationSeparator" w:id="0">
    <w:p w14:paraId="318967BB" w14:textId="77777777" w:rsidR="00136062" w:rsidRDefault="00136062" w:rsidP="001360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EDF"/>
    <w:rsid w:val="00136062"/>
    <w:rsid w:val="001601E6"/>
    <w:rsid w:val="001F528A"/>
    <w:rsid w:val="0033106C"/>
    <w:rsid w:val="00516532"/>
    <w:rsid w:val="00557189"/>
    <w:rsid w:val="00633CEE"/>
    <w:rsid w:val="00D74EDF"/>
    <w:rsid w:val="00F8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013FD"/>
  <w15:chartTrackingRefBased/>
  <w15:docId w15:val="{A2E3B339-95E8-4C85-BF78-24FC4A30F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CE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74ED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ED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ED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ED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4ED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4ED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4ED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4ED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4ED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E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4E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4E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4E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4E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4E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4E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4E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4E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4E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74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4ED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74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4ED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74E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4E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74E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4E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74ED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4EDF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633CEE"/>
    <w:pPr>
      <w:spacing w:before="100" w:beforeAutospacing="1" w:after="100" w:afterAutospacing="1"/>
    </w:pPr>
    <w:rPr>
      <w:sz w:val="24"/>
    </w:rPr>
  </w:style>
  <w:style w:type="paragraph" w:styleId="ad">
    <w:name w:val="header"/>
    <w:basedOn w:val="a"/>
    <w:link w:val="ae"/>
    <w:uiPriority w:val="99"/>
    <w:unhideWhenUsed/>
    <w:rsid w:val="0013606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36062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13606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36062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Сайгид Османов</dc:creator>
  <cp:keywords/>
  <dc:description/>
  <cp:lastModifiedBy>Марина Магомедова</cp:lastModifiedBy>
  <cp:revision>5</cp:revision>
  <cp:lastPrinted>2026-06-30T09:29:00Z</cp:lastPrinted>
  <dcterms:created xsi:type="dcterms:W3CDTF">2026-06-30T09:25:00Z</dcterms:created>
  <dcterms:modified xsi:type="dcterms:W3CDTF">2026-07-22T09:16:00Z</dcterms:modified>
</cp:coreProperties>
</file>