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17714" w14:textId="606EF1D7" w:rsidR="00B44D5B" w:rsidRPr="00B44D5B" w:rsidRDefault="00B44D5B" w:rsidP="00B44D5B">
      <w:pPr>
        <w:ind w:firstLine="0"/>
        <w:jc w:val="right"/>
        <w:rPr>
          <w:b/>
          <w:caps/>
          <w:sz w:val="22"/>
        </w:rPr>
      </w:pPr>
      <w:bookmarkStart w:id="0" w:name="P33"/>
      <w:bookmarkEnd w:id="0"/>
      <w:r w:rsidRPr="00B44D5B">
        <w:rPr>
          <w:b/>
          <w:caps/>
          <w:sz w:val="22"/>
        </w:rPr>
        <w:t>Проект</w:t>
      </w:r>
    </w:p>
    <w:p w14:paraId="25243A7C" w14:textId="77777777" w:rsidR="00B44D5B" w:rsidRDefault="00B44D5B" w:rsidP="001563EE">
      <w:pPr>
        <w:ind w:firstLine="0"/>
        <w:jc w:val="center"/>
        <w:rPr>
          <w:b/>
          <w:caps/>
        </w:rPr>
      </w:pPr>
    </w:p>
    <w:p w14:paraId="0761A9E3" w14:textId="61F23D3D" w:rsidR="001563EE" w:rsidRDefault="001563EE" w:rsidP="001563EE">
      <w:pPr>
        <w:ind w:firstLine="0"/>
        <w:jc w:val="center"/>
        <w:rPr>
          <w:b/>
          <w:caps/>
        </w:rPr>
      </w:pPr>
      <w:r>
        <w:rPr>
          <w:b/>
          <w:caps/>
        </w:rPr>
        <w:t>Министерство финансов Республики Дагестан</w:t>
      </w:r>
    </w:p>
    <w:p w14:paraId="48BF2E40" w14:textId="77777777" w:rsidR="001563EE" w:rsidRDefault="001563EE" w:rsidP="001563EE">
      <w:pPr>
        <w:ind w:firstLine="0"/>
        <w:jc w:val="center"/>
        <w:rPr>
          <w:b/>
          <w:caps/>
        </w:rPr>
      </w:pPr>
    </w:p>
    <w:p w14:paraId="695E3457" w14:textId="77777777" w:rsidR="001563EE" w:rsidRDefault="001563EE" w:rsidP="001563EE">
      <w:pPr>
        <w:pStyle w:val="1"/>
      </w:pPr>
      <w:r>
        <w:t>приказ</w:t>
      </w:r>
    </w:p>
    <w:p w14:paraId="5E0ADC20" w14:textId="77777777" w:rsidR="001563EE" w:rsidRDefault="001563EE" w:rsidP="001563EE">
      <w:pPr>
        <w:ind w:firstLine="0"/>
      </w:pPr>
    </w:p>
    <w:p w14:paraId="61AB8E64" w14:textId="2DF54A21" w:rsidR="001563EE" w:rsidRPr="004A30BE" w:rsidRDefault="001563EE" w:rsidP="001563EE">
      <w:pPr>
        <w:ind w:firstLine="0"/>
        <w:jc w:val="center"/>
      </w:pPr>
      <w:r w:rsidRPr="004A30BE">
        <w:t>«</w:t>
      </w:r>
      <w:r w:rsidR="00FA0914">
        <w:t>___</w:t>
      </w:r>
      <w:r w:rsidRPr="004A30BE">
        <w:t xml:space="preserve">» </w:t>
      </w:r>
      <w:r w:rsidR="00DB59E8">
        <w:t>января</w:t>
      </w:r>
      <w:r w:rsidRPr="004A30BE">
        <w:t xml:space="preserve"> 20</w:t>
      </w:r>
      <w:r w:rsidR="00DB59E8">
        <w:t>22</w:t>
      </w:r>
      <w:r w:rsidRPr="004A30BE">
        <w:t xml:space="preserve"> г.</w:t>
      </w:r>
      <w:r w:rsidRPr="004A30BE">
        <w:tab/>
      </w:r>
      <w:r w:rsidRPr="004A30BE">
        <w:tab/>
      </w:r>
      <w:r w:rsidR="004A30BE">
        <w:tab/>
      </w:r>
      <w:r w:rsidRPr="004A30BE">
        <w:tab/>
      </w:r>
      <w:r w:rsidRPr="004A30BE">
        <w:tab/>
      </w:r>
      <w:r w:rsidRPr="004A30BE">
        <w:tab/>
      </w:r>
      <w:r w:rsidRPr="004A30BE">
        <w:tab/>
        <w:t>№</w:t>
      </w:r>
      <w:r w:rsidR="00FA0914">
        <w:t>___</w:t>
      </w:r>
    </w:p>
    <w:p w14:paraId="0D827935" w14:textId="77777777" w:rsidR="001563EE" w:rsidRPr="004A30BE" w:rsidRDefault="001563EE" w:rsidP="001563EE">
      <w:pPr>
        <w:ind w:firstLine="0"/>
        <w:jc w:val="center"/>
      </w:pPr>
      <w:r w:rsidRPr="004A30BE">
        <w:t>г. Махачкала</w:t>
      </w:r>
    </w:p>
    <w:p w14:paraId="6170A8CA" w14:textId="77777777" w:rsidR="00A76FFD" w:rsidRDefault="00A76FFD" w:rsidP="001563EE">
      <w:pPr>
        <w:ind w:firstLine="0"/>
        <w:jc w:val="center"/>
        <w:rPr>
          <w:b/>
        </w:rPr>
      </w:pPr>
    </w:p>
    <w:p w14:paraId="3A08329D" w14:textId="77777777" w:rsidR="004A30BE" w:rsidRDefault="004A30BE" w:rsidP="001563EE">
      <w:pPr>
        <w:ind w:firstLine="0"/>
        <w:jc w:val="center"/>
        <w:rPr>
          <w:b/>
        </w:rPr>
      </w:pPr>
    </w:p>
    <w:p w14:paraId="735FA79A" w14:textId="77777777" w:rsidR="00B44D5B" w:rsidRDefault="00102F1A" w:rsidP="00B44D5B">
      <w:pPr>
        <w:ind w:firstLine="0"/>
        <w:jc w:val="center"/>
        <w:rPr>
          <w:b/>
          <w:bCs/>
        </w:rPr>
      </w:pPr>
      <w:r>
        <w:rPr>
          <w:b/>
        </w:rPr>
        <w:t xml:space="preserve">О внесении изменений </w:t>
      </w:r>
      <w:bookmarkStart w:id="1" w:name="_Hlk94599987"/>
      <w:r>
        <w:rPr>
          <w:b/>
        </w:rPr>
        <w:t xml:space="preserve">в </w:t>
      </w:r>
      <w:r w:rsidR="00B44D5B">
        <w:rPr>
          <w:b/>
        </w:rPr>
        <w:t xml:space="preserve">Порядок </w:t>
      </w:r>
      <w:r w:rsidR="00B44D5B" w:rsidRPr="00B44D5B">
        <w:rPr>
          <w:b/>
          <w:bCs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бюджета), утвержденный приказом Министерства </w:t>
      </w:r>
      <w:r w:rsidR="00B44D5B">
        <w:rPr>
          <w:b/>
          <w:bCs/>
        </w:rPr>
        <w:t>финансов Республики Дагестан от</w:t>
      </w:r>
    </w:p>
    <w:p w14:paraId="45864D02" w14:textId="7B7AF048" w:rsidR="00A76FFD" w:rsidRPr="00B44D5B" w:rsidRDefault="00B44D5B" w:rsidP="00B44D5B">
      <w:pPr>
        <w:ind w:firstLine="0"/>
        <w:jc w:val="center"/>
        <w:rPr>
          <w:b/>
          <w:bCs/>
        </w:rPr>
      </w:pPr>
      <w:r>
        <w:rPr>
          <w:b/>
          <w:bCs/>
        </w:rPr>
        <w:t>17 февраля 2008 года №</w:t>
      </w:r>
      <w:r w:rsidRPr="00B44D5B">
        <w:rPr>
          <w:b/>
          <w:bCs/>
        </w:rPr>
        <w:t xml:space="preserve"> </w:t>
      </w:r>
      <w:proofErr w:type="gramStart"/>
      <w:r w:rsidRPr="00B44D5B">
        <w:rPr>
          <w:b/>
          <w:bCs/>
        </w:rPr>
        <w:t>22§</w:t>
      </w:r>
      <w:proofErr w:type="gramEnd"/>
      <w:r w:rsidRPr="00B44D5B">
        <w:rPr>
          <w:b/>
          <w:bCs/>
        </w:rPr>
        <w:t>3</w:t>
      </w:r>
      <w:bookmarkEnd w:id="1"/>
    </w:p>
    <w:p w14:paraId="4C452689" w14:textId="759D63A1" w:rsidR="00A76FFD" w:rsidRDefault="00A76FFD" w:rsidP="001563EE">
      <w:pPr>
        <w:ind w:firstLine="0"/>
        <w:jc w:val="center"/>
        <w:rPr>
          <w:b/>
        </w:rPr>
      </w:pPr>
    </w:p>
    <w:p w14:paraId="32040C14" w14:textId="77777777" w:rsidR="00B44D5B" w:rsidRDefault="00B44D5B" w:rsidP="001563EE">
      <w:pPr>
        <w:ind w:firstLine="0"/>
        <w:jc w:val="center"/>
        <w:rPr>
          <w:b/>
        </w:rPr>
      </w:pPr>
    </w:p>
    <w:p w14:paraId="6F84A864" w14:textId="4AD0C19F" w:rsidR="002D693B" w:rsidRPr="00B44D5B" w:rsidRDefault="00A76FFD" w:rsidP="00B44D5B">
      <w:pPr>
        <w:rPr>
          <w:bCs/>
        </w:rPr>
      </w:pPr>
      <w:r>
        <w:t>В целях</w:t>
      </w:r>
      <w:r w:rsidR="00102F1A">
        <w:t xml:space="preserve"> </w:t>
      </w:r>
      <w:r w:rsidR="003D3CCA">
        <w:t>совершенствования</w:t>
      </w:r>
      <w:r w:rsidR="00102F1A">
        <w:t xml:space="preserve"> организации </w:t>
      </w:r>
      <w:r w:rsidR="000151FD" w:rsidRPr="000151FD">
        <w:rPr>
          <w:bCs/>
        </w:rPr>
        <w:t>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</w:t>
      </w:r>
      <w:r w:rsidR="000151FD">
        <w:rPr>
          <w:bCs/>
        </w:rPr>
        <w:t>)</w:t>
      </w:r>
      <w:r w:rsidR="00B44D5B">
        <w:rPr>
          <w:bCs/>
        </w:rPr>
        <w:br/>
      </w:r>
      <w:r w:rsidR="00D826BF" w:rsidRPr="000151FD">
        <w:rPr>
          <w:b/>
        </w:rPr>
        <w:t>п</w:t>
      </w:r>
      <w:r w:rsidR="00B44D5B">
        <w:rPr>
          <w:b/>
        </w:rPr>
        <w:t xml:space="preserve"> </w:t>
      </w:r>
      <w:r w:rsidR="00D826BF" w:rsidRPr="000151FD">
        <w:rPr>
          <w:b/>
        </w:rPr>
        <w:t>р</w:t>
      </w:r>
      <w:r w:rsidR="00B44D5B">
        <w:rPr>
          <w:b/>
        </w:rPr>
        <w:t xml:space="preserve"> </w:t>
      </w:r>
      <w:r w:rsidR="00D826BF" w:rsidRPr="000151FD">
        <w:rPr>
          <w:b/>
        </w:rPr>
        <w:t>и</w:t>
      </w:r>
      <w:r w:rsidR="00B44D5B">
        <w:rPr>
          <w:b/>
        </w:rPr>
        <w:t xml:space="preserve"> </w:t>
      </w:r>
      <w:r w:rsidR="00D826BF" w:rsidRPr="000151FD">
        <w:rPr>
          <w:b/>
        </w:rPr>
        <w:t>к</w:t>
      </w:r>
      <w:r w:rsidR="00B44D5B">
        <w:rPr>
          <w:b/>
        </w:rPr>
        <w:t xml:space="preserve"> </w:t>
      </w:r>
      <w:r w:rsidR="00D826BF" w:rsidRPr="000151FD">
        <w:rPr>
          <w:b/>
        </w:rPr>
        <w:t>а</w:t>
      </w:r>
      <w:r w:rsidR="00B44D5B">
        <w:rPr>
          <w:b/>
        </w:rPr>
        <w:t xml:space="preserve"> </w:t>
      </w:r>
      <w:r w:rsidR="00D826BF" w:rsidRPr="000151FD">
        <w:rPr>
          <w:b/>
        </w:rPr>
        <w:t>з</w:t>
      </w:r>
      <w:r w:rsidR="00B44D5B">
        <w:rPr>
          <w:b/>
        </w:rPr>
        <w:t xml:space="preserve"> </w:t>
      </w:r>
      <w:r w:rsidR="00D826BF" w:rsidRPr="000151FD">
        <w:rPr>
          <w:b/>
        </w:rPr>
        <w:t>ы</w:t>
      </w:r>
      <w:r w:rsidR="00B44D5B">
        <w:rPr>
          <w:b/>
        </w:rPr>
        <w:t xml:space="preserve"> </w:t>
      </w:r>
      <w:r w:rsidR="00D826BF" w:rsidRPr="000151FD">
        <w:rPr>
          <w:b/>
        </w:rPr>
        <w:t>в</w:t>
      </w:r>
      <w:r w:rsidR="00B44D5B">
        <w:rPr>
          <w:b/>
        </w:rPr>
        <w:t xml:space="preserve"> </w:t>
      </w:r>
      <w:r w:rsidR="00D826BF" w:rsidRPr="000151FD">
        <w:rPr>
          <w:b/>
        </w:rPr>
        <w:t>а</w:t>
      </w:r>
      <w:r w:rsidR="00B44D5B">
        <w:rPr>
          <w:b/>
        </w:rPr>
        <w:t xml:space="preserve"> </w:t>
      </w:r>
      <w:r w:rsidR="00D826BF" w:rsidRPr="000151FD">
        <w:rPr>
          <w:b/>
        </w:rPr>
        <w:t>ю:</w:t>
      </w:r>
    </w:p>
    <w:p w14:paraId="4F3CF88B" w14:textId="576D6954" w:rsidR="003D3CCA" w:rsidRPr="00982F23" w:rsidRDefault="002D693B" w:rsidP="00102F1A">
      <w:pPr>
        <w:rPr>
          <w:rFonts w:eastAsia="Times New Roman" w:cs="Times New Roman"/>
          <w:bCs/>
          <w:szCs w:val="20"/>
          <w:lang w:eastAsia="ru-RU"/>
        </w:rPr>
      </w:pPr>
      <w:r w:rsidRPr="00102F1A">
        <w:t>1.</w:t>
      </w:r>
      <w:r w:rsidRPr="002D693B">
        <w:rPr>
          <w:b/>
        </w:rPr>
        <w:t xml:space="preserve"> </w:t>
      </w:r>
      <w:r w:rsidR="00102F1A" w:rsidRPr="00102F1A">
        <w:t xml:space="preserve">Внести в </w:t>
      </w:r>
      <w:r w:rsidR="00B44D5B">
        <w:t>Порядок</w:t>
      </w:r>
      <w:r w:rsidR="00102F1A" w:rsidRPr="00102F1A">
        <w:t xml:space="preserve"> </w:t>
      </w:r>
      <w:r w:rsidR="00982F23" w:rsidRPr="00982F23">
        <w:rPr>
          <w:bCs/>
        </w:rPr>
        <w:t xml:space="preserve">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бюджета» </w:t>
      </w:r>
      <w:r w:rsidR="00102F1A" w:rsidRPr="00982F23">
        <w:rPr>
          <w:rFonts w:eastAsia="Times New Roman" w:cs="Times New Roman"/>
          <w:bCs/>
          <w:szCs w:val="20"/>
          <w:lang w:eastAsia="ru-RU"/>
        </w:rPr>
        <w:t>(далее Приказ) следующие изменения</w:t>
      </w:r>
      <w:r w:rsidR="003D3CCA" w:rsidRPr="00982F23">
        <w:rPr>
          <w:bCs/>
        </w:rPr>
        <w:t>:</w:t>
      </w:r>
    </w:p>
    <w:p w14:paraId="714AB9C7" w14:textId="77777777" w:rsidR="000151FD" w:rsidRDefault="003D3CCA" w:rsidP="00D826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а) </w:t>
      </w:r>
      <w:r w:rsidR="000151FD">
        <w:rPr>
          <w:b w:val="0"/>
        </w:rPr>
        <w:t xml:space="preserve">раздел </w:t>
      </w:r>
      <w:r w:rsidR="000151FD">
        <w:rPr>
          <w:b w:val="0"/>
          <w:lang w:val="en-US"/>
        </w:rPr>
        <w:t>I</w:t>
      </w:r>
      <w:r w:rsidR="000151FD" w:rsidRPr="000151FD">
        <w:rPr>
          <w:b w:val="0"/>
        </w:rPr>
        <w:t xml:space="preserve"> </w:t>
      </w:r>
      <w:r w:rsidR="000151FD">
        <w:rPr>
          <w:b w:val="0"/>
        </w:rPr>
        <w:t>дополнить пунктом 4 следующего содержания</w:t>
      </w:r>
    </w:p>
    <w:p w14:paraId="08EB9655" w14:textId="77777777" w:rsidR="005E3055" w:rsidRDefault="000151FD" w:rsidP="005E305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b/>
        </w:rPr>
        <w:t>«</w:t>
      </w:r>
      <w:r w:rsidR="00B37B3C" w:rsidRPr="00B37B3C">
        <w:rPr>
          <w:bCs/>
        </w:rPr>
        <w:t>4.</w:t>
      </w:r>
      <w:r w:rsidR="00B37B3C">
        <w:rPr>
          <w:b/>
        </w:rPr>
        <w:t xml:space="preserve"> </w:t>
      </w:r>
      <w:r>
        <w:rPr>
          <w:rFonts w:cs="Times New Roman"/>
          <w:szCs w:val="28"/>
        </w:rPr>
        <w:t>Показатели сводной росписи текущего финансового года и планового периода, утвержденные до принятия Закона,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14:paraId="7117BBD8" w14:textId="590DFE8F" w:rsidR="003D3CCA" w:rsidRDefault="000151FD" w:rsidP="005E3055">
      <w:pPr>
        <w:autoSpaceDE w:val="0"/>
        <w:autoSpaceDN w:val="0"/>
        <w:adjustRightInd w:val="0"/>
        <w:ind w:firstLine="540"/>
        <w:rPr>
          <w:b/>
        </w:rPr>
      </w:pPr>
      <w:r>
        <w:rPr>
          <w:rFonts w:cs="Times New Roman"/>
          <w:szCs w:val="28"/>
        </w:rPr>
        <w:t xml:space="preserve">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Справкой об изменении сводной бюджетной росписи </w:t>
      </w:r>
      <w:r w:rsidR="00B37B3C">
        <w:rPr>
          <w:rFonts w:cs="Times New Roman"/>
          <w:szCs w:val="28"/>
        </w:rPr>
        <w:t xml:space="preserve">республиканского </w:t>
      </w:r>
      <w:r>
        <w:rPr>
          <w:rFonts w:cs="Times New Roman"/>
          <w:szCs w:val="28"/>
        </w:rPr>
        <w:t xml:space="preserve">бюджета и лимитов бюджетных обязательств на финансовый год и на плановый период по форме согласно </w:t>
      </w:r>
      <w:hyperlink r:id="rId4" w:history="1">
        <w:r>
          <w:rPr>
            <w:rFonts w:cs="Times New Roman"/>
            <w:color w:val="0000FF"/>
            <w:szCs w:val="28"/>
          </w:rPr>
          <w:t xml:space="preserve">приложению </w:t>
        </w:r>
        <w:r w:rsidR="00B37B3C">
          <w:rPr>
            <w:rFonts w:cs="Times New Roman"/>
            <w:color w:val="0000FF"/>
            <w:szCs w:val="28"/>
          </w:rPr>
          <w:t>№</w:t>
        </w:r>
      </w:hyperlink>
      <w:r w:rsidR="00B37B3C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 xml:space="preserve"> к настоящему Порядку</w:t>
      </w:r>
      <w:r w:rsidR="003D3CCA">
        <w:t>;</w:t>
      </w:r>
    </w:p>
    <w:p w14:paraId="368E3505" w14:textId="308F3EAE" w:rsidR="003D3CCA" w:rsidRDefault="003D3CCA" w:rsidP="00D826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б) пункт 4 </w:t>
      </w:r>
      <w:r w:rsidR="005E3055">
        <w:rPr>
          <w:b w:val="0"/>
        </w:rPr>
        <w:t xml:space="preserve">раздела </w:t>
      </w:r>
      <w:r w:rsidR="005E3055">
        <w:rPr>
          <w:b w:val="0"/>
          <w:lang w:val="en-US"/>
        </w:rPr>
        <w:t>I</w:t>
      </w:r>
      <w:r w:rsidR="005E3055">
        <w:rPr>
          <w:b w:val="0"/>
        </w:rPr>
        <w:t xml:space="preserve"> </w:t>
      </w:r>
      <w:r>
        <w:rPr>
          <w:b w:val="0"/>
        </w:rPr>
        <w:t xml:space="preserve">Приказа </w:t>
      </w:r>
      <w:r w:rsidR="00B37B3C">
        <w:rPr>
          <w:b w:val="0"/>
        </w:rPr>
        <w:t>считать пунктом 5;</w:t>
      </w:r>
    </w:p>
    <w:p w14:paraId="5C95E0CE" w14:textId="5CC77661" w:rsidR="00B37B3C" w:rsidRDefault="00B37B3C" w:rsidP="00D826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в) в разделе </w:t>
      </w:r>
      <w:r>
        <w:rPr>
          <w:b w:val="0"/>
          <w:lang w:val="en-US"/>
        </w:rPr>
        <w:t>II</w:t>
      </w:r>
      <w:r w:rsidRPr="00B37B3C">
        <w:rPr>
          <w:b w:val="0"/>
        </w:rPr>
        <w:t xml:space="preserve"> </w:t>
      </w:r>
      <w:r>
        <w:rPr>
          <w:b w:val="0"/>
        </w:rPr>
        <w:t>пункты</w:t>
      </w:r>
      <w:r w:rsidRPr="00B37B3C">
        <w:rPr>
          <w:b w:val="0"/>
        </w:rPr>
        <w:t xml:space="preserve"> 5 </w:t>
      </w:r>
      <w:r>
        <w:rPr>
          <w:b w:val="0"/>
        </w:rPr>
        <w:t>и 5.1 и</w:t>
      </w:r>
      <w:bookmarkStart w:id="2" w:name="_GoBack"/>
      <w:bookmarkEnd w:id="2"/>
      <w:r>
        <w:rPr>
          <w:b w:val="0"/>
        </w:rPr>
        <w:t>зложить в следующей редакции:</w:t>
      </w:r>
    </w:p>
    <w:p w14:paraId="2C934388" w14:textId="7EC1197A" w:rsidR="00B37B3C" w:rsidRDefault="004F6F74" w:rsidP="004F6F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«5. </w:t>
      </w:r>
      <w:r w:rsidR="00B37B3C">
        <w:rPr>
          <w:rFonts w:cs="Times New Roman"/>
          <w:szCs w:val="28"/>
        </w:rPr>
        <w:t>Лимиты бюджетных обязательств утверждаются Министром финансов Р</w:t>
      </w:r>
      <w:r>
        <w:rPr>
          <w:rFonts w:cs="Times New Roman"/>
          <w:szCs w:val="28"/>
        </w:rPr>
        <w:t>еспублики Дагестан</w:t>
      </w:r>
      <w:r w:rsidR="00B37B3C">
        <w:rPr>
          <w:rFonts w:cs="Times New Roman"/>
          <w:szCs w:val="28"/>
        </w:rPr>
        <w:t xml:space="preserve"> в разрезе главных распорядителей, разделов, подразделов, целевых статей (государственных программ Российской Федерации и</w:t>
      </w:r>
      <w:r>
        <w:rPr>
          <w:rFonts w:cs="Times New Roman"/>
          <w:szCs w:val="28"/>
        </w:rPr>
        <w:t xml:space="preserve"> Республики </w:t>
      </w:r>
      <w:proofErr w:type="gramStart"/>
      <w:r>
        <w:rPr>
          <w:rFonts w:cs="Times New Roman"/>
          <w:szCs w:val="28"/>
        </w:rPr>
        <w:t xml:space="preserve">Дагестан, </w:t>
      </w:r>
      <w:r w:rsidR="00B37B3C">
        <w:rPr>
          <w:rFonts w:cs="Times New Roman"/>
          <w:szCs w:val="28"/>
        </w:rPr>
        <w:t xml:space="preserve"> непрограммных</w:t>
      </w:r>
      <w:proofErr w:type="gramEnd"/>
      <w:r w:rsidR="00B37B3C">
        <w:rPr>
          <w:rFonts w:cs="Times New Roman"/>
          <w:szCs w:val="28"/>
        </w:rPr>
        <w:t xml:space="preserve"> направлений деятельности, увязанных с направлениями расходов, в том числе детализирующими направления расходов), групп, подгрупп и элементов видов расходов классификации расходов федерального бюджета.</w:t>
      </w:r>
    </w:p>
    <w:p w14:paraId="4FFA139D" w14:textId="77777777" w:rsidR="004F6F74" w:rsidRDefault="004F6F74" w:rsidP="004F6F74">
      <w:pPr>
        <w:autoSpaceDE w:val="0"/>
        <w:autoSpaceDN w:val="0"/>
        <w:adjustRightInd w:val="0"/>
        <w:spacing w:before="280"/>
        <w:ind w:firstLine="540"/>
        <w:rPr>
          <w:b/>
        </w:rPr>
      </w:pPr>
      <w:r>
        <w:rPr>
          <w:rFonts w:cs="Times New Roman"/>
          <w:szCs w:val="28"/>
        </w:rPr>
        <w:t xml:space="preserve">5.1. Утверждение лимитов бюджетных обязательств на очередной финансовый год и на первый год планового периода в связи с принятием Закона осуществляется путем внесения изменений в лимиты бюджетных обязательств, утвержденные на текущий финансовый год и на плановый период в отношении первого и второго годов планового периода, и оформляется справкой  согласно </w:t>
      </w:r>
      <w:hyperlink r:id="rId5" w:history="1">
        <w:r>
          <w:rPr>
            <w:rFonts w:cs="Times New Roman"/>
            <w:color w:val="0000FF"/>
            <w:szCs w:val="28"/>
          </w:rPr>
          <w:t>приложению №</w:t>
        </w:r>
      </w:hyperlink>
      <w:r>
        <w:rPr>
          <w:rFonts w:cs="Times New Roman"/>
          <w:szCs w:val="28"/>
        </w:rPr>
        <w:t xml:space="preserve"> 2 к настоящему Порядку</w:t>
      </w:r>
      <w:r>
        <w:t>;</w:t>
      </w:r>
    </w:p>
    <w:p w14:paraId="6769FC07" w14:textId="7212B0F1" w:rsidR="00B37B3C" w:rsidRPr="00B37B3C" w:rsidRDefault="004F6F74" w:rsidP="004F6F74">
      <w:pPr>
        <w:autoSpaceDE w:val="0"/>
        <w:autoSpaceDN w:val="0"/>
        <w:adjustRightInd w:val="0"/>
        <w:spacing w:before="280"/>
        <w:ind w:firstLine="540"/>
        <w:rPr>
          <w:b/>
        </w:rPr>
      </w:pPr>
      <w:r>
        <w:rPr>
          <w:rFonts w:cs="Times New Roman"/>
          <w:szCs w:val="28"/>
        </w:rPr>
        <w:t xml:space="preserve">Утверждение лимитов бюджетных обязательств на второй год планового периода в связи с принятием Закона осуществляется в абсолютных суммах и оформляется по форме Лимитов бюджетных обязательств на финансовый год и на плановый период согласно </w:t>
      </w:r>
      <w:hyperlink r:id="rId6" w:history="1">
        <w:r>
          <w:rPr>
            <w:rFonts w:cs="Times New Roman"/>
            <w:color w:val="0000FF"/>
            <w:szCs w:val="28"/>
          </w:rPr>
          <w:t xml:space="preserve">приложению N </w:t>
        </w:r>
      </w:hyperlink>
      <w:r>
        <w:rPr>
          <w:rFonts w:cs="Times New Roman"/>
          <w:szCs w:val="28"/>
        </w:rPr>
        <w:t>3 к настоящему Порядку.</w:t>
      </w:r>
    </w:p>
    <w:p w14:paraId="0894DBDC" w14:textId="77777777" w:rsidR="004A30BE" w:rsidRDefault="004A30BE" w:rsidP="00D826BF"/>
    <w:p w14:paraId="51C32EA2" w14:textId="77777777" w:rsidR="002A59CA" w:rsidRDefault="00102F1A" w:rsidP="00D826BF">
      <w:r>
        <w:t>2</w:t>
      </w:r>
      <w:r w:rsidR="002A59CA">
        <w:t>. Опубликовать настоящий приказ на официальном сайте Министерства финансов Республики Дагестан в сети Интернет.</w:t>
      </w:r>
    </w:p>
    <w:p w14:paraId="47E0E108" w14:textId="77777777" w:rsidR="004A30BE" w:rsidRDefault="004A30BE" w:rsidP="00D826BF"/>
    <w:p w14:paraId="1925C421" w14:textId="521B0AC1" w:rsidR="002A59CA" w:rsidRDefault="00102F1A" w:rsidP="00D826BF">
      <w:r>
        <w:t>3</w:t>
      </w:r>
      <w:r w:rsidR="002A59CA">
        <w:t>. Настоящий приказ вступает в силу с</w:t>
      </w:r>
      <w:r w:rsidR="000151FD">
        <w:t xml:space="preserve"> 1 января 2022 года</w:t>
      </w:r>
      <w:r w:rsidR="002A59CA">
        <w:t>.</w:t>
      </w:r>
    </w:p>
    <w:p w14:paraId="58E1DFC2" w14:textId="77777777" w:rsidR="004A30BE" w:rsidRDefault="004A30BE" w:rsidP="00D826BF"/>
    <w:p w14:paraId="6C51F109" w14:textId="77777777" w:rsidR="00D826BF" w:rsidRDefault="00102F1A" w:rsidP="00D826BF">
      <w:r>
        <w:t>4</w:t>
      </w:r>
      <w:r w:rsidR="00D826BF">
        <w:t>. Контроль за исполнением настоящего приказа оставляю за собой.</w:t>
      </w:r>
    </w:p>
    <w:p w14:paraId="1E98E520" w14:textId="77777777" w:rsidR="002D693B" w:rsidRDefault="002D693B" w:rsidP="002D693B">
      <w:pPr>
        <w:ind w:firstLine="0"/>
      </w:pPr>
    </w:p>
    <w:p w14:paraId="6A9AC408" w14:textId="77777777" w:rsidR="00D826BF" w:rsidRDefault="00D826BF" w:rsidP="002D693B">
      <w:pPr>
        <w:ind w:firstLine="0"/>
      </w:pPr>
    </w:p>
    <w:p w14:paraId="48D85214" w14:textId="4D8C16F7" w:rsidR="000B7A34" w:rsidRPr="001563EE" w:rsidRDefault="004F6F74" w:rsidP="0018145F">
      <w:pPr>
        <w:ind w:firstLine="708"/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D826BF" w:rsidRPr="00D826BF">
        <w:rPr>
          <w:b/>
        </w:rPr>
        <w:t>Министр</w:t>
      </w:r>
      <w:r>
        <w:rPr>
          <w:b/>
        </w:rPr>
        <w:t>а</w:t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102F1A">
        <w:rPr>
          <w:b/>
        </w:rPr>
        <w:t xml:space="preserve">           </w:t>
      </w:r>
      <w:proofErr w:type="spellStart"/>
      <w:r>
        <w:rPr>
          <w:b/>
        </w:rPr>
        <w:t>Ю.Саадуев</w:t>
      </w:r>
      <w:proofErr w:type="spellEnd"/>
    </w:p>
    <w:sectPr w:rsidR="000B7A34" w:rsidRPr="001563EE" w:rsidSect="0094641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34"/>
    <w:rsid w:val="000151FD"/>
    <w:rsid w:val="000B7A34"/>
    <w:rsid w:val="00102F1A"/>
    <w:rsid w:val="001563EE"/>
    <w:rsid w:val="0018145F"/>
    <w:rsid w:val="001962B0"/>
    <w:rsid w:val="002A59CA"/>
    <w:rsid w:val="002C4202"/>
    <w:rsid w:val="002D693B"/>
    <w:rsid w:val="003D3CCA"/>
    <w:rsid w:val="003F076D"/>
    <w:rsid w:val="0046298D"/>
    <w:rsid w:val="004A30BE"/>
    <w:rsid w:val="004F6F74"/>
    <w:rsid w:val="00514660"/>
    <w:rsid w:val="005E3055"/>
    <w:rsid w:val="00641673"/>
    <w:rsid w:val="00656327"/>
    <w:rsid w:val="00895987"/>
    <w:rsid w:val="008B3A86"/>
    <w:rsid w:val="00946412"/>
    <w:rsid w:val="00982F23"/>
    <w:rsid w:val="00A35A02"/>
    <w:rsid w:val="00A76FFD"/>
    <w:rsid w:val="00AB5BF7"/>
    <w:rsid w:val="00B37B3C"/>
    <w:rsid w:val="00B44D5B"/>
    <w:rsid w:val="00C32785"/>
    <w:rsid w:val="00C555B1"/>
    <w:rsid w:val="00C657CE"/>
    <w:rsid w:val="00D826BF"/>
    <w:rsid w:val="00DB59E8"/>
    <w:rsid w:val="00EA3EF6"/>
    <w:rsid w:val="00EB6F49"/>
    <w:rsid w:val="00EE2690"/>
    <w:rsid w:val="00FA0914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03DE"/>
  <w15:docId w15:val="{F2D2A03F-8189-4036-B8F6-DADC198D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EE"/>
    <w:rPr>
      <w:rFonts w:cstheme="minorBidi"/>
      <w:szCs w:val="22"/>
    </w:rPr>
  </w:style>
  <w:style w:type="paragraph" w:styleId="1">
    <w:name w:val="heading 1"/>
    <w:basedOn w:val="a"/>
    <w:next w:val="a"/>
    <w:link w:val="10"/>
    <w:qFormat/>
    <w:rsid w:val="001563EE"/>
    <w:pPr>
      <w:keepNext/>
      <w:ind w:firstLine="0"/>
      <w:jc w:val="center"/>
      <w:outlineLvl w:val="0"/>
    </w:pPr>
    <w:rPr>
      <w:rFonts w:eastAsia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7A3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7A3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63EE"/>
    <w:rPr>
      <w:rFonts w:eastAsia="Times New Roman"/>
      <w:b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D6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F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37D2ABE601C5602260C847405F9EAA0B311E84B25953E69A5AF986C1BF17FB02550F62B65B9B5AF01BD6FCFEFEFA3CE31BF9718D65F5AEF5T9P" TargetMode="External"/><Relationship Id="rId5" Type="http://schemas.openxmlformats.org/officeDocument/2006/relationships/hyperlink" Target="consultantplus://offline/ref=C89D7D5B375FCC9E8C89C72F58560A64DB0DD1952BFAC03A5E32764C09202E896290910B7E747235BDB68E6701EBA9A3EEB10BB07230A085h1GDP" TargetMode="External"/><Relationship Id="rId4" Type="http://schemas.openxmlformats.org/officeDocument/2006/relationships/hyperlink" Target="consultantplus://offline/ref=C89D7D5B375FCC9E8C89C72F58560A64DB0DD1952BFAC03A5E32764C09202E896290910B7E747235BDB68E6701EBA9A3EEB10BB07230A085h1G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Караченцев</dc:creator>
  <cp:lastModifiedBy>Расул Расулов</cp:lastModifiedBy>
  <cp:revision>4</cp:revision>
  <cp:lastPrinted>2022-01-31T15:28:00Z</cp:lastPrinted>
  <dcterms:created xsi:type="dcterms:W3CDTF">2022-02-01T06:30:00Z</dcterms:created>
  <dcterms:modified xsi:type="dcterms:W3CDTF">2022-02-01T08:28:00Z</dcterms:modified>
</cp:coreProperties>
</file>