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FC6" w14:textId="4E4C01C8" w:rsidR="00E67507" w:rsidRDefault="00881D9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266B022B" wp14:editId="71A1266C">
            <wp:simplePos x="0" y="0"/>
            <wp:positionH relativeFrom="column">
              <wp:posOffset>2353310</wp:posOffset>
            </wp:positionH>
            <wp:positionV relativeFrom="paragraph">
              <wp:posOffset>-10795</wp:posOffset>
            </wp:positionV>
            <wp:extent cx="1399540" cy="119253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1628FC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628FC"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501969DA" w14:textId="4441CCED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43BB">
        <w:rPr>
          <w:rFonts w:ascii="Times New Roman" w:hAnsi="Times New Roman"/>
          <w:sz w:val="28"/>
          <w:szCs w:val="28"/>
        </w:rPr>
        <w:t>3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7F6DA5A5" w:rsidR="00E67507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E7B9C">
        <w:rPr>
          <w:rFonts w:ascii="Times New Roman" w:hAnsi="Times New Roman" w:cs="Times New Roman"/>
          <w:sz w:val="28"/>
          <w:szCs w:val="28"/>
        </w:rPr>
        <w:t>я в приказ</w:t>
      </w:r>
      <w:r w:rsidR="008312F1" w:rsidRPr="008312F1">
        <w:rPr>
          <w:rFonts w:ascii="Times New Roman" w:hAnsi="Times New Roman" w:cs="Times New Roman"/>
          <w:sz w:val="28"/>
          <w:szCs w:val="28"/>
        </w:rPr>
        <w:t xml:space="preserve"> Мин</w:t>
      </w:r>
      <w:r w:rsidR="008312F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312F1" w:rsidRPr="008312F1">
        <w:rPr>
          <w:rFonts w:ascii="Times New Roman" w:hAnsi="Times New Roman" w:cs="Times New Roman"/>
          <w:sz w:val="28"/>
          <w:szCs w:val="28"/>
        </w:rPr>
        <w:t>фина</w:t>
      </w:r>
      <w:r w:rsidR="008312F1">
        <w:rPr>
          <w:rFonts w:ascii="Times New Roman" w:hAnsi="Times New Roman" w:cs="Times New Roman"/>
          <w:sz w:val="28"/>
          <w:szCs w:val="28"/>
        </w:rPr>
        <w:t xml:space="preserve">нсов </w:t>
      </w:r>
      <w:r w:rsidR="008312F1" w:rsidRPr="008312F1">
        <w:rPr>
          <w:rFonts w:ascii="Times New Roman" w:hAnsi="Times New Roman" w:cs="Times New Roman"/>
          <w:sz w:val="28"/>
          <w:szCs w:val="28"/>
        </w:rPr>
        <w:t>Р</w:t>
      </w:r>
      <w:r w:rsidR="008312F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312F1" w:rsidRPr="008312F1">
        <w:rPr>
          <w:rFonts w:ascii="Times New Roman" w:hAnsi="Times New Roman" w:cs="Times New Roman"/>
          <w:sz w:val="28"/>
          <w:szCs w:val="28"/>
        </w:rPr>
        <w:t>Д</w:t>
      </w:r>
      <w:r w:rsidR="008312F1">
        <w:rPr>
          <w:rFonts w:ascii="Times New Roman" w:hAnsi="Times New Roman" w:cs="Times New Roman"/>
          <w:sz w:val="28"/>
          <w:szCs w:val="28"/>
        </w:rPr>
        <w:t>агестан</w:t>
      </w:r>
      <w:r w:rsidR="008312F1" w:rsidRPr="008312F1">
        <w:rPr>
          <w:rFonts w:ascii="Times New Roman" w:hAnsi="Times New Roman" w:cs="Times New Roman"/>
          <w:sz w:val="28"/>
          <w:szCs w:val="28"/>
        </w:rPr>
        <w:t xml:space="preserve"> от 30.12.2016 </w:t>
      </w:r>
      <w:r w:rsidR="008312F1">
        <w:rPr>
          <w:rFonts w:ascii="Times New Roman" w:hAnsi="Times New Roman" w:cs="Times New Roman"/>
          <w:sz w:val="28"/>
          <w:szCs w:val="28"/>
        </w:rPr>
        <w:t>№</w:t>
      </w:r>
      <w:r w:rsidR="008312F1" w:rsidRPr="008312F1">
        <w:rPr>
          <w:rFonts w:ascii="Times New Roman" w:hAnsi="Times New Roman" w:cs="Times New Roman"/>
          <w:sz w:val="28"/>
          <w:szCs w:val="28"/>
        </w:rPr>
        <w:t xml:space="preserve"> 217§1 </w:t>
      </w:r>
      <w:r w:rsidR="008312F1">
        <w:rPr>
          <w:rFonts w:ascii="Times New Roman" w:hAnsi="Times New Roman" w:cs="Times New Roman"/>
          <w:sz w:val="28"/>
          <w:szCs w:val="28"/>
        </w:rPr>
        <w:t>«</w:t>
      </w:r>
      <w:r w:rsidR="008312F1" w:rsidRPr="008312F1">
        <w:rPr>
          <w:rFonts w:ascii="Times New Roman" w:hAnsi="Times New Roman" w:cs="Times New Roman"/>
          <w:sz w:val="28"/>
          <w:szCs w:val="28"/>
        </w:rPr>
        <w:t xml:space="preserve">О введении кода вида расходов 242 </w:t>
      </w:r>
      <w:r w:rsidR="008312F1">
        <w:rPr>
          <w:rFonts w:ascii="Times New Roman" w:hAnsi="Times New Roman" w:cs="Times New Roman"/>
          <w:sz w:val="28"/>
          <w:szCs w:val="28"/>
        </w:rPr>
        <w:t>«</w:t>
      </w:r>
      <w:r w:rsidR="008312F1" w:rsidRPr="008312F1">
        <w:rPr>
          <w:rFonts w:ascii="Times New Roman" w:hAnsi="Times New Roman" w:cs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8312F1">
        <w:rPr>
          <w:rFonts w:ascii="Times New Roman" w:hAnsi="Times New Roman" w:cs="Times New Roman"/>
          <w:sz w:val="28"/>
          <w:szCs w:val="28"/>
        </w:rPr>
        <w:t>»</w:t>
      </w:r>
      <w:r w:rsidR="008312F1" w:rsidRPr="008312F1">
        <w:rPr>
          <w:rFonts w:ascii="Times New Roman" w:hAnsi="Times New Roman" w:cs="Times New Roman"/>
          <w:sz w:val="28"/>
          <w:szCs w:val="28"/>
        </w:rPr>
        <w:t xml:space="preserve"> </w:t>
      </w:r>
      <w:r w:rsidR="00EE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9B44E" w14:textId="61E72B4D" w:rsidR="00E67507" w:rsidRDefault="00E67507" w:rsidP="00EE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121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651218" w:rsidRPr="00651218">
        <w:rPr>
          <w:rFonts w:ascii="Times New Roman" w:hAnsi="Times New Roman"/>
          <w:sz w:val="28"/>
          <w:szCs w:val="28"/>
        </w:rPr>
        <w:t>Мин</w:t>
      </w:r>
      <w:r w:rsidR="00651218">
        <w:rPr>
          <w:rFonts w:ascii="Times New Roman" w:hAnsi="Times New Roman"/>
          <w:sz w:val="28"/>
          <w:szCs w:val="28"/>
        </w:rPr>
        <w:t xml:space="preserve">истерства </w:t>
      </w:r>
      <w:r w:rsidR="00651218" w:rsidRPr="00651218">
        <w:rPr>
          <w:rFonts w:ascii="Times New Roman" w:hAnsi="Times New Roman"/>
          <w:sz w:val="28"/>
          <w:szCs w:val="28"/>
        </w:rPr>
        <w:t>фина</w:t>
      </w:r>
      <w:r w:rsidR="00651218">
        <w:rPr>
          <w:rFonts w:ascii="Times New Roman" w:hAnsi="Times New Roman"/>
          <w:sz w:val="28"/>
          <w:szCs w:val="28"/>
        </w:rPr>
        <w:t>нсов</w:t>
      </w:r>
      <w:r w:rsidR="00651218" w:rsidRPr="00651218">
        <w:rPr>
          <w:rFonts w:ascii="Times New Roman" w:hAnsi="Times New Roman"/>
          <w:sz w:val="28"/>
          <w:szCs w:val="28"/>
        </w:rPr>
        <w:t xml:space="preserve"> Российской Федерации от 24.05.2022 </w:t>
      </w:r>
      <w:r w:rsidR="00651218">
        <w:rPr>
          <w:rFonts w:ascii="Times New Roman" w:hAnsi="Times New Roman"/>
          <w:sz w:val="28"/>
          <w:szCs w:val="28"/>
        </w:rPr>
        <w:t>№</w:t>
      </w:r>
      <w:r w:rsidR="00651218" w:rsidRPr="00651218">
        <w:rPr>
          <w:rFonts w:ascii="Times New Roman" w:hAnsi="Times New Roman"/>
          <w:sz w:val="28"/>
          <w:szCs w:val="28"/>
        </w:rPr>
        <w:t xml:space="preserve"> 82н </w:t>
      </w:r>
      <w:r w:rsidR="00651218">
        <w:rPr>
          <w:rFonts w:ascii="Times New Roman" w:hAnsi="Times New Roman"/>
          <w:sz w:val="28"/>
          <w:szCs w:val="28"/>
        </w:rPr>
        <w:t>«</w:t>
      </w:r>
      <w:r w:rsidR="00651218" w:rsidRPr="00651218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51218">
        <w:rPr>
          <w:rFonts w:ascii="Times New Roman" w:hAnsi="Times New Roman"/>
          <w:sz w:val="28"/>
          <w:szCs w:val="28"/>
        </w:rPr>
        <w:t>»</w:t>
      </w:r>
      <w:r w:rsidR="00775469">
        <w:rPr>
          <w:rFonts w:ascii="Times New Roman" w:hAnsi="Times New Roman"/>
          <w:sz w:val="28"/>
          <w:szCs w:val="28"/>
        </w:rPr>
        <w:t xml:space="preserve"> </w:t>
      </w:r>
      <w:r w:rsidR="00775469" w:rsidRPr="00775469">
        <w:rPr>
          <w:rFonts w:ascii="Times New Roman" w:hAnsi="Times New Roman"/>
          <w:sz w:val="28"/>
          <w:szCs w:val="28"/>
        </w:rPr>
        <w:t>(Интернет-портал правовой информации (www.pravo.gov.ru) 2022, 30 июня № 0001202206300028</w:t>
      </w:r>
      <w:r w:rsidR="00873C4C">
        <w:rPr>
          <w:rFonts w:ascii="Times New Roman" w:hAnsi="Times New Roman"/>
          <w:sz w:val="28"/>
          <w:szCs w:val="28"/>
        </w:rPr>
        <w:t xml:space="preserve">; </w:t>
      </w:r>
      <w:r w:rsidR="00775469" w:rsidRPr="00775469">
        <w:rPr>
          <w:rFonts w:ascii="Times New Roman" w:hAnsi="Times New Roman"/>
          <w:sz w:val="28"/>
          <w:szCs w:val="28"/>
        </w:rPr>
        <w:t>2022</w:t>
      </w:r>
      <w:r w:rsidR="00873C4C">
        <w:rPr>
          <w:rFonts w:ascii="Times New Roman" w:hAnsi="Times New Roman"/>
          <w:sz w:val="28"/>
          <w:szCs w:val="28"/>
        </w:rPr>
        <w:t>,</w:t>
      </w:r>
      <w:r w:rsidR="00775469" w:rsidRPr="00775469">
        <w:rPr>
          <w:rFonts w:ascii="Times New Roman" w:hAnsi="Times New Roman"/>
          <w:sz w:val="28"/>
          <w:szCs w:val="28"/>
        </w:rPr>
        <w:t xml:space="preserve"> 23 декабря, № 0001202212230018)</w:t>
      </w:r>
      <w:r w:rsidR="00D003EC">
        <w:rPr>
          <w:rFonts w:ascii="Times New Roman" w:hAnsi="Times New Roman"/>
          <w:sz w:val="28"/>
          <w:szCs w:val="28"/>
        </w:rPr>
        <w:t xml:space="preserve"> </w:t>
      </w:r>
      <w:r w:rsidR="00D003EC" w:rsidRPr="00D003EC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7C750834" w14:textId="77777777" w:rsidR="00D003EC" w:rsidRDefault="00D003EC" w:rsidP="00EE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A44770" w14:textId="3DB8ADC2" w:rsidR="00944BC6" w:rsidRDefault="00EE7B9C" w:rsidP="00EE7B9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03E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В преамбуле приказа</w:t>
      </w:r>
      <w:r w:rsidR="00944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слова </w:t>
      </w:r>
      <w:r w:rsidR="00944BC6" w:rsidRPr="008312F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312F1" w:rsidRPr="008312F1">
        <w:rPr>
          <w:rFonts w:ascii="Times New Roman" w:hAnsi="Times New Roman" w:cs="Times New Roman"/>
          <w:b w:val="0"/>
          <w:bCs w:val="0"/>
          <w:sz w:val="28"/>
          <w:szCs w:val="28"/>
        </w:rPr>
        <w:t>01.07.2013 № 65н «Об утверждении Указаний о порядке применения бюджетной классификации Российской Федерации» («Финансовая газета», № 32, 05.09.2013)»</w:t>
      </w:r>
      <w:r w:rsidR="008312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4BC6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словами «</w:t>
      </w:r>
      <w:r w:rsidR="00944BC6" w:rsidRPr="00944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24.05.2022 № 82н «О Порядке формирования и применения кодов бюджетной классификации Российской Федерации, их структуре и принципах назначения» (Интернет-портал правовой информации (www.pravo.gov.ru) 2022, 30 июня </w:t>
      </w:r>
      <w:r w:rsidR="00944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944BC6" w:rsidRPr="00944BC6">
        <w:rPr>
          <w:rFonts w:ascii="Times New Roman" w:hAnsi="Times New Roman" w:cs="Times New Roman"/>
          <w:b w:val="0"/>
          <w:bCs w:val="0"/>
          <w:sz w:val="28"/>
          <w:szCs w:val="28"/>
        </w:rPr>
        <w:t>№ 0001202206300028; 2022, 23 декабря, № 0001202212230018)</w:t>
      </w:r>
      <w:r w:rsidR="00944BC6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  <w:r w:rsidR="00944BC6" w:rsidRPr="00944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B06FFEE" w14:textId="0550BE61" w:rsidR="00E67507" w:rsidRDefault="00E67507" w:rsidP="00EE7B9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7DFCF5E" w14:textId="77777777" w:rsidR="00E67507" w:rsidRDefault="00E675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301907E5" w:rsidR="00E67507" w:rsidRPr="00A43670" w:rsidRDefault="00CC1CB4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Врио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359D1DA4" w:rsidR="00E67507" w:rsidRDefault="00E675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>Ш.М. Дабишев</w:t>
      </w:r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sectPr w:rsidR="005B0598" w:rsidSect="009654D4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 w16cid:durableId="1380861702">
    <w:abstractNumId w:val="0"/>
  </w:num>
  <w:num w:numId="2" w16cid:durableId="29584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823BC"/>
    <w:rsid w:val="00087366"/>
    <w:rsid w:val="000A3817"/>
    <w:rsid w:val="000B6E1A"/>
    <w:rsid w:val="000C1A09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49B5"/>
    <w:rsid w:val="003469FF"/>
    <w:rsid w:val="00356342"/>
    <w:rsid w:val="00357293"/>
    <w:rsid w:val="00365AD2"/>
    <w:rsid w:val="003710AB"/>
    <w:rsid w:val="00372FF9"/>
    <w:rsid w:val="00384DF1"/>
    <w:rsid w:val="00391825"/>
    <w:rsid w:val="003A1671"/>
    <w:rsid w:val="003B0473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F1669"/>
    <w:rsid w:val="005010C3"/>
    <w:rsid w:val="00512C4A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B6C1D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218"/>
    <w:rsid w:val="00651D36"/>
    <w:rsid w:val="00652E6D"/>
    <w:rsid w:val="00653086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39F3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75469"/>
    <w:rsid w:val="00782CBF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12F1"/>
    <w:rsid w:val="008370A4"/>
    <w:rsid w:val="008411B3"/>
    <w:rsid w:val="0084529B"/>
    <w:rsid w:val="0085290D"/>
    <w:rsid w:val="008625AE"/>
    <w:rsid w:val="00873C4C"/>
    <w:rsid w:val="00876F8D"/>
    <w:rsid w:val="00877811"/>
    <w:rsid w:val="00877A5B"/>
    <w:rsid w:val="00881D98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55CE"/>
    <w:rsid w:val="00917095"/>
    <w:rsid w:val="0092399C"/>
    <w:rsid w:val="00927CE9"/>
    <w:rsid w:val="009319DD"/>
    <w:rsid w:val="00932C2F"/>
    <w:rsid w:val="00944BC6"/>
    <w:rsid w:val="009537F1"/>
    <w:rsid w:val="009625A9"/>
    <w:rsid w:val="009630EC"/>
    <w:rsid w:val="009654D4"/>
    <w:rsid w:val="0096699B"/>
    <w:rsid w:val="00970436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761F"/>
    <w:rsid w:val="00B329B0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F0536"/>
    <w:rsid w:val="00BF2E11"/>
    <w:rsid w:val="00C050C9"/>
    <w:rsid w:val="00C06178"/>
    <w:rsid w:val="00C0651B"/>
    <w:rsid w:val="00C12829"/>
    <w:rsid w:val="00C16639"/>
    <w:rsid w:val="00C20F69"/>
    <w:rsid w:val="00C31370"/>
    <w:rsid w:val="00C40D91"/>
    <w:rsid w:val="00C4569C"/>
    <w:rsid w:val="00C53891"/>
    <w:rsid w:val="00C56DC8"/>
    <w:rsid w:val="00C70714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03EC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3171"/>
    <w:rsid w:val="00E36878"/>
    <w:rsid w:val="00E37A74"/>
    <w:rsid w:val="00E40188"/>
    <w:rsid w:val="00E4451D"/>
    <w:rsid w:val="00E52D52"/>
    <w:rsid w:val="00E563B0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C35E4"/>
    <w:rsid w:val="00EE469E"/>
    <w:rsid w:val="00EE7057"/>
    <w:rsid w:val="00EE7B9C"/>
    <w:rsid w:val="00EF177D"/>
    <w:rsid w:val="00EF5F72"/>
    <w:rsid w:val="00F24BD3"/>
    <w:rsid w:val="00F27B07"/>
    <w:rsid w:val="00F32959"/>
    <w:rsid w:val="00F67ED1"/>
    <w:rsid w:val="00F735CD"/>
    <w:rsid w:val="00F740CC"/>
    <w:rsid w:val="00F81FD8"/>
    <w:rsid w:val="00F9231B"/>
    <w:rsid w:val="00FA1A9C"/>
    <w:rsid w:val="00FA3E0E"/>
    <w:rsid w:val="00FB34B4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Пирдавс Ибрагимова</cp:lastModifiedBy>
  <cp:revision>2</cp:revision>
  <cp:lastPrinted>2023-02-01T14:16:00Z</cp:lastPrinted>
  <dcterms:created xsi:type="dcterms:W3CDTF">2023-05-15T09:10:00Z</dcterms:created>
  <dcterms:modified xsi:type="dcterms:W3CDTF">2023-05-15T09:10:00Z</dcterms:modified>
</cp:coreProperties>
</file>