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4962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97A1F" w:rsidRPr="006B14FF" w:rsidTr="00F97A1F">
        <w:tc>
          <w:tcPr>
            <w:tcW w:w="4962" w:type="dxa"/>
          </w:tcPr>
          <w:p w:rsidR="00F97A1F" w:rsidRPr="006B14FF" w:rsidRDefault="00F97A1F" w:rsidP="00F97A1F">
            <w:pPr>
              <w:spacing w:line="240" w:lineRule="auto"/>
              <w:ind w:firstLine="425"/>
              <w:jc w:val="right"/>
              <w:rPr>
                <w:sz w:val="28"/>
                <w:szCs w:val="28"/>
                <w:lang w:val="ru-RU"/>
              </w:rPr>
            </w:pPr>
            <w:r w:rsidRPr="006B14FF">
              <w:rPr>
                <w:sz w:val="28"/>
                <w:szCs w:val="28"/>
                <w:lang w:val="ru-RU"/>
              </w:rPr>
              <w:t xml:space="preserve">Приложение  1 </w:t>
            </w:r>
          </w:p>
          <w:p w:rsidR="00F97A1F" w:rsidRPr="006B14FF" w:rsidRDefault="00F97A1F" w:rsidP="00F97A1F">
            <w:pPr>
              <w:spacing w:line="240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6B14FF">
              <w:rPr>
                <w:sz w:val="28"/>
                <w:szCs w:val="28"/>
                <w:lang w:val="ru-RU"/>
              </w:rPr>
              <w:t xml:space="preserve">к Методическим рекомендациям  органам исполнительной власти  субъектов Российской Федерации и органам местного самоуправления,  способствующим увеличению  </w:t>
            </w:r>
            <w:proofErr w:type="spellStart"/>
            <w:r w:rsidRPr="006B14FF">
              <w:rPr>
                <w:sz w:val="28"/>
                <w:szCs w:val="28"/>
              </w:rPr>
              <w:t>доходной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базы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бюджетов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субъектов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Российской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Федерации</w:t>
            </w:r>
            <w:proofErr w:type="spellEnd"/>
            <w:r w:rsidRPr="006B14FF">
              <w:rPr>
                <w:sz w:val="28"/>
                <w:szCs w:val="28"/>
              </w:rPr>
              <w:t xml:space="preserve"> и </w:t>
            </w:r>
            <w:proofErr w:type="spellStart"/>
            <w:r w:rsidRPr="006B14FF">
              <w:rPr>
                <w:sz w:val="28"/>
                <w:szCs w:val="28"/>
              </w:rPr>
              <w:t>муниципальных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образований</w:t>
            </w:r>
            <w:proofErr w:type="spellEnd"/>
          </w:p>
        </w:tc>
      </w:tr>
    </w:tbl>
    <w:p w:rsidR="00F97A1F" w:rsidRPr="006B14FF" w:rsidRDefault="00F97A1F" w:rsidP="006066C6">
      <w:pPr>
        <w:spacing w:line="240" w:lineRule="auto"/>
        <w:ind w:firstLine="425"/>
        <w:jc w:val="right"/>
        <w:rPr>
          <w:rFonts w:cs="Times New Roman"/>
          <w:b/>
          <w:sz w:val="28"/>
          <w:szCs w:val="28"/>
          <w:lang w:val="ru-RU"/>
        </w:rPr>
      </w:pPr>
    </w:p>
    <w:p w:rsidR="008027C5" w:rsidRPr="006B14FF" w:rsidRDefault="008027C5" w:rsidP="007224DA">
      <w:pPr>
        <w:spacing w:line="240" w:lineRule="auto"/>
        <w:ind w:firstLine="0"/>
        <w:rPr>
          <w:rFonts w:cs="Times New Roman"/>
          <w:b/>
          <w:sz w:val="28"/>
          <w:szCs w:val="28"/>
          <w:lang w:val="ru-RU"/>
        </w:rPr>
      </w:pPr>
    </w:p>
    <w:p w:rsidR="00B05897" w:rsidRPr="00B05897" w:rsidRDefault="00B05897" w:rsidP="007224DA">
      <w:pPr>
        <w:spacing w:line="240" w:lineRule="auto"/>
        <w:ind w:firstLine="0"/>
        <w:rPr>
          <w:rFonts w:cs="Times New Roman"/>
          <w:b/>
          <w:sz w:val="28"/>
          <w:szCs w:val="28"/>
          <w:lang w:val="ru-RU"/>
        </w:rPr>
      </w:pPr>
      <w:r w:rsidRPr="00B05897">
        <w:rPr>
          <w:rFonts w:cs="Times New Roman"/>
          <w:b/>
          <w:sz w:val="28"/>
          <w:szCs w:val="28"/>
          <w:lang w:val="ru-RU"/>
        </w:rPr>
        <w:t>Модельный план мероприятий, рекомендуемых органам исполнительной власти  субъектов Российской Федерации, по реализации  мер, способствующих увеличению доходной базы  бюджетов субъектов Российской Федерации</w:t>
      </w:r>
    </w:p>
    <w:p w:rsidR="00B05897" w:rsidRPr="00B05897" w:rsidRDefault="00B05897" w:rsidP="007224DA">
      <w:pPr>
        <w:spacing w:line="240" w:lineRule="auto"/>
        <w:ind w:firstLine="0"/>
        <w:rPr>
          <w:rFonts w:cs="Times New Roman"/>
          <w:b/>
          <w:sz w:val="28"/>
          <w:szCs w:val="28"/>
          <w:lang w:val="ru-RU"/>
        </w:rPr>
      </w:pPr>
    </w:p>
    <w:tbl>
      <w:tblPr>
        <w:tblStyle w:val="af7"/>
        <w:tblW w:w="9640" w:type="dxa"/>
        <w:tblInd w:w="-176" w:type="dxa"/>
        <w:tblLook w:val="04A0" w:firstRow="1" w:lastRow="0" w:firstColumn="1" w:lastColumn="0" w:noHBand="0" w:noVBand="1"/>
      </w:tblPr>
      <w:tblGrid>
        <w:gridCol w:w="587"/>
        <w:gridCol w:w="3680"/>
        <w:gridCol w:w="2680"/>
        <w:gridCol w:w="2693"/>
      </w:tblGrid>
      <w:tr w:rsidR="000141A1" w:rsidRPr="00B767EA" w:rsidTr="001D7A40">
        <w:trPr>
          <w:tblHeader/>
        </w:trPr>
        <w:tc>
          <w:tcPr>
            <w:tcW w:w="587" w:type="dxa"/>
            <w:shd w:val="clear" w:color="auto" w:fill="D9D9D9" w:themeFill="background1" w:themeFillShade="D9"/>
            <w:vAlign w:val="center"/>
          </w:tcPr>
          <w:p w:rsidR="009376A3" w:rsidRPr="00B767EA" w:rsidRDefault="009376A3" w:rsidP="007E484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767EA">
              <w:rPr>
                <w:lang w:val="ru-RU"/>
              </w:rPr>
              <w:t>№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:rsidR="009376A3" w:rsidRPr="00B767EA" w:rsidRDefault="009376A3" w:rsidP="007E4849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:rsidR="009376A3" w:rsidRPr="00B767EA" w:rsidRDefault="009376A3" w:rsidP="007E4849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Ответственные органы</w:t>
            </w:r>
            <w:r w:rsidRPr="00E77D2C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376A3" w:rsidRPr="00B767EA" w:rsidRDefault="009376A3" w:rsidP="007E4849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Сроки</w:t>
            </w:r>
            <w:r w:rsidRPr="00E77D2C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0141A1" w:rsidRPr="0039314B" w:rsidTr="001D7A40">
        <w:tc>
          <w:tcPr>
            <w:tcW w:w="587" w:type="dxa"/>
          </w:tcPr>
          <w:p w:rsidR="009376A3" w:rsidRPr="00B767EA" w:rsidRDefault="009376A3" w:rsidP="007E4849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  <w:lang w:val="ru-RU"/>
              </w:rPr>
            </w:pPr>
            <w:r w:rsidRPr="00E77D2C">
              <w:rPr>
                <w:b/>
                <w:sz w:val="20"/>
                <w:szCs w:val="20"/>
              </w:rPr>
              <w:t>I</w:t>
            </w:r>
            <w:r w:rsidRPr="00B767EA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680" w:type="dxa"/>
          </w:tcPr>
          <w:p w:rsidR="009376A3" w:rsidRPr="00E77D2C" w:rsidRDefault="009376A3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b/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E77D2C">
              <w:rPr>
                <w:b/>
                <w:sz w:val="20"/>
                <w:szCs w:val="20"/>
                <w:lang w:val="ru-RU"/>
              </w:rPr>
              <w:t>эффективности администрирования доходов</w:t>
            </w:r>
            <w:r>
              <w:rPr>
                <w:b/>
                <w:sz w:val="20"/>
                <w:szCs w:val="20"/>
                <w:lang w:val="ru-RU"/>
              </w:rPr>
              <w:t xml:space="preserve"> бюджет</w:t>
            </w:r>
            <w:r w:rsidR="00561D02">
              <w:rPr>
                <w:b/>
                <w:sz w:val="20"/>
                <w:szCs w:val="20"/>
                <w:lang w:val="ru-RU"/>
              </w:rPr>
              <w:t>а</w:t>
            </w:r>
            <w:r w:rsidR="00483E43">
              <w:rPr>
                <w:b/>
                <w:sz w:val="20"/>
                <w:szCs w:val="20"/>
                <w:lang w:val="ru-RU"/>
              </w:rPr>
              <w:t xml:space="preserve"> субъекта Российской Федерации</w:t>
            </w:r>
            <w:proofErr w:type="gramEnd"/>
          </w:p>
        </w:tc>
        <w:tc>
          <w:tcPr>
            <w:tcW w:w="2680" w:type="dxa"/>
          </w:tcPr>
          <w:p w:rsidR="009376A3" w:rsidRPr="00E77D2C" w:rsidRDefault="009376A3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9376A3" w:rsidRPr="00E77D2C" w:rsidRDefault="009376A3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0141A1" w:rsidRPr="0039314B" w:rsidTr="00D80D2E">
        <w:trPr>
          <w:trHeight w:val="555"/>
        </w:trPr>
        <w:tc>
          <w:tcPr>
            <w:tcW w:w="587" w:type="dxa"/>
          </w:tcPr>
          <w:p w:rsidR="009376A3" w:rsidRPr="00E77D2C" w:rsidRDefault="009376A3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680" w:type="dxa"/>
          </w:tcPr>
          <w:p w:rsidR="009376A3" w:rsidRPr="00E77D2C" w:rsidRDefault="00DA19E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</w:t>
            </w:r>
            <w:r w:rsidR="009376A3" w:rsidRPr="00E77D2C">
              <w:rPr>
                <w:sz w:val="20"/>
                <w:szCs w:val="20"/>
                <w:lang w:val="ru-RU"/>
              </w:rPr>
              <w:t>егализаци</w:t>
            </w:r>
            <w:r>
              <w:rPr>
                <w:sz w:val="20"/>
                <w:szCs w:val="20"/>
                <w:lang w:val="ru-RU"/>
              </w:rPr>
              <w:t xml:space="preserve">я </w:t>
            </w:r>
            <w:r w:rsidR="009376A3" w:rsidRPr="00E77D2C">
              <w:rPr>
                <w:sz w:val="20"/>
                <w:szCs w:val="20"/>
                <w:lang w:val="ru-RU"/>
              </w:rPr>
              <w:t xml:space="preserve"> налогооблагаемой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9376A3" w:rsidRPr="00E77D2C">
              <w:rPr>
                <w:sz w:val="20"/>
                <w:szCs w:val="20"/>
                <w:lang w:val="ru-RU"/>
              </w:rPr>
              <w:t xml:space="preserve"> базы</w:t>
            </w:r>
            <w:r w:rsidR="000E0C6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по НДФЛ </w:t>
            </w:r>
          </w:p>
        </w:tc>
        <w:tc>
          <w:tcPr>
            <w:tcW w:w="2680" w:type="dxa"/>
          </w:tcPr>
          <w:p w:rsidR="009376A3" w:rsidRPr="00E77D2C" w:rsidRDefault="009376A3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9376A3" w:rsidRPr="00E77D2C" w:rsidRDefault="009376A3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DF3FD9" w:rsidRPr="00E77D2C" w:rsidTr="001D7A40">
        <w:tc>
          <w:tcPr>
            <w:tcW w:w="587" w:type="dxa"/>
          </w:tcPr>
          <w:p w:rsidR="00DF3FD9" w:rsidRPr="00E77D2C" w:rsidRDefault="00DF3FD9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3680" w:type="dxa"/>
          </w:tcPr>
          <w:p w:rsidR="00DF3FD9" w:rsidRPr="00E77D2C" w:rsidRDefault="00DF3FD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Расшир</w:t>
            </w:r>
            <w:r>
              <w:rPr>
                <w:sz w:val="20"/>
                <w:szCs w:val="20"/>
                <w:lang w:val="ru-RU"/>
              </w:rPr>
              <w:t xml:space="preserve">ение </w:t>
            </w:r>
            <w:r w:rsidRPr="00E77D2C">
              <w:rPr>
                <w:sz w:val="20"/>
                <w:szCs w:val="20"/>
                <w:lang w:val="ru-RU"/>
              </w:rPr>
              <w:t xml:space="preserve"> состав</w:t>
            </w:r>
            <w:r>
              <w:rPr>
                <w:sz w:val="20"/>
                <w:szCs w:val="20"/>
                <w:lang w:val="ru-RU"/>
              </w:rPr>
              <w:t>а</w:t>
            </w:r>
            <w:r w:rsidR="00F54BCE">
              <w:rPr>
                <w:sz w:val="20"/>
                <w:szCs w:val="20"/>
                <w:lang w:val="ru-RU"/>
              </w:rPr>
              <w:t xml:space="preserve"> </w:t>
            </w:r>
            <w:r w:rsidRPr="00E77D2C">
              <w:rPr>
                <w:sz w:val="20"/>
                <w:szCs w:val="20"/>
                <w:lang w:val="ru-RU"/>
              </w:rPr>
              <w:t xml:space="preserve"> комисси</w:t>
            </w:r>
            <w:r>
              <w:rPr>
                <w:sz w:val="20"/>
                <w:szCs w:val="20"/>
                <w:lang w:val="ru-RU"/>
              </w:rPr>
              <w:t>и</w:t>
            </w:r>
            <w:r w:rsidRPr="00E77D2C">
              <w:rPr>
                <w:sz w:val="20"/>
                <w:szCs w:val="20"/>
                <w:lang w:val="ru-RU"/>
              </w:rPr>
              <w:t xml:space="preserve">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легализации налогооблагаемой базы, осуществ</w:t>
            </w:r>
            <w:r>
              <w:rPr>
                <w:sz w:val="20"/>
                <w:szCs w:val="20"/>
                <w:lang w:val="ru-RU"/>
              </w:rPr>
              <w:t xml:space="preserve">ление </w:t>
            </w:r>
            <w:r w:rsidRPr="00E77D2C">
              <w:rPr>
                <w:sz w:val="20"/>
                <w:szCs w:val="20"/>
                <w:lang w:val="ru-RU"/>
              </w:rPr>
              <w:t>мониторинг</w:t>
            </w:r>
            <w:r>
              <w:rPr>
                <w:sz w:val="20"/>
                <w:szCs w:val="20"/>
                <w:lang w:val="ru-RU"/>
              </w:rPr>
              <w:t xml:space="preserve">а </w:t>
            </w:r>
            <w:r w:rsidRPr="00E77D2C">
              <w:rPr>
                <w:sz w:val="20"/>
                <w:szCs w:val="20"/>
                <w:lang w:val="ru-RU"/>
              </w:rPr>
              <w:t xml:space="preserve"> уровня заработных плат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уровня занятости работников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предприятиях, </w:t>
            </w:r>
            <w:r>
              <w:rPr>
                <w:sz w:val="20"/>
                <w:szCs w:val="20"/>
                <w:lang w:val="ru-RU"/>
              </w:rPr>
              <w:t xml:space="preserve">включение экспертов в состав  указанной  комиссии </w:t>
            </w:r>
          </w:p>
        </w:tc>
        <w:tc>
          <w:tcPr>
            <w:tcW w:w="2680" w:type="dxa"/>
          </w:tcPr>
          <w:p w:rsidR="00D80D2E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D80D2E">
              <w:rPr>
                <w:sz w:val="20"/>
                <w:szCs w:val="20"/>
                <w:lang w:val="ru-RU"/>
              </w:rPr>
              <w:t>омиссия по легализации налогооблагаемой базы</w:t>
            </w:r>
            <w:r w:rsidR="0097563D">
              <w:rPr>
                <w:sz w:val="20"/>
                <w:szCs w:val="20"/>
                <w:lang w:val="ru-RU"/>
              </w:rPr>
              <w:t>/</w:t>
            </w:r>
          </w:p>
          <w:p w:rsidR="00DF3FD9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DF3FD9">
              <w:rPr>
                <w:sz w:val="20"/>
                <w:szCs w:val="20"/>
                <w:lang w:val="ru-RU"/>
              </w:rPr>
              <w:t xml:space="preserve">рганы исполнительной власти субъекта Российской Федерации  </w:t>
            </w:r>
          </w:p>
          <w:p w:rsidR="00DF3FD9" w:rsidRDefault="00DF3FD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</w:t>
            </w:r>
            <w:r w:rsidRPr="00E77D2C">
              <w:rPr>
                <w:sz w:val="20"/>
                <w:szCs w:val="20"/>
                <w:lang w:val="ru-RU"/>
              </w:rPr>
              <w:t>инансовый орган /</w:t>
            </w:r>
            <w:proofErr w:type="gramEnd"/>
          </w:p>
          <w:p w:rsidR="00DF3FD9" w:rsidRDefault="00DF3FD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DF3FD9" w:rsidRDefault="00DF3FD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эксперты/</w:t>
            </w:r>
          </w:p>
          <w:p w:rsidR="00DF3FD9" w:rsidRPr="00E77D2C" w:rsidRDefault="00DF3FD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77D2C">
              <w:rPr>
                <w:sz w:val="20"/>
                <w:szCs w:val="20"/>
                <w:lang w:val="ru-RU"/>
              </w:rPr>
              <w:t>рофсоюзные организации</w:t>
            </w:r>
            <w:r>
              <w:rPr>
                <w:sz w:val="20"/>
                <w:szCs w:val="20"/>
                <w:lang w:val="ru-RU"/>
              </w:rPr>
              <w:t>/</w:t>
            </w:r>
          </w:p>
          <w:p w:rsidR="00DF3FD9" w:rsidRPr="004F096D" w:rsidRDefault="00DF3FD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4F096D">
              <w:rPr>
                <w:sz w:val="20"/>
                <w:szCs w:val="20"/>
                <w:lang w:val="ru-RU"/>
              </w:rPr>
              <w:t>алоговые органы</w:t>
            </w:r>
          </w:p>
        </w:tc>
        <w:tc>
          <w:tcPr>
            <w:tcW w:w="2693" w:type="dxa"/>
          </w:tcPr>
          <w:p w:rsidR="00DF3FD9" w:rsidRPr="00E77D2C" w:rsidRDefault="00DF3FD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877BBF" w:rsidRPr="00032EB3" w:rsidTr="001D7A40">
        <w:tc>
          <w:tcPr>
            <w:tcW w:w="587" w:type="dxa"/>
          </w:tcPr>
          <w:p w:rsidR="00877BBF" w:rsidRPr="00E77D2C" w:rsidRDefault="00877BBF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3680" w:type="dxa"/>
          </w:tcPr>
          <w:p w:rsidR="00877BBF" w:rsidRPr="00E77D2C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Разработка дополнительных критериев мониторинга уровня заработных плат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уровня занятости работников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предприятиях</w:t>
            </w:r>
          </w:p>
        </w:tc>
        <w:tc>
          <w:tcPr>
            <w:tcW w:w="2680" w:type="dxa"/>
          </w:tcPr>
          <w:p w:rsidR="00877BBF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 по легализации налогооблагаемой базы/</w:t>
            </w:r>
          </w:p>
          <w:p w:rsidR="00877BBF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 </w:t>
            </w:r>
          </w:p>
          <w:p w:rsidR="00877BBF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</w:t>
            </w:r>
            <w:r w:rsidRPr="00E77D2C">
              <w:rPr>
                <w:sz w:val="20"/>
                <w:szCs w:val="20"/>
                <w:lang w:val="ru-RU"/>
              </w:rPr>
              <w:t>инансовый орган /</w:t>
            </w:r>
            <w:proofErr w:type="gramEnd"/>
          </w:p>
          <w:p w:rsidR="00877BBF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877BBF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эксперты/</w:t>
            </w:r>
          </w:p>
          <w:p w:rsidR="00877BBF" w:rsidRPr="00E77D2C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77D2C">
              <w:rPr>
                <w:sz w:val="20"/>
                <w:szCs w:val="20"/>
                <w:lang w:val="ru-RU"/>
              </w:rPr>
              <w:t>рофсоюзные организации</w:t>
            </w:r>
            <w:r>
              <w:rPr>
                <w:sz w:val="20"/>
                <w:szCs w:val="20"/>
                <w:lang w:val="ru-RU"/>
              </w:rPr>
              <w:t>/</w:t>
            </w:r>
          </w:p>
          <w:p w:rsidR="00877BBF" w:rsidRPr="004F096D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4F096D">
              <w:rPr>
                <w:sz w:val="20"/>
                <w:szCs w:val="20"/>
                <w:lang w:val="ru-RU"/>
              </w:rPr>
              <w:t>алоговые органы</w:t>
            </w:r>
          </w:p>
        </w:tc>
        <w:tc>
          <w:tcPr>
            <w:tcW w:w="2693" w:type="dxa"/>
          </w:tcPr>
          <w:p w:rsidR="00877BBF" w:rsidRPr="00E77D2C" w:rsidRDefault="00877BBF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97563D" w:rsidRPr="0039314B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C37413">
              <w:rPr>
                <w:sz w:val="20"/>
                <w:szCs w:val="20"/>
                <w:lang w:val="ru-RU"/>
              </w:rPr>
              <w:t xml:space="preserve">овышение </w:t>
            </w:r>
            <w:proofErr w:type="gramStart"/>
            <w:r w:rsidRPr="00C37413">
              <w:rPr>
                <w:sz w:val="20"/>
                <w:szCs w:val="20"/>
                <w:lang w:val="ru-RU"/>
              </w:rPr>
              <w:t>квалификации работников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37413">
              <w:rPr>
                <w:sz w:val="20"/>
                <w:szCs w:val="20"/>
                <w:lang w:val="ru-RU"/>
              </w:rPr>
              <w:t>орган</w:t>
            </w:r>
            <w:r>
              <w:rPr>
                <w:sz w:val="20"/>
                <w:szCs w:val="20"/>
                <w:lang w:val="ru-RU"/>
              </w:rPr>
              <w:t>ов</w:t>
            </w:r>
            <w:r w:rsidR="0029744C">
              <w:rPr>
                <w:sz w:val="20"/>
                <w:szCs w:val="20"/>
                <w:lang w:val="ru-RU"/>
              </w:rPr>
              <w:t xml:space="preserve"> </w:t>
            </w:r>
            <w:r w:rsidRPr="00C37413">
              <w:rPr>
                <w:sz w:val="20"/>
                <w:szCs w:val="20"/>
                <w:lang w:val="ru-RU"/>
              </w:rPr>
              <w:t xml:space="preserve"> исполнительной власти </w:t>
            </w:r>
            <w:r>
              <w:rPr>
                <w:sz w:val="20"/>
                <w:szCs w:val="20"/>
                <w:lang w:val="ru-RU"/>
              </w:rPr>
              <w:t>с</w:t>
            </w:r>
            <w:r w:rsidRPr="00C37413">
              <w:rPr>
                <w:sz w:val="20"/>
                <w:szCs w:val="20"/>
                <w:lang w:val="ru-RU"/>
              </w:rPr>
              <w:t>убъекта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37413">
              <w:rPr>
                <w:sz w:val="20"/>
                <w:szCs w:val="20"/>
                <w:lang w:val="ru-RU"/>
              </w:rPr>
              <w:t xml:space="preserve">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по применению современных компьютерных технологий </w:t>
            </w:r>
            <w:r w:rsidRPr="00C37413">
              <w:rPr>
                <w:sz w:val="20"/>
                <w:szCs w:val="20"/>
                <w:lang w:val="ru-RU"/>
              </w:rPr>
              <w:t xml:space="preserve"> в сфер</w:t>
            </w:r>
            <w:r>
              <w:rPr>
                <w:sz w:val="20"/>
                <w:szCs w:val="20"/>
                <w:lang w:val="ru-RU"/>
              </w:rPr>
              <w:t>ах</w:t>
            </w:r>
            <w:r w:rsidRPr="00C37413">
              <w:rPr>
                <w:sz w:val="20"/>
                <w:szCs w:val="20"/>
                <w:lang w:val="ru-RU"/>
              </w:rPr>
              <w:t xml:space="preserve"> налогового администрирования, земельного контроля и управления </w:t>
            </w:r>
            <w:r w:rsidRPr="00C37413">
              <w:rPr>
                <w:sz w:val="20"/>
                <w:szCs w:val="20"/>
                <w:lang w:val="ru-RU"/>
              </w:rPr>
              <w:lastRenderedPageBreak/>
              <w:t xml:space="preserve">государственным имуществом  </w:t>
            </w:r>
          </w:p>
        </w:tc>
        <w:tc>
          <w:tcPr>
            <w:tcW w:w="2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97563D" w:rsidRPr="00E77D2C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Составление плана  </w:t>
            </w:r>
            <w:r w:rsidRPr="00E77D2C">
              <w:rPr>
                <w:sz w:val="20"/>
                <w:szCs w:val="20"/>
                <w:lang w:val="ru-RU"/>
              </w:rPr>
              <w:t>проведения мероприятий, направленных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 xml:space="preserve">квалификации </w:t>
            </w:r>
            <w:r w:rsidRPr="00C37413">
              <w:rPr>
                <w:sz w:val="20"/>
                <w:szCs w:val="20"/>
                <w:lang w:val="ru-RU"/>
              </w:rPr>
              <w:t>работников орган</w:t>
            </w:r>
            <w:r w:rsidR="0029744C">
              <w:rPr>
                <w:sz w:val="20"/>
                <w:szCs w:val="20"/>
                <w:lang w:val="ru-RU"/>
              </w:rPr>
              <w:t xml:space="preserve">ов </w:t>
            </w:r>
            <w:r w:rsidRPr="00C37413">
              <w:rPr>
                <w:sz w:val="20"/>
                <w:szCs w:val="20"/>
                <w:lang w:val="ru-RU"/>
              </w:rPr>
              <w:t xml:space="preserve"> исполнительной власти субъекта Российской</w:t>
            </w:r>
            <w:proofErr w:type="gramEnd"/>
            <w:r w:rsidRPr="00C37413">
              <w:rPr>
                <w:sz w:val="20"/>
                <w:szCs w:val="20"/>
                <w:lang w:val="ru-RU"/>
              </w:rPr>
              <w:t xml:space="preserve"> Федерации</w:t>
            </w:r>
            <w:r w:rsidR="00CE66AB">
              <w:rPr>
                <w:sz w:val="20"/>
                <w:szCs w:val="20"/>
                <w:lang w:val="ru-RU"/>
              </w:rPr>
              <w:t>,</w:t>
            </w:r>
            <w:r w:rsidRPr="00C37413">
              <w:rPr>
                <w:sz w:val="20"/>
                <w:szCs w:val="20"/>
                <w:lang w:val="ru-RU"/>
              </w:rPr>
              <w:t xml:space="preserve"> </w:t>
            </w:r>
            <w:r w:rsidR="005112D3">
              <w:rPr>
                <w:sz w:val="20"/>
                <w:szCs w:val="20"/>
                <w:lang w:val="ru-RU"/>
              </w:rPr>
              <w:t xml:space="preserve">по применению современных компьютерных технологий </w:t>
            </w:r>
            <w:r w:rsidR="005112D3" w:rsidRPr="00C37413">
              <w:rPr>
                <w:sz w:val="20"/>
                <w:szCs w:val="20"/>
                <w:lang w:val="ru-RU"/>
              </w:rPr>
              <w:t xml:space="preserve"> в сфер</w:t>
            </w:r>
            <w:r w:rsidR="005112D3">
              <w:rPr>
                <w:sz w:val="20"/>
                <w:szCs w:val="20"/>
                <w:lang w:val="ru-RU"/>
              </w:rPr>
              <w:t>ах</w:t>
            </w:r>
            <w:r w:rsidR="005112D3" w:rsidRPr="00C37413">
              <w:rPr>
                <w:sz w:val="20"/>
                <w:szCs w:val="20"/>
                <w:lang w:val="ru-RU"/>
              </w:rPr>
              <w:t xml:space="preserve"> налогового администрирования, земельного контроля и управления государственным имуществом  </w:t>
            </w:r>
          </w:p>
        </w:tc>
        <w:tc>
          <w:tcPr>
            <w:tcW w:w="2680" w:type="dxa"/>
          </w:tcPr>
          <w:p w:rsidR="0097563D" w:rsidRDefault="007227C3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97563D">
              <w:rPr>
                <w:sz w:val="20"/>
                <w:szCs w:val="20"/>
                <w:lang w:val="ru-RU"/>
              </w:rPr>
              <w:t xml:space="preserve">рганы исполнительной власти субъекта </w:t>
            </w:r>
            <w:r w:rsidR="003059B9">
              <w:rPr>
                <w:sz w:val="20"/>
                <w:szCs w:val="20"/>
                <w:lang w:val="ru-RU"/>
              </w:rPr>
              <w:t xml:space="preserve"> </w:t>
            </w:r>
            <w:r w:rsidR="0097563D">
              <w:rPr>
                <w:sz w:val="20"/>
                <w:szCs w:val="20"/>
                <w:lang w:val="ru-RU"/>
              </w:rPr>
              <w:t xml:space="preserve">Российской Федерации  </w:t>
            </w:r>
          </w:p>
          <w:p w:rsidR="0097563D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</w:t>
            </w:r>
            <w:r w:rsidRPr="00E77D2C">
              <w:rPr>
                <w:sz w:val="20"/>
                <w:szCs w:val="20"/>
                <w:lang w:val="ru-RU"/>
              </w:rPr>
              <w:t>инансовый орган /</w:t>
            </w:r>
            <w:proofErr w:type="gramEnd"/>
          </w:p>
          <w:p w:rsidR="0097563D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97563D" w:rsidRPr="004F096D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4F096D">
              <w:rPr>
                <w:sz w:val="20"/>
                <w:szCs w:val="20"/>
                <w:lang w:val="ru-RU"/>
              </w:rPr>
              <w:t>алоговые органы</w:t>
            </w: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97563D" w:rsidRPr="0039314B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3.2.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Включение 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77D2C">
              <w:rPr>
                <w:sz w:val="20"/>
                <w:szCs w:val="20"/>
                <w:lang w:val="ru-RU"/>
              </w:rPr>
              <w:t>бюджет</w:t>
            </w:r>
            <w:r>
              <w:rPr>
                <w:sz w:val="20"/>
                <w:szCs w:val="20"/>
                <w:lang w:val="ru-RU"/>
              </w:rPr>
              <w:t xml:space="preserve"> субъекта Российской Федерации </w:t>
            </w:r>
            <w:r w:rsidRPr="00E77D2C">
              <w:rPr>
                <w:sz w:val="20"/>
                <w:szCs w:val="20"/>
                <w:lang w:val="ru-RU"/>
              </w:rPr>
              <w:t xml:space="preserve">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очередной финансовый год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плановый период расходов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 xml:space="preserve">квалификации работников </w:t>
            </w:r>
            <w:r w:rsidRPr="00C37413">
              <w:rPr>
                <w:sz w:val="20"/>
                <w:szCs w:val="20"/>
                <w:lang w:val="ru-RU"/>
              </w:rPr>
              <w:t>органа исполнительной власти субъекта Российской Федерации</w:t>
            </w:r>
            <w:proofErr w:type="gramEnd"/>
            <w:r w:rsidR="00357BC1">
              <w:rPr>
                <w:sz w:val="20"/>
                <w:szCs w:val="20"/>
                <w:lang w:val="ru-RU"/>
              </w:rPr>
              <w:t xml:space="preserve"> по применению современных компьютерных технологий </w:t>
            </w:r>
            <w:r w:rsidR="00357BC1" w:rsidRPr="00C37413">
              <w:rPr>
                <w:sz w:val="20"/>
                <w:szCs w:val="20"/>
                <w:lang w:val="ru-RU"/>
              </w:rPr>
              <w:t xml:space="preserve"> в сфер</w:t>
            </w:r>
            <w:r w:rsidR="00357BC1">
              <w:rPr>
                <w:sz w:val="20"/>
                <w:szCs w:val="20"/>
                <w:lang w:val="ru-RU"/>
              </w:rPr>
              <w:t>ах</w:t>
            </w:r>
            <w:r w:rsidR="00357BC1" w:rsidRPr="00C37413">
              <w:rPr>
                <w:sz w:val="20"/>
                <w:szCs w:val="20"/>
                <w:lang w:val="ru-RU"/>
              </w:rPr>
              <w:t xml:space="preserve"> налогового администрирования, земельного контроля и управления государственным имуществом  </w:t>
            </w:r>
          </w:p>
        </w:tc>
        <w:tc>
          <w:tcPr>
            <w:tcW w:w="2680" w:type="dxa"/>
          </w:tcPr>
          <w:p w:rsidR="0097563D" w:rsidRPr="00625052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625052">
              <w:rPr>
                <w:sz w:val="20"/>
                <w:szCs w:val="20"/>
                <w:lang w:val="ru-RU"/>
              </w:rPr>
              <w:t>Финансовый орган</w:t>
            </w:r>
            <w:r>
              <w:rPr>
                <w:sz w:val="20"/>
                <w:szCs w:val="20"/>
                <w:lang w:val="ru-RU"/>
              </w:rPr>
              <w:t xml:space="preserve"> субъекта Российской Федерации</w:t>
            </w: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учетом установленных сроков составления бюджета</w:t>
            </w:r>
          </w:p>
        </w:tc>
      </w:tr>
      <w:tr w:rsidR="0097563D" w:rsidRPr="0039314B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3.3.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оценки </w:t>
            </w:r>
            <w:r w:rsidRPr="00E77D2C">
              <w:rPr>
                <w:sz w:val="20"/>
                <w:szCs w:val="20"/>
                <w:lang w:val="ru-RU"/>
              </w:rPr>
              <w:t xml:space="preserve"> результатов обучения работников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37413">
              <w:rPr>
                <w:sz w:val="20"/>
                <w:szCs w:val="20"/>
                <w:lang w:val="ru-RU"/>
              </w:rPr>
              <w:t>орган</w:t>
            </w:r>
            <w:r w:rsidR="001D3847">
              <w:rPr>
                <w:sz w:val="20"/>
                <w:szCs w:val="20"/>
                <w:lang w:val="ru-RU"/>
              </w:rPr>
              <w:t xml:space="preserve">ов </w:t>
            </w:r>
            <w:r w:rsidRPr="00C37413">
              <w:rPr>
                <w:sz w:val="20"/>
                <w:szCs w:val="20"/>
                <w:lang w:val="ru-RU"/>
              </w:rPr>
              <w:t xml:space="preserve"> исполнительной власти субъекта Российской Федерации</w:t>
            </w:r>
            <w:proofErr w:type="gramEnd"/>
            <w:r w:rsidRPr="00C37413">
              <w:rPr>
                <w:sz w:val="20"/>
                <w:szCs w:val="20"/>
                <w:lang w:val="ru-RU"/>
              </w:rPr>
              <w:t xml:space="preserve"> </w:t>
            </w:r>
            <w:r w:rsidR="001D3847">
              <w:rPr>
                <w:sz w:val="20"/>
                <w:szCs w:val="20"/>
                <w:lang w:val="ru-RU"/>
              </w:rPr>
              <w:t xml:space="preserve">по применению современных компьютерных технологий </w:t>
            </w:r>
            <w:r w:rsidR="001D3847" w:rsidRPr="00C37413">
              <w:rPr>
                <w:sz w:val="20"/>
                <w:szCs w:val="20"/>
                <w:lang w:val="ru-RU"/>
              </w:rPr>
              <w:t xml:space="preserve"> в сфер</w:t>
            </w:r>
            <w:r w:rsidR="001D3847">
              <w:rPr>
                <w:sz w:val="20"/>
                <w:szCs w:val="20"/>
                <w:lang w:val="ru-RU"/>
              </w:rPr>
              <w:t>ах</w:t>
            </w:r>
            <w:r w:rsidR="001D3847" w:rsidRPr="00C37413">
              <w:rPr>
                <w:sz w:val="20"/>
                <w:szCs w:val="20"/>
                <w:lang w:val="ru-RU"/>
              </w:rPr>
              <w:t xml:space="preserve"> налогового администрирования, земельного контроля и управления государственным имуществом  </w:t>
            </w:r>
          </w:p>
        </w:tc>
        <w:tc>
          <w:tcPr>
            <w:tcW w:w="2680" w:type="dxa"/>
          </w:tcPr>
          <w:p w:rsidR="00854BB6" w:rsidRDefault="00854BB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 Российской Федерации  </w:t>
            </w:r>
          </w:p>
          <w:p w:rsidR="00854BB6" w:rsidRDefault="00854BB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</w:t>
            </w:r>
            <w:r w:rsidRPr="00E77D2C">
              <w:rPr>
                <w:sz w:val="20"/>
                <w:szCs w:val="20"/>
                <w:lang w:val="ru-RU"/>
              </w:rPr>
              <w:t>инансовый орган /</w:t>
            </w:r>
            <w:proofErr w:type="gramEnd"/>
          </w:p>
          <w:p w:rsidR="00854BB6" w:rsidRDefault="00854BB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854BB6" w:rsidRDefault="00854BB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4F096D">
              <w:rPr>
                <w:sz w:val="20"/>
                <w:szCs w:val="20"/>
                <w:lang w:val="ru-RU"/>
              </w:rPr>
              <w:t>алоговые органы</w:t>
            </w:r>
            <w:r>
              <w:rPr>
                <w:sz w:val="20"/>
                <w:szCs w:val="20"/>
                <w:lang w:val="ru-RU"/>
              </w:rPr>
              <w:t>/</w:t>
            </w:r>
          </w:p>
          <w:p w:rsidR="0097563D" w:rsidRPr="00E77D2C" w:rsidRDefault="00854BB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="0097563D">
              <w:rPr>
                <w:sz w:val="20"/>
                <w:szCs w:val="20"/>
                <w:lang w:val="ru-RU"/>
              </w:rPr>
              <w:t xml:space="preserve">ерриториальный орган </w:t>
            </w:r>
            <w:proofErr w:type="spellStart"/>
            <w:r w:rsidR="0097563D">
              <w:rPr>
                <w:sz w:val="20"/>
                <w:szCs w:val="20"/>
                <w:lang w:val="ru-RU"/>
              </w:rPr>
              <w:t>Росреестра</w:t>
            </w:r>
            <w:proofErr w:type="spellEnd"/>
            <w:r w:rsidR="0097563D">
              <w:rPr>
                <w:sz w:val="20"/>
                <w:szCs w:val="20"/>
                <w:lang w:val="ru-RU"/>
              </w:rPr>
              <w:t xml:space="preserve"> п</w:t>
            </w:r>
            <w:r>
              <w:rPr>
                <w:sz w:val="20"/>
                <w:szCs w:val="20"/>
                <w:lang w:val="ru-RU"/>
              </w:rPr>
              <w:t>о субъекту Российской Федерации</w:t>
            </w: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срок не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более 3-х месяцев после завершения обучения</w:t>
            </w:r>
          </w:p>
        </w:tc>
      </w:tr>
      <w:tr w:rsidR="0097563D" w:rsidRPr="0039314B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Создание единой онлайн-площадки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обработки обращений </w:t>
            </w:r>
            <w:r>
              <w:rPr>
                <w:sz w:val="20"/>
                <w:szCs w:val="20"/>
                <w:lang w:val="ru-RU"/>
              </w:rPr>
              <w:t xml:space="preserve">граждан  в региональные  </w:t>
            </w:r>
            <w:r w:rsidRPr="00E77D2C">
              <w:rPr>
                <w:sz w:val="20"/>
                <w:szCs w:val="20"/>
                <w:lang w:val="ru-RU"/>
              </w:rPr>
              <w:t>органы управления</w:t>
            </w:r>
            <w:r>
              <w:rPr>
                <w:sz w:val="20"/>
                <w:szCs w:val="20"/>
                <w:lang w:val="ru-RU"/>
              </w:rPr>
              <w:t xml:space="preserve"> по </w:t>
            </w:r>
            <w:r w:rsidRPr="00EB7400">
              <w:rPr>
                <w:sz w:val="20"/>
                <w:szCs w:val="20"/>
                <w:lang w:val="ru-RU"/>
              </w:rPr>
              <w:t xml:space="preserve">вопросам  уплаты налогов и сборов и повышения </w:t>
            </w:r>
            <w:proofErr w:type="gramStart"/>
            <w:r w:rsidRPr="00EB7400">
              <w:rPr>
                <w:sz w:val="20"/>
                <w:szCs w:val="20"/>
                <w:lang w:val="ru-RU"/>
              </w:rPr>
              <w:t>эффективности администрирования доходов бюджета субъекта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97563D" w:rsidRPr="00E77D2C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созданию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технической поддержке онлайн-площадки для</w:t>
            </w:r>
            <w:r>
              <w:rPr>
                <w:sz w:val="20"/>
                <w:szCs w:val="20"/>
                <w:lang w:val="ru-RU"/>
              </w:rPr>
              <w:t> </w:t>
            </w:r>
            <w:r w:rsidR="009E08B9">
              <w:rPr>
                <w:sz w:val="20"/>
                <w:szCs w:val="20"/>
                <w:lang w:val="ru-RU"/>
              </w:rPr>
              <w:t xml:space="preserve">обработки обращений граждан  </w:t>
            </w:r>
            <w:r w:rsidRPr="00E77D2C">
              <w:rPr>
                <w:sz w:val="20"/>
                <w:szCs w:val="20"/>
                <w:lang w:val="ru-RU"/>
              </w:rPr>
              <w:t>в</w:t>
            </w:r>
            <w:r w:rsidR="009E08B9">
              <w:rPr>
                <w:sz w:val="20"/>
                <w:szCs w:val="20"/>
                <w:lang w:val="ru-RU"/>
              </w:rPr>
              <w:t xml:space="preserve"> региональные  </w:t>
            </w:r>
            <w:r w:rsidR="009E08B9" w:rsidRPr="00E77D2C">
              <w:rPr>
                <w:sz w:val="20"/>
                <w:szCs w:val="20"/>
                <w:lang w:val="ru-RU"/>
              </w:rPr>
              <w:t>органы управления</w:t>
            </w:r>
            <w:r w:rsidR="009E08B9">
              <w:rPr>
                <w:sz w:val="20"/>
                <w:szCs w:val="20"/>
                <w:lang w:val="ru-RU"/>
              </w:rPr>
              <w:t xml:space="preserve"> по </w:t>
            </w:r>
            <w:r w:rsidR="009E08B9" w:rsidRPr="00EB7400">
              <w:rPr>
                <w:sz w:val="20"/>
                <w:szCs w:val="20"/>
                <w:lang w:val="ru-RU"/>
              </w:rPr>
              <w:t>вопросам  уплаты налогов и сборов и повышения эффективности администрирования доходов бюджета</w:t>
            </w:r>
            <w:r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680" w:type="dxa"/>
          </w:tcPr>
          <w:p w:rsidR="0030103B" w:rsidRDefault="0030103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97563D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1D6D51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 w:rsidR="001D6D51"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97563D" w:rsidRDefault="001D6D5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</w:t>
            </w:r>
            <w:r w:rsidR="008C0D26">
              <w:rPr>
                <w:sz w:val="20"/>
                <w:szCs w:val="20"/>
                <w:lang w:val="ru-RU"/>
              </w:rPr>
              <w:t>/</w:t>
            </w:r>
          </w:p>
          <w:p w:rsidR="008C0D26" w:rsidRPr="00646B98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инициативные группы граждан</w:t>
            </w: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97563D" w:rsidRPr="0039314B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4.2.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Включение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бюджет </w:t>
            </w:r>
            <w:r>
              <w:rPr>
                <w:sz w:val="20"/>
                <w:szCs w:val="20"/>
                <w:lang w:val="ru-RU"/>
              </w:rPr>
              <w:t xml:space="preserve">субъекта Российской Федерации </w:t>
            </w:r>
            <w:r w:rsidRPr="00E77D2C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 очередной финансовый год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плановый период расходов на</w:t>
            </w:r>
            <w:r>
              <w:rPr>
                <w:sz w:val="20"/>
                <w:szCs w:val="20"/>
                <w:lang w:val="ru-RU"/>
              </w:rPr>
              <w:t> 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>создание</w:t>
            </w:r>
            <w:proofErr w:type="gramEnd"/>
            <w:r w:rsidRPr="00E77D2C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техническую поддержку работы онлайн-площадки,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также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обработку поступивших отзывов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предложений </w:t>
            </w:r>
            <w:r w:rsidR="009E08B9">
              <w:rPr>
                <w:sz w:val="20"/>
                <w:szCs w:val="20"/>
                <w:lang w:val="ru-RU"/>
              </w:rPr>
              <w:t>граждан</w:t>
            </w:r>
          </w:p>
        </w:tc>
        <w:tc>
          <w:tcPr>
            <w:tcW w:w="2680" w:type="dxa"/>
          </w:tcPr>
          <w:p w:rsidR="0097563D" w:rsidRPr="00625052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625052">
              <w:rPr>
                <w:sz w:val="20"/>
                <w:szCs w:val="20"/>
                <w:lang w:val="ru-RU"/>
              </w:rPr>
              <w:t>Финансовый орган</w:t>
            </w:r>
            <w:r>
              <w:rPr>
                <w:sz w:val="20"/>
                <w:szCs w:val="20"/>
                <w:lang w:val="ru-RU"/>
              </w:rPr>
              <w:t xml:space="preserve"> субъекта Российской Федерации</w:t>
            </w: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учетом установленных сроков составления бюджета</w:t>
            </w:r>
          </w:p>
        </w:tc>
      </w:tr>
      <w:tr w:rsidR="008C0D26" w:rsidRPr="00E77D2C" w:rsidTr="001D7A40">
        <w:tc>
          <w:tcPr>
            <w:tcW w:w="587" w:type="dxa"/>
          </w:tcPr>
          <w:p w:rsidR="008C0D26" w:rsidRPr="00E77D2C" w:rsidRDefault="008C0D26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4.3.</w:t>
            </w:r>
          </w:p>
        </w:tc>
        <w:tc>
          <w:tcPr>
            <w:tcW w:w="3680" w:type="dxa"/>
          </w:tcPr>
          <w:p w:rsidR="008C0D26" w:rsidRPr="00E77D2C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Создание нормативной базы, обеспечивающей функционирование онлайн-площадки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участие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ее работе должностных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 xml:space="preserve">лиц </w:t>
            </w:r>
            <w:r>
              <w:rPr>
                <w:sz w:val="20"/>
                <w:szCs w:val="20"/>
                <w:lang w:val="ru-RU"/>
              </w:rPr>
              <w:t xml:space="preserve"> органа </w:t>
            </w:r>
            <w:r>
              <w:rPr>
                <w:sz w:val="20"/>
                <w:szCs w:val="20"/>
                <w:lang w:val="ru-RU"/>
              </w:rPr>
              <w:lastRenderedPageBreak/>
              <w:t>исполнительной власти субъекта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80" w:type="dxa"/>
          </w:tcPr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Рабочая группа/</w:t>
            </w:r>
          </w:p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lastRenderedPageBreak/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8C0D26" w:rsidRPr="00646B98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инициативные группы граждан</w:t>
            </w:r>
          </w:p>
        </w:tc>
        <w:tc>
          <w:tcPr>
            <w:tcW w:w="2693" w:type="dxa"/>
          </w:tcPr>
          <w:p w:rsidR="008C0D26" w:rsidRPr="00E77D2C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97563D" w:rsidRPr="00E77D2C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Информирование населения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работе онлайн-площадки:</w:t>
            </w:r>
          </w:p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-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виде наружной рекламы, плакатов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наиболее посещаемых местах (здание администрации, библиотеки, отделения почты, отделения Сбербанка России, образовательные учреждения, магазины, многофункциональные центры);</w:t>
            </w:r>
          </w:p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-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виде объявлений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официальном сайте </w:t>
            </w:r>
            <w:r>
              <w:rPr>
                <w:sz w:val="20"/>
                <w:szCs w:val="20"/>
                <w:lang w:val="ru-RU"/>
              </w:rPr>
              <w:t xml:space="preserve"> орган</w:t>
            </w:r>
            <w:r w:rsidR="00E51F85">
              <w:rPr>
                <w:sz w:val="20"/>
                <w:szCs w:val="20"/>
                <w:lang w:val="ru-RU"/>
              </w:rPr>
              <w:t>а</w:t>
            </w:r>
            <w:r w:rsidR="00810A3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исполнительной власти субъекта Российской Федерации</w:t>
            </w:r>
            <w:r w:rsidRPr="00E77D2C">
              <w:rPr>
                <w:sz w:val="20"/>
                <w:szCs w:val="20"/>
                <w:lang w:val="ru-RU"/>
              </w:rPr>
              <w:t>;</w:t>
            </w:r>
          </w:p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-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ходе взаимодействия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населением (в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ходе приемов граждан);</w:t>
            </w:r>
          </w:p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-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виде рассылки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электронной почте гражданам, выразившим согласие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получение подобной рассылки,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виде писем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личные кабинеты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порталах государственных услуг</w:t>
            </w:r>
          </w:p>
        </w:tc>
        <w:tc>
          <w:tcPr>
            <w:tcW w:w="2680" w:type="dxa"/>
          </w:tcPr>
          <w:p w:rsidR="0097563D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97563D" w:rsidRPr="00646B98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течение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8C0D26" w:rsidRPr="00E77D2C" w:rsidTr="001D7A40">
        <w:tc>
          <w:tcPr>
            <w:tcW w:w="587" w:type="dxa"/>
          </w:tcPr>
          <w:p w:rsidR="008C0D26" w:rsidRPr="00E77D2C" w:rsidRDefault="008C0D26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4.5. </w:t>
            </w:r>
          </w:p>
        </w:tc>
        <w:tc>
          <w:tcPr>
            <w:tcW w:w="3680" w:type="dxa"/>
          </w:tcPr>
          <w:p w:rsidR="008C0D26" w:rsidRPr="00E77D2C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результатов работы онлайн-площадки</w:t>
            </w:r>
          </w:p>
        </w:tc>
        <w:tc>
          <w:tcPr>
            <w:tcW w:w="2680" w:type="dxa"/>
          </w:tcPr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8C0D26" w:rsidRPr="00646B98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инициативные группы граждан</w:t>
            </w:r>
          </w:p>
        </w:tc>
        <w:tc>
          <w:tcPr>
            <w:tcW w:w="2693" w:type="dxa"/>
          </w:tcPr>
          <w:p w:rsidR="008C0D26" w:rsidRPr="00E77D2C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97563D" w:rsidRPr="0039314B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Создание единой онлайн-площадки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обработки обращений представителей бизнеса в</w:t>
            </w:r>
            <w:r>
              <w:rPr>
                <w:sz w:val="20"/>
                <w:szCs w:val="20"/>
                <w:lang w:val="ru-RU"/>
              </w:rPr>
              <w:t xml:space="preserve"> органы исполнительной власти субъекта Российской Федерации</w:t>
            </w:r>
            <w:r w:rsidRPr="00E77D2C">
              <w:rPr>
                <w:sz w:val="20"/>
                <w:szCs w:val="20"/>
                <w:lang w:val="ru-RU"/>
              </w:rPr>
              <w:t>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также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представителям Федеральной налоговой службы</w:t>
            </w:r>
            <w:r>
              <w:rPr>
                <w:sz w:val="20"/>
                <w:szCs w:val="20"/>
                <w:lang w:val="ru-RU"/>
              </w:rPr>
              <w:t>, по вопросам уплаты налогов и сборов</w:t>
            </w:r>
            <w:r w:rsidRPr="00EB7400">
              <w:rPr>
                <w:sz w:val="20"/>
                <w:szCs w:val="20"/>
                <w:lang w:val="ru-RU"/>
              </w:rPr>
              <w:t xml:space="preserve"> и повышения </w:t>
            </w:r>
            <w:proofErr w:type="gramStart"/>
            <w:r w:rsidRPr="00EB7400">
              <w:rPr>
                <w:sz w:val="20"/>
                <w:szCs w:val="20"/>
                <w:lang w:val="ru-RU"/>
              </w:rPr>
              <w:t>эффективности администрирования доходов бюджета субъекта Российской Федерации</w:t>
            </w:r>
            <w:proofErr w:type="gramEnd"/>
          </w:p>
        </w:tc>
        <w:tc>
          <w:tcPr>
            <w:tcW w:w="2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8C0D26" w:rsidRPr="00E77D2C" w:rsidTr="001D7A40">
        <w:tc>
          <w:tcPr>
            <w:tcW w:w="587" w:type="dxa"/>
          </w:tcPr>
          <w:p w:rsidR="008C0D26" w:rsidRPr="00E77D2C" w:rsidRDefault="008C0D26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5.1.</w:t>
            </w:r>
          </w:p>
        </w:tc>
        <w:tc>
          <w:tcPr>
            <w:tcW w:w="3680" w:type="dxa"/>
          </w:tcPr>
          <w:p w:rsidR="008C0D26" w:rsidRPr="00E77D2C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созданию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технической поддержк</w:t>
            </w:r>
            <w:r>
              <w:rPr>
                <w:sz w:val="20"/>
                <w:szCs w:val="20"/>
                <w:lang w:val="ru-RU"/>
              </w:rPr>
              <w:t>и</w:t>
            </w:r>
            <w:r w:rsidRPr="00E77D2C">
              <w:rPr>
                <w:sz w:val="20"/>
                <w:szCs w:val="20"/>
                <w:lang w:val="ru-RU"/>
              </w:rPr>
              <w:t xml:space="preserve"> онлайн-площадки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обработки обращений представителей бизнеса (в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том числе м</w:t>
            </w:r>
            <w:r>
              <w:rPr>
                <w:sz w:val="20"/>
                <w:szCs w:val="20"/>
                <w:lang w:val="ru-RU"/>
              </w:rPr>
              <w:t xml:space="preserve">алого </w:t>
            </w:r>
            <w:r w:rsidRPr="00E77D2C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бизнеса) в</w:t>
            </w:r>
            <w:r>
              <w:rPr>
                <w:sz w:val="20"/>
                <w:szCs w:val="20"/>
                <w:lang w:val="ru-RU"/>
              </w:rPr>
              <w:t xml:space="preserve"> органы исполнительной власти субъекта Российской Федерации</w:t>
            </w:r>
            <w:r w:rsidRPr="00E77D2C">
              <w:rPr>
                <w:sz w:val="20"/>
                <w:szCs w:val="20"/>
                <w:lang w:val="ru-RU"/>
              </w:rPr>
              <w:t>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также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представителям Федеральной налоговой службы</w:t>
            </w:r>
            <w:r>
              <w:rPr>
                <w:sz w:val="20"/>
                <w:szCs w:val="20"/>
                <w:lang w:val="ru-RU"/>
              </w:rPr>
              <w:t xml:space="preserve">, по вопросам  уплаты </w:t>
            </w:r>
            <w:proofErr w:type="spellStart"/>
            <w:r>
              <w:rPr>
                <w:sz w:val="20"/>
                <w:szCs w:val="20"/>
                <w:lang w:val="ru-RU"/>
              </w:rPr>
              <w:t>нвлогов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 сборов</w:t>
            </w:r>
            <w:r w:rsidRPr="00EB7400">
              <w:rPr>
                <w:sz w:val="20"/>
                <w:szCs w:val="20"/>
                <w:lang w:val="ru-RU"/>
              </w:rPr>
              <w:t xml:space="preserve"> и повышения </w:t>
            </w:r>
            <w:proofErr w:type="gramStart"/>
            <w:r w:rsidRPr="00EB7400">
              <w:rPr>
                <w:sz w:val="20"/>
                <w:szCs w:val="20"/>
                <w:lang w:val="ru-RU"/>
              </w:rPr>
              <w:t>эффективности администрирования доходов бюджета субъекта Российской Федерации</w:t>
            </w:r>
            <w:proofErr w:type="gramEnd"/>
          </w:p>
        </w:tc>
        <w:tc>
          <w:tcPr>
            <w:tcW w:w="2680" w:type="dxa"/>
          </w:tcPr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8C0D26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8C0D26" w:rsidRPr="00646B98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бизнес-сообщества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693" w:type="dxa"/>
          </w:tcPr>
          <w:p w:rsidR="008C0D26" w:rsidRPr="00E77D2C" w:rsidRDefault="008C0D2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97563D" w:rsidRPr="0039314B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5.2.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Включение в</w:t>
            </w:r>
            <w:r>
              <w:rPr>
                <w:sz w:val="20"/>
                <w:szCs w:val="20"/>
                <w:lang w:val="ru-RU"/>
              </w:rPr>
              <w:t xml:space="preserve">   </w:t>
            </w:r>
            <w:r w:rsidRPr="00E77D2C">
              <w:rPr>
                <w:sz w:val="20"/>
                <w:szCs w:val="20"/>
                <w:lang w:val="ru-RU"/>
              </w:rPr>
              <w:t>бюджет</w:t>
            </w:r>
            <w:r>
              <w:rPr>
                <w:sz w:val="20"/>
                <w:szCs w:val="20"/>
                <w:lang w:val="ru-RU"/>
              </w:rPr>
              <w:t xml:space="preserve"> субъекта Российской Федерации </w:t>
            </w:r>
            <w:r w:rsidRPr="00E77D2C">
              <w:rPr>
                <w:sz w:val="20"/>
                <w:szCs w:val="20"/>
                <w:lang w:val="ru-RU"/>
              </w:rPr>
              <w:t xml:space="preserve">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очередной финансовый год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плановый период </w:t>
            </w:r>
            <w:r w:rsidRPr="00E77D2C">
              <w:rPr>
                <w:sz w:val="20"/>
                <w:szCs w:val="20"/>
                <w:lang w:val="ru-RU"/>
              </w:rPr>
              <w:lastRenderedPageBreak/>
              <w:t>расходов на</w:t>
            </w:r>
            <w:r>
              <w:rPr>
                <w:sz w:val="20"/>
                <w:szCs w:val="20"/>
                <w:lang w:val="ru-RU"/>
              </w:rPr>
              <w:t> 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>создание</w:t>
            </w:r>
            <w:proofErr w:type="gramEnd"/>
            <w:r w:rsidRPr="00E77D2C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техническую поддержку работы онлайн-площадки,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также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обработку поступивших отзывов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предложений представителей бизнеса (в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том числе м</w:t>
            </w:r>
            <w:r>
              <w:rPr>
                <w:sz w:val="20"/>
                <w:szCs w:val="20"/>
                <w:lang w:val="ru-RU"/>
              </w:rPr>
              <w:t xml:space="preserve">алого </w:t>
            </w:r>
            <w:r w:rsidRPr="00E77D2C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бизнеса) в</w:t>
            </w:r>
            <w:r>
              <w:rPr>
                <w:sz w:val="20"/>
                <w:szCs w:val="20"/>
                <w:lang w:val="ru-RU"/>
              </w:rPr>
              <w:t xml:space="preserve"> органы исполнительной власти субъекта Российской Федерации</w:t>
            </w:r>
            <w:r w:rsidRPr="00E77D2C">
              <w:rPr>
                <w:sz w:val="20"/>
                <w:szCs w:val="20"/>
                <w:lang w:val="ru-RU"/>
              </w:rPr>
              <w:t>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также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представителям Федеральной налоговой службы</w:t>
            </w:r>
            <w:r>
              <w:rPr>
                <w:sz w:val="20"/>
                <w:szCs w:val="20"/>
                <w:lang w:val="ru-RU"/>
              </w:rPr>
              <w:t xml:space="preserve">, по вопросам  уплаты </w:t>
            </w:r>
            <w:proofErr w:type="spellStart"/>
            <w:r>
              <w:rPr>
                <w:sz w:val="20"/>
                <w:szCs w:val="20"/>
                <w:lang w:val="ru-RU"/>
              </w:rPr>
              <w:t>нвлогов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 сборов</w:t>
            </w:r>
            <w:r w:rsidRPr="00EB7400">
              <w:rPr>
                <w:sz w:val="20"/>
                <w:szCs w:val="20"/>
                <w:lang w:val="ru-RU"/>
              </w:rPr>
              <w:t xml:space="preserve"> и повышения эффективности </w:t>
            </w:r>
            <w:proofErr w:type="gramStart"/>
            <w:r w:rsidRPr="00EB7400">
              <w:rPr>
                <w:sz w:val="20"/>
                <w:szCs w:val="20"/>
                <w:lang w:val="ru-RU"/>
              </w:rPr>
              <w:t>администрирования доходов бюджета субъекта Российской Федерации</w:t>
            </w:r>
            <w:proofErr w:type="gramEnd"/>
          </w:p>
        </w:tc>
        <w:tc>
          <w:tcPr>
            <w:tcW w:w="2680" w:type="dxa"/>
          </w:tcPr>
          <w:p w:rsidR="0097563D" w:rsidRPr="00625052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625052">
              <w:rPr>
                <w:sz w:val="20"/>
                <w:szCs w:val="20"/>
                <w:lang w:val="ru-RU"/>
              </w:rPr>
              <w:lastRenderedPageBreak/>
              <w:t>Финансовый орган</w:t>
            </w:r>
            <w:r>
              <w:rPr>
                <w:sz w:val="20"/>
                <w:szCs w:val="20"/>
                <w:lang w:val="ru-RU"/>
              </w:rPr>
              <w:t xml:space="preserve"> субъекта Российской Федерации</w:t>
            </w: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учетом установленных сроков составления </w:t>
            </w:r>
            <w:r w:rsidRPr="00E77D2C">
              <w:rPr>
                <w:sz w:val="20"/>
                <w:szCs w:val="20"/>
                <w:lang w:val="ru-RU"/>
              </w:rPr>
              <w:lastRenderedPageBreak/>
              <w:t>бюджета</w:t>
            </w:r>
          </w:p>
        </w:tc>
      </w:tr>
      <w:tr w:rsidR="002769DE" w:rsidRPr="00E77D2C" w:rsidTr="001D7A40">
        <w:tc>
          <w:tcPr>
            <w:tcW w:w="587" w:type="dxa"/>
          </w:tcPr>
          <w:p w:rsidR="002769DE" w:rsidRPr="00E77D2C" w:rsidRDefault="002769DE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62EC6">
              <w:rPr>
                <w:sz w:val="20"/>
                <w:szCs w:val="20"/>
                <w:lang w:val="ru-RU"/>
              </w:rPr>
              <w:lastRenderedPageBreak/>
              <w:t>5</w:t>
            </w:r>
            <w:r w:rsidRPr="00E77D2C">
              <w:rPr>
                <w:sz w:val="20"/>
                <w:szCs w:val="20"/>
              </w:rPr>
              <w:t>.3.</w:t>
            </w:r>
          </w:p>
        </w:tc>
        <w:tc>
          <w:tcPr>
            <w:tcW w:w="3680" w:type="dxa"/>
          </w:tcPr>
          <w:p w:rsidR="002769DE" w:rsidRPr="00E77D2C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Создание нормативной базы, обеспечивающей функционирование онлайн-площадки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участие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ее работе должностных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>лиц</w:t>
            </w:r>
            <w:r>
              <w:rPr>
                <w:sz w:val="20"/>
                <w:szCs w:val="20"/>
                <w:lang w:val="ru-RU"/>
              </w:rPr>
              <w:t xml:space="preserve"> органа   исполнительной власти субъекта Российской Федерации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80" w:type="dxa"/>
          </w:tcPr>
          <w:p w:rsidR="002769DE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2769DE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2769DE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2769DE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2769DE" w:rsidRPr="00646B98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бизнес-сообщества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693" w:type="dxa"/>
          </w:tcPr>
          <w:p w:rsidR="002769DE" w:rsidRPr="00E77D2C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97563D" w:rsidRPr="00E77D2C" w:rsidTr="001D7A40">
        <w:tc>
          <w:tcPr>
            <w:tcW w:w="587" w:type="dxa"/>
          </w:tcPr>
          <w:p w:rsidR="0097563D" w:rsidRPr="00E77D2C" w:rsidRDefault="0097563D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5.4.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Информирование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>бизнес-сообщества</w:t>
            </w:r>
            <w:proofErr w:type="gramEnd"/>
            <w:r w:rsidRPr="00E77D2C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работе онлайн-площадки:</w:t>
            </w:r>
          </w:p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-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виде наружной рекламы, плакатов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наиболее посещаемых местах (здание администрации, библиотеки, отделения почты, отделения Сбербанка России, образовательные учреждения, магазины, многофункциональные центры);</w:t>
            </w:r>
          </w:p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-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виде объявлений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официальном сайте</w:t>
            </w:r>
            <w:r>
              <w:rPr>
                <w:sz w:val="20"/>
                <w:szCs w:val="20"/>
                <w:lang w:val="ru-RU"/>
              </w:rPr>
              <w:t xml:space="preserve"> органа   исполнительной власти субъекта Российской Федерации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-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ходе взаимодействия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населением (в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ходе приемов граждан);</w:t>
            </w:r>
          </w:p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-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виде рассылки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электронной почте гражданам, выразившим согласие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получение подобной рассылки,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виде писем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личные кабинеты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порталах государственных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муниципальных услуг</w:t>
            </w:r>
          </w:p>
        </w:tc>
        <w:tc>
          <w:tcPr>
            <w:tcW w:w="2680" w:type="dxa"/>
          </w:tcPr>
          <w:p w:rsidR="0097563D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 </w:t>
            </w:r>
          </w:p>
          <w:p w:rsidR="0097563D" w:rsidRPr="004F096D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течение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2769DE" w:rsidRPr="00E77D2C" w:rsidTr="001D7A40">
        <w:tc>
          <w:tcPr>
            <w:tcW w:w="587" w:type="dxa"/>
          </w:tcPr>
          <w:p w:rsidR="002769DE" w:rsidRPr="00E77D2C" w:rsidRDefault="002769DE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5.5. </w:t>
            </w:r>
          </w:p>
        </w:tc>
        <w:tc>
          <w:tcPr>
            <w:tcW w:w="3680" w:type="dxa"/>
          </w:tcPr>
          <w:p w:rsidR="002769DE" w:rsidRPr="00E77D2C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результатов работы онлайн-площадки</w:t>
            </w:r>
          </w:p>
        </w:tc>
        <w:tc>
          <w:tcPr>
            <w:tcW w:w="2680" w:type="dxa"/>
          </w:tcPr>
          <w:p w:rsidR="002769DE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2769DE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2769DE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2769DE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2769DE" w:rsidRPr="00646B98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бизнес-сообщества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693" w:type="dxa"/>
          </w:tcPr>
          <w:p w:rsidR="002769DE" w:rsidRPr="00E77D2C" w:rsidRDefault="002769DE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97563D" w:rsidRPr="0039314B" w:rsidTr="001D7A40">
        <w:tc>
          <w:tcPr>
            <w:tcW w:w="587" w:type="dxa"/>
          </w:tcPr>
          <w:p w:rsidR="0097563D" w:rsidRPr="008D3099" w:rsidRDefault="0097563D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3680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Профилактика налоговых нарушений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предотвращение банкротства предприятий</w:t>
            </w:r>
          </w:p>
        </w:tc>
        <w:tc>
          <w:tcPr>
            <w:tcW w:w="2680" w:type="dxa"/>
          </w:tcPr>
          <w:p w:rsidR="0097563D" w:rsidRPr="004F096D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97563D" w:rsidRPr="00E77D2C" w:rsidRDefault="0097563D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EF12EB" w:rsidRPr="00E77D2C" w:rsidTr="001D7A40">
        <w:tc>
          <w:tcPr>
            <w:tcW w:w="587" w:type="dxa"/>
          </w:tcPr>
          <w:p w:rsidR="00EF12EB" w:rsidRPr="00E77D2C" w:rsidRDefault="00EF12EB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6.1. </w:t>
            </w:r>
          </w:p>
        </w:tc>
        <w:tc>
          <w:tcPr>
            <w:tcW w:w="3680" w:type="dxa"/>
          </w:tcPr>
          <w:p w:rsidR="00EF12EB" w:rsidRPr="00E77D2C" w:rsidRDefault="00EF12EB" w:rsidP="00502593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Организация рабочей группы </w:t>
            </w:r>
            <w:r>
              <w:rPr>
                <w:sz w:val="20"/>
                <w:szCs w:val="20"/>
                <w:lang w:val="ru-RU"/>
              </w:rPr>
              <w:t xml:space="preserve">(региональной </w:t>
            </w:r>
            <w:r w:rsidRPr="00E77D2C">
              <w:rPr>
                <w:sz w:val="20"/>
                <w:szCs w:val="20"/>
                <w:lang w:val="ru-RU"/>
              </w:rPr>
              <w:t>комиссии</w:t>
            </w:r>
            <w:r>
              <w:rPr>
                <w:sz w:val="20"/>
                <w:szCs w:val="20"/>
                <w:lang w:val="ru-RU"/>
              </w:rPr>
              <w:t xml:space="preserve">) </w:t>
            </w:r>
            <w:r w:rsidRPr="00E77D2C">
              <w:rPr>
                <w:sz w:val="20"/>
                <w:szCs w:val="20"/>
                <w:lang w:val="ru-RU"/>
              </w:rPr>
              <w:t xml:space="preserve">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>органа исполнительной власти субъекта Российской  Федерации</w:t>
            </w:r>
            <w:r w:rsidRPr="00E77D2C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налоговых органов </w:t>
            </w:r>
            <w:r w:rsidRPr="00E77D2C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обсуждения методики оценки фин</w:t>
            </w:r>
            <w:r>
              <w:rPr>
                <w:sz w:val="20"/>
                <w:szCs w:val="20"/>
                <w:lang w:val="ru-RU"/>
              </w:rPr>
              <w:t xml:space="preserve">ансового состояния предприятий </w:t>
            </w: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легализации </w:t>
            </w:r>
            <w:r w:rsidRPr="00E77D2C">
              <w:rPr>
                <w:sz w:val="20"/>
                <w:szCs w:val="20"/>
                <w:lang w:val="ru-RU"/>
              </w:rPr>
              <w:lastRenderedPageBreak/>
              <w:t>налогооблагаемой базы</w:t>
            </w:r>
          </w:p>
        </w:tc>
        <w:tc>
          <w:tcPr>
            <w:tcW w:w="2680" w:type="dxa"/>
          </w:tcPr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Рабочая группа/</w:t>
            </w:r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</w:t>
            </w:r>
            <w:r w:rsidR="00C07457">
              <w:rPr>
                <w:sz w:val="20"/>
                <w:szCs w:val="20"/>
                <w:lang w:val="ru-RU"/>
              </w:rPr>
              <w:t>/</w:t>
            </w:r>
          </w:p>
          <w:p w:rsidR="00C07457" w:rsidRPr="00646B98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lastRenderedPageBreak/>
              <w:t>бизнес-сообщества</w:t>
            </w:r>
            <w:proofErr w:type="gramEnd"/>
          </w:p>
        </w:tc>
        <w:tc>
          <w:tcPr>
            <w:tcW w:w="2693" w:type="dxa"/>
          </w:tcPr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07457" w:rsidRPr="00E77D2C" w:rsidTr="001D7A40">
        <w:tc>
          <w:tcPr>
            <w:tcW w:w="587" w:type="dxa"/>
          </w:tcPr>
          <w:p w:rsidR="00C07457" w:rsidRPr="00E77D2C" w:rsidRDefault="00C07457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3680" w:type="dxa"/>
          </w:tcPr>
          <w:p w:rsidR="00C07457" w:rsidRPr="00E77D2C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Разработка методики оценки финансового состояния предприятий, разработка критериев отнесения предприятий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«зоне риска»</w:t>
            </w:r>
          </w:p>
        </w:tc>
        <w:tc>
          <w:tcPr>
            <w:tcW w:w="2680" w:type="dxa"/>
          </w:tcPr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органы/</w:t>
            </w:r>
          </w:p>
          <w:p w:rsidR="00C07457" w:rsidRPr="00646B98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бизнес-сообщества</w:t>
            </w:r>
            <w:proofErr w:type="gramEnd"/>
          </w:p>
        </w:tc>
        <w:tc>
          <w:tcPr>
            <w:tcW w:w="2693" w:type="dxa"/>
          </w:tcPr>
          <w:p w:rsidR="00C07457" w:rsidRPr="00E77D2C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07457" w:rsidRPr="00E77D2C" w:rsidTr="001D7A40">
        <w:tc>
          <w:tcPr>
            <w:tcW w:w="587" w:type="dxa"/>
          </w:tcPr>
          <w:p w:rsidR="00C07457" w:rsidRPr="00E77D2C" w:rsidRDefault="00C07457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6.3.</w:t>
            </w:r>
          </w:p>
        </w:tc>
        <w:tc>
          <w:tcPr>
            <w:tcW w:w="3680" w:type="dxa"/>
          </w:tcPr>
          <w:p w:rsidR="00C07457" w:rsidRPr="00E77D2C" w:rsidRDefault="00C07457" w:rsidP="00D41E6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Проведение работы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профилактике налоговых нарушений</w:t>
            </w:r>
            <w:r>
              <w:rPr>
                <w:sz w:val="20"/>
                <w:szCs w:val="20"/>
                <w:lang w:val="ru-RU"/>
              </w:rPr>
              <w:t xml:space="preserve"> (в том числе разъяснительная работа  о сроках и порядке уплаты налогов и сборов, о</w:t>
            </w:r>
            <w:r w:rsidRPr="00887FA9">
              <w:rPr>
                <w:sz w:val="20"/>
                <w:szCs w:val="20"/>
                <w:lang w:val="ru-RU"/>
              </w:rPr>
              <w:t>существление мониторинга финансового состояния крупных предприятий</w:t>
            </w:r>
            <w:r w:rsidR="00502593">
              <w:rPr>
                <w:sz w:val="20"/>
                <w:szCs w:val="20"/>
                <w:lang w:val="ru-RU"/>
              </w:rPr>
              <w:t xml:space="preserve">-налогоплательщиков </w:t>
            </w:r>
            <w:r w:rsidRPr="00887FA9">
              <w:rPr>
                <w:sz w:val="20"/>
                <w:szCs w:val="20"/>
                <w:lang w:val="ru-RU"/>
              </w:rPr>
              <w:t xml:space="preserve"> с целью прогнозирования налоговых поступлений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80" w:type="dxa"/>
          </w:tcPr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органы/</w:t>
            </w:r>
          </w:p>
          <w:p w:rsidR="00C07457" w:rsidRPr="00646B98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бизнес-сообщества</w:t>
            </w:r>
            <w:proofErr w:type="gramEnd"/>
          </w:p>
        </w:tc>
        <w:tc>
          <w:tcPr>
            <w:tcW w:w="2693" w:type="dxa"/>
          </w:tcPr>
          <w:p w:rsidR="00C07457" w:rsidRPr="00E77D2C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течение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C07457" w:rsidRPr="00E77D2C" w:rsidTr="001D7A40">
        <w:tc>
          <w:tcPr>
            <w:tcW w:w="587" w:type="dxa"/>
          </w:tcPr>
          <w:p w:rsidR="00C07457" w:rsidRPr="00E77D2C" w:rsidRDefault="00C07457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6.4.</w:t>
            </w:r>
          </w:p>
        </w:tc>
        <w:tc>
          <w:tcPr>
            <w:tcW w:w="3680" w:type="dxa"/>
          </w:tcPr>
          <w:p w:rsidR="00C07457" w:rsidRPr="00E77D2C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Оценка результатов работы </w:t>
            </w:r>
            <w:r>
              <w:rPr>
                <w:sz w:val="20"/>
                <w:szCs w:val="20"/>
                <w:lang w:val="ru-RU"/>
              </w:rPr>
              <w:t xml:space="preserve"> рабочей группы (</w:t>
            </w:r>
            <w:r w:rsidRPr="00E77D2C">
              <w:rPr>
                <w:sz w:val="20"/>
                <w:szCs w:val="20"/>
                <w:lang w:val="ru-RU"/>
              </w:rPr>
              <w:t>комисси</w:t>
            </w:r>
            <w:r>
              <w:rPr>
                <w:sz w:val="20"/>
                <w:szCs w:val="20"/>
                <w:lang w:val="ru-RU"/>
              </w:rPr>
              <w:t>и</w:t>
            </w:r>
            <w:r w:rsidRPr="00E77D2C">
              <w:rPr>
                <w:sz w:val="20"/>
                <w:szCs w:val="20"/>
                <w:lang w:val="ru-RU"/>
              </w:rPr>
              <w:t xml:space="preserve">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легализации налогооблагаемой базы</w:t>
            </w:r>
            <w:r>
              <w:rPr>
                <w:sz w:val="20"/>
                <w:szCs w:val="20"/>
                <w:lang w:val="ru-RU"/>
              </w:rPr>
              <w:t>)</w:t>
            </w:r>
            <w:r w:rsidRPr="00E77D2C">
              <w:rPr>
                <w:sz w:val="20"/>
                <w:szCs w:val="20"/>
                <w:lang w:val="ru-RU"/>
              </w:rPr>
              <w:t xml:space="preserve">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профилактике налоговых нарушений</w:t>
            </w:r>
          </w:p>
        </w:tc>
        <w:tc>
          <w:tcPr>
            <w:tcW w:w="2680" w:type="dxa"/>
          </w:tcPr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E77D2C">
              <w:rPr>
                <w:sz w:val="20"/>
                <w:szCs w:val="20"/>
                <w:lang w:val="ru-RU"/>
              </w:rPr>
              <w:t>инансовый орган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C07457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органы/</w:t>
            </w:r>
          </w:p>
          <w:p w:rsidR="00C07457" w:rsidRPr="00646B98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бизнес-сообщества</w:t>
            </w:r>
            <w:proofErr w:type="gramEnd"/>
          </w:p>
        </w:tc>
        <w:tc>
          <w:tcPr>
            <w:tcW w:w="2693" w:type="dxa"/>
          </w:tcPr>
          <w:p w:rsidR="00C07457" w:rsidRPr="00E77D2C" w:rsidRDefault="00C07457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EF12EB" w:rsidRPr="0039314B" w:rsidTr="001D7A40">
        <w:trPr>
          <w:trHeight w:val="747"/>
        </w:trPr>
        <w:tc>
          <w:tcPr>
            <w:tcW w:w="587" w:type="dxa"/>
          </w:tcPr>
          <w:p w:rsidR="00EF12EB" w:rsidRPr="00593BC9" w:rsidRDefault="00EF12EB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93BC9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3680" w:type="dxa"/>
          </w:tcPr>
          <w:p w:rsidR="00EF12EB" w:rsidRPr="00593BC9" w:rsidRDefault="00EF12EB" w:rsidP="00D41E6E">
            <w:pPr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593BC9">
              <w:rPr>
                <w:sz w:val="20"/>
                <w:szCs w:val="20"/>
                <w:lang w:val="ru-RU"/>
              </w:rPr>
              <w:t xml:space="preserve">Активизация работы по приватизации и коммерциализации непрофильных активов </w:t>
            </w:r>
          </w:p>
        </w:tc>
        <w:tc>
          <w:tcPr>
            <w:tcW w:w="2680" w:type="dxa"/>
          </w:tcPr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EF12EB" w:rsidRPr="00E77D2C" w:rsidTr="001D7A40">
        <w:trPr>
          <w:trHeight w:val="747"/>
        </w:trPr>
        <w:tc>
          <w:tcPr>
            <w:tcW w:w="587" w:type="dxa"/>
          </w:tcPr>
          <w:p w:rsidR="00EF12EB" w:rsidRPr="00B441DF" w:rsidRDefault="00EF12EB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val="ru-RU"/>
              </w:rPr>
            </w:pPr>
            <w:r w:rsidRPr="00B441DF">
              <w:rPr>
                <w:sz w:val="20"/>
                <w:szCs w:val="20"/>
                <w:lang w:val="ru-RU"/>
              </w:rPr>
              <w:t>7.1.</w:t>
            </w:r>
          </w:p>
        </w:tc>
        <w:tc>
          <w:tcPr>
            <w:tcW w:w="3680" w:type="dxa"/>
            <w:shd w:val="clear" w:color="auto" w:fill="auto"/>
          </w:tcPr>
          <w:p w:rsidR="00EF12EB" w:rsidRPr="00E77D2C" w:rsidRDefault="00EF12EB" w:rsidP="00502593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 xml:space="preserve"> органов исполнительной власти субъекта Российской Федерации</w:t>
            </w:r>
            <w:r w:rsidR="0050259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д</w:t>
            </w:r>
            <w:r w:rsidRPr="00E77D2C">
              <w:rPr>
                <w:sz w:val="20"/>
                <w:szCs w:val="20"/>
                <w:lang w:val="ru-RU"/>
              </w:rPr>
              <w:t>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дальнейшего выявления тех непрофильных активов, которые могут быть полностью или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частично приватизированы либо сданы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аренду </w:t>
            </w:r>
          </w:p>
        </w:tc>
        <w:tc>
          <w:tcPr>
            <w:tcW w:w="2680" w:type="dxa"/>
          </w:tcPr>
          <w:p w:rsidR="006A01E1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имуществом/</w:t>
            </w:r>
          </w:p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</w:t>
            </w:r>
          </w:p>
        </w:tc>
        <w:tc>
          <w:tcPr>
            <w:tcW w:w="2693" w:type="dxa"/>
          </w:tcPr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6A01E1" w:rsidRPr="00E77D2C" w:rsidTr="001D7A40">
        <w:trPr>
          <w:trHeight w:val="747"/>
        </w:trPr>
        <w:tc>
          <w:tcPr>
            <w:tcW w:w="587" w:type="dxa"/>
          </w:tcPr>
          <w:p w:rsidR="006A01E1" w:rsidRPr="00E77D2C" w:rsidRDefault="006A01E1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7.2. </w:t>
            </w:r>
          </w:p>
        </w:tc>
        <w:tc>
          <w:tcPr>
            <w:tcW w:w="3680" w:type="dxa"/>
          </w:tcPr>
          <w:p w:rsidR="006A01E1" w:rsidRPr="00E77D2C" w:rsidRDefault="006A01E1" w:rsidP="00D41E6E">
            <w:pPr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Разработка плана приватизации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коммерциализации непрофильных активов</w:t>
            </w:r>
            <w:r>
              <w:rPr>
                <w:sz w:val="20"/>
                <w:szCs w:val="20"/>
                <w:lang w:val="ru-RU"/>
              </w:rPr>
              <w:t xml:space="preserve"> рабочей группой</w:t>
            </w:r>
          </w:p>
        </w:tc>
        <w:tc>
          <w:tcPr>
            <w:tcW w:w="2680" w:type="dxa"/>
          </w:tcPr>
          <w:p w:rsidR="006A01E1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6A01E1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6A01E1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6A01E1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имуществом/</w:t>
            </w:r>
          </w:p>
          <w:p w:rsidR="006A01E1" w:rsidRPr="00E77D2C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</w:t>
            </w:r>
          </w:p>
        </w:tc>
        <w:tc>
          <w:tcPr>
            <w:tcW w:w="2693" w:type="dxa"/>
          </w:tcPr>
          <w:p w:rsidR="006A01E1" w:rsidRPr="00E77D2C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6A01E1" w:rsidRPr="00E77D2C" w:rsidTr="001D7A40">
        <w:trPr>
          <w:trHeight w:val="747"/>
        </w:trPr>
        <w:tc>
          <w:tcPr>
            <w:tcW w:w="587" w:type="dxa"/>
          </w:tcPr>
          <w:p w:rsidR="006A01E1" w:rsidRPr="00E77D2C" w:rsidRDefault="006A01E1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7.3.</w:t>
            </w:r>
          </w:p>
        </w:tc>
        <w:tc>
          <w:tcPr>
            <w:tcW w:w="3680" w:type="dxa"/>
          </w:tcPr>
          <w:p w:rsidR="006A01E1" w:rsidRPr="00E77D2C" w:rsidRDefault="006A01E1" w:rsidP="00D41E6E">
            <w:pPr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результатов работы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приватизации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коммерциализации непрофильных активов</w:t>
            </w:r>
            <w:r>
              <w:rPr>
                <w:sz w:val="20"/>
                <w:szCs w:val="20"/>
                <w:lang w:val="ru-RU"/>
              </w:rPr>
              <w:t xml:space="preserve"> рабочей группой</w:t>
            </w:r>
          </w:p>
        </w:tc>
        <w:tc>
          <w:tcPr>
            <w:tcW w:w="2680" w:type="dxa"/>
          </w:tcPr>
          <w:p w:rsidR="006A01E1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6A01E1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Федерации </w:t>
            </w:r>
          </w:p>
          <w:p w:rsidR="006A01E1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6A01E1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имуществом/</w:t>
            </w:r>
          </w:p>
          <w:p w:rsidR="006A01E1" w:rsidRPr="00E77D2C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</w:t>
            </w:r>
          </w:p>
        </w:tc>
        <w:tc>
          <w:tcPr>
            <w:tcW w:w="2693" w:type="dxa"/>
          </w:tcPr>
          <w:p w:rsidR="006A01E1" w:rsidRPr="00E77D2C" w:rsidRDefault="006A01E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EF12EB" w:rsidRPr="0039314B" w:rsidTr="001D7A40">
        <w:trPr>
          <w:trHeight w:val="747"/>
        </w:trPr>
        <w:tc>
          <w:tcPr>
            <w:tcW w:w="587" w:type="dxa"/>
          </w:tcPr>
          <w:p w:rsidR="00EF12EB" w:rsidRPr="00E77D2C" w:rsidRDefault="00EF12EB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</w:tcPr>
          <w:p w:rsidR="00EF12EB" w:rsidRPr="00D0364B" w:rsidRDefault="00EF12EB" w:rsidP="00D41E6E">
            <w:pPr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D0364B">
              <w:rPr>
                <w:b/>
                <w:sz w:val="20"/>
                <w:szCs w:val="20"/>
              </w:rPr>
              <w:t>II</w:t>
            </w:r>
            <w:r w:rsidRPr="00D0364B">
              <w:rPr>
                <w:b/>
                <w:sz w:val="20"/>
                <w:szCs w:val="20"/>
                <w:lang w:val="ru-RU"/>
              </w:rPr>
              <w:t>. Активизация  работы  по выявлению потенциальных доходных источников бюджета субъекта Российской Федерации</w:t>
            </w:r>
          </w:p>
        </w:tc>
        <w:tc>
          <w:tcPr>
            <w:tcW w:w="2680" w:type="dxa"/>
          </w:tcPr>
          <w:p w:rsidR="00EF12EB" w:rsidRPr="002748BA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EF12EB" w:rsidRPr="002748BA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EF12EB" w:rsidRPr="0039314B" w:rsidTr="001D7A40">
        <w:tc>
          <w:tcPr>
            <w:tcW w:w="587" w:type="dxa"/>
          </w:tcPr>
          <w:p w:rsidR="00EF12EB" w:rsidRPr="00E77D2C" w:rsidRDefault="00EF12EB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680" w:type="dxa"/>
          </w:tcPr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Дальнейшее развитие системы видео</w:t>
            </w:r>
            <w:r>
              <w:rPr>
                <w:sz w:val="20"/>
                <w:szCs w:val="20"/>
                <w:lang w:val="ru-RU"/>
              </w:rPr>
              <w:t>-</w:t>
            </w:r>
            <w:r w:rsidRPr="00E77D2C">
              <w:rPr>
                <w:sz w:val="20"/>
                <w:szCs w:val="20"/>
                <w:lang w:val="ru-RU"/>
              </w:rPr>
              <w:t>фиксации нарушений правил дорожного движения</w:t>
            </w:r>
          </w:p>
        </w:tc>
        <w:tc>
          <w:tcPr>
            <w:tcW w:w="2680" w:type="dxa"/>
          </w:tcPr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EF12EB" w:rsidRPr="00E77D2C" w:rsidTr="001D7A40">
        <w:tc>
          <w:tcPr>
            <w:tcW w:w="587" w:type="dxa"/>
          </w:tcPr>
          <w:p w:rsidR="00EF12EB" w:rsidRPr="00E77D2C" w:rsidRDefault="00EF12EB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1.1.</w:t>
            </w:r>
          </w:p>
        </w:tc>
        <w:tc>
          <w:tcPr>
            <w:tcW w:w="3680" w:type="dxa"/>
          </w:tcPr>
          <w:p w:rsidR="00EF12EB" w:rsidRPr="007C5647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Активиз</w:t>
            </w:r>
            <w:r>
              <w:rPr>
                <w:sz w:val="20"/>
                <w:szCs w:val="20"/>
                <w:lang w:val="ru-RU"/>
              </w:rPr>
              <w:t xml:space="preserve">ация работы </w:t>
            </w: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расширению сети камер видео</w:t>
            </w:r>
            <w:r>
              <w:rPr>
                <w:sz w:val="20"/>
                <w:szCs w:val="20"/>
                <w:lang w:val="ru-RU"/>
              </w:rPr>
              <w:t>-</w:t>
            </w:r>
            <w:r w:rsidRPr="00E77D2C">
              <w:rPr>
                <w:sz w:val="20"/>
                <w:szCs w:val="20"/>
                <w:lang w:val="ru-RU"/>
              </w:rPr>
              <w:t>фиксации,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том числе установк</w:t>
            </w:r>
            <w:r>
              <w:rPr>
                <w:sz w:val="20"/>
                <w:szCs w:val="20"/>
                <w:lang w:val="ru-RU"/>
              </w:rPr>
              <w:t xml:space="preserve">а </w:t>
            </w:r>
            <w:r w:rsidRPr="00E77D2C">
              <w:rPr>
                <w:sz w:val="20"/>
                <w:szCs w:val="20"/>
                <w:lang w:val="ru-RU"/>
              </w:rPr>
              <w:t xml:space="preserve"> камер не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только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основных магистралях, но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дорогах регионального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муниципального значения</w:t>
            </w:r>
            <w:r>
              <w:rPr>
                <w:sz w:val="20"/>
                <w:szCs w:val="20"/>
                <w:lang w:val="ru-RU"/>
              </w:rPr>
              <w:t xml:space="preserve">, расширение </w:t>
            </w:r>
            <w:r w:rsidRPr="007C5647">
              <w:rPr>
                <w:sz w:val="20"/>
                <w:szCs w:val="20"/>
                <w:lang w:val="ru-RU"/>
              </w:rPr>
              <w:t xml:space="preserve"> практик</w:t>
            </w:r>
            <w:r>
              <w:rPr>
                <w:sz w:val="20"/>
                <w:szCs w:val="20"/>
                <w:lang w:val="ru-RU"/>
              </w:rPr>
              <w:t>и</w:t>
            </w:r>
            <w:r w:rsidRPr="007C5647">
              <w:rPr>
                <w:sz w:val="20"/>
                <w:szCs w:val="20"/>
                <w:lang w:val="ru-RU"/>
              </w:rPr>
              <w:t xml:space="preserve"> использования мобильных камер </w:t>
            </w:r>
            <w:proofErr w:type="spellStart"/>
            <w:r w:rsidRPr="007C5647">
              <w:rPr>
                <w:sz w:val="20"/>
                <w:szCs w:val="20"/>
                <w:lang w:val="ru-RU"/>
              </w:rPr>
              <w:t>видеофиксации</w:t>
            </w:r>
            <w:proofErr w:type="spellEnd"/>
          </w:p>
        </w:tc>
        <w:tc>
          <w:tcPr>
            <w:tcW w:w="2680" w:type="dxa"/>
          </w:tcPr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имуществом/</w:t>
            </w:r>
          </w:p>
          <w:p w:rsidR="00EF5A46" w:rsidRDefault="00EF5A46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транспортом/</w:t>
            </w:r>
          </w:p>
          <w:p w:rsidR="00EF12EB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орган)/</w:t>
            </w:r>
          </w:p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sz w:val="20"/>
                <w:szCs w:val="20"/>
                <w:lang w:val="ru-RU"/>
              </w:rPr>
              <w:t xml:space="preserve"> ГИБДД </w:t>
            </w:r>
            <w:r w:rsidR="00DD3B1A">
              <w:rPr>
                <w:sz w:val="20"/>
                <w:szCs w:val="20"/>
                <w:lang w:val="ru-RU"/>
              </w:rPr>
              <w:t xml:space="preserve"> по субъекту Российской Федерации</w:t>
            </w:r>
          </w:p>
        </w:tc>
        <w:tc>
          <w:tcPr>
            <w:tcW w:w="2693" w:type="dxa"/>
          </w:tcPr>
          <w:p w:rsidR="00EF12EB" w:rsidRPr="00E77D2C" w:rsidRDefault="00EF12EB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течение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90919" w:rsidRPr="00E77D2C" w:rsidTr="001D7A40">
        <w:tc>
          <w:tcPr>
            <w:tcW w:w="587" w:type="dxa"/>
          </w:tcPr>
          <w:p w:rsidR="00790919" w:rsidRPr="00E77D2C" w:rsidRDefault="00790919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1.2.</w:t>
            </w:r>
          </w:p>
        </w:tc>
        <w:tc>
          <w:tcPr>
            <w:tcW w:w="3680" w:type="dxa"/>
          </w:tcPr>
          <w:p w:rsidR="00790919" w:rsidRPr="00E77D2C" w:rsidRDefault="0079091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Оценка результатов </w:t>
            </w:r>
            <w:r>
              <w:rPr>
                <w:sz w:val="20"/>
                <w:szCs w:val="20"/>
                <w:lang w:val="ru-RU"/>
              </w:rPr>
              <w:t xml:space="preserve"> работы </w:t>
            </w: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расширению сети камер </w:t>
            </w:r>
            <w:proofErr w:type="spellStart"/>
            <w:r w:rsidRPr="00E77D2C">
              <w:rPr>
                <w:sz w:val="20"/>
                <w:szCs w:val="20"/>
                <w:lang w:val="ru-RU"/>
              </w:rPr>
              <w:t>видеофиксации</w:t>
            </w:r>
            <w:proofErr w:type="spellEnd"/>
            <w:r w:rsidRPr="00E77D2C">
              <w:rPr>
                <w:sz w:val="20"/>
                <w:szCs w:val="20"/>
                <w:lang w:val="ru-RU"/>
              </w:rPr>
              <w:t xml:space="preserve"> нарушений правил дорожного движения</w:t>
            </w:r>
          </w:p>
        </w:tc>
        <w:tc>
          <w:tcPr>
            <w:tcW w:w="2680" w:type="dxa"/>
          </w:tcPr>
          <w:p w:rsidR="00790919" w:rsidRDefault="0079091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90919" w:rsidRDefault="0079091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90919" w:rsidRDefault="0079091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имуществом/</w:t>
            </w:r>
          </w:p>
          <w:p w:rsidR="00790919" w:rsidRDefault="0079091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транспортом/</w:t>
            </w:r>
          </w:p>
          <w:p w:rsidR="00790919" w:rsidRDefault="0079091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орган)/</w:t>
            </w:r>
          </w:p>
          <w:p w:rsidR="00790919" w:rsidRPr="00E77D2C" w:rsidRDefault="0079091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sz w:val="20"/>
                <w:szCs w:val="20"/>
                <w:lang w:val="ru-RU"/>
              </w:rPr>
              <w:t xml:space="preserve"> ГИБДД  по субъекту Российской Федерации</w:t>
            </w:r>
          </w:p>
        </w:tc>
        <w:tc>
          <w:tcPr>
            <w:tcW w:w="2693" w:type="dxa"/>
          </w:tcPr>
          <w:p w:rsidR="00790919" w:rsidRPr="00E77D2C" w:rsidRDefault="0079091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26CE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E77D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0" w:type="dxa"/>
          </w:tcPr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Активизация работы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>про</w:t>
            </w:r>
            <w:proofErr w:type="gramEnd"/>
            <w:r w:rsidRPr="00E77D2C">
              <w:rPr>
                <w:sz w:val="20"/>
                <w:szCs w:val="20"/>
                <w:lang w:val="ru-RU"/>
              </w:rPr>
              <w:t xml:space="preserve"> проведению экологического мониторинга</w:t>
            </w:r>
          </w:p>
        </w:tc>
        <w:tc>
          <w:tcPr>
            <w:tcW w:w="2680" w:type="dxa"/>
          </w:tcPr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26CE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E77D2C">
              <w:rPr>
                <w:sz w:val="20"/>
                <w:szCs w:val="20"/>
              </w:rPr>
              <w:t>.1.</w:t>
            </w:r>
          </w:p>
        </w:tc>
        <w:tc>
          <w:tcPr>
            <w:tcW w:w="3680" w:type="dxa"/>
          </w:tcPr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Создание рабочей группы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составе представителей </w:t>
            </w:r>
            <w:r>
              <w:rPr>
                <w:sz w:val="20"/>
                <w:szCs w:val="20"/>
                <w:lang w:val="ru-RU"/>
              </w:rPr>
              <w:t xml:space="preserve"> органов исполнительной власти субъекта Российской Федерации, территориальных органов федеральных органов исполнительной власти в сферах </w:t>
            </w:r>
            <w:proofErr w:type="spellStart"/>
            <w:r>
              <w:rPr>
                <w:sz w:val="20"/>
                <w:szCs w:val="20"/>
                <w:lang w:val="ru-RU"/>
              </w:rPr>
              <w:t>природоопользовапния</w:t>
            </w:r>
            <w:proofErr w:type="spellEnd"/>
            <w:r>
              <w:rPr>
                <w:sz w:val="20"/>
                <w:szCs w:val="20"/>
                <w:lang w:val="ru-RU"/>
              </w:rPr>
              <w:t>,  защиты правопорядка  для   </w:t>
            </w:r>
            <w:r w:rsidRPr="00E77D2C">
              <w:rPr>
                <w:sz w:val="20"/>
                <w:szCs w:val="20"/>
                <w:lang w:val="ru-RU"/>
              </w:rPr>
              <w:t>активизации экологического мониторинга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составлению плана проверок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целью выявления предприятий, нарушающих природоохранное законодательство, загрязняющих окружающую среду сверх установленных нормативов,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целью назначения штрафов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нарушителей</w:t>
            </w:r>
          </w:p>
        </w:tc>
        <w:tc>
          <w:tcPr>
            <w:tcW w:w="2680" w:type="dxa"/>
          </w:tcPr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(орган управления природоохранной деятельностью/</w:t>
            </w:r>
            <w:proofErr w:type="gramEnd"/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в сфере экологии)/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территориальный орган  федерального органа исполнительной власти в сфере природопользования/</w:t>
            </w:r>
          </w:p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территориальный орган  федерального органа исполнительной власти в сфере правопорядка </w:t>
            </w:r>
          </w:p>
        </w:tc>
        <w:tc>
          <w:tcPr>
            <w:tcW w:w="2693" w:type="dxa"/>
          </w:tcPr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26CE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E77D2C">
              <w:rPr>
                <w:sz w:val="20"/>
                <w:szCs w:val="20"/>
              </w:rPr>
              <w:t>.2.</w:t>
            </w:r>
          </w:p>
        </w:tc>
        <w:tc>
          <w:tcPr>
            <w:tcW w:w="3680" w:type="dxa"/>
          </w:tcPr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Проведение проверок нарушения природоохранного законодательства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территории </w:t>
            </w:r>
            <w:r>
              <w:rPr>
                <w:sz w:val="20"/>
                <w:szCs w:val="20"/>
                <w:lang w:val="ru-RU"/>
              </w:rPr>
              <w:t xml:space="preserve"> региона</w:t>
            </w:r>
            <w:r w:rsidRPr="00E77D2C">
              <w:rPr>
                <w:sz w:val="20"/>
                <w:szCs w:val="20"/>
                <w:lang w:val="ru-RU"/>
              </w:rPr>
              <w:t>, назначение штрафов нарушителям, взыскание назначенных штрафов</w:t>
            </w:r>
          </w:p>
        </w:tc>
        <w:tc>
          <w:tcPr>
            <w:tcW w:w="2680" w:type="dxa"/>
          </w:tcPr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 xml:space="preserve">(орган управления </w:t>
            </w:r>
            <w:r>
              <w:rPr>
                <w:sz w:val="20"/>
                <w:szCs w:val="20"/>
                <w:lang w:val="ru-RU"/>
              </w:rPr>
              <w:lastRenderedPageBreak/>
              <w:t>природоохранной деятельностью/</w:t>
            </w:r>
            <w:proofErr w:type="gramEnd"/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в сфере экологии)/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территориальный орган  федерального органа исполнительной власти в сфере природопользования/</w:t>
            </w:r>
          </w:p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территориальный орган  федерального органа исполнительной власти в сфере правопорядка </w:t>
            </w:r>
          </w:p>
        </w:tc>
        <w:tc>
          <w:tcPr>
            <w:tcW w:w="2693" w:type="dxa"/>
          </w:tcPr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lastRenderedPageBreak/>
              <w:t>Регулярно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течение года согласно составленному плану проверок</w:t>
            </w: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26CE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  <w:r w:rsidRPr="00E77D2C">
              <w:rPr>
                <w:sz w:val="20"/>
                <w:szCs w:val="20"/>
              </w:rPr>
              <w:t>.3.</w:t>
            </w:r>
          </w:p>
        </w:tc>
        <w:tc>
          <w:tcPr>
            <w:tcW w:w="3680" w:type="dxa"/>
          </w:tcPr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Оценка результатов работы </w:t>
            </w:r>
            <w:r>
              <w:rPr>
                <w:sz w:val="20"/>
                <w:szCs w:val="20"/>
                <w:lang w:val="ru-RU"/>
              </w:rPr>
              <w:t xml:space="preserve"> рабочей группы </w:t>
            </w: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проведению экологического мониторинга</w:t>
            </w:r>
          </w:p>
        </w:tc>
        <w:tc>
          <w:tcPr>
            <w:tcW w:w="2680" w:type="dxa"/>
          </w:tcPr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(орган управления природоохранной деятельностью/</w:t>
            </w:r>
            <w:proofErr w:type="gramEnd"/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в сфере экологии)/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726CE2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территориальный орган  федерального органа исполнительной власти в сфере природопользования/</w:t>
            </w:r>
          </w:p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территориальный орган  федерального органа исполнительной власти в сфере правопорядка </w:t>
            </w:r>
          </w:p>
        </w:tc>
        <w:tc>
          <w:tcPr>
            <w:tcW w:w="2693" w:type="dxa"/>
          </w:tcPr>
          <w:p w:rsidR="00726CE2" w:rsidRPr="00E77D2C" w:rsidRDefault="00726CE2" w:rsidP="00514E2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Повышение ставок налога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имущество организаций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пределах, установленных федеральным законодательством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3.1.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 xml:space="preserve"> органа исполнительной власти субъекта Российской Федерации,</w:t>
            </w:r>
            <w:r w:rsidR="00624F5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налоговых органов </w:t>
            </w:r>
            <w:r w:rsidRPr="00E77D2C">
              <w:rPr>
                <w:sz w:val="20"/>
                <w:szCs w:val="20"/>
                <w:lang w:val="ru-RU"/>
              </w:rPr>
              <w:t xml:space="preserve">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определения последствий</w:t>
            </w:r>
            <w:r>
              <w:rPr>
                <w:sz w:val="20"/>
                <w:szCs w:val="20"/>
                <w:lang w:val="ru-RU"/>
              </w:rPr>
              <w:t xml:space="preserve"> применения </w:t>
            </w:r>
            <w:r w:rsidRPr="00E77D2C">
              <w:rPr>
                <w:sz w:val="20"/>
                <w:szCs w:val="20"/>
                <w:lang w:val="ru-RU"/>
              </w:rPr>
              <w:t xml:space="preserve"> новых</w:t>
            </w:r>
            <w:r>
              <w:rPr>
                <w:sz w:val="20"/>
                <w:szCs w:val="20"/>
                <w:lang w:val="ru-RU"/>
              </w:rPr>
              <w:t xml:space="preserve"> или установления  </w:t>
            </w:r>
            <w:r w:rsidRPr="00E77D2C">
              <w:rPr>
                <w:sz w:val="20"/>
                <w:szCs w:val="20"/>
                <w:lang w:val="ru-RU"/>
              </w:rPr>
              <w:t xml:space="preserve"> повышенных ставок налога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имущество организаций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имуществом 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3.2.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Установление </w:t>
            </w:r>
            <w:r w:rsidRPr="00E77D2C">
              <w:rPr>
                <w:sz w:val="20"/>
                <w:szCs w:val="20"/>
                <w:lang w:val="ru-RU"/>
              </w:rPr>
              <w:t xml:space="preserve"> новых ставок </w:t>
            </w:r>
            <w:r>
              <w:rPr>
                <w:sz w:val="20"/>
                <w:szCs w:val="20"/>
                <w:lang w:val="ru-RU"/>
              </w:rPr>
              <w:t xml:space="preserve">или  </w:t>
            </w:r>
            <w:r w:rsidRPr="00E77D2C">
              <w:rPr>
                <w:sz w:val="20"/>
                <w:szCs w:val="20"/>
                <w:lang w:val="ru-RU"/>
              </w:rPr>
              <w:t xml:space="preserve"> повышенных ставок налога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имущество организаций 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имуществом 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3.3.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Оценка результатов </w:t>
            </w:r>
            <w:r>
              <w:rPr>
                <w:sz w:val="20"/>
                <w:szCs w:val="20"/>
                <w:lang w:val="ru-RU"/>
              </w:rPr>
              <w:t xml:space="preserve"> установления </w:t>
            </w:r>
            <w:r w:rsidRPr="00E77D2C">
              <w:rPr>
                <w:sz w:val="20"/>
                <w:szCs w:val="20"/>
                <w:lang w:val="ru-RU"/>
              </w:rPr>
              <w:t xml:space="preserve">новых </w:t>
            </w:r>
            <w:r>
              <w:rPr>
                <w:sz w:val="20"/>
                <w:szCs w:val="20"/>
                <w:lang w:val="ru-RU"/>
              </w:rPr>
              <w:t xml:space="preserve">или  </w:t>
            </w:r>
            <w:r w:rsidRPr="00E77D2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повышенных </w:t>
            </w:r>
            <w:r w:rsidRPr="00E77D2C">
              <w:rPr>
                <w:sz w:val="20"/>
                <w:szCs w:val="20"/>
                <w:lang w:val="ru-RU"/>
              </w:rPr>
              <w:t>ставок налога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имущество организаций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Органы исполнительной власти субъекта Российской </w:t>
            </w:r>
            <w:r>
              <w:rPr>
                <w:sz w:val="20"/>
                <w:szCs w:val="20"/>
                <w:lang w:val="ru-RU"/>
              </w:rPr>
              <w:lastRenderedPageBreak/>
              <w:t>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имуществом 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lastRenderedPageBreak/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Внедрение передового опыта регионов 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реализации проектов</w:t>
            </w:r>
            <w:r>
              <w:rPr>
                <w:sz w:val="20"/>
                <w:szCs w:val="20"/>
                <w:lang w:val="ru-RU"/>
              </w:rPr>
              <w:t xml:space="preserve"> инициативного бюджетирования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4.1.</w:t>
            </w:r>
          </w:p>
        </w:tc>
        <w:tc>
          <w:tcPr>
            <w:tcW w:w="3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 xml:space="preserve"> органа исполнительной власти субъекта Российской Федерации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подробного изучения передового опыта регионов 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реализации проектов</w:t>
            </w:r>
            <w:r>
              <w:rPr>
                <w:sz w:val="20"/>
                <w:szCs w:val="20"/>
                <w:lang w:val="ru-RU"/>
              </w:rPr>
              <w:t xml:space="preserve"> инициативного бюджетирования в целях  </w:t>
            </w:r>
            <w:r w:rsidRPr="00E77D2C">
              <w:rPr>
                <w:sz w:val="20"/>
                <w:szCs w:val="20"/>
                <w:lang w:val="ru-RU"/>
              </w:rPr>
              <w:t>разработки предложений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внедрения этого передового опыта </w:t>
            </w:r>
            <w:r>
              <w:rPr>
                <w:sz w:val="20"/>
                <w:szCs w:val="20"/>
                <w:lang w:val="ru-RU"/>
              </w:rPr>
              <w:t xml:space="preserve">в регионе 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местная администрация </w:t>
            </w:r>
            <w:proofErr w:type="gramStart"/>
            <w:r>
              <w:rPr>
                <w:sz w:val="20"/>
                <w:szCs w:val="20"/>
                <w:lang w:val="ru-RU"/>
              </w:rPr>
              <w:t>муниципального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образоавния</w:t>
            </w:r>
            <w:proofErr w:type="spellEnd"/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4.2.</w:t>
            </w:r>
          </w:p>
        </w:tc>
        <w:tc>
          <w:tcPr>
            <w:tcW w:w="3680" w:type="dxa"/>
          </w:tcPr>
          <w:p w:rsidR="00726CE2" w:rsidRPr="00E77D2C" w:rsidRDefault="00726CE2" w:rsidP="0039314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Принятие программы</w:t>
            </w:r>
            <w:r>
              <w:rPr>
                <w:sz w:val="20"/>
                <w:szCs w:val="20"/>
                <w:lang w:val="ru-RU"/>
              </w:rPr>
              <w:t xml:space="preserve"> региона </w:t>
            </w: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реализации проектов</w:t>
            </w:r>
            <w:r w:rsidR="0039314B">
              <w:rPr>
                <w:sz w:val="20"/>
                <w:szCs w:val="20"/>
                <w:lang w:val="ru-RU"/>
              </w:rPr>
              <w:t xml:space="preserve"> инициативного бюджетирования </w:t>
            </w:r>
            <w:bookmarkStart w:id="0" w:name="_GoBack"/>
            <w:bookmarkEnd w:id="0"/>
            <w:r w:rsidRPr="00E77D2C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основе предложений рабочей группы 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местная администрация </w:t>
            </w:r>
            <w:proofErr w:type="gramStart"/>
            <w:r>
              <w:rPr>
                <w:sz w:val="20"/>
                <w:szCs w:val="20"/>
                <w:lang w:val="ru-RU"/>
              </w:rPr>
              <w:t>муниципального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образоавния</w:t>
            </w:r>
            <w:proofErr w:type="spellEnd"/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4.3.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Оценка результатов работы </w:t>
            </w:r>
            <w:r>
              <w:rPr>
                <w:sz w:val="20"/>
                <w:szCs w:val="20"/>
                <w:lang w:val="ru-RU"/>
              </w:rPr>
              <w:t xml:space="preserve"> региональной </w:t>
            </w:r>
            <w:r w:rsidRPr="00E77D2C">
              <w:rPr>
                <w:sz w:val="20"/>
                <w:szCs w:val="20"/>
                <w:lang w:val="ru-RU"/>
              </w:rPr>
              <w:t>программы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реализации проектов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инициативного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бюджетирования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местная администрация </w:t>
            </w:r>
            <w:proofErr w:type="gramStart"/>
            <w:r>
              <w:rPr>
                <w:sz w:val="20"/>
                <w:szCs w:val="20"/>
                <w:lang w:val="ru-RU"/>
              </w:rPr>
              <w:t>муниципального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образоавния</w:t>
            </w:r>
            <w:proofErr w:type="spellEnd"/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Разработка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внедрение единой </w:t>
            </w:r>
            <w:r>
              <w:rPr>
                <w:sz w:val="20"/>
                <w:szCs w:val="20"/>
                <w:lang w:val="ru-RU"/>
              </w:rPr>
              <w:t xml:space="preserve"> на территории региона </w:t>
            </w:r>
            <w:r w:rsidRPr="00E77D2C">
              <w:rPr>
                <w:sz w:val="20"/>
                <w:szCs w:val="20"/>
                <w:lang w:val="ru-RU"/>
              </w:rPr>
              <w:t>методики оценки налоговых льгот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5.1.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Создание рабочей группы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разработке единой методики оценки налоговых льгот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основе методологии оценки регулирующего воздействия (ОРВ)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5.2.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Разработка единой методики оценки налоговых льгот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основе методологии ОРВ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5.3.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Проведение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основе разработанной </w:t>
            </w:r>
            <w:r w:rsidRPr="00E77D2C">
              <w:rPr>
                <w:sz w:val="20"/>
                <w:szCs w:val="20"/>
                <w:lang w:val="ru-RU"/>
              </w:rPr>
              <w:lastRenderedPageBreak/>
              <w:t xml:space="preserve">методики оценки эффективности </w:t>
            </w:r>
            <w:r>
              <w:rPr>
                <w:sz w:val="20"/>
                <w:szCs w:val="20"/>
                <w:lang w:val="ru-RU"/>
              </w:rPr>
              <w:t xml:space="preserve">региональных </w:t>
            </w:r>
            <w:r w:rsidRPr="00E77D2C">
              <w:rPr>
                <w:sz w:val="20"/>
                <w:szCs w:val="20"/>
                <w:lang w:val="ru-RU"/>
              </w:rPr>
              <w:t>налоговых льгот, принятие решения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сохранению или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отмене предоставленных льгот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lastRenderedPageBreak/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течение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5.4.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результатов работы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оценке эффективности </w:t>
            </w:r>
            <w:r>
              <w:rPr>
                <w:sz w:val="20"/>
                <w:szCs w:val="20"/>
                <w:lang w:val="ru-RU"/>
              </w:rPr>
              <w:t xml:space="preserve">региональных </w:t>
            </w:r>
            <w:r w:rsidRPr="00E77D2C">
              <w:rPr>
                <w:sz w:val="20"/>
                <w:szCs w:val="20"/>
                <w:lang w:val="ru-RU"/>
              </w:rPr>
              <w:t>налоговых льгот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отмене неэффективных льгот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680" w:type="dxa"/>
          </w:tcPr>
          <w:p w:rsidR="00726CE2" w:rsidRPr="00E77D2C" w:rsidRDefault="00726CE2" w:rsidP="006F1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proofErr w:type="gramStart"/>
            <w:r w:rsidRPr="00F96ABC">
              <w:rPr>
                <w:sz w:val="20"/>
                <w:szCs w:val="20"/>
                <w:lang w:val="ru-RU"/>
              </w:rPr>
              <w:t>Увеличение ставок транспортного налога для</w:t>
            </w:r>
            <w:r w:rsidR="003073D9" w:rsidRPr="00F96ABC">
              <w:rPr>
                <w:sz w:val="20"/>
                <w:szCs w:val="20"/>
                <w:lang w:val="ru-RU"/>
              </w:rPr>
              <w:t xml:space="preserve"> </w:t>
            </w:r>
            <w:r w:rsidRPr="00F96ABC">
              <w:rPr>
                <w:sz w:val="20"/>
                <w:szCs w:val="20"/>
                <w:lang w:val="ru-RU"/>
              </w:rPr>
              <w:t>мощных, дорогих и элитных автомобилей</w:t>
            </w:r>
            <w:r w:rsidR="003073D9" w:rsidRPr="00F96ABC">
              <w:rPr>
                <w:sz w:val="20"/>
                <w:szCs w:val="20"/>
                <w:lang w:val="ru-RU"/>
              </w:rPr>
              <w:t xml:space="preserve"> в зависимости от  </w:t>
            </w:r>
            <w:r w:rsidR="006F1752">
              <w:rPr>
                <w:sz w:val="20"/>
                <w:szCs w:val="20"/>
                <w:lang w:val="ru-RU"/>
              </w:rPr>
              <w:t xml:space="preserve"> установленных федеральным налоговым законодательством условий (например,  от </w:t>
            </w:r>
            <w:r w:rsidR="00F96ABC" w:rsidRPr="00F96ABC">
              <w:rPr>
                <w:bCs/>
                <w:sz w:val="20"/>
                <w:szCs w:val="20"/>
                <w:lang w:val="ru-RU"/>
              </w:rPr>
              <w:t>мощности двигателя, валовой вместимости транспортного средства в расчете на одну лошадиную силу мощности двигателя транспортного средства, одну регистровую тонну транспортного средства или одну единицу транспортного средства</w:t>
            </w:r>
            <w:r w:rsidR="006F1752">
              <w:rPr>
                <w:bCs/>
                <w:sz w:val="20"/>
                <w:szCs w:val="20"/>
                <w:lang w:val="ru-RU"/>
              </w:rPr>
              <w:t xml:space="preserve">), с возможностью  </w:t>
            </w:r>
            <w:r w:rsidR="00F96ABC" w:rsidRPr="00F96ABC">
              <w:rPr>
                <w:bCs/>
                <w:sz w:val="20"/>
                <w:szCs w:val="20"/>
                <w:lang w:val="ru-RU"/>
              </w:rPr>
              <w:t>дифференциаци</w:t>
            </w:r>
            <w:r w:rsidR="006F1752">
              <w:rPr>
                <w:bCs/>
                <w:sz w:val="20"/>
                <w:szCs w:val="20"/>
                <w:lang w:val="ru-RU"/>
              </w:rPr>
              <w:t xml:space="preserve">и </w:t>
            </w:r>
            <w:r w:rsidR="00F96ABC" w:rsidRPr="00F96ABC">
              <w:rPr>
                <w:bCs/>
                <w:sz w:val="20"/>
                <w:szCs w:val="20"/>
                <w:lang w:val="ru-RU"/>
              </w:rPr>
              <w:t xml:space="preserve"> ставок транспортного налога в отношении каждой категории транспортных средств</w:t>
            </w:r>
            <w:r w:rsidR="006F1752">
              <w:rPr>
                <w:bCs/>
                <w:sz w:val="20"/>
                <w:szCs w:val="20"/>
                <w:lang w:val="ru-RU"/>
              </w:rPr>
              <w:t>, а также</w:t>
            </w:r>
            <w:proofErr w:type="gramEnd"/>
            <w:r w:rsidR="006F1752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F96ABC" w:rsidRPr="00F96ABC">
              <w:rPr>
                <w:bCs/>
                <w:sz w:val="20"/>
                <w:szCs w:val="20"/>
                <w:lang w:val="ru-RU"/>
              </w:rPr>
              <w:t>с учетом количества лет, прошедших с года выпуска транспортных средств и (или) их экологического класса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6.1.</w:t>
            </w:r>
          </w:p>
        </w:tc>
        <w:tc>
          <w:tcPr>
            <w:tcW w:w="3680" w:type="dxa"/>
          </w:tcPr>
          <w:p w:rsidR="00726CE2" w:rsidRPr="00E77D2C" w:rsidRDefault="00726CE2" w:rsidP="00C82BEA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 xml:space="preserve"> органов исполнительной власти субъекта Российской Федерации,</w:t>
            </w:r>
            <w:r w:rsidRPr="00E77D2C">
              <w:rPr>
                <w:sz w:val="20"/>
                <w:szCs w:val="20"/>
                <w:lang w:val="ru-RU"/>
              </w:rPr>
              <w:t xml:space="preserve"> управлени</w:t>
            </w:r>
            <w:r w:rsidR="00C82BEA">
              <w:rPr>
                <w:sz w:val="20"/>
                <w:szCs w:val="20"/>
                <w:lang w:val="ru-RU"/>
              </w:rPr>
              <w:t>я</w:t>
            </w:r>
            <w:r w:rsidRPr="00E77D2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ГИБДД  по субъекту Российской Федерации,  налоговых органов </w:t>
            </w:r>
            <w:r w:rsidRPr="00E77D2C">
              <w:rPr>
                <w:sz w:val="20"/>
                <w:szCs w:val="20"/>
                <w:lang w:val="ru-RU"/>
              </w:rPr>
              <w:t xml:space="preserve">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определения новых </w:t>
            </w:r>
            <w:r>
              <w:rPr>
                <w:sz w:val="20"/>
                <w:szCs w:val="20"/>
                <w:lang w:val="ru-RU"/>
              </w:rPr>
              <w:t xml:space="preserve"> (повышения действующих) </w:t>
            </w:r>
            <w:r w:rsidRPr="00E77D2C">
              <w:rPr>
                <w:sz w:val="20"/>
                <w:szCs w:val="20"/>
                <w:lang w:val="ru-RU"/>
              </w:rPr>
              <w:t>ставок транспортного налога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транспортом/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sz w:val="20"/>
                <w:szCs w:val="20"/>
                <w:lang w:val="ru-RU"/>
              </w:rPr>
              <w:t xml:space="preserve"> ГИБДД  по субъекту Российской Федерации/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6.2.</w:t>
            </w:r>
          </w:p>
        </w:tc>
        <w:tc>
          <w:tcPr>
            <w:tcW w:w="3680" w:type="dxa"/>
          </w:tcPr>
          <w:p w:rsidR="00726CE2" w:rsidRPr="00E77D2C" w:rsidRDefault="002A643B" w:rsidP="002A643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Установлдение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="00726CE2" w:rsidRPr="00E77D2C">
              <w:rPr>
                <w:sz w:val="20"/>
                <w:szCs w:val="20"/>
                <w:lang w:val="ru-RU"/>
              </w:rPr>
              <w:t>новых</w:t>
            </w:r>
            <w:r>
              <w:rPr>
                <w:sz w:val="20"/>
                <w:szCs w:val="20"/>
                <w:lang w:val="ru-RU"/>
              </w:rPr>
              <w:t xml:space="preserve"> (или повышенных) </w:t>
            </w:r>
            <w:r w:rsidR="00726CE2" w:rsidRPr="00E77D2C">
              <w:rPr>
                <w:sz w:val="20"/>
                <w:szCs w:val="20"/>
                <w:lang w:val="ru-RU"/>
              </w:rPr>
              <w:t>ставок транспортного налога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транспортом/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sz w:val="20"/>
                <w:szCs w:val="20"/>
                <w:lang w:val="ru-RU"/>
              </w:rPr>
              <w:t xml:space="preserve"> ГИБДД  по субъекту Российской Федерации/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налоговые органы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Оценка результатов работы </w:t>
            </w:r>
            <w:r>
              <w:rPr>
                <w:sz w:val="20"/>
                <w:szCs w:val="20"/>
                <w:lang w:val="ru-RU"/>
              </w:rPr>
              <w:t xml:space="preserve"> рабочей группы </w:t>
            </w: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пересмотру ставок транспортного налога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транспортом/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орган)/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sz w:val="20"/>
                <w:szCs w:val="20"/>
                <w:lang w:val="ru-RU"/>
              </w:rPr>
              <w:t xml:space="preserve"> ГИБДД  по субъекту Российской Федерации/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 органы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3680" w:type="dxa"/>
          </w:tcPr>
          <w:p w:rsidR="00726CE2" w:rsidRPr="00A97FC8" w:rsidRDefault="00726CE2" w:rsidP="00D41E6E">
            <w:pPr>
              <w:pStyle w:val="2"/>
              <w:spacing w:before="0" w:line="240" w:lineRule="auto"/>
              <w:ind w:firstLine="0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505D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III</w:t>
            </w:r>
            <w:r w:rsidRPr="00505D0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  <w:r w:rsidRPr="00A97FC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A97FC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Меры, способствующие развитию экономического потенциала региона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Проведение предварительной оценки эффективности предлагаемых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внедрению мер поддержки бизнеса (налоговые льготы, технопарки,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>бизнес-инкубаторы</w:t>
            </w:r>
            <w:proofErr w:type="gramEnd"/>
            <w:r w:rsidRPr="00E77D2C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т.д.)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1.1.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Создание рабочей группы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разработке методики проведения предварительной оценки предлагаемых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внедрению мер поддержки бизнеса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1.2.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Разработка методики проведения предварительной оценки предлагаемых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внедрению мер поддержки бизнеса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основе имеющегося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>опыта внедрения мер поддержки бизнеса</w:t>
            </w:r>
            <w:proofErr w:type="gramEnd"/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1.3.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Проведение предварительной оценки предлагаемых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внедрению мер поддержки бизнеса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Регулярно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мере внедрения мер поддержки бизнеса</w:t>
            </w: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1.4.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результатов работы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предварительной оценке эффективности мер поддержки бизнеса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)/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эффективности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поддержке бизнеса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2.1.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 xml:space="preserve"> органов исполнительной власти  субъекта Российской </w:t>
            </w:r>
            <w:proofErr w:type="spellStart"/>
            <w:r>
              <w:rPr>
                <w:sz w:val="20"/>
                <w:szCs w:val="20"/>
                <w:lang w:val="ru-RU"/>
              </w:rPr>
              <w:t>Федераыии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составлению системы индикаторов, характеризующих эффективность осуществляемых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регионе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поддержке бизнеса 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Составление системы индикаторов, характеризующих эффективность осуществляемых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поддержке бизнеса,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также таких форм поддержки предпринимательства, как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>бизнес-парки</w:t>
            </w:r>
            <w:proofErr w:type="gramEnd"/>
            <w:r w:rsidRPr="00E77D2C">
              <w:rPr>
                <w:sz w:val="20"/>
                <w:szCs w:val="20"/>
                <w:lang w:val="ru-RU"/>
              </w:rPr>
              <w:t>, технопарки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т.п. 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2.3.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эффективности осуществляемых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поддержке бизнеса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основе созданной системы индикаторов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Дальнейшее совершенствование мер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поддержке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бизнеса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3.1.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 w:rsidRPr="00E77D2C">
              <w:rPr>
                <w:sz w:val="20"/>
                <w:szCs w:val="20"/>
                <w:lang w:val="ru-RU"/>
              </w:rPr>
              <w:t>Активизация мер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информационной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технической поддержке предприятий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бизнеса, которые уже окончили свое участие в</w:t>
            </w:r>
            <w:r>
              <w:rPr>
                <w:sz w:val="20"/>
                <w:szCs w:val="20"/>
                <w:lang w:val="ru-RU"/>
              </w:rPr>
              <w:t xml:space="preserve"> региональных </w:t>
            </w:r>
            <w:r w:rsidRPr="00E77D2C">
              <w:rPr>
                <w:sz w:val="20"/>
                <w:szCs w:val="20"/>
                <w:lang w:val="ru-RU"/>
              </w:rPr>
              <w:t>программах финансовой или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имущественной поддержки бизнеса</w:t>
            </w:r>
            <w:proofErr w:type="gramEnd"/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регулярной основе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течение года</w:t>
            </w: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3.2.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результатов работы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поддержке предприятий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среднего бизнеса, которые уже </w:t>
            </w:r>
            <w:proofErr w:type="spellStart"/>
            <w:r>
              <w:rPr>
                <w:sz w:val="20"/>
                <w:szCs w:val="20"/>
                <w:lang w:val="ru-RU"/>
              </w:rPr>
              <w:t>завршили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E77D2C">
              <w:rPr>
                <w:sz w:val="20"/>
                <w:szCs w:val="20"/>
                <w:lang w:val="ru-RU"/>
              </w:rPr>
              <w:t>участие в</w:t>
            </w:r>
            <w:r>
              <w:rPr>
                <w:sz w:val="20"/>
                <w:szCs w:val="20"/>
                <w:lang w:val="ru-RU"/>
              </w:rPr>
              <w:t xml:space="preserve">  региональных </w:t>
            </w:r>
            <w:r w:rsidRPr="00E77D2C">
              <w:rPr>
                <w:sz w:val="20"/>
                <w:szCs w:val="20"/>
                <w:lang w:val="ru-RU"/>
              </w:rPr>
              <w:t>программах финансовой или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имущественной поддержки бизнеса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4.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Дальнейшее развитие финансовой поддержки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среднего бизнеса, внедрение дополнительных направлений такой поддержки 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4.1.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spacing w:line="240" w:lineRule="auto"/>
              <w:ind w:firstLine="13"/>
              <w:rPr>
                <w:b/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внедрению направлений поддержки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бизнеса, которые не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были реализованы в</w:t>
            </w:r>
            <w:r>
              <w:rPr>
                <w:sz w:val="20"/>
                <w:szCs w:val="20"/>
                <w:lang w:val="ru-RU"/>
              </w:rPr>
              <w:t> субъекте Российской Федерации, о</w:t>
            </w:r>
            <w:r w:rsidRPr="00E77D2C">
              <w:rPr>
                <w:sz w:val="20"/>
                <w:szCs w:val="20"/>
                <w:lang w:val="ru-RU"/>
              </w:rPr>
              <w:t>ценка связанных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такой поддержкой дополнительных расходов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эффективности данных мер поддержки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бизнеса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4.2.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Включение в</w:t>
            </w:r>
            <w:r>
              <w:rPr>
                <w:sz w:val="20"/>
                <w:szCs w:val="20"/>
                <w:lang w:val="ru-RU"/>
              </w:rPr>
              <w:t xml:space="preserve">  </w:t>
            </w:r>
            <w:r w:rsidRPr="00E77D2C">
              <w:rPr>
                <w:sz w:val="20"/>
                <w:szCs w:val="20"/>
                <w:lang w:val="ru-RU"/>
              </w:rPr>
              <w:t xml:space="preserve">бюджет </w:t>
            </w:r>
            <w:r>
              <w:rPr>
                <w:sz w:val="20"/>
                <w:szCs w:val="20"/>
                <w:lang w:val="ru-RU"/>
              </w:rPr>
              <w:t xml:space="preserve"> субъекта Российской Федерации </w:t>
            </w:r>
            <w:r w:rsidRPr="00E77D2C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редств</w:t>
            </w:r>
            <w:r w:rsidRPr="00E77D2C">
              <w:rPr>
                <w:sz w:val="20"/>
                <w:szCs w:val="20"/>
                <w:lang w:val="ru-RU"/>
              </w:rPr>
              <w:t>, направленных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внедрени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E77D2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новых </w:t>
            </w:r>
            <w:r w:rsidRPr="00E77D2C">
              <w:rPr>
                <w:sz w:val="20"/>
                <w:szCs w:val="20"/>
                <w:lang w:val="ru-RU"/>
              </w:rPr>
              <w:t>направлений поддержки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бизнеса</w:t>
            </w:r>
          </w:p>
        </w:tc>
        <w:tc>
          <w:tcPr>
            <w:tcW w:w="2680" w:type="dxa"/>
          </w:tcPr>
          <w:p w:rsidR="00726CE2" w:rsidRPr="00F31484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 субъекта Российской Федерации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учетом установленных сроков составления бюджет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4.3.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Оценка результатов внедрения </w:t>
            </w:r>
            <w:r>
              <w:rPr>
                <w:sz w:val="20"/>
                <w:szCs w:val="20"/>
                <w:lang w:val="ru-RU"/>
              </w:rPr>
              <w:t xml:space="preserve">новых </w:t>
            </w:r>
            <w:r w:rsidRPr="00E77D2C">
              <w:rPr>
                <w:sz w:val="20"/>
                <w:szCs w:val="20"/>
                <w:lang w:val="ru-RU"/>
              </w:rPr>
              <w:t>направлений поддержки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бизнеса, которые не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были реализованы в</w:t>
            </w:r>
            <w:r>
              <w:rPr>
                <w:sz w:val="20"/>
                <w:szCs w:val="20"/>
                <w:lang w:val="ru-RU"/>
              </w:rPr>
              <w:t> субъекте Российской Федерации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Дальнейшее развитие организационной поддержки бизнеса: развитие системы </w:t>
            </w:r>
            <w:r w:rsidRPr="00E77D2C">
              <w:rPr>
                <w:sz w:val="20"/>
                <w:szCs w:val="20"/>
                <w:lang w:val="ru-RU"/>
              </w:rPr>
              <w:lastRenderedPageBreak/>
              <w:t>«одного окна»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бизнеса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Органы исполнительной власти субъекта Российской </w:t>
            </w:r>
            <w:r>
              <w:rPr>
                <w:sz w:val="20"/>
                <w:szCs w:val="20"/>
                <w:lang w:val="ru-RU"/>
              </w:rPr>
              <w:lastRenderedPageBreak/>
              <w:t>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 управления имуществом/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lastRenderedPageBreak/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течение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Развитие технической поддержки сельскохозяйственных производителей: дальнейшее развитие системы лизинга сельскохозяйственной техники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6.1.</w:t>
            </w:r>
          </w:p>
        </w:tc>
        <w:tc>
          <w:tcPr>
            <w:tcW w:w="3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 xml:space="preserve"> органов исполнительной власти  субъекта Российской Федерации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выявлению причин, препятствующих массовому внедрению лизинга сельскохозяйственной техники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6.2.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Подготовка и утверждение </w:t>
            </w:r>
            <w:proofErr w:type="spellStart"/>
            <w:r>
              <w:rPr>
                <w:sz w:val="20"/>
                <w:szCs w:val="20"/>
                <w:lang w:val="ru-RU"/>
              </w:rPr>
              <w:t>мепроприятий</w:t>
            </w:r>
            <w:proofErr w:type="spellEnd"/>
            <w:r w:rsidRPr="00E77D2C">
              <w:rPr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E77D2C">
              <w:rPr>
                <w:sz w:val="20"/>
                <w:szCs w:val="20"/>
                <w:lang w:val="ru-RU"/>
              </w:rPr>
              <w:t>направленных</w:t>
            </w:r>
            <w:proofErr w:type="gramEnd"/>
            <w:r w:rsidRPr="00E77D2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на </w:t>
            </w:r>
            <w:r w:rsidRPr="00E77D2C">
              <w:rPr>
                <w:sz w:val="20"/>
                <w:szCs w:val="20"/>
                <w:lang w:val="ru-RU"/>
              </w:rPr>
              <w:t>развити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E77D2C">
              <w:rPr>
                <w:sz w:val="20"/>
                <w:szCs w:val="20"/>
                <w:lang w:val="ru-RU"/>
              </w:rPr>
              <w:t xml:space="preserve"> системы лизинга сельскохозяйственной техники 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6.3.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Выполнение мероприятий, </w:t>
            </w:r>
            <w:r w:rsidRPr="00E77D2C">
              <w:rPr>
                <w:sz w:val="20"/>
                <w:szCs w:val="20"/>
                <w:lang w:val="ru-RU"/>
              </w:rPr>
              <w:t xml:space="preserve">направленных </w:t>
            </w:r>
            <w:r>
              <w:rPr>
                <w:sz w:val="20"/>
                <w:szCs w:val="20"/>
                <w:lang w:val="ru-RU"/>
              </w:rPr>
              <w:t xml:space="preserve">на </w:t>
            </w:r>
            <w:r w:rsidRPr="00E77D2C">
              <w:rPr>
                <w:sz w:val="20"/>
                <w:szCs w:val="20"/>
                <w:lang w:val="ru-RU"/>
              </w:rPr>
              <w:t>развити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E77D2C">
              <w:rPr>
                <w:sz w:val="20"/>
                <w:szCs w:val="20"/>
                <w:lang w:val="ru-RU"/>
              </w:rPr>
              <w:t xml:space="preserve"> системы лизинга сельскохозяйственной техники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течение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6.4.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Оценка результатов работы </w:t>
            </w:r>
            <w:r>
              <w:rPr>
                <w:sz w:val="20"/>
                <w:szCs w:val="20"/>
                <w:lang w:val="ru-RU"/>
              </w:rPr>
              <w:t xml:space="preserve">мероприятий, </w:t>
            </w:r>
            <w:r w:rsidRPr="00E77D2C">
              <w:rPr>
                <w:sz w:val="20"/>
                <w:szCs w:val="20"/>
                <w:lang w:val="ru-RU"/>
              </w:rPr>
              <w:t xml:space="preserve">направленных </w:t>
            </w:r>
            <w:r>
              <w:rPr>
                <w:sz w:val="20"/>
                <w:szCs w:val="20"/>
                <w:lang w:val="ru-RU"/>
              </w:rPr>
              <w:t xml:space="preserve">на </w:t>
            </w:r>
            <w:r w:rsidRPr="00E77D2C">
              <w:rPr>
                <w:sz w:val="20"/>
                <w:szCs w:val="20"/>
                <w:lang w:val="ru-RU"/>
              </w:rPr>
              <w:t>развити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E77D2C">
              <w:rPr>
                <w:sz w:val="20"/>
                <w:szCs w:val="20"/>
                <w:lang w:val="ru-RU"/>
              </w:rPr>
              <w:t xml:space="preserve"> системы лизинга сельскохозяйственной техники 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Дальнейшее развитие информационной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организационной поддержки сельскохозяйственных производителей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7.1.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 xml:space="preserve"> органов исполнительной власти  субъекта Российской Федерации  </w:t>
            </w: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выработке мер, направленных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содействие развитию крестьянско-фермерских хозяйств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кооперации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селе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7.2.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Разработка мероприятий, направленных </w:t>
            </w:r>
            <w:r w:rsidRPr="00E77D2C">
              <w:rPr>
                <w:sz w:val="20"/>
                <w:szCs w:val="20"/>
                <w:lang w:val="ru-RU"/>
              </w:rPr>
              <w:lastRenderedPageBreak/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содействие развитию крестьянско-фермерских хозяйств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кооперации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селе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lastRenderedPageBreak/>
              <w:t>7.3.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Выполнение мероприятий, направленных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содействие развитию крестьянско-фермерских хозяйств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кооперации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селе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течение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7.4.</w:t>
            </w:r>
          </w:p>
        </w:tc>
        <w:tc>
          <w:tcPr>
            <w:tcW w:w="3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результатов работы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выполнению мероприятий, направленных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содействие развитию крестьянско-фермерских хозяйств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кооперации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селе 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Активизация работы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расширению рынков сбыта продукции, произведенной в</w:t>
            </w:r>
            <w:r>
              <w:rPr>
                <w:sz w:val="20"/>
                <w:szCs w:val="20"/>
                <w:lang w:val="ru-RU"/>
              </w:rPr>
              <w:t xml:space="preserve">  регионе</w:t>
            </w:r>
          </w:p>
        </w:tc>
        <w:tc>
          <w:tcPr>
            <w:tcW w:w="2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8.1.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 xml:space="preserve"> органов исполнительной власти субъекта Российской Федерации  </w:t>
            </w:r>
            <w:r w:rsidRPr="00E77D2C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выработке мер, направленных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популяризацию продукции субъектов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предпринимательства региона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других региональных рынках,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также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поиск новых рынков сбыта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8.2.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Разработка мероприятий, направленных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популяризацию продукции субъектов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предпринимательства региона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других региональных рынках,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также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поиск новых рынков сбыта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615911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8.3.</w:t>
            </w:r>
          </w:p>
        </w:tc>
        <w:tc>
          <w:tcPr>
            <w:tcW w:w="3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Выполнение мероприятий, направленных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популяризацию продукции субъектов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среднего предпринимательства региона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других региональных рынках,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также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поиск новых рынков сбыта 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E3DB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финансовый орган/)</w:t>
            </w:r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течение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E77D2C" w:rsidTr="001D7A40">
        <w:tc>
          <w:tcPr>
            <w:tcW w:w="587" w:type="dxa"/>
          </w:tcPr>
          <w:p w:rsidR="00726CE2" w:rsidRPr="00E77D2C" w:rsidRDefault="00726CE2" w:rsidP="007E484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8.4.</w:t>
            </w:r>
          </w:p>
        </w:tc>
        <w:tc>
          <w:tcPr>
            <w:tcW w:w="3680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Оценка результатов работы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выполнению мероприятий, направленных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популяризацию продукции субъектов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среднего </w:t>
            </w:r>
            <w:r w:rsidRPr="00E77D2C">
              <w:rPr>
                <w:sz w:val="20"/>
                <w:szCs w:val="20"/>
                <w:lang w:val="ru-RU"/>
              </w:rPr>
              <w:lastRenderedPageBreak/>
              <w:t>предпринимательства региона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других региональных рынках,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также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поиск новых рынков сбыта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lastRenderedPageBreak/>
              <w:t>(</w:t>
            </w:r>
            <w:r w:rsidR="007E3DB9"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726CE2" w:rsidRDefault="007E3DB9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726CE2">
              <w:rPr>
                <w:sz w:val="20"/>
                <w:szCs w:val="20"/>
                <w:lang w:val="ru-RU"/>
              </w:rPr>
              <w:t>рган управления сельским хозяйством/</w:t>
            </w:r>
          </w:p>
          <w:p w:rsidR="00726CE2" w:rsidRPr="00E77D2C" w:rsidRDefault="007E3DB9" w:rsidP="007E3DB9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Фи</w:t>
            </w:r>
            <w:r w:rsidR="00726CE2">
              <w:rPr>
                <w:sz w:val="20"/>
                <w:szCs w:val="20"/>
                <w:lang w:val="ru-RU"/>
              </w:rPr>
              <w:t>нансовый орган/)</w:t>
            </w:r>
            <w:proofErr w:type="gramEnd"/>
          </w:p>
        </w:tc>
        <w:tc>
          <w:tcPr>
            <w:tcW w:w="2693" w:type="dxa"/>
          </w:tcPr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lastRenderedPageBreak/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726CE2" w:rsidRPr="0039314B" w:rsidTr="001D7A40">
        <w:tc>
          <w:tcPr>
            <w:tcW w:w="587" w:type="dxa"/>
          </w:tcPr>
          <w:p w:rsidR="00726CE2" w:rsidRPr="00B767EA" w:rsidRDefault="00726CE2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</w:tcPr>
          <w:p w:rsidR="00726CE2" w:rsidRPr="00B767EA" w:rsidRDefault="00726CE2" w:rsidP="00D41E6E">
            <w:pPr>
              <w:pStyle w:val="2"/>
              <w:tabs>
                <w:tab w:val="left" w:pos="426"/>
              </w:tabs>
              <w:spacing w:before="0" w:line="240" w:lineRule="auto"/>
              <w:ind w:firstLine="0"/>
              <w:outlineLvl w:val="1"/>
              <w:rPr>
                <w:sz w:val="20"/>
                <w:szCs w:val="20"/>
                <w:lang w:val="ru-RU"/>
              </w:rPr>
            </w:pPr>
            <w:r w:rsidRPr="00FC47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IV</w:t>
            </w:r>
            <w:r w:rsidRPr="00FC47C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 Меры по стимулированию роста налогового и экономического потенциалов посредством совершенствования подходов к межбюджетному регулированию на региональном уровне</w:t>
            </w:r>
          </w:p>
        </w:tc>
        <w:tc>
          <w:tcPr>
            <w:tcW w:w="2680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726CE2" w:rsidRPr="0039314B" w:rsidTr="001D7A40">
        <w:tc>
          <w:tcPr>
            <w:tcW w:w="587" w:type="dxa"/>
          </w:tcPr>
          <w:p w:rsidR="00726CE2" w:rsidRPr="00B767EA" w:rsidRDefault="00726CE2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Увеличение нормативов отчислений от федеральных и региональных налогов в местные бюджеты</w:t>
            </w:r>
          </w:p>
        </w:tc>
        <w:tc>
          <w:tcPr>
            <w:tcW w:w="2680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B767EA" w:rsidRDefault="00726CE2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Создание рабочей группы по проведению анализа</w:t>
            </w:r>
            <w:r>
              <w:rPr>
                <w:sz w:val="20"/>
                <w:szCs w:val="20"/>
                <w:lang w:val="ru-RU"/>
              </w:rPr>
              <w:t xml:space="preserve"> налоговых доходов, </w:t>
            </w:r>
            <w:r w:rsidRPr="00B767EA">
              <w:rPr>
                <w:sz w:val="20"/>
                <w:szCs w:val="20"/>
                <w:lang w:val="ru-RU"/>
              </w:rPr>
              <w:t xml:space="preserve"> поступающих в бюджет </w:t>
            </w:r>
            <w:r>
              <w:rPr>
                <w:sz w:val="20"/>
                <w:szCs w:val="20"/>
                <w:lang w:val="ru-RU"/>
              </w:rPr>
              <w:t xml:space="preserve">субъекта Российской Федерации, </w:t>
            </w:r>
            <w:r w:rsidRPr="00B767EA">
              <w:rPr>
                <w:sz w:val="20"/>
                <w:szCs w:val="20"/>
                <w:lang w:val="ru-RU"/>
              </w:rPr>
              <w:t xml:space="preserve">с целью определения налогов, поступления от которых могут быть частично или полностью переданы в местные бюджеты для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стимудировани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роста  собственной  </w:t>
            </w:r>
            <w:r w:rsidRPr="00B767EA">
              <w:rPr>
                <w:sz w:val="20"/>
                <w:szCs w:val="20"/>
                <w:lang w:val="ru-RU"/>
              </w:rPr>
              <w:t>доход</w:t>
            </w:r>
            <w:r>
              <w:rPr>
                <w:sz w:val="20"/>
                <w:szCs w:val="20"/>
                <w:lang w:val="ru-RU"/>
              </w:rPr>
              <w:t xml:space="preserve">ной базы </w:t>
            </w:r>
            <w:r w:rsidRPr="00B767EA">
              <w:rPr>
                <w:sz w:val="20"/>
                <w:szCs w:val="20"/>
                <w:lang w:val="ru-RU"/>
              </w:rPr>
              <w:t xml:space="preserve"> местных бюджетов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2 месяца</w:t>
            </w:r>
          </w:p>
        </w:tc>
      </w:tr>
      <w:tr w:rsidR="00726CE2" w:rsidRPr="00E77D2C" w:rsidTr="001D7A40">
        <w:tc>
          <w:tcPr>
            <w:tcW w:w="587" w:type="dxa"/>
          </w:tcPr>
          <w:p w:rsidR="00726CE2" w:rsidRPr="00B767EA" w:rsidRDefault="00726CE2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Проведение анализа</w:t>
            </w:r>
            <w:r>
              <w:rPr>
                <w:sz w:val="20"/>
                <w:szCs w:val="20"/>
                <w:lang w:val="ru-RU"/>
              </w:rPr>
              <w:t xml:space="preserve"> налоговых доходов</w:t>
            </w:r>
            <w:r w:rsidRPr="00B767EA">
              <w:rPr>
                <w:sz w:val="20"/>
                <w:szCs w:val="20"/>
                <w:lang w:val="ru-RU"/>
              </w:rPr>
              <w:t xml:space="preserve">, поступающих в бюджет </w:t>
            </w:r>
            <w:r>
              <w:rPr>
                <w:sz w:val="20"/>
                <w:szCs w:val="20"/>
                <w:lang w:val="ru-RU"/>
              </w:rPr>
              <w:t xml:space="preserve">субъекта Российской Федерации, </w:t>
            </w:r>
            <w:r w:rsidRPr="00B767EA">
              <w:rPr>
                <w:sz w:val="20"/>
                <w:szCs w:val="20"/>
                <w:lang w:val="ru-RU"/>
              </w:rPr>
              <w:t xml:space="preserve"> и определение нормативов отчислений для тех налогов, поступления от которых могут быть частично или полностью переданы в местные бюджеты для </w:t>
            </w:r>
            <w:proofErr w:type="spellStart"/>
            <w:r>
              <w:rPr>
                <w:sz w:val="20"/>
                <w:szCs w:val="20"/>
                <w:lang w:val="ru-RU"/>
              </w:rPr>
              <w:t>стимудировани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роста  собственной  </w:t>
            </w:r>
            <w:r w:rsidRPr="00B767EA">
              <w:rPr>
                <w:sz w:val="20"/>
                <w:szCs w:val="20"/>
                <w:lang w:val="ru-RU"/>
              </w:rPr>
              <w:t>доход</w:t>
            </w:r>
            <w:r>
              <w:rPr>
                <w:sz w:val="20"/>
                <w:szCs w:val="20"/>
                <w:lang w:val="ru-RU"/>
              </w:rPr>
              <w:t xml:space="preserve">ной базы </w:t>
            </w:r>
            <w:r w:rsidRPr="00B767EA">
              <w:rPr>
                <w:sz w:val="20"/>
                <w:szCs w:val="20"/>
                <w:lang w:val="ru-RU"/>
              </w:rPr>
              <w:t xml:space="preserve"> местных бюджетов 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3 месяца</w:t>
            </w:r>
          </w:p>
        </w:tc>
      </w:tr>
      <w:tr w:rsidR="00726CE2" w:rsidRPr="0039314B" w:rsidTr="001D7A40">
        <w:tc>
          <w:tcPr>
            <w:tcW w:w="587" w:type="dxa"/>
          </w:tcPr>
          <w:p w:rsidR="00726CE2" w:rsidRPr="00B767EA" w:rsidRDefault="00726CE2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Установление </w:t>
            </w:r>
            <w:r w:rsidRPr="00B767EA">
              <w:rPr>
                <w:sz w:val="20"/>
                <w:szCs w:val="20"/>
                <w:lang w:val="ru-RU"/>
              </w:rPr>
              <w:t>новых нормативов отчислений налогов</w:t>
            </w:r>
            <w:r>
              <w:rPr>
                <w:sz w:val="20"/>
                <w:szCs w:val="20"/>
                <w:lang w:val="ru-RU"/>
              </w:rPr>
              <w:t xml:space="preserve">ых доходов </w:t>
            </w:r>
            <w:r w:rsidRPr="00B767EA">
              <w:rPr>
                <w:sz w:val="20"/>
                <w:szCs w:val="20"/>
                <w:lang w:val="ru-RU"/>
              </w:rPr>
              <w:t xml:space="preserve"> в местные бюджеты  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Сроки определяются с учетом установленных сроков составления бюджет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726CE2" w:rsidRPr="00E77D2C" w:rsidTr="001D7A40">
        <w:tc>
          <w:tcPr>
            <w:tcW w:w="587" w:type="dxa"/>
          </w:tcPr>
          <w:p w:rsidR="00726CE2" w:rsidRPr="00B767EA" w:rsidRDefault="00726CE2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1.4.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 xml:space="preserve">Оценка </w:t>
            </w:r>
            <w:proofErr w:type="gramStart"/>
            <w:r w:rsidRPr="00B767EA">
              <w:rPr>
                <w:sz w:val="20"/>
                <w:szCs w:val="20"/>
                <w:lang w:val="ru-RU"/>
              </w:rPr>
              <w:t>результатов</w:t>
            </w:r>
            <w:r>
              <w:rPr>
                <w:sz w:val="20"/>
                <w:szCs w:val="20"/>
                <w:lang w:val="ru-RU"/>
              </w:rPr>
              <w:t xml:space="preserve"> установления </w:t>
            </w:r>
            <w:r w:rsidRPr="00B767EA">
              <w:rPr>
                <w:sz w:val="20"/>
                <w:szCs w:val="20"/>
                <w:lang w:val="ru-RU"/>
              </w:rPr>
              <w:t>новых нормативов отчисления налогов</w:t>
            </w:r>
            <w:proofErr w:type="gramEnd"/>
            <w:r w:rsidRPr="00B767EA">
              <w:rPr>
                <w:sz w:val="20"/>
                <w:szCs w:val="20"/>
                <w:lang w:val="ru-RU"/>
              </w:rPr>
              <w:t xml:space="preserve"> в местные бюджеты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Регулярно по итогам года</w:t>
            </w:r>
          </w:p>
        </w:tc>
      </w:tr>
      <w:tr w:rsidR="00726CE2" w:rsidRPr="0039314B" w:rsidTr="001D7A40">
        <w:tc>
          <w:tcPr>
            <w:tcW w:w="587" w:type="dxa"/>
          </w:tcPr>
          <w:p w:rsidR="00726CE2" w:rsidRPr="00B767EA" w:rsidRDefault="00726CE2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Совершенствование системы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767E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иных </w:t>
            </w:r>
            <w:r w:rsidRPr="00B767EA">
              <w:rPr>
                <w:sz w:val="20"/>
                <w:szCs w:val="20"/>
                <w:lang w:val="ru-RU"/>
              </w:rPr>
              <w:t xml:space="preserve">стимулов для </w:t>
            </w:r>
            <w:r>
              <w:rPr>
                <w:sz w:val="20"/>
                <w:szCs w:val="20"/>
                <w:lang w:val="ru-RU"/>
              </w:rPr>
              <w:t xml:space="preserve">органов местного самоуправления  по </w:t>
            </w:r>
            <w:r w:rsidRPr="00B767EA">
              <w:rPr>
                <w:sz w:val="20"/>
                <w:szCs w:val="20"/>
                <w:lang w:val="ru-RU"/>
              </w:rPr>
              <w:t xml:space="preserve">увеличению доходов </w:t>
            </w:r>
            <w:r>
              <w:rPr>
                <w:sz w:val="20"/>
                <w:szCs w:val="20"/>
                <w:lang w:val="ru-RU"/>
              </w:rPr>
              <w:t xml:space="preserve"> местных бюджетов </w:t>
            </w:r>
          </w:p>
        </w:tc>
        <w:tc>
          <w:tcPr>
            <w:tcW w:w="2680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726CE2" w:rsidRPr="00E77D2C" w:rsidTr="001D7A40">
        <w:tc>
          <w:tcPr>
            <w:tcW w:w="587" w:type="dxa"/>
          </w:tcPr>
          <w:p w:rsidR="00726CE2" w:rsidRPr="00B767EA" w:rsidRDefault="00726CE2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Создание рабочей группы по совершенствованию методики распределения дотаций на выравнивание бюджетной обеспеченности</w:t>
            </w:r>
            <w:r>
              <w:rPr>
                <w:sz w:val="20"/>
                <w:szCs w:val="20"/>
                <w:lang w:val="ru-RU"/>
              </w:rPr>
              <w:t xml:space="preserve"> муниципальных образований</w:t>
            </w:r>
            <w:r w:rsidRPr="00B767EA">
              <w:rPr>
                <w:sz w:val="20"/>
                <w:szCs w:val="20"/>
                <w:lang w:val="ru-RU"/>
              </w:rPr>
              <w:t>, направленно</w:t>
            </w:r>
            <w:r>
              <w:rPr>
                <w:sz w:val="20"/>
                <w:szCs w:val="20"/>
                <w:lang w:val="ru-RU"/>
              </w:rPr>
              <w:t>й</w:t>
            </w:r>
            <w:r w:rsidRPr="00B767EA">
              <w:rPr>
                <w:sz w:val="20"/>
                <w:szCs w:val="20"/>
                <w:lang w:val="ru-RU"/>
              </w:rPr>
              <w:t xml:space="preserve"> на со</w:t>
            </w:r>
            <w:r>
              <w:rPr>
                <w:sz w:val="20"/>
                <w:szCs w:val="20"/>
                <w:lang w:val="ru-RU"/>
              </w:rPr>
              <w:t xml:space="preserve">здание </w:t>
            </w:r>
            <w:r w:rsidRPr="00B767EA">
              <w:rPr>
                <w:sz w:val="20"/>
                <w:szCs w:val="20"/>
                <w:lang w:val="ru-RU"/>
              </w:rPr>
              <w:t xml:space="preserve">стимулов для </w:t>
            </w:r>
            <w:r>
              <w:rPr>
                <w:sz w:val="20"/>
                <w:szCs w:val="20"/>
                <w:lang w:val="ru-RU"/>
              </w:rPr>
              <w:t xml:space="preserve">органов местного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самоуправления  по </w:t>
            </w:r>
            <w:r w:rsidRPr="00B767EA">
              <w:rPr>
                <w:sz w:val="20"/>
                <w:szCs w:val="20"/>
                <w:lang w:val="ru-RU"/>
              </w:rPr>
              <w:t xml:space="preserve">увеличению доходов </w:t>
            </w:r>
            <w:r>
              <w:rPr>
                <w:sz w:val="20"/>
                <w:szCs w:val="20"/>
                <w:lang w:val="ru-RU"/>
              </w:rPr>
              <w:t xml:space="preserve"> местных бюджетов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2 месяца</w:t>
            </w:r>
          </w:p>
        </w:tc>
      </w:tr>
      <w:tr w:rsidR="00726CE2" w:rsidRPr="0039314B" w:rsidTr="001D7A40">
        <w:tc>
          <w:tcPr>
            <w:tcW w:w="587" w:type="dxa"/>
          </w:tcPr>
          <w:p w:rsidR="00726CE2" w:rsidRPr="00B767EA" w:rsidRDefault="00726CE2" w:rsidP="007E4849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lastRenderedPageBreak/>
              <w:t>2.2.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Разработка поправок</w:t>
            </w:r>
            <w:r>
              <w:rPr>
                <w:sz w:val="20"/>
                <w:szCs w:val="20"/>
                <w:lang w:val="ru-RU"/>
              </w:rPr>
              <w:t xml:space="preserve">  к методике  (новой методики)</w:t>
            </w:r>
            <w:r w:rsidRPr="00B767E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767EA">
              <w:rPr>
                <w:sz w:val="20"/>
                <w:szCs w:val="20"/>
                <w:lang w:val="ru-RU"/>
              </w:rPr>
              <w:t>распределения дотаций на выравнивание бюджетной обеспеченности</w:t>
            </w:r>
            <w:r>
              <w:rPr>
                <w:sz w:val="20"/>
                <w:szCs w:val="20"/>
                <w:lang w:val="ru-RU"/>
              </w:rPr>
              <w:t xml:space="preserve"> муниципальных образований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Сроки определяются с учетом установленных сроков составления бюджет</w:t>
            </w:r>
            <w:r>
              <w:rPr>
                <w:sz w:val="20"/>
                <w:szCs w:val="20"/>
                <w:lang w:val="ru-RU"/>
              </w:rPr>
              <w:t>а</w:t>
            </w:r>
          </w:p>
        </w:tc>
      </w:tr>
      <w:tr w:rsidR="00726CE2" w:rsidRPr="00D154F1" w:rsidTr="001D7A40">
        <w:tc>
          <w:tcPr>
            <w:tcW w:w="587" w:type="dxa"/>
          </w:tcPr>
          <w:p w:rsidR="00726CE2" w:rsidRPr="00B767EA" w:rsidRDefault="00726CE2" w:rsidP="00B5361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>3</w:t>
            </w:r>
            <w:r w:rsidRPr="00B767E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Оценка результатов новой методики распределения дотаций на выравнивание бюджетной обеспеченности</w:t>
            </w:r>
            <w:r>
              <w:rPr>
                <w:sz w:val="20"/>
                <w:szCs w:val="20"/>
                <w:lang w:val="ru-RU"/>
              </w:rPr>
              <w:t xml:space="preserve"> муниципальных образований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Регулярно по итогам года</w:t>
            </w:r>
          </w:p>
        </w:tc>
      </w:tr>
      <w:tr w:rsidR="00726CE2" w:rsidRPr="0039314B" w:rsidTr="001D7A40">
        <w:tc>
          <w:tcPr>
            <w:tcW w:w="587" w:type="dxa"/>
          </w:tcPr>
          <w:p w:rsidR="00726CE2" w:rsidRPr="00B767EA" w:rsidRDefault="00726CE2" w:rsidP="00B5361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>4</w:t>
            </w:r>
            <w:r w:rsidRPr="00B767E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680" w:type="dxa"/>
          </w:tcPr>
          <w:p w:rsidR="00726CE2" w:rsidRPr="00B767EA" w:rsidRDefault="00726CE2" w:rsidP="00D41E6E">
            <w:pPr>
              <w:pStyle w:val="a5"/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C371A3">
              <w:rPr>
                <w:sz w:val="20"/>
                <w:szCs w:val="20"/>
                <w:lang w:val="ru-RU"/>
              </w:rPr>
              <w:t xml:space="preserve">Установление  рейтинга </w:t>
            </w:r>
            <w:r w:rsidRPr="0058218C">
              <w:rPr>
                <w:sz w:val="20"/>
                <w:szCs w:val="20"/>
                <w:lang w:val="ru-RU"/>
              </w:rPr>
              <w:t>органов местного самоуправления по реализации мер, способствующих увеличению доходной базы местных бюджетов</w:t>
            </w: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Сроки определяются с учетом установленных сроков составления бюджет</w:t>
            </w:r>
            <w:r>
              <w:rPr>
                <w:sz w:val="20"/>
                <w:szCs w:val="20"/>
                <w:lang w:val="ru-RU"/>
              </w:rPr>
              <w:t>а</w:t>
            </w:r>
            <w:r w:rsidRPr="00B767EA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726CE2" w:rsidRPr="00D154F1" w:rsidTr="001D7A40">
        <w:tc>
          <w:tcPr>
            <w:tcW w:w="587" w:type="dxa"/>
          </w:tcPr>
          <w:p w:rsidR="00726CE2" w:rsidRPr="00B767EA" w:rsidRDefault="00726CE2" w:rsidP="009A0E9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</w:t>
            </w:r>
          </w:p>
        </w:tc>
        <w:tc>
          <w:tcPr>
            <w:tcW w:w="3680" w:type="dxa"/>
          </w:tcPr>
          <w:p w:rsidR="00726CE2" w:rsidRDefault="00726CE2" w:rsidP="00D41E6E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Предоставление  межбюджетных трансфертов в местные бюджеты стимулирующего (поощрительного) характера</w:t>
            </w:r>
          </w:p>
          <w:p w:rsidR="00726CE2" w:rsidRPr="00B767EA" w:rsidRDefault="00726CE2" w:rsidP="00D41E6E">
            <w:pPr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80" w:type="dxa"/>
          </w:tcPr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субъекта Российской Федерации</w:t>
            </w:r>
          </w:p>
          <w:p w:rsidR="00726CE2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(финансовый орган/</w:t>
            </w:r>
            <w:proofErr w:type="gramEnd"/>
          </w:p>
          <w:p w:rsidR="00726CE2" w:rsidRPr="00E77D2C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E77D2C">
              <w:rPr>
                <w:sz w:val="20"/>
                <w:szCs w:val="20"/>
                <w:lang w:val="ru-RU"/>
              </w:rPr>
              <w:t>рган управления экономикой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3" w:type="dxa"/>
          </w:tcPr>
          <w:p w:rsidR="00726CE2" w:rsidRPr="00B767EA" w:rsidRDefault="00726CE2" w:rsidP="00D41E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Регулярно по итогам года</w:t>
            </w:r>
          </w:p>
        </w:tc>
      </w:tr>
    </w:tbl>
    <w:p w:rsidR="009376A3" w:rsidRDefault="009376A3" w:rsidP="00637897">
      <w:pPr>
        <w:ind w:firstLine="426"/>
        <w:jc w:val="center"/>
        <w:rPr>
          <w:lang w:val="ru-RU"/>
        </w:rPr>
      </w:pPr>
    </w:p>
    <w:p w:rsidR="009376A3" w:rsidRDefault="009376A3" w:rsidP="00637897">
      <w:pPr>
        <w:ind w:firstLine="426"/>
        <w:jc w:val="center"/>
        <w:rPr>
          <w:lang w:val="ru-RU"/>
        </w:rPr>
      </w:pPr>
    </w:p>
    <w:sectPr w:rsidR="009376A3" w:rsidSect="00662754">
      <w:headerReference w:type="default" r:id="rId9"/>
      <w:footerReference w:type="default" r:id="rId10"/>
      <w:footerReference w:type="first" r:id="rId11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B2" w:rsidRDefault="00DF1EB2" w:rsidP="000B5E83">
      <w:pPr>
        <w:spacing w:line="240" w:lineRule="auto"/>
      </w:pPr>
      <w:r>
        <w:separator/>
      </w:r>
    </w:p>
  </w:endnote>
  <w:endnote w:type="continuationSeparator" w:id="0">
    <w:p w:rsidR="00DF1EB2" w:rsidRDefault="00DF1EB2" w:rsidP="000B5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38" w:rsidRDefault="000F4338">
    <w:pPr>
      <w:pStyle w:val="affb"/>
      <w:jc w:val="right"/>
    </w:pPr>
  </w:p>
  <w:p w:rsidR="000F4338" w:rsidRDefault="000F4338">
    <w:pPr>
      <w:pStyle w:val="a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38" w:rsidRDefault="000F4338">
    <w:pPr>
      <w:pStyle w:val="affb"/>
      <w:jc w:val="right"/>
    </w:pPr>
  </w:p>
  <w:p w:rsidR="000F4338" w:rsidRDefault="000F4338">
    <w:pPr>
      <w:pStyle w:val="a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B2" w:rsidRDefault="00DF1EB2" w:rsidP="000B5E83">
      <w:pPr>
        <w:spacing w:line="240" w:lineRule="auto"/>
      </w:pPr>
      <w:r>
        <w:separator/>
      </w:r>
    </w:p>
  </w:footnote>
  <w:footnote w:type="continuationSeparator" w:id="0">
    <w:p w:rsidR="00DF1EB2" w:rsidRDefault="00DF1EB2" w:rsidP="000B5E83">
      <w:pPr>
        <w:spacing w:line="240" w:lineRule="auto"/>
      </w:pPr>
      <w:r>
        <w:continuationSeparator/>
      </w:r>
    </w:p>
  </w:footnote>
  <w:footnote w:id="1">
    <w:p w:rsidR="000F4338" w:rsidRPr="002E0495" w:rsidRDefault="000F4338" w:rsidP="009376A3">
      <w:pPr>
        <w:pStyle w:val="af4"/>
        <w:jc w:val="both"/>
        <w:rPr>
          <w:rFonts w:ascii="Times New Roman" w:hAnsi="Times New Roman"/>
        </w:rPr>
      </w:pPr>
      <w:r w:rsidRPr="002E0495">
        <w:rPr>
          <w:rStyle w:val="af6"/>
          <w:rFonts w:ascii="Times New Roman" w:eastAsiaTheme="majorEastAsia" w:hAnsi="Times New Roman"/>
        </w:rPr>
        <w:footnoteRef/>
      </w:r>
      <w:r w:rsidRPr="002E0495">
        <w:rPr>
          <w:rFonts w:ascii="Times New Roman" w:hAnsi="Times New Roman"/>
        </w:rPr>
        <w:t xml:space="preserve"> Конкретные наименования рекомендуется указывать с учетом специфики</w:t>
      </w:r>
      <w:r w:rsidR="00D43925">
        <w:rPr>
          <w:rFonts w:ascii="Times New Roman" w:hAnsi="Times New Roman"/>
        </w:rPr>
        <w:t xml:space="preserve"> региона</w:t>
      </w:r>
    </w:p>
  </w:footnote>
  <w:footnote w:id="2">
    <w:p w:rsidR="000F4338" w:rsidRDefault="000F4338" w:rsidP="009376A3">
      <w:pPr>
        <w:pStyle w:val="af4"/>
      </w:pPr>
      <w:r w:rsidRPr="002E0495">
        <w:rPr>
          <w:rStyle w:val="af6"/>
          <w:rFonts w:ascii="Times New Roman" w:eastAsiaTheme="majorEastAsia" w:hAnsi="Times New Roman"/>
        </w:rPr>
        <w:footnoteRef/>
      </w:r>
      <w:r w:rsidRPr="002E0495">
        <w:rPr>
          <w:rFonts w:ascii="Times New Roman" w:hAnsi="Times New Roman"/>
        </w:rPr>
        <w:t xml:space="preserve"> Указаны примерные сроки от момента утверждения плана (если иное не оговорено в плане)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994659"/>
      <w:docPartObj>
        <w:docPartGallery w:val="Page Numbers (Top of Page)"/>
        <w:docPartUnique/>
      </w:docPartObj>
    </w:sdtPr>
    <w:sdtEndPr/>
    <w:sdtContent>
      <w:p w:rsidR="000F4338" w:rsidRDefault="000F4338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4B" w:rsidRPr="0039314B">
          <w:rPr>
            <w:noProof/>
            <w:lang w:val="ru-RU"/>
          </w:rPr>
          <w:t>8</w:t>
        </w:r>
        <w:r>
          <w:fldChar w:fldCharType="end"/>
        </w:r>
      </w:p>
    </w:sdtContent>
  </w:sdt>
  <w:p w:rsidR="000F4338" w:rsidRDefault="000F4338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EE4"/>
    <w:multiLevelType w:val="hybridMultilevel"/>
    <w:tmpl w:val="A666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329"/>
    <w:multiLevelType w:val="hybridMultilevel"/>
    <w:tmpl w:val="0C2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4321D"/>
    <w:multiLevelType w:val="hybridMultilevel"/>
    <w:tmpl w:val="8DEE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B16EF"/>
    <w:multiLevelType w:val="hybridMultilevel"/>
    <w:tmpl w:val="EF9255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B3064B"/>
    <w:multiLevelType w:val="hybridMultilevel"/>
    <w:tmpl w:val="4B7E9B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1E454A"/>
    <w:multiLevelType w:val="hybridMultilevel"/>
    <w:tmpl w:val="DA8E33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F84493"/>
    <w:multiLevelType w:val="hybridMultilevel"/>
    <w:tmpl w:val="FC92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F0DED"/>
    <w:multiLevelType w:val="hybridMultilevel"/>
    <w:tmpl w:val="DB86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B0B43"/>
    <w:multiLevelType w:val="hybridMultilevel"/>
    <w:tmpl w:val="4E4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43B62"/>
    <w:multiLevelType w:val="hybridMultilevel"/>
    <w:tmpl w:val="C17C54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F637B7"/>
    <w:multiLevelType w:val="hybridMultilevel"/>
    <w:tmpl w:val="6862E4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DF617B4"/>
    <w:multiLevelType w:val="hybridMultilevel"/>
    <w:tmpl w:val="290C0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A0E78"/>
    <w:multiLevelType w:val="hybridMultilevel"/>
    <w:tmpl w:val="024A21E6"/>
    <w:lvl w:ilvl="0" w:tplc="4BA0C60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FE12676"/>
    <w:multiLevelType w:val="hybridMultilevel"/>
    <w:tmpl w:val="55A4D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573E49"/>
    <w:multiLevelType w:val="hybridMultilevel"/>
    <w:tmpl w:val="89A4ED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360512C"/>
    <w:multiLevelType w:val="hybridMultilevel"/>
    <w:tmpl w:val="1F68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1168E"/>
    <w:multiLevelType w:val="hybridMultilevel"/>
    <w:tmpl w:val="07F474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6FD5F3B"/>
    <w:multiLevelType w:val="hybridMultilevel"/>
    <w:tmpl w:val="B262CA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7D97826"/>
    <w:multiLevelType w:val="hybridMultilevel"/>
    <w:tmpl w:val="53124E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86563AA"/>
    <w:multiLevelType w:val="hybridMultilevel"/>
    <w:tmpl w:val="74AC8A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C3650C3"/>
    <w:multiLevelType w:val="multilevel"/>
    <w:tmpl w:val="37007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92774B"/>
    <w:multiLevelType w:val="hybridMultilevel"/>
    <w:tmpl w:val="DFDA7218"/>
    <w:lvl w:ilvl="0" w:tplc="DD64E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704CF"/>
    <w:multiLevelType w:val="hybridMultilevel"/>
    <w:tmpl w:val="4A20249A"/>
    <w:lvl w:ilvl="0" w:tplc="EB80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C6055"/>
    <w:multiLevelType w:val="hybridMultilevel"/>
    <w:tmpl w:val="DD26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C1D00"/>
    <w:multiLevelType w:val="hybridMultilevel"/>
    <w:tmpl w:val="8D3A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31479"/>
    <w:multiLevelType w:val="hybridMultilevel"/>
    <w:tmpl w:val="2EDAE9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2F1B3E"/>
    <w:multiLevelType w:val="hybridMultilevel"/>
    <w:tmpl w:val="8FE25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51FC8"/>
    <w:multiLevelType w:val="hybridMultilevel"/>
    <w:tmpl w:val="AA40DB86"/>
    <w:lvl w:ilvl="0" w:tplc="BE10FA0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5A75A83"/>
    <w:multiLevelType w:val="hybridMultilevel"/>
    <w:tmpl w:val="CD42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958E8"/>
    <w:multiLevelType w:val="hybridMultilevel"/>
    <w:tmpl w:val="19FC39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70B31D1"/>
    <w:multiLevelType w:val="hybridMultilevel"/>
    <w:tmpl w:val="EF94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953EE9"/>
    <w:multiLevelType w:val="hybridMultilevel"/>
    <w:tmpl w:val="846CB4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B3D19D2"/>
    <w:multiLevelType w:val="hybridMultilevel"/>
    <w:tmpl w:val="EDD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6D2AA0"/>
    <w:multiLevelType w:val="hybridMultilevel"/>
    <w:tmpl w:val="53A66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E1704"/>
    <w:multiLevelType w:val="hybridMultilevel"/>
    <w:tmpl w:val="5E0E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7E17F4"/>
    <w:multiLevelType w:val="hybridMultilevel"/>
    <w:tmpl w:val="4994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24A2E"/>
    <w:multiLevelType w:val="hybridMultilevel"/>
    <w:tmpl w:val="1F401C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4E865B6"/>
    <w:multiLevelType w:val="hybridMultilevel"/>
    <w:tmpl w:val="A9DC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C21CA"/>
    <w:multiLevelType w:val="hybridMultilevel"/>
    <w:tmpl w:val="BE6C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02D00"/>
    <w:multiLevelType w:val="hybridMultilevel"/>
    <w:tmpl w:val="4CFCE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C722B88"/>
    <w:multiLevelType w:val="hybridMultilevel"/>
    <w:tmpl w:val="993AB2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032725E"/>
    <w:multiLevelType w:val="hybridMultilevel"/>
    <w:tmpl w:val="9B8E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8636A"/>
    <w:multiLevelType w:val="hybridMultilevel"/>
    <w:tmpl w:val="48C2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2957C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E38CE"/>
    <w:multiLevelType w:val="hybridMultilevel"/>
    <w:tmpl w:val="1D22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5E52"/>
    <w:multiLevelType w:val="hybridMultilevel"/>
    <w:tmpl w:val="5854F1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9D4143F"/>
    <w:multiLevelType w:val="hybridMultilevel"/>
    <w:tmpl w:val="E596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E4803"/>
    <w:multiLevelType w:val="hybridMultilevel"/>
    <w:tmpl w:val="C97884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E7A535D"/>
    <w:multiLevelType w:val="hybridMultilevel"/>
    <w:tmpl w:val="9C1EC2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9"/>
  </w:num>
  <w:num w:numId="4">
    <w:abstractNumId w:val="43"/>
  </w:num>
  <w:num w:numId="5">
    <w:abstractNumId w:val="21"/>
  </w:num>
  <w:num w:numId="6">
    <w:abstractNumId w:val="2"/>
  </w:num>
  <w:num w:numId="7">
    <w:abstractNumId w:val="33"/>
  </w:num>
  <w:num w:numId="8">
    <w:abstractNumId w:val="41"/>
  </w:num>
  <w:num w:numId="9">
    <w:abstractNumId w:val="35"/>
  </w:num>
  <w:num w:numId="10">
    <w:abstractNumId w:val="0"/>
  </w:num>
  <w:num w:numId="11">
    <w:abstractNumId w:val="19"/>
  </w:num>
  <w:num w:numId="12">
    <w:abstractNumId w:val="27"/>
  </w:num>
  <w:num w:numId="13">
    <w:abstractNumId w:val="3"/>
  </w:num>
  <w:num w:numId="14">
    <w:abstractNumId w:val="25"/>
  </w:num>
  <w:num w:numId="15">
    <w:abstractNumId w:val="39"/>
  </w:num>
  <w:num w:numId="16">
    <w:abstractNumId w:val="40"/>
  </w:num>
  <w:num w:numId="17">
    <w:abstractNumId w:val="16"/>
  </w:num>
  <w:num w:numId="18">
    <w:abstractNumId w:val="5"/>
  </w:num>
  <w:num w:numId="19">
    <w:abstractNumId w:val="44"/>
  </w:num>
  <w:num w:numId="20">
    <w:abstractNumId w:val="4"/>
  </w:num>
  <w:num w:numId="21">
    <w:abstractNumId w:val="47"/>
  </w:num>
  <w:num w:numId="22">
    <w:abstractNumId w:val="29"/>
  </w:num>
  <w:num w:numId="23">
    <w:abstractNumId w:val="31"/>
  </w:num>
  <w:num w:numId="24">
    <w:abstractNumId w:val="12"/>
  </w:num>
  <w:num w:numId="25">
    <w:abstractNumId w:val="20"/>
  </w:num>
  <w:num w:numId="26">
    <w:abstractNumId w:val="2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6"/>
  </w:num>
  <w:num w:numId="30">
    <w:abstractNumId w:val="37"/>
  </w:num>
  <w:num w:numId="31">
    <w:abstractNumId w:val="10"/>
  </w:num>
  <w:num w:numId="32">
    <w:abstractNumId w:val="18"/>
  </w:num>
  <w:num w:numId="33">
    <w:abstractNumId w:val="11"/>
  </w:num>
  <w:num w:numId="34">
    <w:abstractNumId w:val="36"/>
  </w:num>
  <w:num w:numId="35">
    <w:abstractNumId w:val="17"/>
  </w:num>
  <w:num w:numId="36">
    <w:abstractNumId w:val="28"/>
  </w:num>
  <w:num w:numId="37">
    <w:abstractNumId w:val="30"/>
  </w:num>
  <w:num w:numId="38">
    <w:abstractNumId w:val="8"/>
  </w:num>
  <w:num w:numId="39">
    <w:abstractNumId w:val="32"/>
  </w:num>
  <w:num w:numId="40">
    <w:abstractNumId w:val="34"/>
  </w:num>
  <w:num w:numId="41">
    <w:abstractNumId w:val="6"/>
  </w:num>
  <w:num w:numId="42">
    <w:abstractNumId w:val="45"/>
  </w:num>
  <w:num w:numId="43">
    <w:abstractNumId w:val="42"/>
  </w:num>
  <w:num w:numId="44">
    <w:abstractNumId w:val="7"/>
  </w:num>
  <w:num w:numId="45">
    <w:abstractNumId w:val="23"/>
  </w:num>
  <w:num w:numId="46">
    <w:abstractNumId w:val="1"/>
  </w:num>
  <w:num w:numId="47">
    <w:abstractNumId w:val="38"/>
  </w:num>
  <w:num w:numId="48">
    <w:abstractNumId w:val="15"/>
  </w:num>
  <w:num w:numId="49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7"/>
    <w:rsid w:val="000002CD"/>
    <w:rsid w:val="000033A2"/>
    <w:rsid w:val="000033C9"/>
    <w:rsid w:val="00003C67"/>
    <w:rsid w:val="00003CC3"/>
    <w:rsid w:val="0000749F"/>
    <w:rsid w:val="00011E22"/>
    <w:rsid w:val="00012FB4"/>
    <w:rsid w:val="000141A1"/>
    <w:rsid w:val="000148E7"/>
    <w:rsid w:val="0001494C"/>
    <w:rsid w:val="00014E13"/>
    <w:rsid w:val="000151D4"/>
    <w:rsid w:val="00016F38"/>
    <w:rsid w:val="00016F3A"/>
    <w:rsid w:val="0001717F"/>
    <w:rsid w:val="0002025E"/>
    <w:rsid w:val="00022ECC"/>
    <w:rsid w:val="000236DC"/>
    <w:rsid w:val="00025382"/>
    <w:rsid w:val="00026862"/>
    <w:rsid w:val="00031113"/>
    <w:rsid w:val="00032EB3"/>
    <w:rsid w:val="00034FE8"/>
    <w:rsid w:val="00035118"/>
    <w:rsid w:val="00036F69"/>
    <w:rsid w:val="0004058B"/>
    <w:rsid w:val="0004065C"/>
    <w:rsid w:val="0004135A"/>
    <w:rsid w:val="0004163D"/>
    <w:rsid w:val="000465DD"/>
    <w:rsid w:val="00050C3C"/>
    <w:rsid w:val="00052F27"/>
    <w:rsid w:val="00053292"/>
    <w:rsid w:val="000551C3"/>
    <w:rsid w:val="000562BC"/>
    <w:rsid w:val="000564C8"/>
    <w:rsid w:val="000618AC"/>
    <w:rsid w:val="00061DA1"/>
    <w:rsid w:val="000627C2"/>
    <w:rsid w:val="000639ED"/>
    <w:rsid w:val="00065581"/>
    <w:rsid w:val="00071738"/>
    <w:rsid w:val="0007195D"/>
    <w:rsid w:val="00072E15"/>
    <w:rsid w:val="000738DD"/>
    <w:rsid w:val="00073E3D"/>
    <w:rsid w:val="000752A0"/>
    <w:rsid w:val="00077475"/>
    <w:rsid w:val="000803D5"/>
    <w:rsid w:val="00081D58"/>
    <w:rsid w:val="00081E4D"/>
    <w:rsid w:val="00081F69"/>
    <w:rsid w:val="0008208B"/>
    <w:rsid w:val="00082202"/>
    <w:rsid w:val="00082F85"/>
    <w:rsid w:val="00084E8E"/>
    <w:rsid w:val="00085833"/>
    <w:rsid w:val="00086D4C"/>
    <w:rsid w:val="00086DF5"/>
    <w:rsid w:val="00087F19"/>
    <w:rsid w:val="000902D1"/>
    <w:rsid w:val="0009045D"/>
    <w:rsid w:val="000907C9"/>
    <w:rsid w:val="00091158"/>
    <w:rsid w:val="00091813"/>
    <w:rsid w:val="0009220A"/>
    <w:rsid w:val="00092824"/>
    <w:rsid w:val="00093043"/>
    <w:rsid w:val="000933A5"/>
    <w:rsid w:val="00094828"/>
    <w:rsid w:val="0009759E"/>
    <w:rsid w:val="000975B2"/>
    <w:rsid w:val="000A1512"/>
    <w:rsid w:val="000A1EE3"/>
    <w:rsid w:val="000A2417"/>
    <w:rsid w:val="000A275B"/>
    <w:rsid w:val="000A3186"/>
    <w:rsid w:val="000A4C1E"/>
    <w:rsid w:val="000A50AA"/>
    <w:rsid w:val="000A6FF0"/>
    <w:rsid w:val="000B2EFD"/>
    <w:rsid w:val="000B3019"/>
    <w:rsid w:val="000B449C"/>
    <w:rsid w:val="000B5E83"/>
    <w:rsid w:val="000B71F8"/>
    <w:rsid w:val="000B74A3"/>
    <w:rsid w:val="000C0206"/>
    <w:rsid w:val="000C2461"/>
    <w:rsid w:val="000C3170"/>
    <w:rsid w:val="000C4698"/>
    <w:rsid w:val="000C4B8A"/>
    <w:rsid w:val="000C4D97"/>
    <w:rsid w:val="000C5A78"/>
    <w:rsid w:val="000D32AB"/>
    <w:rsid w:val="000D52A5"/>
    <w:rsid w:val="000D60BC"/>
    <w:rsid w:val="000D6C51"/>
    <w:rsid w:val="000D7717"/>
    <w:rsid w:val="000D79B9"/>
    <w:rsid w:val="000E0C6D"/>
    <w:rsid w:val="000E2293"/>
    <w:rsid w:val="000E4EFF"/>
    <w:rsid w:val="000E4F4F"/>
    <w:rsid w:val="000F2947"/>
    <w:rsid w:val="000F3412"/>
    <w:rsid w:val="000F36A7"/>
    <w:rsid w:val="000F3DB6"/>
    <w:rsid w:val="000F4338"/>
    <w:rsid w:val="000F6F2F"/>
    <w:rsid w:val="000F709D"/>
    <w:rsid w:val="00100924"/>
    <w:rsid w:val="00100F03"/>
    <w:rsid w:val="00105213"/>
    <w:rsid w:val="00106B57"/>
    <w:rsid w:val="00111E87"/>
    <w:rsid w:val="00114D2E"/>
    <w:rsid w:val="001154A9"/>
    <w:rsid w:val="00115F56"/>
    <w:rsid w:val="001162FC"/>
    <w:rsid w:val="0012148C"/>
    <w:rsid w:val="001222E1"/>
    <w:rsid w:val="00123372"/>
    <w:rsid w:val="00124A2B"/>
    <w:rsid w:val="00125EE8"/>
    <w:rsid w:val="0012639B"/>
    <w:rsid w:val="001270E9"/>
    <w:rsid w:val="00127E63"/>
    <w:rsid w:val="00130A79"/>
    <w:rsid w:val="001317A7"/>
    <w:rsid w:val="00134E70"/>
    <w:rsid w:val="001404A4"/>
    <w:rsid w:val="00140B90"/>
    <w:rsid w:val="00142985"/>
    <w:rsid w:val="00143976"/>
    <w:rsid w:val="00144CB1"/>
    <w:rsid w:val="001453CF"/>
    <w:rsid w:val="00146886"/>
    <w:rsid w:val="00151D40"/>
    <w:rsid w:val="00154A77"/>
    <w:rsid w:val="00160814"/>
    <w:rsid w:val="001618F3"/>
    <w:rsid w:val="0016231F"/>
    <w:rsid w:val="001638B1"/>
    <w:rsid w:val="001640F2"/>
    <w:rsid w:val="00166D40"/>
    <w:rsid w:val="00166EEC"/>
    <w:rsid w:val="001703C6"/>
    <w:rsid w:val="00175931"/>
    <w:rsid w:val="00175CB4"/>
    <w:rsid w:val="001824D5"/>
    <w:rsid w:val="00187A7D"/>
    <w:rsid w:val="00191F57"/>
    <w:rsid w:val="00192821"/>
    <w:rsid w:val="00193AA1"/>
    <w:rsid w:val="00195F30"/>
    <w:rsid w:val="001964D1"/>
    <w:rsid w:val="00196B7C"/>
    <w:rsid w:val="001A28AF"/>
    <w:rsid w:val="001A3813"/>
    <w:rsid w:val="001A4071"/>
    <w:rsid w:val="001A4F92"/>
    <w:rsid w:val="001A567E"/>
    <w:rsid w:val="001A5889"/>
    <w:rsid w:val="001A675F"/>
    <w:rsid w:val="001A6866"/>
    <w:rsid w:val="001A721A"/>
    <w:rsid w:val="001A7744"/>
    <w:rsid w:val="001B1EE7"/>
    <w:rsid w:val="001B4E74"/>
    <w:rsid w:val="001B5A5A"/>
    <w:rsid w:val="001B5BD8"/>
    <w:rsid w:val="001B6EAC"/>
    <w:rsid w:val="001C778C"/>
    <w:rsid w:val="001C78A6"/>
    <w:rsid w:val="001D0DEC"/>
    <w:rsid w:val="001D3847"/>
    <w:rsid w:val="001D5441"/>
    <w:rsid w:val="001D6D51"/>
    <w:rsid w:val="001D7A40"/>
    <w:rsid w:val="001E011D"/>
    <w:rsid w:val="001E135A"/>
    <w:rsid w:val="001E3AA5"/>
    <w:rsid w:val="001E5DBB"/>
    <w:rsid w:val="001F0EDB"/>
    <w:rsid w:val="001F121A"/>
    <w:rsid w:val="001F523F"/>
    <w:rsid w:val="001F5D3F"/>
    <w:rsid w:val="001F7CF0"/>
    <w:rsid w:val="001F7E3F"/>
    <w:rsid w:val="0020055F"/>
    <w:rsid w:val="002008D7"/>
    <w:rsid w:val="00200E7A"/>
    <w:rsid w:val="00203DA1"/>
    <w:rsid w:val="0020463F"/>
    <w:rsid w:val="00207B09"/>
    <w:rsid w:val="00207B29"/>
    <w:rsid w:val="002126C1"/>
    <w:rsid w:val="00214453"/>
    <w:rsid w:val="00216D4B"/>
    <w:rsid w:val="00217190"/>
    <w:rsid w:val="00222719"/>
    <w:rsid w:val="00224247"/>
    <w:rsid w:val="002254A0"/>
    <w:rsid w:val="002258D1"/>
    <w:rsid w:val="0022710D"/>
    <w:rsid w:val="002271F4"/>
    <w:rsid w:val="0023348A"/>
    <w:rsid w:val="00233DA3"/>
    <w:rsid w:val="0023426F"/>
    <w:rsid w:val="002342D3"/>
    <w:rsid w:val="00234B1E"/>
    <w:rsid w:val="00234F3F"/>
    <w:rsid w:val="00235570"/>
    <w:rsid w:val="002361BB"/>
    <w:rsid w:val="00236885"/>
    <w:rsid w:val="00236FAA"/>
    <w:rsid w:val="00241ECA"/>
    <w:rsid w:val="00242B8C"/>
    <w:rsid w:val="002431C1"/>
    <w:rsid w:val="00243810"/>
    <w:rsid w:val="00244739"/>
    <w:rsid w:val="002478BD"/>
    <w:rsid w:val="00247AF3"/>
    <w:rsid w:val="00247CA4"/>
    <w:rsid w:val="0025027B"/>
    <w:rsid w:val="00251A76"/>
    <w:rsid w:val="002520F1"/>
    <w:rsid w:val="00252C6A"/>
    <w:rsid w:val="002543B7"/>
    <w:rsid w:val="00254830"/>
    <w:rsid w:val="00255712"/>
    <w:rsid w:val="002570D7"/>
    <w:rsid w:val="00257217"/>
    <w:rsid w:val="00260E21"/>
    <w:rsid w:val="0026164D"/>
    <w:rsid w:val="0026347B"/>
    <w:rsid w:val="0026539C"/>
    <w:rsid w:val="002659DF"/>
    <w:rsid w:val="00266D92"/>
    <w:rsid w:val="0027055B"/>
    <w:rsid w:val="00271084"/>
    <w:rsid w:val="0027128F"/>
    <w:rsid w:val="002748BA"/>
    <w:rsid w:val="002769DE"/>
    <w:rsid w:val="002774E0"/>
    <w:rsid w:val="00280142"/>
    <w:rsid w:val="00280913"/>
    <w:rsid w:val="00280F8D"/>
    <w:rsid w:val="00282146"/>
    <w:rsid w:val="00282CB7"/>
    <w:rsid w:val="002867B0"/>
    <w:rsid w:val="0028714F"/>
    <w:rsid w:val="0028780A"/>
    <w:rsid w:val="00293C9E"/>
    <w:rsid w:val="00293D91"/>
    <w:rsid w:val="00295792"/>
    <w:rsid w:val="00296698"/>
    <w:rsid w:val="00297117"/>
    <w:rsid w:val="0029744C"/>
    <w:rsid w:val="00297F3E"/>
    <w:rsid w:val="002A0D36"/>
    <w:rsid w:val="002A32E4"/>
    <w:rsid w:val="002A4235"/>
    <w:rsid w:val="002A53FE"/>
    <w:rsid w:val="002A583F"/>
    <w:rsid w:val="002A643B"/>
    <w:rsid w:val="002B0975"/>
    <w:rsid w:val="002B2400"/>
    <w:rsid w:val="002B513B"/>
    <w:rsid w:val="002C2DD7"/>
    <w:rsid w:val="002C59DE"/>
    <w:rsid w:val="002D0801"/>
    <w:rsid w:val="002D0F8C"/>
    <w:rsid w:val="002D1DE7"/>
    <w:rsid w:val="002D44BD"/>
    <w:rsid w:val="002E05A7"/>
    <w:rsid w:val="002E0CD7"/>
    <w:rsid w:val="002E375F"/>
    <w:rsid w:val="002E4F79"/>
    <w:rsid w:val="002E5958"/>
    <w:rsid w:val="002F02F0"/>
    <w:rsid w:val="002F0EBF"/>
    <w:rsid w:val="002F21EB"/>
    <w:rsid w:val="002F2814"/>
    <w:rsid w:val="002F4732"/>
    <w:rsid w:val="002F67A9"/>
    <w:rsid w:val="002F73F8"/>
    <w:rsid w:val="002F793D"/>
    <w:rsid w:val="0030103B"/>
    <w:rsid w:val="00301188"/>
    <w:rsid w:val="00301604"/>
    <w:rsid w:val="003021D9"/>
    <w:rsid w:val="003059B9"/>
    <w:rsid w:val="00306422"/>
    <w:rsid w:val="003073D9"/>
    <w:rsid w:val="0030775C"/>
    <w:rsid w:val="00307FD8"/>
    <w:rsid w:val="0031639A"/>
    <w:rsid w:val="00316DE6"/>
    <w:rsid w:val="0032564F"/>
    <w:rsid w:val="00326972"/>
    <w:rsid w:val="00331268"/>
    <w:rsid w:val="00333433"/>
    <w:rsid w:val="00335CD2"/>
    <w:rsid w:val="003360A8"/>
    <w:rsid w:val="0033646E"/>
    <w:rsid w:val="00341708"/>
    <w:rsid w:val="00341882"/>
    <w:rsid w:val="00342FB3"/>
    <w:rsid w:val="00345F11"/>
    <w:rsid w:val="003462AA"/>
    <w:rsid w:val="00351359"/>
    <w:rsid w:val="003513C7"/>
    <w:rsid w:val="00351B47"/>
    <w:rsid w:val="00352670"/>
    <w:rsid w:val="00355FB7"/>
    <w:rsid w:val="00357BC1"/>
    <w:rsid w:val="00357F99"/>
    <w:rsid w:val="003602FE"/>
    <w:rsid w:val="00360C9F"/>
    <w:rsid w:val="00361C61"/>
    <w:rsid w:val="00362A2C"/>
    <w:rsid w:val="00362EC6"/>
    <w:rsid w:val="0037179E"/>
    <w:rsid w:val="00372847"/>
    <w:rsid w:val="00373C49"/>
    <w:rsid w:val="00375EA8"/>
    <w:rsid w:val="003772B0"/>
    <w:rsid w:val="003774C8"/>
    <w:rsid w:val="00384AA0"/>
    <w:rsid w:val="0039079C"/>
    <w:rsid w:val="00390C06"/>
    <w:rsid w:val="00391572"/>
    <w:rsid w:val="00392168"/>
    <w:rsid w:val="0039314B"/>
    <w:rsid w:val="00393F40"/>
    <w:rsid w:val="00393F8C"/>
    <w:rsid w:val="00397150"/>
    <w:rsid w:val="0039756F"/>
    <w:rsid w:val="00397DC8"/>
    <w:rsid w:val="00397F9E"/>
    <w:rsid w:val="003A00BA"/>
    <w:rsid w:val="003A1E1C"/>
    <w:rsid w:val="003A410B"/>
    <w:rsid w:val="003A5117"/>
    <w:rsid w:val="003A69FE"/>
    <w:rsid w:val="003B1AE6"/>
    <w:rsid w:val="003B1D48"/>
    <w:rsid w:val="003B3A59"/>
    <w:rsid w:val="003B6FD2"/>
    <w:rsid w:val="003C168C"/>
    <w:rsid w:val="003C1E95"/>
    <w:rsid w:val="003C2086"/>
    <w:rsid w:val="003C25FC"/>
    <w:rsid w:val="003C2AA8"/>
    <w:rsid w:val="003C3822"/>
    <w:rsid w:val="003C3860"/>
    <w:rsid w:val="003C4A08"/>
    <w:rsid w:val="003C529A"/>
    <w:rsid w:val="003C5C3D"/>
    <w:rsid w:val="003C666D"/>
    <w:rsid w:val="003C68BA"/>
    <w:rsid w:val="003D01C5"/>
    <w:rsid w:val="003D12CF"/>
    <w:rsid w:val="003D4B9E"/>
    <w:rsid w:val="003D5CF1"/>
    <w:rsid w:val="003D72ED"/>
    <w:rsid w:val="003E1753"/>
    <w:rsid w:val="003E33E0"/>
    <w:rsid w:val="003E36D1"/>
    <w:rsid w:val="003E3939"/>
    <w:rsid w:val="003E535C"/>
    <w:rsid w:val="003E5F8B"/>
    <w:rsid w:val="003E7CAC"/>
    <w:rsid w:val="003F09A0"/>
    <w:rsid w:val="003F2D20"/>
    <w:rsid w:val="003F44FA"/>
    <w:rsid w:val="003F4F05"/>
    <w:rsid w:val="003F7AFC"/>
    <w:rsid w:val="0040048E"/>
    <w:rsid w:val="004005E3"/>
    <w:rsid w:val="004010DE"/>
    <w:rsid w:val="00401341"/>
    <w:rsid w:val="00401C57"/>
    <w:rsid w:val="0040329A"/>
    <w:rsid w:val="0040381F"/>
    <w:rsid w:val="00407B94"/>
    <w:rsid w:val="00410201"/>
    <w:rsid w:val="00410378"/>
    <w:rsid w:val="0041278E"/>
    <w:rsid w:val="00412AA9"/>
    <w:rsid w:val="00413182"/>
    <w:rsid w:val="004225EC"/>
    <w:rsid w:val="00423274"/>
    <w:rsid w:val="004242FD"/>
    <w:rsid w:val="00424B51"/>
    <w:rsid w:val="00424F2D"/>
    <w:rsid w:val="00425473"/>
    <w:rsid w:val="00426298"/>
    <w:rsid w:val="00426386"/>
    <w:rsid w:val="00432C9F"/>
    <w:rsid w:val="00434DFD"/>
    <w:rsid w:val="00435C90"/>
    <w:rsid w:val="00435F68"/>
    <w:rsid w:val="0043638C"/>
    <w:rsid w:val="00437CC6"/>
    <w:rsid w:val="00437D80"/>
    <w:rsid w:val="0044218A"/>
    <w:rsid w:val="00444878"/>
    <w:rsid w:val="004469AA"/>
    <w:rsid w:val="0045064D"/>
    <w:rsid w:val="00450753"/>
    <w:rsid w:val="0045329B"/>
    <w:rsid w:val="00457A82"/>
    <w:rsid w:val="00460BC4"/>
    <w:rsid w:val="0046153F"/>
    <w:rsid w:val="0046195D"/>
    <w:rsid w:val="00462007"/>
    <w:rsid w:val="00462A1B"/>
    <w:rsid w:val="0046326E"/>
    <w:rsid w:val="00464D69"/>
    <w:rsid w:val="004652FB"/>
    <w:rsid w:val="004663A1"/>
    <w:rsid w:val="0046692F"/>
    <w:rsid w:val="0047016B"/>
    <w:rsid w:val="004704D2"/>
    <w:rsid w:val="00470780"/>
    <w:rsid w:val="00475868"/>
    <w:rsid w:val="00476EFF"/>
    <w:rsid w:val="0047794E"/>
    <w:rsid w:val="00480187"/>
    <w:rsid w:val="004809CD"/>
    <w:rsid w:val="00480D50"/>
    <w:rsid w:val="00483A22"/>
    <w:rsid w:val="00483E43"/>
    <w:rsid w:val="004841D4"/>
    <w:rsid w:val="00485C54"/>
    <w:rsid w:val="00485F0C"/>
    <w:rsid w:val="004877C2"/>
    <w:rsid w:val="00491AD8"/>
    <w:rsid w:val="00492834"/>
    <w:rsid w:val="00494245"/>
    <w:rsid w:val="004957FD"/>
    <w:rsid w:val="0049679E"/>
    <w:rsid w:val="004A0D3B"/>
    <w:rsid w:val="004A1941"/>
    <w:rsid w:val="004A2625"/>
    <w:rsid w:val="004A5D51"/>
    <w:rsid w:val="004B22E3"/>
    <w:rsid w:val="004B2B7A"/>
    <w:rsid w:val="004B40DC"/>
    <w:rsid w:val="004B531A"/>
    <w:rsid w:val="004B5357"/>
    <w:rsid w:val="004B5877"/>
    <w:rsid w:val="004B6A79"/>
    <w:rsid w:val="004B6F34"/>
    <w:rsid w:val="004B750E"/>
    <w:rsid w:val="004C0049"/>
    <w:rsid w:val="004C0589"/>
    <w:rsid w:val="004C0FCF"/>
    <w:rsid w:val="004C2389"/>
    <w:rsid w:val="004C4683"/>
    <w:rsid w:val="004C6577"/>
    <w:rsid w:val="004D2859"/>
    <w:rsid w:val="004D4E88"/>
    <w:rsid w:val="004D569A"/>
    <w:rsid w:val="004D7DB3"/>
    <w:rsid w:val="004E260D"/>
    <w:rsid w:val="004E37DD"/>
    <w:rsid w:val="004E5805"/>
    <w:rsid w:val="004E7D46"/>
    <w:rsid w:val="004E7F54"/>
    <w:rsid w:val="004F096D"/>
    <w:rsid w:val="004F0AB3"/>
    <w:rsid w:val="004F276B"/>
    <w:rsid w:val="004F7187"/>
    <w:rsid w:val="00501488"/>
    <w:rsid w:val="00501537"/>
    <w:rsid w:val="00501FDE"/>
    <w:rsid w:val="00502593"/>
    <w:rsid w:val="00505875"/>
    <w:rsid w:val="00505D0C"/>
    <w:rsid w:val="00506074"/>
    <w:rsid w:val="00510C71"/>
    <w:rsid w:val="005112D3"/>
    <w:rsid w:val="0051312C"/>
    <w:rsid w:val="00513D03"/>
    <w:rsid w:val="005153BB"/>
    <w:rsid w:val="005153F2"/>
    <w:rsid w:val="00515919"/>
    <w:rsid w:val="0051652D"/>
    <w:rsid w:val="0052001B"/>
    <w:rsid w:val="005200D1"/>
    <w:rsid w:val="00520AB8"/>
    <w:rsid w:val="00526F48"/>
    <w:rsid w:val="005273FF"/>
    <w:rsid w:val="0053119E"/>
    <w:rsid w:val="00531E2A"/>
    <w:rsid w:val="005330BF"/>
    <w:rsid w:val="00536DDD"/>
    <w:rsid w:val="00537D4B"/>
    <w:rsid w:val="005408F8"/>
    <w:rsid w:val="00541F53"/>
    <w:rsid w:val="0054277B"/>
    <w:rsid w:val="00542884"/>
    <w:rsid w:val="00544AB9"/>
    <w:rsid w:val="005506CC"/>
    <w:rsid w:val="00550A3B"/>
    <w:rsid w:val="00552086"/>
    <w:rsid w:val="00557196"/>
    <w:rsid w:val="00557538"/>
    <w:rsid w:val="0056086B"/>
    <w:rsid w:val="0056182A"/>
    <w:rsid w:val="00561D02"/>
    <w:rsid w:val="0056466B"/>
    <w:rsid w:val="00565711"/>
    <w:rsid w:val="00567D8A"/>
    <w:rsid w:val="0057014F"/>
    <w:rsid w:val="005736A4"/>
    <w:rsid w:val="005737E1"/>
    <w:rsid w:val="00576F35"/>
    <w:rsid w:val="00577B1D"/>
    <w:rsid w:val="0058218C"/>
    <w:rsid w:val="00583DD9"/>
    <w:rsid w:val="00584BD5"/>
    <w:rsid w:val="005854AC"/>
    <w:rsid w:val="00585FAF"/>
    <w:rsid w:val="00586221"/>
    <w:rsid w:val="00586C1B"/>
    <w:rsid w:val="00586F6B"/>
    <w:rsid w:val="00592885"/>
    <w:rsid w:val="00593BC9"/>
    <w:rsid w:val="005945A5"/>
    <w:rsid w:val="0059540C"/>
    <w:rsid w:val="00595BC6"/>
    <w:rsid w:val="00595F88"/>
    <w:rsid w:val="00597BB3"/>
    <w:rsid w:val="00597D9D"/>
    <w:rsid w:val="005A0E3B"/>
    <w:rsid w:val="005A1FBD"/>
    <w:rsid w:val="005A596B"/>
    <w:rsid w:val="005A6436"/>
    <w:rsid w:val="005B1797"/>
    <w:rsid w:val="005B28D9"/>
    <w:rsid w:val="005B3714"/>
    <w:rsid w:val="005B4A0E"/>
    <w:rsid w:val="005B723A"/>
    <w:rsid w:val="005C0A38"/>
    <w:rsid w:val="005C15EE"/>
    <w:rsid w:val="005C1726"/>
    <w:rsid w:val="005C344E"/>
    <w:rsid w:val="005C3AB3"/>
    <w:rsid w:val="005C3C81"/>
    <w:rsid w:val="005C6B02"/>
    <w:rsid w:val="005C74D6"/>
    <w:rsid w:val="005C7C73"/>
    <w:rsid w:val="005D0101"/>
    <w:rsid w:val="005D12BA"/>
    <w:rsid w:val="005D27F1"/>
    <w:rsid w:val="005D409D"/>
    <w:rsid w:val="005D44CF"/>
    <w:rsid w:val="005D568F"/>
    <w:rsid w:val="005D721D"/>
    <w:rsid w:val="005D723A"/>
    <w:rsid w:val="005D7AF0"/>
    <w:rsid w:val="005E170E"/>
    <w:rsid w:val="005E2759"/>
    <w:rsid w:val="005E2B2E"/>
    <w:rsid w:val="005E6221"/>
    <w:rsid w:val="005F0109"/>
    <w:rsid w:val="005F0F50"/>
    <w:rsid w:val="005F1716"/>
    <w:rsid w:val="005F308A"/>
    <w:rsid w:val="005F3814"/>
    <w:rsid w:val="005F6DA7"/>
    <w:rsid w:val="005F6F99"/>
    <w:rsid w:val="005F7009"/>
    <w:rsid w:val="006007A3"/>
    <w:rsid w:val="00602108"/>
    <w:rsid w:val="0060443E"/>
    <w:rsid w:val="006066C6"/>
    <w:rsid w:val="006071ED"/>
    <w:rsid w:val="00607A40"/>
    <w:rsid w:val="0061090D"/>
    <w:rsid w:val="0061109E"/>
    <w:rsid w:val="00611808"/>
    <w:rsid w:val="006118A0"/>
    <w:rsid w:val="00612827"/>
    <w:rsid w:val="00612D5D"/>
    <w:rsid w:val="00614899"/>
    <w:rsid w:val="00615911"/>
    <w:rsid w:val="0061618E"/>
    <w:rsid w:val="006174AC"/>
    <w:rsid w:val="006202DF"/>
    <w:rsid w:val="00622160"/>
    <w:rsid w:val="00622EA5"/>
    <w:rsid w:val="00623A2D"/>
    <w:rsid w:val="00624271"/>
    <w:rsid w:val="00624F55"/>
    <w:rsid w:val="00625052"/>
    <w:rsid w:val="006254E5"/>
    <w:rsid w:val="006263E0"/>
    <w:rsid w:val="006265D6"/>
    <w:rsid w:val="006317F0"/>
    <w:rsid w:val="006319AB"/>
    <w:rsid w:val="00633406"/>
    <w:rsid w:val="00634499"/>
    <w:rsid w:val="00635DFC"/>
    <w:rsid w:val="0063658A"/>
    <w:rsid w:val="00636CC4"/>
    <w:rsid w:val="006375C0"/>
    <w:rsid w:val="00637897"/>
    <w:rsid w:val="006401C5"/>
    <w:rsid w:val="006404F9"/>
    <w:rsid w:val="006426CD"/>
    <w:rsid w:val="00644297"/>
    <w:rsid w:val="00644FDA"/>
    <w:rsid w:val="0064594B"/>
    <w:rsid w:val="00645C92"/>
    <w:rsid w:val="00646B98"/>
    <w:rsid w:val="00647BDC"/>
    <w:rsid w:val="00647F1B"/>
    <w:rsid w:val="00651420"/>
    <w:rsid w:val="006533AC"/>
    <w:rsid w:val="00661B87"/>
    <w:rsid w:val="00662754"/>
    <w:rsid w:val="0066433A"/>
    <w:rsid w:val="0066490E"/>
    <w:rsid w:val="0066790A"/>
    <w:rsid w:val="006704B8"/>
    <w:rsid w:val="00673876"/>
    <w:rsid w:val="00673AB4"/>
    <w:rsid w:val="00673C13"/>
    <w:rsid w:val="00676220"/>
    <w:rsid w:val="00677837"/>
    <w:rsid w:val="006819D3"/>
    <w:rsid w:val="00681A3B"/>
    <w:rsid w:val="00683673"/>
    <w:rsid w:val="00683DE2"/>
    <w:rsid w:val="00687E23"/>
    <w:rsid w:val="006915B9"/>
    <w:rsid w:val="006916E9"/>
    <w:rsid w:val="00691F2B"/>
    <w:rsid w:val="00691FFD"/>
    <w:rsid w:val="00695964"/>
    <w:rsid w:val="0069679E"/>
    <w:rsid w:val="006A01E1"/>
    <w:rsid w:val="006A13D6"/>
    <w:rsid w:val="006A1A14"/>
    <w:rsid w:val="006A3F4D"/>
    <w:rsid w:val="006A5C3D"/>
    <w:rsid w:val="006B0109"/>
    <w:rsid w:val="006B14FF"/>
    <w:rsid w:val="006B1912"/>
    <w:rsid w:val="006B1B76"/>
    <w:rsid w:val="006B2082"/>
    <w:rsid w:val="006B32EA"/>
    <w:rsid w:val="006B6CBA"/>
    <w:rsid w:val="006C037D"/>
    <w:rsid w:val="006C0BEE"/>
    <w:rsid w:val="006C1149"/>
    <w:rsid w:val="006C1F01"/>
    <w:rsid w:val="006C2800"/>
    <w:rsid w:val="006C2AC2"/>
    <w:rsid w:val="006C5F81"/>
    <w:rsid w:val="006C7622"/>
    <w:rsid w:val="006D06D8"/>
    <w:rsid w:val="006D07F9"/>
    <w:rsid w:val="006D2BFE"/>
    <w:rsid w:val="006D5581"/>
    <w:rsid w:val="006D5E31"/>
    <w:rsid w:val="006E0526"/>
    <w:rsid w:val="006E06B6"/>
    <w:rsid w:val="006E077B"/>
    <w:rsid w:val="006E137D"/>
    <w:rsid w:val="006E1564"/>
    <w:rsid w:val="006E24D6"/>
    <w:rsid w:val="006E3797"/>
    <w:rsid w:val="006E75A0"/>
    <w:rsid w:val="006F0CD6"/>
    <w:rsid w:val="006F1145"/>
    <w:rsid w:val="006F1752"/>
    <w:rsid w:val="006F37C2"/>
    <w:rsid w:val="006F40D8"/>
    <w:rsid w:val="006F4166"/>
    <w:rsid w:val="006F5A90"/>
    <w:rsid w:val="00701A7C"/>
    <w:rsid w:val="00702B1A"/>
    <w:rsid w:val="0070356D"/>
    <w:rsid w:val="00703667"/>
    <w:rsid w:val="0070388B"/>
    <w:rsid w:val="00703966"/>
    <w:rsid w:val="00704C53"/>
    <w:rsid w:val="00705B0F"/>
    <w:rsid w:val="00706849"/>
    <w:rsid w:val="0070719B"/>
    <w:rsid w:val="007106ED"/>
    <w:rsid w:val="00712C60"/>
    <w:rsid w:val="0071376C"/>
    <w:rsid w:val="0071698B"/>
    <w:rsid w:val="00720B5D"/>
    <w:rsid w:val="00720BB5"/>
    <w:rsid w:val="00721475"/>
    <w:rsid w:val="00721D17"/>
    <w:rsid w:val="00722052"/>
    <w:rsid w:val="007224DA"/>
    <w:rsid w:val="007227C3"/>
    <w:rsid w:val="00726427"/>
    <w:rsid w:val="00726825"/>
    <w:rsid w:val="00726CE2"/>
    <w:rsid w:val="00730308"/>
    <w:rsid w:val="0073044E"/>
    <w:rsid w:val="00730F59"/>
    <w:rsid w:val="0073116E"/>
    <w:rsid w:val="0073284B"/>
    <w:rsid w:val="00733334"/>
    <w:rsid w:val="00733779"/>
    <w:rsid w:val="00735507"/>
    <w:rsid w:val="00742086"/>
    <w:rsid w:val="00742E86"/>
    <w:rsid w:val="00743A7A"/>
    <w:rsid w:val="00743D57"/>
    <w:rsid w:val="0074708F"/>
    <w:rsid w:val="00747874"/>
    <w:rsid w:val="00747FD9"/>
    <w:rsid w:val="00750512"/>
    <w:rsid w:val="007519DE"/>
    <w:rsid w:val="00753F72"/>
    <w:rsid w:val="00755E4E"/>
    <w:rsid w:val="00755F15"/>
    <w:rsid w:val="0076042A"/>
    <w:rsid w:val="00763004"/>
    <w:rsid w:val="00763FD5"/>
    <w:rsid w:val="007643D0"/>
    <w:rsid w:val="0076561E"/>
    <w:rsid w:val="00766D9B"/>
    <w:rsid w:val="00772121"/>
    <w:rsid w:val="0077219C"/>
    <w:rsid w:val="00772751"/>
    <w:rsid w:val="00772EB8"/>
    <w:rsid w:val="007743E7"/>
    <w:rsid w:val="00784049"/>
    <w:rsid w:val="00786BF7"/>
    <w:rsid w:val="00786E11"/>
    <w:rsid w:val="00787D9D"/>
    <w:rsid w:val="00790919"/>
    <w:rsid w:val="00793D0B"/>
    <w:rsid w:val="0079470E"/>
    <w:rsid w:val="00795F42"/>
    <w:rsid w:val="007977CA"/>
    <w:rsid w:val="00797A09"/>
    <w:rsid w:val="007A0955"/>
    <w:rsid w:val="007A17E5"/>
    <w:rsid w:val="007A37B9"/>
    <w:rsid w:val="007B2440"/>
    <w:rsid w:val="007B3E3F"/>
    <w:rsid w:val="007B764E"/>
    <w:rsid w:val="007B786A"/>
    <w:rsid w:val="007C115C"/>
    <w:rsid w:val="007C25AE"/>
    <w:rsid w:val="007C2A5E"/>
    <w:rsid w:val="007C2BE6"/>
    <w:rsid w:val="007C3EDD"/>
    <w:rsid w:val="007C5647"/>
    <w:rsid w:val="007C5C8C"/>
    <w:rsid w:val="007C66D8"/>
    <w:rsid w:val="007D1536"/>
    <w:rsid w:val="007D282D"/>
    <w:rsid w:val="007D2C50"/>
    <w:rsid w:val="007D3D99"/>
    <w:rsid w:val="007D5944"/>
    <w:rsid w:val="007D5B3A"/>
    <w:rsid w:val="007E18AE"/>
    <w:rsid w:val="007E32E4"/>
    <w:rsid w:val="007E3DB9"/>
    <w:rsid w:val="007E4849"/>
    <w:rsid w:val="007E50C7"/>
    <w:rsid w:val="007E5775"/>
    <w:rsid w:val="007E7048"/>
    <w:rsid w:val="007F205E"/>
    <w:rsid w:val="007F4974"/>
    <w:rsid w:val="007F4E68"/>
    <w:rsid w:val="007F4EA6"/>
    <w:rsid w:val="007F5A6F"/>
    <w:rsid w:val="007F6127"/>
    <w:rsid w:val="00800E5C"/>
    <w:rsid w:val="008027C5"/>
    <w:rsid w:val="00802858"/>
    <w:rsid w:val="00803280"/>
    <w:rsid w:val="008051AC"/>
    <w:rsid w:val="00806151"/>
    <w:rsid w:val="00806433"/>
    <w:rsid w:val="00810721"/>
    <w:rsid w:val="008108D7"/>
    <w:rsid w:val="00810A39"/>
    <w:rsid w:val="00810D47"/>
    <w:rsid w:val="008136E5"/>
    <w:rsid w:val="008142C4"/>
    <w:rsid w:val="008209EA"/>
    <w:rsid w:val="00820A6E"/>
    <w:rsid w:val="00821543"/>
    <w:rsid w:val="008227E7"/>
    <w:rsid w:val="0082304F"/>
    <w:rsid w:val="00823261"/>
    <w:rsid w:val="008238CF"/>
    <w:rsid w:val="008242EB"/>
    <w:rsid w:val="008261AB"/>
    <w:rsid w:val="00826CF1"/>
    <w:rsid w:val="008274B2"/>
    <w:rsid w:val="00832B56"/>
    <w:rsid w:val="008358BF"/>
    <w:rsid w:val="00835BF7"/>
    <w:rsid w:val="0083630B"/>
    <w:rsid w:val="008365F2"/>
    <w:rsid w:val="008373A1"/>
    <w:rsid w:val="00841E34"/>
    <w:rsid w:val="0084331A"/>
    <w:rsid w:val="00843601"/>
    <w:rsid w:val="008459A3"/>
    <w:rsid w:val="00845B78"/>
    <w:rsid w:val="00847E1C"/>
    <w:rsid w:val="00850469"/>
    <w:rsid w:val="00851075"/>
    <w:rsid w:val="00852864"/>
    <w:rsid w:val="00853D1E"/>
    <w:rsid w:val="008541BE"/>
    <w:rsid w:val="008548CB"/>
    <w:rsid w:val="00854BB6"/>
    <w:rsid w:val="00854F6C"/>
    <w:rsid w:val="008556F1"/>
    <w:rsid w:val="0086023D"/>
    <w:rsid w:val="00860521"/>
    <w:rsid w:val="008610C0"/>
    <w:rsid w:val="00862B17"/>
    <w:rsid w:val="00862CBE"/>
    <w:rsid w:val="00863FBE"/>
    <w:rsid w:val="00865797"/>
    <w:rsid w:val="008668EB"/>
    <w:rsid w:val="00870B84"/>
    <w:rsid w:val="008712D9"/>
    <w:rsid w:val="00875EF1"/>
    <w:rsid w:val="00877BBF"/>
    <w:rsid w:val="00881331"/>
    <w:rsid w:val="00886E9D"/>
    <w:rsid w:val="00887FA9"/>
    <w:rsid w:val="00890CF9"/>
    <w:rsid w:val="00891D36"/>
    <w:rsid w:val="00893A97"/>
    <w:rsid w:val="00893B8C"/>
    <w:rsid w:val="00894752"/>
    <w:rsid w:val="00894A76"/>
    <w:rsid w:val="0089581B"/>
    <w:rsid w:val="00895D73"/>
    <w:rsid w:val="008A0DB2"/>
    <w:rsid w:val="008A2CE9"/>
    <w:rsid w:val="008A4029"/>
    <w:rsid w:val="008A5990"/>
    <w:rsid w:val="008A650F"/>
    <w:rsid w:val="008A72CE"/>
    <w:rsid w:val="008A7A07"/>
    <w:rsid w:val="008A7B1F"/>
    <w:rsid w:val="008B0234"/>
    <w:rsid w:val="008B12D5"/>
    <w:rsid w:val="008B28F5"/>
    <w:rsid w:val="008B2C49"/>
    <w:rsid w:val="008B43C6"/>
    <w:rsid w:val="008B60AF"/>
    <w:rsid w:val="008B6AE7"/>
    <w:rsid w:val="008C0D26"/>
    <w:rsid w:val="008C3BF6"/>
    <w:rsid w:val="008C3F8D"/>
    <w:rsid w:val="008C4CFA"/>
    <w:rsid w:val="008C6964"/>
    <w:rsid w:val="008C7CF0"/>
    <w:rsid w:val="008D03B8"/>
    <w:rsid w:val="008D1F6E"/>
    <w:rsid w:val="008D2F10"/>
    <w:rsid w:val="008D3099"/>
    <w:rsid w:val="008D34C4"/>
    <w:rsid w:val="008D5219"/>
    <w:rsid w:val="008D7BA4"/>
    <w:rsid w:val="008E12AF"/>
    <w:rsid w:val="008E1AC5"/>
    <w:rsid w:val="008E2E3B"/>
    <w:rsid w:val="008E4059"/>
    <w:rsid w:val="008F1C04"/>
    <w:rsid w:val="008F1F62"/>
    <w:rsid w:val="008F3849"/>
    <w:rsid w:val="008F74F1"/>
    <w:rsid w:val="009017E5"/>
    <w:rsid w:val="009025EB"/>
    <w:rsid w:val="00902B28"/>
    <w:rsid w:val="00902F46"/>
    <w:rsid w:val="0091180F"/>
    <w:rsid w:val="00912290"/>
    <w:rsid w:val="00914A95"/>
    <w:rsid w:val="00915794"/>
    <w:rsid w:val="00920FFE"/>
    <w:rsid w:val="00922028"/>
    <w:rsid w:val="00923B9F"/>
    <w:rsid w:val="00924558"/>
    <w:rsid w:val="00925996"/>
    <w:rsid w:val="009264F6"/>
    <w:rsid w:val="009277ED"/>
    <w:rsid w:val="00927F4E"/>
    <w:rsid w:val="00930022"/>
    <w:rsid w:val="00933199"/>
    <w:rsid w:val="00934EAC"/>
    <w:rsid w:val="009354B2"/>
    <w:rsid w:val="00935891"/>
    <w:rsid w:val="009376A3"/>
    <w:rsid w:val="00937DA0"/>
    <w:rsid w:val="00937F95"/>
    <w:rsid w:val="0094034A"/>
    <w:rsid w:val="009425F5"/>
    <w:rsid w:val="00942B7F"/>
    <w:rsid w:val="00945440"/>
    <w:rsid w:val="009465E2"/>
    <w:rsid w:val="00947775"/>
    <w:rsid w:val="0095042C"/>
    <w:rsid w:val="00951B4C"/>
    <w:rsid w:val="00952421"/>
    <w:rsid w:val="00952EEA"/>
    <w:rsid w:val="0095317C"/>
    <w:rsid w:val="009538D3"/>
    <w:rsid w:val="009548F7"/>
    <w:rsid w:val="00954F00"/>
    <w:rsid w:val="00955F39"/>
    <w:rsid w:val="00957EA9"/>
    <w:rsid w:val="00961DD1"/>
    <w:rsid w:val="0096377A"/>
    <w:rsid w:val="00963DD4"/>
    <w:rsid w:val="009679B8"/>
    <w:rsid w:val="00972A77"/>
    <w:rsid w:val="00972FF8"/>
    <w:rsid w:val="009752AE"/>
    <w:rsid w:val="009755BC"/>
    <w:rsid w:val="0097563D"/>
    <w:rsid w:val="00975772"/>
    <w:rsid w:val="009758E0"/>
    <w:rsid w:val="00984264"/>
    <w:rsid w:val="00987B2E"/>
    <w:rsid w:val="00990A75"/>
    <w:rsid w:val="00991979"/>
    <w:rsid w:val="00997FAC"/>
    <w:rsid w:val="009A0E91"/>
    <w:rsid w:val="009A0F03"/>
    <w:rsid w:val="009A759F"/>
    <w:rsid w:val="009B088C"/>
    <w:rsid w:val="009B095A"/>
    <w:rsid w:val="009B0F59"/>
    <w:rsid w:val="009B129A"/>
    <w:rsid w:val="009B1515"/>
    <w:rsid w:val="009B2720"/>
    <w:rsid w:val="009B5062"/>
    <w:rsid w:val="009B7079"/>
    <w:rsid w:val="009B71B6"/>
    <w:rsid w:val="009C0A16"/>
    <w:rsid w:val="009C11EF"/>
    <w:rsid w:val="009C26BE"/>
    <w:rsid w:val="009C4389"/>
    <w:rsid w:val="009C5112"/>
    <w:rsid w:val="009C567E"/>
    <w:rsid w:val="009C7459"/>
    <w:rsid w:val="009D044A"/>
    <w:rsid w:val="009D0A4F"/>
    <w:rsid w:val="009D27B3"/>
    <w:rsid w:val="009D49D6"/>
    <w:rsid w:val="009D6A5C"/>
    <w:rsid w:val="009D72CD"/>
    <w:rsid w:val="009D73F6"/>
    <w:rsid w:val="009E08B9"/>
    <w:rsid w:val="009E1836"/>
    <w:rsid w:val="009E4B44"/>
    <w:rsid w:val="009E6227"/>
    <w:rsid w:val="009E6C5C"/>
    <w:rsid w:val="009E7513"/>
    <w:rsid w:val="009F10E3"/>
    <w:rsid w:val="009F2630"/>
    <w:rsid w:val="009F2C97"/>
    <w:rsid w:val="009F3141"/>
    <w:rsid w:val="009F38C5"/>
    <w:rsid w:val="009F5802"/>
    <w:rsid w:val="009F6651"/>
    <w:rsid w:val="00A028B9"/>
    <w:rsid w:val="00A02C61"/>
    <w:rsid w:val="00A047A5"/>
    <w:rsid w:val="00A06F9B"/>
    <w:rsid w:val="00A10A5E"/>
    <w:rsid w:val="00A112F9"/>
    <w:rsid w:val="00A1168A"/>
    <w:rsid w:val="00A12DCB"/>
    <w:rsid w:val="00A1408C"/>
    <w:rsid w:val="00A14CC7"/>
    <w:rsid w:val="00A14D46"/>
    <w:rsid w:val="00A15B7F"/>
    <w:rsid w:val="00A16AC4"/>
    <w:rsid w:val="00A23338"/>
    <w:rsid w:val="00A243A2"/>
    <w:rsid w:val="00A24C3B"/>
    <w:rsid w:val="00A25F35"/>
    <w:rsid w:val="00A27B3A"/>
    <w:rsid w:val="00A3216D"/>
    <w:rsid w:val="00A33AAD"/>
    <w:rsid w:val="00A34120"/>
    <w:rsid w:val="00A40091"/>
    <w:rsid w:val="00A46836"/>
    <w:rsid w:val="00A514C5"/>
    <w:rsid w:val="00A52251"/>
    <w:rsid w:val="00A524AE"/>
    <w:rsid w:val="00A55391"/>
    <w:rsid w:val="00A60E4A"/>
    <w:rsid w:val="00A630D1"/>
    <w:rsid w:val="00A64746"/>
    <w:rsid w:val="00A70DB8"/>
    <w:rsid w:val="00A70F15"/>
    <w:rsid w:val="00A75B6D"/>
    <w:rsid w:val="00A83C3B"/>
    <w:rsid w:val="00A84890"/>
    <w:rsid w:val="00A86885"/>
    <w:rsid w:val="00A869E3"/>
    <w:rsid w:val="00A900F2"/>
    <w:rsid w:val="00A91A6E"/>
    <w:rsid w:val="00A959AA"/>
    <w:rsid w:val="00A96941"/>
    <w:rsid w:val="00A96D86"/>
    <w:rsid w:val="00A9705E"/>
    <w:rsid w:val="00A97FC8"/>
    <w:rsid w:val="00AA0892"/>
    <w:rsid w:val="00AA0EB9"/>
    <w:rsid w:val="00AA1C60"/>
    <w:rsid w:val="00AA1F6A"/>
    <w:rsid w:val="00AA515E"/>
    <w:rsid w:val="00AA7B23"/>
    <w:rsid w:val="00AB080E"/>
    <w:rsid w:val="00AB0CA4"/>
    <w:rsid w:val="00AB1964"/>
    <w:rsid w:val="00AB40D3"/>
    <w:rsid w:val="00AB45A6"/>
    <w:rsid w:val="00AB5BCF"/>
    <w:rsid w:val="00AB6197"/>
    <w:rsid w:val="00AB738D"/>
    <w:rsid w:val="00AB77E3"/>
    <w:rsid w:val="00AC1AF4"/>
    <w:rsid w:val="00AC291A"/>
    <w:rsid w:val="00AC3437"/>
    <w:rsid w:val="00AC559D"/>
    <w:rsid w:val="00AC66A3"/>
    <w:rsid w:val="00AD1B09"/>
    <w:rsid w:val="00AD1E03"/>
    <w:rsid w:val="00AD473C"/>
    <w:rsid w:val="00AD5B61"/>
    <w:rsid w:val="00AE0605"/>
    <w:rsid w:val="00AE2C4E"/>
    <w:rsid w:val="00AE333D"/>
    <w:rsid w:val="00AE7F7E"/>
    <w:rsid w:val="00AF40CB"/>
    <w:rsid w:val="00AF486C"/>
    <w:rsid w:val="00AF5167"/>
    <w:rsid w:val="00AF60A2"/>
    <w:rsid w:val="00AF6757"/>
    <w:rsid w:val="00AF715D"/>
    <w:rsid w:val="00B02BCE"/>
    <w:rsid w:val="00B036CD"/>
    <w:rsid w:val="00B05897"/>
    <w:rsid w:val="00B063F2"/>
    <w:rsid w:val="00B109BE"/>
    <w:rsid w:val="00B1277A"/>
    <w:rsid w:val="00B12EE1"/>
    <w:rsid w:val="00B14C74"/>
    <w:rsid w:val="00B14D1A"/>
    <w:rsid w:val="00B156EB"/>
    <w:rsid w:val="00B16D25"/>
    <w:rsid w:val="00B20A6D"/>
    <w:rsid w:val="00B21061"/>
    <w:rsid w:val="00B2137B"/>
    <w:rsid w:val="00B22833"/>
    <w:rsid w:val="00B23707"/>
    <w:rsid w:val="00B24739"/>
    <w:rsid w:val="00B2562C"/>
    <w:rsid w:val="00B26A09"/>
    <w:rsid w:val="00B26ADC"/>
    <w:rsid w:val="00B30CB6"/>
    <w:rsid w:val="00B31590"/>
    <w:rsid w:val="00B326BD"/>
    <w:rsid w:val="00B37FFC"/>
    <w:rsid w:val="00B40B2F"/>
    <w:rsid w:val="00B415E9"/>
    <w:rsid w:val="00B441DF"/>
    <w:rsid w:val="00B45FE9"/>
    <w:rsid w:val="00B521B4"/>
    <w:rsid w:val="00B53612"/>
    <w:rsid w:val="00B6392D"/>
    <w:rsid w:val="00B6789F"/>
    <w:rsid w:val="00B71CD4"/>
    <w:rsid w:val="00B72014"/>
    <w:rsid w:val="00B74871"/>
    <w:rsid w:val="00B756A8"/>
    <w:rsid w:val="00B759B1"/>
    <w:rsid w:val="00B767EA"/>
    <w:rsid w:val="00B80A63"/>
    <w:rsid w:val="00B80B62"/>
    <w:rsid w:val="00B8100B"/>
    <w:rsid w:val="00B85781"/>
    <w:rsid w:val="00B8644B"/>
    <w:rsid w:val="00B90314"/>
    <w:rsid w:val="00B90528"/>
    <w:rsid w:val="00B909E6"/>
    <w:rsid w:val="00B910D7"/>
    <w:rsid w:val="00B913E4"/>
    <w:rsid w:val="00B934DF"/>
    <w:rsid w:val="00B93B20"/>
    <w:rsid w:val="00B970BF"/>
    <w:rsid w:val="00BA026F"/>
    <w:rsid w:val="00BA0FCE"/>
    <w:rsid w:val="00BA1700"/>
    <w:rsid w:val="00BA180E"/>
    <w:rsid w:val="00BA38DB"/>
    <w:rsid w:val="00BA47E1"/>
    <w:rsid w:val="00BA5B45"/>
    <w:rsid w:val="00BA6354"/>
    <w:rsid w:val="00BA6D44"/>
    <w:rsid w:val="00BA6E8B"/>
    <w:rsid w:val="00BA7C2C"/>
    <w:rsid w:val="00BB020F"/>
    <w:rsid w:val="00BB0387"/>
    <w:rsid w:val="00BB5C11"/>
    <w:rsid w:val="00BB7575"/>
    <w:rsid w:val="00BB7AC4"/>
    <w:rsid w:val="00BC0E5A"/>
    <w:rsid w:val="00BC1587"/>
    <w:rsid w:val="00BC253E"/>
    <w:rsid w:val="00BC3B42"/>
    <w:rsid w:val="00BC5B37"/>
    <w:rsid w:val="00BD0404"/>
    <w:rsid w:val="00BD0842"/>
    <w:rsid w:val="00BD0E8E"/>
    <w:rsid w:val="00BD1C88"/>
    <w:rsid w:val="00BD31F9"/>
    <w:rsid w:val="00BD3255"/>
    <w:rsid w:val="00BD4477"/>
    <w:rsid w:val="00BD49CB"/>
    <w:rsid w:val="00BD4A49"/>
    <w:rsid w:val="00BD6AD1"/>
    <w:rsid w:val="00BD716D"/>
    <w:rsid w:val="00BD7A40"/>
    <w:rsid w:val="00BE07F7"/>
    <w:rsid w:val="00BE26C1"/>
    <w:rsid w:val="00BE28AE"/>
    <w:rsid w:val="00BE7759"/>
    <w:rsid w:val="00BF20B3"/>
    <w:rsid w:val="00BF4901"/>
    <w:rsid w:val="00BF5145"/>
    <w:rsid w:val="00BF59F9"/>
    <w:rsid w:val="00C020AD"/>
    <w:rsid w:val="00C04977"/>
    <w:rsid w:val="00C04CEF"/>
    <w:rsid w:val="00C04D91"/>
    <w:rsid w:val="00C0587F"/>
    <w:rsid w:val="00C059F1"/>
    <w:rsid w:val="00C07457"/>
    <w:rsid w:val="00C07928"/>
    <w:rsid w:val="00C13F17"/>
    <w:rsid w:val="00C15C78"/>
    <w:rsid w:val="00C16728"/>
    <w:rsid w:val="00C217F0"/>
    <w:rsid w:val="00C236C0"/>
    <w:rsid w:val="00C24999"/>
    <w:rsid w:val="00C253EF"/>
    <w:rsid w:val="00C30816"/>
    <w:rsid w:val="00C309AE"/>
    <w:rsid w:val="00C3252A"/>
    <w:rsid w:val="00C36B6D"/>
    <w:rsid w:val="00C371A3"/>
    <w:rsid w:val="00C37413"/>
    <w:rsid w:val="00C40FA7"/>
    <w:rsid w:val="00C4130D"/>
    <w:rsid w:val="00C4299B"/>
    <w:rsid w:val="00C50D8A"/>
    <w:rsid w:val="00C51D92"/>
    <w:rsid w:val="00C527EB"/>
    <w:rsid w:val="00C52D3B"/>
    <w:rsid w:val="00C536AB"/>
    <w:rsid w:val="00C53C38"/>
    <w:rsid w:val="00C5420E"/>
    <w:rsid w:val="00C55E72"/>
    <w:rsid w:val="00C57277"/>
    <w:rsid w:val="00C5760B"/>
    <w:rsid w:val="00C6255C"/>
    <w:rsid w:val="00C63773"/>
    <w:rsid w:val="00C638A7"/>
    <w:rsid w:val="00C63E34"/>
    <w:rsid w:val="00C659F9"/>
    <w:rsid w:val="00C676A8"/>
    <w:rsid w:val="00C711DF"/>
    <w:rsid w:val="00C73881"/>
    <w:rsid w:val="00C73949"/>
    <w:rsid w:val="00C77516"/>
    <w:rsid w:val="00C77705"/>
    <w:rsid w:val="00C802C5"/>
    <w:rsid w:val="00C82BEA"/>
    <w:rsid w:val="00C84A65"/>
    <w:rsid w:val="00C86678"/>
    <w:rsid w:val="00C9000B"/>
    <w:rsid w:val="00C926BD"/>
    <w:rsid w:val="00C93624"/>
    <w:rsid w:val="00C93F37"/>
    <w:rsid w:val="00C941AF"/>
    <w:rsid w:val="00C94A27"/>
    <w:rsid w:val="00C94BA5"/>
    <w:rsid w:val="00CA0E8F"/>
    <w:rsid w:val="00CA1900"/>
    <w:rsid w:val="00CA1CF8"/>
    <w:rsid w:val="00CA2853"/>
    <w:rsid w:val="00CA425C"/>
    <w:rsid w:val="00CA4B33"/>
    <w:rsid w:val="00CA5B51"/>
    <w:rsid w:val="00CA5FC7"/>
    <w:rsid w:val="00CA7E15"/>
    <w:rsid w:val="00CB1202"/>
    <w:rsid w:val="00CB6695"/>
    <w:rsid w:val="00CB7CBC"/>
    <w:rsid w:val="00CC0003"/>
    <w:rsid w:val="00CC320F"/>
    <w:rsid w:val="00CD1B4B"/>
    <w:rsid w:val="00CD214D"/>
    <w:rsid w:val="00CD5425"/>
    <w:rsid w:val="00CD5C18"/>
    <w:rsid w:val="00CD6358"/>
    <w:rsid w:val="00CE2155"/>
    <w:rsid w:val="00CE3B96"/>
    <w:rsid w:val="00CE3C85"/>
    <w:rsid w:val="00CE3DFE"/>
    <w:rsid w:val="00CE3E0D"/>
    <w:rsid w:val="00CE4657"/>
    <w:rsid w:val="00CE66AB"/>
    <w:rsid w:val="00CE76C4"/>
    <w:rsid w:val="00CF0E7C"/>
    <w:rsid w:val="00CF12D1"/>
    <w:rsid w:val="00CF2607"/>
    <w:rsid w:val="00CF3795"/>
    <w:rsid w:val="00CF614A"/>
    <w:rsid w:val="00CF7B57"/>
    <w:rsid w:val="00D001A8"/>
    <w:rsid w:val="00D019F4"/>
    <w:rsid w:val="00D02382"/>
    <w:rsid w:val="00D02DE8"/>
    <w:rsid w:val="00D0364B"/>
    <w:rsid w:val="00D03D2A"/>
    <w:rsid w:val="00D04D8C"/>
    <w:rsid w:val="00D053FC"/>
    <w:rsid w:val="00D05887"/>
    <w:rsid w:val="00D07E08"/>
    <w:rsid w:val="00D10E05"/>
    <w:rsid w:val="00D12F9D"/>
    <w:rsid w:val="00D13490"/>
    <w:rsid w:val="00D135B2"/>
    <w:rsid w:val="00D154F1"/>
    <w:rsid w:val="00D159B3"/>
    <w:rsid w:val="00D2048C"/>
    <w:rsid w:val="00D226BD"/>
    <w:rsid w:val="00D227FE"/>
    <w:rsid w:val="00D22A74"/>
    <w:rsid w:val="00D230B3"/>
    <w:rsid w:val="00D254A1"/>
    <w:rsid w:val="00D2562F"/>
    <w:rsid w:val="00D25B21"/>
    <w:rsid w:val="00D26B4E"/>
    <w:rsid w:val="00D27684"/>
    <w:rsid w:val="00D2797F"/>
    <w:rsid w:val="00D27B45"/>
    <w:rsid w:val="00D3050D"/>
    <w:rsid w:val="00D31256"/>
    <w:rsid w:val="00D31537"/>
    <w:rsid w:val="00D31644"/>
    <w:rsid w:val="00D355FD"/>
    <w:rsid w:val="00D35892"/>
    <w:rsid w:val="00D360AE"/>
    <w:rsid w:val="00D36530"/>
    <w:rsid w:val="00D374E5"/>
    <w:rsid w:val="00D37869"/>
    <w:rsid w:val="00D403E6"/>
    <w:rsid w:val="00D40789"/>
    <w:rsid w:val="00D411F1"/>
    <w:rsid w:val="00D41E6E"/>
    <w:rsid w:val="00D429F0"/>
    <w:rsid w:val="00D43925"/>
    <w:rsid w:val="00D45244"/>
    <w:rsid w:val="00D45A65"/>
    <w:rsid w:val="00D45FAF"/>
    <w:rsid w:val="00D50648"/>
    <w:rsid w:val="00D50907"/>
    <w:rsid w:val="00D525FE"/>
    <w:rsid w:val="00D54AE6"/>
    <w:rsid w:val="00D569A5"/>
    <w:rsid w:val="00D6000A"/>
    <w:rsid w:val="00D617B2"/>
    <w:rsid w:val="00D61982"/>
    <w:rsid w:val="00D61C7A"/>
    <w:rsid w:val="00D61E65"/>
    <w:rsid w:val="00D62DE7"/>
    <w:rsid w:val="00D62E29"/>
    <w:rsid w:val="00D63883"/>
    <w:rsid w:val="00D63A9D"/>
    <w:rsid w:val="00D64008"/>
    <w:rsid w:val="00D646EA"/>
    <w:rsid w:val="00D6528C"/>
    <w:rsid w:val="00D66169"/>
    <w:rsid w:val="00D72B01"/>
    <w:rsid w:val="00D73256"/>
    <w:rsid w:val="00D75490"/>
    <w:rsid w:val="00D77A1E"/>
    <w:rsid w:val="00D80D2E"/>
    <w:rsid w:val="00D80E30"/>
    <w:rsid w:val="00D843E9"/>
    <w:rsid w:val="00D84B18"/>
    <w:rsid w:val="00D869C7"/>
    <w:rsid w:val="00D90EF9"/>
    <w:rsid w:val="00D96BE0"/>
    <w:rsid w:val="00DA1796"/>
    <w:rsid w:val="00DA18D7"/>
    <w:rsid w:val="00DA19EE"/>
    <w:rsid w:val="00DA1F78"/>
    <w:rsid w:val="00DA749A"/>
    <w:rsid w:val="00DB0157"/>
    <w:rsid w:val="00DB2236"/>
    <w:rsid w:val="00DB2D72"/>
    <w:rsid w:val="00DB4BDC"/>
    <w:rsid w:val="00DB5A9E"/>
    <w:rsid w:val="00DB7672"/>
    <w:rsid w:val="00DB7ADF"/>
    <w:rsid w:val="00DC105D"/>
    <w:rsid w:val="00DD0AAA"/>
    <w:rsid w:val="00DD1243"/>
    <w:rsid w:val="00DD12A6"/>
    <w:rsid w:val="00DD2BDE"/>
    <w:rsid w:val="00DD3B1A"/>
    <w:rsid w:val="00DD3CE5"/>
    <w:rsid w:val="00DD4284"/>
    <w:rsid w:val="00DD4765"/>
    <w:rsid w:val="00DD71FC"/>
    <w:rsid w:val="00DE0356"/>
    <w:rsid w:val="00DE12D5"/>
    <w:rsid w:val="00DE1CF5"/>
    <w:rsid w:val="00DE1E80"/>
    <w:rsid w:val="00DE27F8"/>
    <w:rsid w:val="00DE3159"/>
    <w:rsid w:val="00DE3675"/>
    <w:rsid w:val="00DE5405"/>
    <w:rsid w:val="00DE55FD"/>
    <w:rsid w:val="00DE5862"/>
    <w:rsid w:val="00DE75F6"/>
    <w:rsid w:val="00DE7C74"/>
    <w:rsid w:val="00DF0196"/>
    <w:rsid w:val="00DF1EB2"/>
    <w:rsid w:val="00DF30BC"/>
    <w:rsid w:val="00DF36F4"/>
    <w:rsid w:val="00DF3C22"/>
    <w:rsid w:val="00DF3FD9"/>
    <w:rsid w:val="00DF7774"/>
    <w:rsid w:val="00E03B62"/>
    <w:rsid w:val="00E045C3"/>
    <w:rsid w:val="00E054AE"/>
    <w:rsid w:val="00E06A37"/>
    <w:rsid w:val="00E12C0E"/>
    <w:rsid w:val="00E12D11"/>
    <w:rsid w:val="00E135B4"/>
    <w:rsid w:val="00E15596"/>
    <w:rsid w:val="00E161D8"/>
    <w:rsid w:val="00E17AE6"/>
    <w:rsid w:val="00E24545"/>
    <w:rsid w:val="00E31D42"/>
    <w:rsid w:val="00E31F0B"/>
    <w:rsid w:val="00E356CE"/>
    <w:rsid w:val="00E36FCD"/>
    <w:rsid w:val="00E40816"/>
    <w:rsid w:val="00E40A24"/>
    <w:rsid w:val="00E42FC1"/>
    <w:rsid w:val="00E43512"/>
    <w:rsid w:val="00E44712"/>
    <w:rsid w:val="00E47BB2"/>
    <w:rsid w:val="00E50BE4"/>
    <w:rsid w:val="00E51F85"/>
    <w:rsid w:val="00E5601F"/>
    <w:rsid w:val="00E560E5"/>
    <w:rsid w:val="00E57040"/>
    <w:rsid w:val="00E571BF"/>
    <w:rsid w:val="00E605FC"/>
    <w:rsid w:val="00E607CA"/>
    <w:rsid w:val="00E60EBA"/>
    <w:rsid w:val="00E618F3"/>
    <w:rsid w:val="00E61D26"/>
    <w:rsid w:val="00E6214C"/>
    <w:rsid w:val="00E633E8"/>
    <w:rsid w:val="00E63AD4"/>
    <w:rsid w:val="00E63E79"/>
    <w:rsid w:val="00E731B1"/>
    <w:rsid w:val="00E748F7"/>
    <w:rsid w:val="00E77B95"/>
    <w:rsid w:val="00E77D2C"/>
    <w:rsid w:val="00E80A93"/>
    <w:rsid w:val="00E80EA0"/>
    <w:rsid w:val="00E83369"/>
    <w:rsid w:val="00E84EA3"/>
    <w:rsid w:val="00E85B06"/>
    <w:rsid w:val="00E85C70"/>
    <w:rsid w:val="00E860CD"/>
    <w:rsid w:val="00E87232"/>
    <w:rsid w:val="00E87C64"/>
    <w:rsid w:val="00E87F65"/>
    <w:rsid w:val="00E906F5"/>
    <w:rsid w:val="00E90A99"/>
    <w:rsid w:val="00E90C9D"/>
    <w:rsid w:val="00E91CAF"/>
    <w:rsid w:val="00E91D4E"/>
    <w:rsid w:val="00E927F5"/>
    <w:rsid w:val="00E92CF5"/>
    <w:rsid w:val="00E931C1"/>
    <w:rsid w:val="00E944AF"/>
    <w:rsid w:val="00EA02F8"/>
    <w:rsid w:val="00EA17F8"/>
    <w:rsid w:val="00EA297F"/>
    <w:rsid w:val="00EA3BC0"/>
    <w:rsid w:val="00EA3E9B"/>
    <w:rsid w:val="00EA5867"/>
    <w:rsid w:val="00EA6D37"/>
    <w:rsid w:val="00EA74B5"/>
    <w:rsid w:val="00EB06D4"/>
    <w:rsid w:val="00EB13B3"/>
    <w:rsid w:val="00EB1E97"/>
    <w:rsid w:val="00EB28AA"/>
    <w:rsid w:val="00EB3FF1"/>
    <w:rsid w:val="00EB416F"/>
    <w:rsid w:val="00EB4D84"/>
    <w:rsid w:val="00EB5F4E"/>
    <w:rsid w:val="00EB6156"/>
    <w:rsid w:val="00EB71EA"/>
    <w:rsid w:val="00EB7400"/>
    <w:rsid w:val="00EB7B0E"/>
    <w:rsid w:val="00EC02C9"/>
    <w:rsid w:val="00EC1BE6"/>
    <w:rsid w:val="00EC3058"/>
    <w:rsid w:val="00EC36F7"/>
    <w:rsid w:val="00EC417E"/>
    <w:rsid w:val="00EC5732"/>
    <w:rsid w:val="00ED0416"/>
    <w:rsid w:val="00ED0D1B"/>
    <w:rsid w:val="00ED130C"/>
    <w:rsid w:val="00ED1D0A"/>
    <w:rsid w:val="00ED20FE"/>
    <w:rsid w:val="00ED24F2"/>
    <w:rsid w:val="00ED28C5"/>
    <w:rsid w:val="00ED3002"/>
    <w:rsid w:val="00ED4220"/>
    <w:rsid w:val="00ED45BE"/>
    <w:rsid w:val="00ED4E99"/>
    <w:rsid w:val="00ED6FE5"/>
    <w:rsid w:val="00EE0D10"/>
    <w:rsid w:val="00EE4032"/>
    <w:rsid w:val="00EE4205"/>
    <w:rsid w:val="00EE669E"/>
    <w:rsid w:val="00EE73EE"/>
    <w:rsid w:val="00EF045D"/>
    <w:rsid w:val="00EF12EB"/>
    <w:rsid w:val="00EF1771"/>
    <w:rsid w:val="00EF4445"/>
    <w:rsid w:val="00EF4804"/>
    <w:rsid w:val="00EF5A46"/>
    <w:rsid w:val="00EF771F"/>
    <w:rsid w:val="00EF7C6B"/>
    <w:rsid w:val="00F00721"/>
    <w:rsid w:val="00F01728"/>
    <w:rsid w:val="00F018B9"/>
    <w:rsid w:val="00F02B69"/>
    <w:rsid w:val="00F02C43"/>
    <w:rsid w:val="00F039A0"/>
    <w:rsid w:val="00F066A2"/>
    <w:rsid w:val="00F104B3"/>
    <w:rsid w:val="00F1241A"/>
    <w:rsid w:val="00F13554"/>
    <w:rsid w:val="00F13C88"/>
    <w:rsid w:val="00F17C62"/>
    <w:rsid w:val="00F20165"/>
    <w:rsid w:val="00F20D8B"/>
    <w:rsid w:val="00F21286"/>
    <w:rsid w:val="00F24A59"/>
    <w:rsid w:val="00F26EAF"/>
    <w:rsid w:val="00F2731C"/>
    <w:rsid w:val="00F306E0"/>
    <w:rsid w:val="00F30A8B"/>
    <w:rsid w:val="00F30F95"/>
    <w:rsid w:val="00F3136C"/>
    <w:rsid w:val="00F31484"/>
    <w:rsid w:val="00F33036"/>
    <w:rsid w:val="00F33CE3"/>
    <w:rsid w:val="00F3452A"/>
    <w:rsid w:val="00F40058"/>
    <w:rsid w:val="00F40204"/>
    <w:rsid w:val="00F40FBA"/>
    <w:rsid w:val="00F4118A"/>
    <w:rsid w:val="00F41759"/>
    <w:rsid w:val="00F433C0"/>
    <w:rsid w:val="00F4474F"/>
    <w:rsid w:val="00F45BB7"/>
    <w:rsid w:val="00F5063A"/>
    <w:rsid w:val="00F51029"/>
    <w:rsid w:val="00F51AB3"/>
    <w:rsid w:val="00F51C31"/>
    <w:rsid w:val="00F51DCC"/>
    <w:rsid w:val="00F5473B"/>
    <w:rsid w:val="00F54BCE"/>
    <w:rsid w:val="00F552BF"/>
    <w:rsid w:val="00F5629C"/>
    <w:rsid w:val="00F5696B"/>
    <w:rsid w:val="00F56BC8"/>
    <w:rsid w:val="00F60BD6"/>
    <w:rsid w:val="00F6464D"/>
    <w:rsid w:val="00F64845"/>
    <w:rsid w:val="00F64F00"/>
    <w:rsid w:val="00F66B1C"/>
    <w:rsid w:val="00F70C72"/>
    <w:rsid w:val="00F72677"/>
    <w:rsid w:val="00F73DA0"/>
    <w:rsid w:val="00F74E3B"/>
    <w:rsid w:val="00F77E5E"/>
    <w:rsid w:val="00F800BC"/>
    <w:rsid w:val="00F81B99"/>
    <w:rsid w:val="00F81C33"/>
    <w:rsid w:val="00F83286"/>
    <w:rsid w:val="00F8338B"/>
    <w:rsid w:val="00F913CC"/>
    <w:rsid w:val="00F9296C"/>
    <w:rsid w:val="00F92A8B"/>
    <w:rsid w:val="00F94BDD"/>
    <w:rsid w:val="00F96ABC"/>
    <w:rsid w:val="00F979F5"/>
    <w:rsid w:val="00F97A1F"/>
    <w:rsid w:val="00FA0BC5"/>
    <w:rsid w:val="00FA0DA3"/>
    <w:rsid w:val="00FA6E28"/>
    <w:rsid w:val="00FA75EB"/>
    <w:rsid w:val="00FA7E6F"/>
    <w:rsid w:val="00FB14D4"/>
    <w:rsid w:val="00FB190D"/>
    <w:rsid w:val="00FB311B"/>
    <w:rsid w:val="00FB55A9"/>
    <w:rsid w:val="00FB5942"/>
    <w:rsid w:val="00FB61D4"/>
    <w:rsid w:val="00FB68EB"/>
    <w:rsid w:val="00FC47C3"/>
    <w:rsid w:val="00FC4D6E"/>
    <w:rsid w:val="00FD1A17"/>
    <w:rsid w:val="00FD2DFB"/>
    <w:rsid w:val="00FD2E76"/>
    <w:rsid w:val="00FD36C1"/>
    <w:rsid w:val="00FD7B65"/>
    <w:rsid w:val="00FE098F"/>
    <w:rsid w:val="00FE7274"/>
    <w:rsid w:val="00FF2835"/>
    <w:rsid w:val="00FF2D15"/>
    <w:rsid w:val="00FF45F4"/>
    <w:rsid w:val="00FF4739"/>
    <w:rsid w:val="00FF47BD"/>
    <w:rsid w:val="00FF4F1A"/>
    <w:rsid w:val="00FF4F83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7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uiPriority w:val="1"/>
    <w:qFormat/>
    <w:rsid w:val="00721475"/>
    <w:pPr>
      <w:keepNext/>
      <w:keepLines/>
      <w:tabs>
        <w:tab w:val="left" w:pos="426"/>
      </w:tabs>
      <w:spacing w:before="120" w:after="120" w:line="276" w:lineRule="auto"/>
      <w:ind w:firstLine="0"/>
      <w:outlineLvl w:val="0"/>
    </w:pPr>
    <w:rPr>
      <w:rFonts w:eastAsiaTheme="majorEastAsia" w:cstheme="majorBidi"/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5B4A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D5C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autoRedefine/>
    <w:uiPriority w:val="1"/>
    <w:qFormat/>
    <w:rsid w:val="00AC1AF4"/>
    <w:pPr>
      <w:spacing w:after="120" w:line="288" w:lineRule="auto"/>
      <w:ind w:firstLine="0"/>
      <w:contextualSpacing/>
      <w:jc w:val="left"/>
      <w:outlineLvl w:val="3"/>
    </w:pPr>
    <w:rPr>
      <w:b w:val="0"/>
      <w:bCs w:val="0"/>
      <w:i/>
      <w:iCs/>
      <w:color w:val="auto"/>
      <w:szCs w:val="26"/>
    </w:rPr>
  </w:style>
  <w:style w:type="paragraph" w:styleId="6">
    <w:name w:val="heading 6"/>
    <w:next w:val="a"/>
    <w:link w:val="60"/>
    <w:uiPriority w:val="9"/>
    <w:semiHidden/>
    <w:unhideWhenUsed/>
    <w:qFormat/>
    <w:rsid w:val="00AC1AF4"/>
    <w:pPr>
      <w:keepNext/>
      <w:keepLines/>
      <w:widowControl w:val="0"/>
      <w:spacing w:before="200" w:after="0" w:line="288" w:lineRule="auto"/>
      <w:ind w:firstLine="288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21475"/>
    <w:rPr>
      <w:rFonts w:ascii="Times New Roman" w:eastAsiaTheme="majorEastAsia" w:hAnsi="Times New Roman" w:cstheme="majorBidi"/>
      <w:b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F718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F7187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rsid w:val="00586C1B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1"/>
    <w:rsid w:val="005B4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7">
    <w:name w:val="Текст таблицы"/>
    <w:basedOn w:val="a"/>
    <w:link w:val="a8"/>
    <w:autoRedefine/>
    <w:uiPriority w:val="7"/>
    <w:qFormat/>
    <w:rsid w:val="00ED45BE"/>
    <w:pPr>
      <w:keepNext/>
      <w:keepLines/>
      <w:spacing w:line="240" w:lineRule="auto"/>
      <w:ind w:firstLine="0"/>
      <w:jc w:val="center"/>
    </w:pPr>
    <w:rPr>
      <w:rFonts w:eastAsia="Calibri" w:cs="Times New Roman"/>
      <w:sz w:val="22"/>
      <w:szCs w:val="22"/>
    </w:rPr>
  </w:style>
  <w:style w:type="character" w:customStyle="1" w:styleId="a8">
    <w:name w:val="Текст таблицы Знак"/>
    <w:basedOn w:val="a1"/>
    <w:link w:val="a7"/>
    <w:uiPriority w:val="7"/>
    <w:rsid w:val="00ED45BE"/>
    <w:rPr>
      <w:rFonts w:ascii="Times New Roman" w:eastAsia="Calibri" w:hAnsi="Times New Roman" w:cs="Times New Roman"/>
      <w:lang w:val="en-US"/>
    </w:rPr>
  </w:style>
  <w:style w:type="paragraph" w:customStyle="1" w:styleId="a9">
    <w:name w:val="Источник"/>
    <w:basedOn w:val="a"/>
    <w:link w:val="aa"/>
    <w:autoRedefine/>
    <w:uiPriority w:val="3"/>
    <w:qFormat/>
    <w:rsid w:val="00034FE8"/>
    <w:pPr>
      <w:keepLines/>
      <w:spacing w:after="120" w:line="240" w:lineRule="auto"/>
      <w:ind w:firstLine="0"/>
      <w:jc w:val="left"/>
    </w:pPr>
    <w:rPr>
      <w:rFonts w:eastAsia="Times New Roman" w:cstheme="minorHAnsi"/>
      <w:i/>
      <w:sz w:val="20"/>
      <w:szCs w:val="20"/>
      <w:shd w:val="clear" w:color="auto" w:fill="FFFFFF"/>
      <w:lang w:val="ru-RU"/>
    </w:rPr>
  </w:style>
  <w:style w:type="character" w:customStyle="1" w:styleId="aa">
    <w:name w:val="Источник Знак"/>
    <w:basedOn w:val="a1"/>
    <w:link w:val="a9"/>
    <w:uiPriority w:val="3"/>
    <w:rsid w:val="00034FE8"/>
    <w:rPr>
      <w:rFonts w:ascii="Times New Roman" w:eastAsia="Times New Roman" w:hAnsi="Times New Roman" w:cstheme="minorHAnsi"/>
      <w:i/>
      <w:sz w:val="20"/>
      <w:szCs w:val="20"/>
    </w:rPr>
  </w:style>
  <w:style w:type="paragraph" w:customStyle="1" w:styleId="ab">
    <w:name w:val="Название таблицы"/>
    <w:basedOn w:val="ac"/>
    <w:link w:val="ad"/>
    <w:autoRedefine/>
    <w:uiPriority w:val="2"/>
    <w:qFormat/>
    <w:rsid w:val="00ED45BE"/>
    <w:pPr>
      <w:keepNext/>
      <w:keepLines/>
      <w:spacing w:after="0" w:line="276" w:lineRule="auto"/>
      <w:ind w:firstLine="0"/>
    </w:pPr>
    <w:rPr>
      <w:rFonts w:cs="Times New Roman"/>
      <w:color w:val="auto"/>
      <w:sz w:val="24"/>
      <w:lang w:val="ru-RU"/>
    </w:rPr>
  </w:style>
  <w:style w:type="character" w:customStyle="1" w:styleId="ad">
    <w:name w:val="Название таблицы Знак"/>
    <w:basedOn w:val="a1"/>
    <w:link w:val="ab"/>
    <w:uiPriority w:val="2"/>
    <w:rsid w:val="00ED45BE"/>
    <w:rPr>
      <w:rFonts w:ascii="Times New Roman" w:hAnsi="Times New Roman" w:cs="Times New Roman"/>
      <w:b/>
      <w:bCs/>
      <w:sz w:val="24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5E2B2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Заг. таблицы"/>
    <w:basedOn w:val="a"/>
    <w:link w:val="af"/>
    <w:autoRedefine/>
    <w:uiPriority w:val="2"/>
    <w:qFormat/>
    <w:rsid w:val="00DB4BDC"/>
    <w:pPr>
      <w:keepNext/>
      <w:keepLines/>
      <w:spacing w:before="120" w:after="120" w:line="240" w:lineRule="auto"/>
      <w:ind w:firstLine="0"/>
      <w:jc w:val="left"/>
    </w:pPr>
    <w:rPr>
      <w:rFonts w:eastAsia="Times New Roman" w:cs="Times New Roman"/>
      <w:lang w:val="ru-RU"/>
    </w:rPr>
  </w:style>
  <w:style w:type="character" w:customStyle="1" w:styleId="af">
    <w:name w:val="Заг. таблицы Знак"/>
    <w:basedOn w:val="a1"/>
    <w:link w:val="ae"/>
    <w:uiPriority w:val="2"/>
    <w:rsid w:val="00DB4BDC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a0"/>
    <w:autoRedefine/>
    <w:rsid w:val="0057014F"/>
    <w:pPr>
      <w:keepNext/>
      <w:keepLines/>
      <w:spacing w:after="0" w:line="240" w:lineRule="exact"/>
      <w:ind w:left="144" w:firstLine="0"/>
      <w:contextualSpacing/>
      <w:jc w:val="left"/>
    </w:pPr>
    <w:rPr>
      <w:rFonts w:eastAsia="Times New Roman" w:cs="Times New Roman"/>
      <w:sz w:val="18"/>
      <w:szCs w:val="22"/>
    </w:rPr>
  </w:style>
  <w:style w:type="paragraph" w:styleId="af0">
    <w:name w:val="TOC Heading"/>
    <w:basedOn w:val="1"/>
    <w:next w:val="a"/>
    <w:uiPriority w:val="39"/>
    <w:semiHidden/>
    <w:unhideWhenUsed/>
    <w:qFormat/>
    <w:rsid w:val="006A3F4D"/>
    <w:pPr>
      <w:spacing w:before="480" w:after="0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6A3F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3F4D"/>
    <w:pPr>
      <w:spacing w:after="100"/>
      <w:ind w:left="240"/>
    </w:pPr>
  </w:style>
  <w:style w:type="character" w:styleId="af1">
    <w:name w:val="Hyperlink"/>
    <w:basedOn w:val="a1"/>
    <w:uiPriority w:val="99"/>
    <w:unhideWhenUsed/>
    <w:rsid w:val="006A3F4D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A3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A3F4D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1"/>
    <w:link w:val="3"/>
    <w:uiPriority w:val="1"/>
    <w:rsid w:val="003D5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a6">
    <w:name w:val="Абзац списка Знак"/>
    <w:aliases w:val="ПАРАГРАФ Знак,Абзац списка для документа Знак"/>
    <w:link w:val="a5"/>
    <w:uiPriority w:val="34"/>
    <w:locked/>
    <w:rsid w:val="002C2DD7"/>
    <w:rPr>
      <w:rFonts w:ascii="Times New Roman" w:hAnsi="Times New Roman"/>
      <w:sz w:val="24"/>
      <w:szCs w:val="24"/>
      <w:lang w:val="en-US"/>
    </w:rPr>
  </w:style>
  <w:style w:type="paragraph" w:styleId="af4">
    <w:name w:val="footnote text"/>
    <w:basedOn w:val="a"/>
    <w:link w:val="af5"/>
    <w:uiPriority w:val="99"/>
    <w:unhideWhenUsed/>
    <w:rsid w:val="002C2DD7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uiPriority w:val="99"/>
    <w:rsid w:val="002C2DD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unhideWhenUsed/>
    <w:qFormat/>
    <w:rsid w:val="002C2DD7"/>
    <w:rPr>
      <w:vertAlign w:val="superscript"/>
    </w:rPr>
  </w:style>
  <w:style w:type="table" w:styleId="af7">
    <w:name w:val="Table Grid"/>
    <w:basedOn w:val="a2"/>
    <w:uiPriority w:val="59"/>
    <w:rsid w:val="002C2D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2"/>
    <w:next w:val="af7"/>
    <w:uiPriority w:val="59"/>
    <w:rsid w:val="00130A79"/>
    <w:pPr>
      <w:spacing w:after="0" w:line="240" w:lineRule="auto"/>
    </w:pPr>
    <w:rPr>
      <w:rFonts w:ascii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1"/>
    <w:rsid w:val="00AC1AF4"/>
    <w:rPr>
      <w:rFonts w:asciiTheme="majorHAnsi" w:eastAsiaTheme="majorEastAsia" w:hAnsiTheme="majorHAnsi" w:cstheme="majorBidi"/>
      <w:i/>
      <w:iCs/>
      <w:sz w:val="24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AC1A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AC1A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af8">
    <w:name w:val="Рисунок"/>
    <w:basedOn w:val="a"/>
    <w:link w:val="af9"/>
    <w:autoRedefine/>
    <w:uiPriority w:val="5"/>
    <w:qFormat/>
    <w:rsid w:val="00AC1AF4"/>
    <w:pPr>
      <w:keepNext/>
      <w:keepLines/>
      <w:spacing w:before="240" w:line="240" w:lineRule="auto"/>
      <w:ind w:firstLine="0"/>
      <w:jc w:val="center"/>
    </w:pPr>
    <w:rPr>
      <w:rFonts w:ascii="Calibri" w:hAnsi="Calibri" w:cs="Times New Roman"/>
      <w:sz w:val="20"/>
      <w:szCs w:val="20"/>
    </w:rPr>
  </w:style>
  <w:style w:type="character" w:customStyle="1" w:styleId="af9">
    <w:name w:val="Рисунок Знак"/>
    <w:basedOn w:val="a1"/>
    <w:link w:val="af8"/>
    <w:uiPriority w:val="5"/>
    <w:rsid w:val="00AC1AF4"/>
    <w:rPr>
      <w:rFonts w:ascii="Calibri" w:hAnsi="Calibri" w:cs="Times New Roman"/>
      <w:sz w:val="20"/>
      <w:szCs w:val="20"/>
      <w:lang w:val="en-US"/>
    </w:rPr>
  </w:style>
  <w:style w:type="paragraph" w:customStyle="1" w:styleId="afa">
    <w:name w:val="Заг Таблицы"/>
    <w:basedOn w:val="ac"/>
    <w:link w:val="afb"/>
    <w:autoRedefine/>
    <w:uiPriority w:val="6"/>
    <w:qFormat/>
    <w:rsid w:val="00AC1AF4"/>
    <w:pPr>
      <w:keepNext/>
      <w:keepLines/>
      <w:spacing w:before="240" w:after="120" w:line="288" w:lineRule="auto"/>
      <w:ind w:firstLine="0"/>
      <w:jc w:val="left"/>
    </w:pPr>
    <w:rPr>
      <w:rFonts w:ascii="Calibri" w:hAnsi="Calibri" w:cs="Times New Roman"/>
      <w:b w:val="0"/>
      <w:color w:val="auto"/>
    </w:rPr>
  </w:style>
  <w:style w:type="character" w:customStyle="1" w:styleId="afb">
    <w:name w:val="Заг Таблицы Знак"/>
    <w:basedOn w:val="a1"/>
    <w:link w:val="afa"/>
    <w:uiPriority w:val="6"/>
    <w:rsid w:val="00AC1AF4"/>
    <w:rPr>
      <w:rFonts w:ascii="Calibri" w:hAnsi="Calibri" w:cs="Times New Roman"/>
      <w:bCs/>
      <w:sz w:val="18"/>
      <w:szCs w:val="18"/>
      <w:lang w:val="en-US"/>
    </w:rPr>
  </w:style>
  <w:style w:type="paragraph" w:customStyle="1" w:styleId="afc">
    <w:name w:val="Источник табл."/>
    <w:basedOn w:val="a"/>
    <w:link w:val="afd"/>
    <w:uiPriority w:val="9"/>
    <w:qFormat/>
    <w:rsid w:val="00AC1AF4"/>
    <w:pPr>
      <w:spacing w:after="240" w:line="240" w:lineRule="auto"/>
      <w:ind w:firstLine="0"/>
      <w:contextualSpacing/>
      <w:jc w:val="left"/>
    </w:pPr>
    <w:rPr>
      <w:rFonts w:ascii="Bookman Old Style" w:eastAsia="Times New Roman" w:hAnsi="Bookman Old Style" w:cs="Times New Roman"/>
      <w:i/>
      <w:sz w:val="18"/>
    </w:rPr>
  </w:style>
  <w:style w:type="character" w:customStyle="1" w:styleId="afd">
    <w:name w:val="Источник табл. Знак"/>
    <w:basedOn w:val="a1"/>
    <w:link w:val="afc"/>
    <w:uiPriority w:val="9"/>
    <w:rsid w:val="00AC1AF4"/>
    <w:rPr>
      <w:rFonts w:ascii="Bookman Old Style" w:eastAsia="Times New Roman" w:hAnsi="Bookman Old Style" w:cs="Times New Roman"/>
      <w:i/>
      <w:sz w:val="18"/>
      <w:szCs w:val="24"/>
      <w:lang w:val="en-US"/>
    </w:rPr>
  </w:style>
  <w:style w:type="paragraph" w:customStyle="1" w:styleId="afe">
    <w:name w:val="Заг Рисунка"/>
    <w:next w:val="a"/>
    <w:link w:val="aff"/>
    <w:autoRedefine/>
    <w:uiPriority w:val="4"/>
    <w:qFormat/>
    <w:rsid w:val="00AC1AF4"/>
    <w:pPr>
      <w:keepLines/>
      <w:spacing w:before="120" w:after="240" w:line="288" w:lineRule="auto"/>
      <w:jc w:val="center"/>
    </w:pPr>
    <w:rPr>
      <w:rFonts w:ascii="Book Antiqua" w:hAnsi="Book Antiqua" w:cs="Times New Roman"/>
      <w:bCs/>
      <w:sz w:val="18"/>
      <w:szCs w:val="18"/>
      <w:lang w:val="en-US"/>
    </w:rPr>
  </w:style>
  <w:style w:type="character" w:customStyle="1" w:styleId="aff">
    <w:name w:val="Заг Рисунка Знак"/>
    <w:basedOn w:val="a1"/>
    <w:link w:val="afe"/>
    <w:uiPriority w:val="4"/>
    <w:rsid w:val="00AC1AF4"/>
    <w:rPr>
      <w:rFonts w:ascii="Book Antiqua" w:hAnsi="Book Antiqua" w:cs="Times New Roman"/>
      <w:bCs/>
      <w:sz w:val="18"/>
      <w:szCs w:val="18"/>
      <w:lang w:val="en-US"/>
    </w:rPr>
  </w:style>
  <w:style w:type="paragraph" w:styleId="aff0">
    <w:name w:val="Title"/>
    <w:basedOn w:val="a"/>
    <w:next w:val="a"/>
    <w:link w:val="aff1"/>
    <w:autoRedefine/>
    <w:uiPriority w:val="10"/>
    <w:qFormat/>
    <w:rsid w:val="00AC1AF4"/>
    <w:pPr>
      <w:spacing w:before="240" w:after="120" w:line="240" w:lineRule="auto"/>
      <w:ind w:firstLine="0"/>
      <w:jc w:val="left"/>
    </w:pPr>
    <w:rPr>
      <w:rFonts w:asciiTheme="majorHAnsi" w:hAnsiTheme="majorHAnsi" w:cs="Times New Roman"/>
      <w:sz w:val="32"/>
      <w:szCs w:val="20"/>
    </w:rPr>
  </w:style>
  <w:style w:type="character" w:customStyle="1" w:styleId="aff1">
    <w:name w:val="Название Знак"/>
    <w:basedOn w:val="a1"/>
    <w:link w:val="aff0"/>
    <w:uiPriority w:val="10"/>
    <w:rsid w:val="00AC1AF4"/>
    <w:rPr>
      <w:rFonts w:asciiTheme="majorHAnsi" w:hAnsiTheme="majorHAnsi" w:cs="Times New Roman"/>
      <w:sz w:val="32"/>
      <w:szCs w:val="20"/>
      <w:lang w:val="en-US"/>
    </w:rPr>
  </w:style>
  <w:style w:type="paragraph" w:styleId="aff2">
    <w:name w:val="Subtitle"/>
    <w:basedOn w:val="aff0"/>
    <w:next w:val="a"/>
    <w:link w:val="aff3"/>
    <w:autoRedefine/>
    <w:uiPriority w:val="11"/>
    <w:qFormat/>
    <w:rsid w:val="00AC1AF4"/>
    <w:pPr>
      <w:keepNext/>
      <w:keepLines/>
      <w:numPr>
        <w:ilvl w:val="1"/>
      </w:numPr>
      <w:spacing w:before="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aff3">
    <w:name w:val="Подзаголовок Знак"/>
    <w:basedOn w:val="a1"/>
    <w:link w:val="aff2"/>
    <w:uiPriority w:val="11"/>
    <w:rsid w:val="00AC1AF4"/>
    <w:rPr>
      <w:rFonts w:asciiTheme="majorHAnsi" w:eastAsiaTheme="majorEastAsia" w:hAnsiTheme="majorHAnsi" w:cstheme="majorBidi"/>
      <w:i/>
      <w:iCs/>
      <w:spacing w:val="15"/>
      <w:sz w:val="24"/>
      <w:szCs w:val="24"/>
      <w:lang w:val="en-US"/>
    </w:rPr>
  </w:style>
  <w:style w:type="paragraph" w:styleId="aff4">
    <w:name w:val="Block Text"/>
    <w:basedOn w:val="22"/>
    <w:autoRedefine/>
    <w:uiPriority w:val="99"/>
    <w:qFormat/>
    <w:rsid w:val="00AC1AF4"/>
    <w:pPr>
      <w:spacing w:before="120" w:after="120"/>
      <w:ind w:left="720" w:right="720"/>
      <w:contextualSpacing/>
    </w:pPr>
    <w:rPr>
      <w:i w:val="0"/>
    </w:rPr>
  </w:style>
  <w:style w:type="paragraph" w:styleId="22">
    <w:name w:val="Quote"/>
    <w:basedOn w:val="a"/>
    <w:next w:val="a"/>
    <w:link w:val="23"/>
    <w:uiPriority w:val="29"/>
    <w:rsid w:val="00AC1AF4"/>
    <w:pPr>
      <w:spacing w:line="240" w:lineRule="auto"/>
      <w:ind w:firstLine="0"/>
      <w:jc w:val="left"/>
    </w:pPr>
    <w:rPr>
      <w:rFonts w:ascii="Calibri" w:hAnsi="Calibri" w:cs="Times New Roman"/>
      <w:i/>
      <w:iCs/>
      <w:color w:val="000000" w:themeColor="text1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AC1AF4"/>
    <w:rPr>
      <w:rFonts w:ascii="Calibri" w:hAnsi="Calibri" w:cs="Times New Roman"/>
      <w:i/>
      <w:iCs/>
      <w:color w:val="000000" w:themeColor="text1"/>
      <w:sz w:val="20"/>
      <w:szCs w:val="20"/>
      <w:lang w:val="en-US"/>
    </w:rPr>
  </w:style>
  <w:style w:type="paragraph" w:styleId="aff5">
    <w:name w:val="No Spacing"/>
    <w:basedOn w:val="a"/>
    <w:autoRedefine/>
    <w:uiPriority w:val="99"/>
    <w:qFormat/>
    <w:rsid w:val="00AC1AF4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styleId="aff6">
    <w:name w:val="Intense Emphasis"/>
    <w:basedOn w:val="a1"/>
    <w:uiPriority w:val="21"/>
    <w:qFormat/>
    <w:rsid w:val="00AC1AF4"/>
    <w:rPr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paragraph" w:customStyle="1" w:styleId="formattext">
    <w:name w:val="format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numbering" w:customStyle="1" w:styleId="NoList1">
    <w:name w:val="No List1"/>
    <w:next w:val="a3"/>
    <w:uiPriority w:val="99"/>
    <w:semiHidden/>
    <w:unhideWhenUsed/>
    <w:rsid w:val="00695964"/>
  </w:style>
  <w:style w:type="table" w:customStyle="1" w:styleId="TableGrid2">
    <w:name w:val="Table Grid2"/>
    <w:basedOn w:val="a2"/>
    <w:next w:val="af7"/>
    <w:uiPriority w:val="59"/>
    <w:rsid w:val="00BB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"/>
    <w:uiPriority w:val="99"/>
    <w:semiHidden/>
    <w:unhideWhenUsed/>
    <w:rsid w:val="0012337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character" w:customStyle="1" w:styleId="aff8">
    <w:name w:val="Привязка сноски"/>
    <w:rsid w:val="00464D69"/>
    <w:rPr>
      <w:vertAlign w:val="superscript"/>
    </w:rPr>
  </w:style>
  <w:style w:type="paragraph" w:customStyle="1" w:styleId="12">
    <w:name w:val="Обычный (веб)1"/>
    <w:basedOn w:val="a"/>
    <w:rsid w:val="009B0F59"/>
    <w:pPr>
      <w:widowControl w:val="0"/>
      <w:suppressAutoHyphens/>
      <w:spacing w:before="280" w:after="119" w:line="240" w:lineRule="auto"/>
      <w:ind w:firstLine="0"/>
      <w:jc w:val="left"/>
    </w:pPr>
    <w:rPr>
      <w:rFonts w:eastAsia="Andale Sans UI" w:cs="Times New Roman"/>
      <w:kern w:val="1"/>
      <w:lang w:eastAsia="zh-CN"/>
    </w:rPr>
  </w:style>
  <w:style w:type="paragraph" w:customStyle="1" w:styleId="ConsPlusNormal">
    <w:name w:val="ConsPlusNormal"/>
    <w:rsid w:val="007137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aff9">
    <w:name w:val="header"/>
    <w:basedOn w:val="a"/>
    <w:link w:val="affa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a">
    <w:name w:val="Верхний колонтитул Знак"/>
    <w:basedOn w:val="a1"/>
    <w:link w:val="aff9"/>
    <w:uiPriority w:val="99"/>
    <w:rsid w:val="00077475"/>
    <w:rPr>
      <w:rFonts w:ascii="Times New Roman" w:hAnsi="Times New Roman"/>
      <w:sz w:val="24"/>
      <w:szCs w:val="24"/>
      <w:lang w:val="en-US"/>
    </w:rPr>
  </w:style>
  <w:style w:type="paragraph" w:styleId="affb">
    <w:name w:val="footer"/>
    <w:basedOn w:val="a"/>
    <w:link w:val="affc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c">
    <w:name w:val="Нижний колонтитул Знак"/>
    <w:basedOn w:val="a1"/>
    <w:link w:val="affb"/>
    <w:uiPriority w:val="99"/>
    <w:rsid w:val="00077475"/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7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uiPriority w:val="1"/>
    <w:qFormat/>
    <w:rsid w:val="00721475"/>
    <w:pPr>
      <w:keepNext/>
      <w:keepLines/>
      <w:tabs>
        <w:tab w:val="left" w:pos="426"/>
      </w:tabs>
      <w:spacing w:before="120" w:after="120" w:line="276" w:lineRule="auto"/>
      <w:ind w:firstLine="0"/>
      <w:outlineLvl w:val="0"/>
    </w:pPr>
    <w:rPr>
      <w:rFonts w:eastAsiaTheme="majorEastAsia" w:cstheme="majorBidi"/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5B4A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D5C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autoRedefine/>
    <w:uiPriority w:val="1"/>
    <w:qFormat/>
    <w:rsid w:val="00AC1AF4"/>
    <w:pPr>
      <w:spacing w:after="120" w:line="288" w:lineRule="auto"/>
      <w:ind w:firstLine="0"/>
      <w:contextualSpacing/>
      <w:jc w:val="left"/>
      <w:outlineLvl w:val="3"/>
    </w:pPr>
    <w:rPr>
      <w:b w:val="0"/>
      <w:bCs w:val="0"/>
      <w:i/>
      <w:iCs/>
      <w:color w:val="auto"/>
      <w:szCs w:val="26"/>
    </w:rPr>
  </w:style>
  <w:style w:type="paragraph" w:styleId="6">
    <w:name w:val="heading 6"/>
    <w:next w:val="a"/>
    <w:link w:val="60"/>
    <w:uiPriority w:val="9"/>
    <w:semiHidden/>
    <w:unhideWhenUsed/>
    <w:qFormat/>
    <w:rsid w:val="00AC1AF4"/>
    <w:pPr>
      <w:keepNext/>
      <w:keepLines/>
      <w:widowControl w:val="0"/>
      <w:spacing w:before="200" w:after="0" w:line="288" w:lineRule="auto"/>
      <w:ind w:firstLine="288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21475"/>
    <w:rPr>
      <w:rFonts w:ascii="Times New Roman" w:eastAsiaTheme="majorEastAsia" w:hAnsi="Times New Roman" w:cstheme="majorBidi"/>
      <w:b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F718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F7187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rsid w:val="00586C1B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1"/>
    <w:rsid w:val="005B4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7">
    <w:name w:val="Текст таблицы"/>
    <w:basedOn w:val="a"/>
    <w:link w:val="a8"/>
    <w:autoRedefine/>
    <w:uiPriority w:val="7"/>
    <w:qFormat/>
    <w:rsid w:val="00ED45BE"/>
    <w:pPr>
      <w:keepNext/>
      <w:keepLines/>
      <w:spacing w:line="240" w:lineRule="auto"/>
      <w:ind w:firstLine="0"/>
      <w:jc w:val="center"/>
    </w:pPr>
    <w:rPr>
      <w:rFonts w:eastAsia="Calibri" w:cs="Times New Roman"/>
      <w:sz w:val="22"/>
      <w:szCs w:val="22"/>
    </w:rPr>
  </w:style>
  <w:style w:type="character" w:customStyle="1" w:styleId="a8">
    <w:name w:val="Текст таблицы Знак"/>
    <w:basedOn w:val="a1"/>
    <w:link w:val="a7"/>
    <w:uiPriority w:val="7"/>
    <w:rsid w:val="00ED45BE"/>
    <w:rPr>
      <w:rFonts w:ascii="Times New Roman" w:eastAsia="Calibri" w:hAnsi="Times New Roman" w:cs="Times New Roman"/>
      <w:lang w:val="en-US"/>
    </w:rPr>
  </w:style>
  <w:style w:type="paragraph" w:customStyle="1" w:styleId="a9">
    <w:name w:val="Источник"/>
    <w:basedOn w:val="a"/>
    <w:link w:val="aa"/>
    <w:autoRedefine/>
    <w:uiPriority w:val="3"/>
    <w:qFormat/>
    <w:rsid w:val="00034FE8"/>
    <w:pPr>
      <w:keepLines/>
      <w:spacing w:after="120" w:line="240" w:lineRule="auto"/>
      <w:ind w:firstLine="0"/>
      <w:jc w:val="left"/>
    </w:pPr>
    <w:rPr>
      <w:rFonts w:eastAsia="Times New Roman" w:cstheme="minorHAnsi"/>
      <w:i/>
      <w:sz w:val="20"/>
      <w:szCs w:val="20"/>
      <w:shd w:val="clear" w:color="auto" w:fill="FFFFFF"/>
      <w:lang w:val="ru-RU"/>
    </w:rPr>
  </w:style>
  <w:style w:type="character" w:customStyle="1" w:styleId="aa">
    <w:name w:val="Источник Знак"/>
    <w:basedOn w:val="a1"/>
    <w:link w:val="a9"/>
    <w:uiPriority w:val="3"/>
    <w:rsid w:val="00034FE8"/>
    <w:rPr>
      <w:rFonts w:ascii="Times New Roman" w:eastAsia="Times New Roman" w:hAnsi="Times New Roman" w:cstheme="minorHAnsi"/>
      <w:i/>
      <w:sz w:val="20"/>
      <w:szCs w:val="20"/>
    </w:rPr>
  </w:style>
  <w:style w:type="paragraph" w:customStyle="1" w:styleId="ab">
    <w:name w:val="Название таблицы"/>
    <w:basedOn w:val="ac"/>
    <w:link w:val="ad"/>
    <w:autoRedefine/>
    <w:uiPriority w:val="2"/>
    <w:qFormat/>
    <w:rsid w:val="00ED45BE"/>
    <w:pPr>
      <w:keepNext/>
      <w:keepLines/>
      <w:spacing w:after="0" w:line="276" w:lineRule="auto"/>
      <w:ind w:firstLine="0"/>
    </w:pPr>
    <w:rPr>
      <w:rFonts w:cs="Times New Roman"/>
      <w:color w:val="auto"/>
      <w:sz w:val="24"/>
      <w:lang w:val="ru-RU"/>
    </w:rPr>
  </w:style>
  <w:style w:type="character" w:customStyle="1" w:styleId="ad">
    <w:name w:val="Название таблицы Знак"/>
    <w:basedOn w:val="a1"/>
    <w:link w:val="ab"/>
    <w:uiPriority w:val="2"/>
    <w:rsid w:val="00ED45BE"/>
    <w:rPr>
      <w:rFonts w:ascii="Times New Roman" w:hAnsi="Times New Roman" w:cs="Times New Roman"/>
      <w:b/>
      <w:bCs/>
      <w:sz w:val="24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5E2B2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Заг. таблицы"/>
    <w:basedOn w:val="a"/>
    <w:link w:val="af"/>
    <w:autoRedefine/>
    <w:uiPriority w:val="2"/>
    <w:qFormat/>
    <w:rsid w:val="00DB4BDC"/>
    <w:pPr>
      <w:keepNext/>
      <w:keepLines/>
      <w:spacing w:before="120" w:after="120" w:line="240" w:lineRule="auto"/>
      <w:ind w:firstLine="0"/>
      <w:jc w:val="left"/>
    </w:pPr>
    <w:rPr>
      <w:rFonts w:eastAsia="Times New Roman" w:cs="Times New Roman"/>
      <w:lang w:val="ru-RU"/>
    </w:rPr>
  </w:style>
  <w:style w:type="character" w:customStyle="1" w:styleId="af">
    <w:name w:val="Заг. таблицы Знак"/>
    <w:basedOn w:val="a1"/>
    <w:link w:val="ae"/>
    <w:uiPriority w:val="2"/>
    <w:rsid w:val="00DB4BDC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a0"/>
    <w:autoRedefine/>
    <w:rsid w:val="0057014F"/>
    <w:pPr>
      <w:keepNext/>
      <w:keepLines/>
      <w:spacing w:after="0" w:line="240" w:lineRule="exact"/>
      <w:ind w:left="144" w:firstLine="0"/>
      <w:contextualSpacing/>
      <w:jc w:val="left"/>
    </w:pPr>
    <w:rPr>
      <w:rFonts w:eastAsia="Times New Roman" w:cs="Times New Roman"/>
      <w:sz w:val="18"/>
      <w:szCs w:val="22"/>
    </w:rPr>
  </w:style>
  <w:style w:type="paragraph" w:styleId="af0">
    <w:name w:val="TOC Heading"/>
    <w:basedOn w:val="1"/>
    <w:next w:val="a"/>
    <w:uiPriority w:val="39"/>
    <w:semiHidden/>
    <w:unhideWhenUsed/>
    <w:qFormat/>
    <w:rsid w:val="006A3F4D"/>
    <w:pPr>
      <w:spacing w:before="480" w:after="0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6A3F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3F4D"/>
    <w:pPr>
      <w:spacing w:after="100"/>
      <w:ind w:left="240"/>
    </w:pPr>
  </w:style>
  <w:style w:type="character" w:styleId="af1">
    <w:name w:val="Hyperlink"/>
    <w:basedOn w:val="a1"/>
    <w:uiPriority w:val="99"/>
    <w:unhideWhenUsed/>
    <w:rsid w:val="006A3F4D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A3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A3F4D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1"/>
    <w:link w:val="3"/>
    <w:uiPriority w:val="1"/>
    <w:rsid w:val="003D5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a6">
    <w:name w:val="Абзац списка Знак"/>
    <w:aliases w:val="ПАРАГРАФ Знак,Абзац списка для документа Знак"/>
    <w:link w:val="a5"/>
    <w:uiPriority w:val="34"/>
    <w:locked/>
    <w:rsid w:val="002C2DD7"/>
    <w:rPr>
      <w:rFonts w:ascii="Times New Roman" w:hAnsi="Times New Roman"/>
      <w:sz w:val="24"/>
      <w:szCs w:val="24"/>
      <w:lang w:val="en-US"/>
    </w:rPr>
  </w:style>
  <w:style w:type="paragraph" w:styleId="af4">
    <w:name w:val="footnote text"/>
    <w:basedOn w:val="a"/>
    <w:link w:val="af5"/>
    <w:uiPriority w:val="99"/>
    <w:unhideWhenUsed/>
    <w:rsid w:val="002C2DD7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uiPriority w:val="99"/>
    <w:rsid w:val="002C2DD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unhideWhenUsed/>
    <w:qFormat/>
    <w:rsid w:val="002C2DD7"/>
    <w:rPr>
      <w:vertAlign w:val="superscript"/>
    </w:rPr>
  </w:style>
  <w:style w:type="table" w:styleId="af7">
    <w:name w:val="Table Grid"/>
    <w:basedOn w:val="a2"/>
    <w:uiPriority w:val="59"/>
    <w:rsid w:val="002C2D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2"/>
    <w:next w:val="af7"/>
    <w:uiPriority w:val="59"/>
    <w:rsid w:val="00130A79"/>
    <w:pPr>
      <w:spacing w:after="0" w:line="240" w:lineRule="auto"/>
    </w:pPr>
    <w:rPr>
      <w:rFonts w:ascii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1"/>
    <w:rsid w:val="00AC1AF4"/>
    <w:rPr>
      <w:rFonts w:asciiTheme="majorHAnsi" w:eastAsiaTheme="majorEastAsia" w:hAnsiTheme="majorHAnsi" w:cstheme="majorBidi"/>
      <w:i/>
      <w:iCs/>
      <w:sz w:val="24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AC1A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AC1A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af8">
    <w:name w:val="Рисунок"/>
    <w:basedOn w:val="a"/>
    <w:link w:val="af9"/>
    <w:autoRedefine/>
    <w:uiPriority w:val="5"/>
    <w:qFormat/>
    <w:rsid w:val="00AC1AF4"/>
    <w:pPr>
      <w:keepNext/>
      <w:keepLines/>
      <w:spacing w:before="240" w:line="240" w:lineRule="auto"/>
      <w:ind w:firstLine="0"/>
      <w:jc w:val="center"/>
    </w:pPr>
    <w:rPr>
      <w:rFonts w:ascii="Calibri" w:hAnsi="Calibri" w:cs="Times New Roman"/>
      <w:sz w:val="20"/>
      <w:szCs w:val="20"/>
    </w:rPr>
  </w:style>
  <w:style w:type="character" w:customStyle="1" w:styleId="af9">
    <w:name w:val="Рисунок Знак"/>
    <w:basedOn w:val="a1"/>
    <w:link w:val="af8"/>
    <w:uiPriority w:val="5"/>
    <w:rsid w:val="00AC1AF4"/>
    <w:rPr>
      <w:rFonts w:ascii="Calibri" w:hAnsi="Calibri" w:cs="Times New Roman"/>
      <w:sz w:val="20"/>
      <w:szCs w:val="20"/>
      <w:lang w:val="en-US"/>
    </w:rPr>
  </w:style>
  <w:style w:type="paragraph" w:customStyle="1" w:styleId="afa">
    <w:name w:val="Заг Таблицы"/>
    <w:basedOn w:val="ac"/>
    <w:link w:val="afb"/>
    <w:autoRedefine/>
    <w:uiPriority w:val="6"/>
    <w:qFormat/>
    <w:rsid w:val="00AC1AF4"/>
    <w:pPr>
      <w:keepNext/>
      <w:keepLines/>
      <w:spacing w:before="240" w:after="120" w:line="288" w:lineRule="auto"/>
      <w:ind w:firstLine="0"/>
      <w:jc w:val="left"/>
    </w:pPr>
    <w:rPr>
      <w:rFonts w:ascii="Calibri" w:hAnsi="Calibri" w:cs="Times New Roman"/>
      <w:b w:val="0"/>
      <w:color w:val="auto"/>
    </w:rPr>
  </w:style>
  <w:style w:type="character" w:customStyle="1" w:styleId="afb">
    <w:name w:val="Заг Таблицы Знак"/>
    <w:basedOn w:val="a1"/>
    <w:link w:val="afa"/>
    <w:uiPriority w:val="6"/>
    <w:rsid w:val="00AC1AF4"/>
    <w:rPr>
      <w:rFonts w:ascii="Calibri" w:hAnsi="Calibri" w:cs="Times New Roman"/>
      <w:bCs/>
      <w:sz w:val="18"/>
      <w:szCs w:val="18"/>
      <w:lang w:val="en-US"/>
    </w:rPr>
  </w:style>
  <w:style w:type="paragraph" w:customStyle="1" w:styleId="afc">
    <w:name w:val="Источник табл."/>
    <w:basedOn w:val="a"/>
    <w:link w:val="afd"/>
    <w:uiPriority w:val="9"/>
    <w:qFormat/>
    <w:rsid w:val="00AC1AF4"/>
    <w:pPr>
      <w:spacing w:after="240" w:line="240" w:lineRule="auto"/>
      <w:ind w:firstLine="0"/>
      <w:contextualSpacing/>
      <w:jc w:val="left"/>
    </w:pPr>
    <w:rPr>
      <w:rFonts w:ascii="Bookman Old Style" w:eastAsia="Times New Roman" w:hAnsi="Bookman Old Style" w:cs="Times New Roman"/>
      <w:i/>
      <w:sz w:val="18"/>
    </w:rPr>
  </w:style>
  <w:style w:type="character" w:customStyle="1" w:styleId="afd">
    <w:name w:val="Источник табл. Знак"/>
    <w:basedOn w:val="a1"/>
    <w:link w:val="afc"/>
    <w:uiPriority w:val="9"/>
    <w:rsid w:val="00AC1AF4"/>
    <w:rPr>
      <w:rFonts w:ascii="Bookman Old Style" w:eastAsia="Times New Roman" w:hAnsi="Bookman Old Style" w:cs="Times New Roman"/>
      <w:i/>
      <w:sz w:val="18"/>
      <w:szCs w:val="24"/>
      <w:lang w:val="en-US"/>
    </w:rPr>
  </w:style>
  <w:style w:type="paragraph" w:customStyle="1" w:styleId="afe">
    <w:name w:val="Заг Рисунка"/>
    <w:next w:val="a"/>
    <w:link w:val="aff"/>
    <w:autoRedefine/>
    <w:uiPriority w:val="4"/>
    <w:qFormat/>
    <w:rsid w:val="00AC1AF4"/>
    <w:pPr>
      <w:keepLines/>
      <w:spacing w:before="120" w:after="240" w:line="288" w:lineRule="auto"/>
      <w:jc w:val="center"/>
    </w:pPr>
    <w:rPr>
      <w:rFonts w:ascii="Book Antiqua" w:hAnsi="Book Antiqua" w:cs="Times New Roman"/>
      <w:bCs/>
      <w:sz w:val="18"/>
      <w:szCs w:val="18"/>
      <w:lang w:val="en-US"/>
    </w:rPr>
  </w:style>
  <w:style w:type="character" w:customStyle="1" w:styleId="aff">
    <w:name w:val="Заг Рисунка Знак"/>
    <w:basedOn w:val="a1"/>
    <w:link w:val="afe"/>
    <w:uiPriority w:val="4"/>
    <w:rsid w:val="00AC1AF4"/>
    <w:rPr>
      <w:rFonts w:ascii="Book Antiqua" w:hAnsi="Book Antiqua" w:cs="Times New Roman"/>
      <w:bCs/>
      <w:sz w:val="18"/>
      <w:szCs w:val="18"/>
      <w:lang w:val="en-US"/>
    </w:rPr>
  </w:style>
  <w:style w:type="paragraph" w:styleId="aff0">
    <w:name w:val="Title"/>
    <w:basedOn w:val="a"/>
    <w:next w:val="a"/>
    <w:link w:val="aff1"/>
    <w:autoRedefine/>
    <w:uiPriority w:val="10"/>
    <w:qFormat/>
    <w:rsid w:val="00AC1AF4"/>
    <w:pPr>
      <w:spacing w:before="240" w:after="120" w:line="240" w:lineRule="auto"/>
      <w:ind w:firstLine="0"/>
      <w:jc w:val="left"/>
    </w:pPr>
    <w:rPr>
      <w:rFonts w:asciiTheme="majorHAnsi" w:hAnsiTheme="majorHAnsi" w:cs="Times New Roman"/>
      <w:sz w:val="32"/>
      <w:szCs w:val="20"/>
    </w:rPr>
  </w:style>
  <w:style w:type="character" w:customStyle="1" w:styleId="aff1">
    <w:name w:val="Название Знак"/>
    <w:basedOn w:val="a1"/>
    <w:link w:val="aff0"/>
    <w:uiPriority w:val="10"/>
    <w:rsid w:val="00AC1AF4"/>
    <w:rPr>
      <w:rFonts w:asciiTheme="majorHAnsi" w:hAnsiTheme="majorHAnsi" w:cs="Times New Roman"/>
      <w:sz w:val="32"/>
      <w:szCs w:val="20"/>
      <w:lang w:val="en-US"/>
    </w:rPr>
  </w:style>
  <w:style w:type="paragraph" w:styleId="aff2">
    <w:name w:val="Subtitle"/>
    <w:basedOn w:val="aff0"/>
    <w:next w:val="a"/>
    <w:link w:val="aff3"/>
    <w:autoRedefine/>
    <w:uiPriority w:val="11"/>
    <w:qFormat/>
    <w:rsid w:val="00AC1AF4"/>
    <w:pPr>
      <w:keepNext/>
      <w:keepLines/>
      <w:numPr>
        <w:ilvl w:val="1"/>
      </w:numPr>
      <w:spacing w:before="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aff3">
    <w:name w:val="Подзаголовок Знак"/>
    <w:basedOn w:val="a1"/>
    <w:link w:val="aff2"/>
    <w:uiPriority w:val="11"/>
    <w:rsid w:val="00AC1AF4"/>
    <w:rPr>
      <w:rFonts w:asciiTheme="majorHAnsi" w:eastAsiaTheme="majorEastAsia" w:hAnsiTheme="majorHAnsi" w:cstheme="majorBidi"/>
      <w:i/>
      <w:iCs/>
      <w:spacing w:val="15"/>
      <w:sz w:val="24"/>
      <w:szCs w:val="24"/>
      <w:lang w:val="en-US"/>
    </w:rPr>
  </w:style>
  <w:style w:type="paragraph" w:styleId="aff4">
    <w:name w:val="Block Text"/>
    <w:basedOn w:val="22"/>
    <w:autoRedefine/>
    <w:uiPriority w:val="99"/>
    <w:qFormat/>
    <w:rsid w:val="00AC1AF4"/>
    <w:pPr>
      <w:spacing w:before="120" w:after="120"/>
      <w:ind w:left="720" w:right="720"/>
      <w:contextualSpacing/>
    </w:pPr>
    <w:rPr>
      <w:i w:val="0"/>
    </w:rPr>
  </w:style>
  <w:style w:type="paragraph" w:styleId="22">
    <w:name w:val="Quote"/>
    <w:basedOn w:val="a"/>
    <w:next w:val="a"/>
    <w:link w:val="23"/>
    <w:uiPriority w:val="29"/>
    <w:rsid w:val="00AC1AF4"/>
    <w:pPr>
      <w:spacing w:line="240" w:lineRule="auto"/>
      <w:ind w:firstLine="0"/>
      <w:jc w:val="left"/>
    </w:pPr>
    <w:rPr>
      <w:rFonts w:ascii="Calibri" w:hAnsi="Calibri" w:cs="Times New Roman"/>
      <w:i/>
      <w:iCs/>
      <w:color w:val="000000" w:themeColor="text1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AC1AF4"/>
    <w:rPr>
      <w:rFonts w:ascii="Calibri" w:hAnsi="Calibri" w:cs="Times New Roman"/>
      <w:i/>
      <w:iCs/>
      <w:color w:val="000000" w:themeColor="text1"/>
      <w:sz w:val="20"/>
      <w:szCs w:val="20"/>
      <w:lang w:val="en-US"/>
    </w:rPr>
  </w:style>
  <w:style w:type="paragraph" w:styleId="aff5">
    <w:name w:val="No Spacing"/>
    <w:basedOn w:val="a"/>
    <w:autoRedefine/>
    <w:uiPriority w:val="99"/>
    <w:qFormat/>
    <w:rsid w:val="00AC1AF4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styleId="aff6">
    <w:name w:val="Intense Emphasis"/>
    <w:basedOn w:val="a1"/>
    <w:uiPriority w:val="21"/>
    <w:qFormat/>
    <w:rsid w:val="00AC1AF4"/>
    <w:rPr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paragraph" w:customStyle="1" w:styleId="formattext">
    <w:name w:val="format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numbering" w:customStyle="1" w:styleId="NoList1">
    <w:name w:val="No List1"/>
    <w:next w:val="a3"/>
    <w:uiPriority w:val="99"/>
    <w:semiHidden/>
    <w:unhideWhenUsed/>
    <w:rsid w:val="00695964"/>
  </w:style>
  <w:style w:type="table" w:customStyle="1" w:styleId="TableGrid2">
    <w:name w:val="Table Grid2"/>
    <w:basedOn w:val="a2"/>
    <w:next w:val="af7"/>
    <w:uiPriority w:val="59"/>
    <w:rsid w:val="00BB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"/>
    <w:uiPriority w:val="99"/>
    <w:semiHidden/>
    <w:unhideWhenUsed/>
    <w:rsid w:val="0012337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character" w:customStyle="1" w:styleId="aff8">
    <w:name w:val="Привязка сноски"/>
    <w:rsid w:val="00464D69"/>
    <w:rPr>
      <w:vertAlign w:val="superscript"/>
    </w:rPr>
  </w:style>
  <w:style w:type="paragraph" w:customStyle="1" w:styleId="12">
    <w:name w:val="Обычный (веб)1"/>
    <w:basedOn w:val="a"/>
    <w:rsid w:val="009B0F59"/>
    <w:pPr>
      <w:widowControl w:val="0"/>
      <w:suppressAutoHyphens/>
      <w:spacing w:before="280" w:after="119" w:line="240" w:lineRule="auto"/>
      <w:ind w:firstLine="0"/>
      <w:jc w:val="left"/>
    </w:pPr>
    <w:rPr>
      <w:rFonts w:eastAsia="Andale Sans UI" w:cs="Times New Roman"/>
      <w:kern w:val="1"/>
      <w:lang w:eastAsia="zh-CN"/>
    </w:rPr>
  </w:style>
  <w:style w:type="paragraph" w:customStyle="1" w:styleId="ConsPlusNormal">
    <w:name w:val="ConsPlusNormal"/>
    <w:rsid w:val="007137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aff9">
    <w:name w:val="header"/>
    <w:basedOn w:val="a"/>
    <w:link w:val="affa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a">
    <w:name w:val="Верхний колонтитул Знак"/>
    <w:basedOn w:val="a1"/>
    <w:link w:val="aff9"/>
    <w:uiPriority w:val="99"/>
    <w:rsid w:val="00077475"/>
    <w:rPr>
      <w:rFonts w:ascii="Times New Roman" w:hAnsi="Times New Roman"/>
      <w:sz w:val="24"/>
      <w:szCs w:val="24"/>
      <w:lang w:val="en-US"/>
    </w:rPr>
  </w:style>
  <w:style w:type="paragraph" w:styleId="affb">
    <w:name w:val="footer"/>
    <w:basedOn w:val="a"/>
    <w:link w:val="affc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c">
    <w:name w:val="Нижний колонтитул Знак"/>
    <w:basedOn w:val="a1"/>
    <w:link w:val="affb"/>
    <w:uiPriority w:val="99"/>
    <w:rsid w:val="00077475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33A30-42B2-4DAA-9832-8FED7E7E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4720</Words>
  <Characters>26910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HP</cp:lastModifiedBy>
  <cp:revision>4</cp:revision>
  <cp:lastPrinted>2018-10-25T15:10:00Z</cp:lastPrinted>
  <dcterms:created xsi:type="dcterms:W3CDTF">2018-10-30T22:09:00Z</dcterms:created>
  <dcterms:modified xsi:type="dcterms:W3CDTF">2018-10-31T00:09:00Z</dcterms:modified>
</cp:coreProperties>
</file>