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B5F" w:rsidRDefault="00E23B5F" w:rsidP="00207BD6">
      <w:pPr>
        <w:pStyle w:val="ConsPlusTitle"/>
        <w:tabs>
          <w:tab w:val="left" w:pos="993"/>
        </w:tabs>
        <w:jc w:val="right"/>
        <w:rPr>
          <w:rFonts w:ascii="Times New Roman" w:hAnsi="Times New Roman" w:cs="Times New Roman"/>
          <w:b w:val="0"/>
          <w:sz w:val="28"/>
          <w:szCs w:val="28"/>
        </w:rPr>
      </w:pPr>
      <w:r>
        <w:rPr>
          <w:rFonts w:ascii="Times New Roman" w:hAnsi="Times New Roman" w:cs="Times New Roman"/>
          <w:b w:val="0"/>
          <w:sz w:val="28"/>
          <w:szCs w:val="28"/>
        </w:rPr>
        <w:t>Проект</w:t>
      </w:r>
    </w:p>
    <w:p w:rsidR="00E23B5F" w:rsidRDefault="00E23B5F" w:rsidP="00E23B5F">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                                 </w:t>
      </w:r>
    </w:p>
    <w:p w:rsidR="00C569E0" w:rsidRDefault="00E23B5F" w:rsidP="00E23B5F">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 УТВЕРЖДАЮ:</w:t>
      </w:r>
    </w:p>
    <w:p w:rsidR="00E23B5F" w:rsidRDefault="00E23B5F" w:rsidP="00E23B5F">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Председатель Правительства </w:t>
      </w:r>
    </w:p>
    <w:p w:rsidR="00E23B5F" w:rsidRDefault="003429B6" w:rsidP="00E23B5F">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Республики </w:t>
      </w:r>
      <w:r w:rsidR="00E23B5F">
        <w:rPr>
          <w:rFonts w:ascii="Times New Roman" w:hAnsi="Times New Roman" w:cs="Times New Roman"/>
          <w:b w:val="0"/>
          <w:sz w:val="28"/>
          <w:szCs w:val="28"/>
        </w:rPr>
        <w:t xml:space="preserve">Дагестан </w:t>
      </w:r>
    </w:p>
    <w:p w:rsidR="008559CE" w:rsidRDefault="008559CE" w:rsidP="00E23B5F">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___________А.А. </w:t>
      </w:r>
      <w:proofErr w:type="spellStart"/>
      <w:r>
        <w:rPr>
          <w:rFonts w:ascii="Times New Roman" w:hAnsi="Times New Roman" w:cs="Times New Roman"/>
          <w:b w:val="0"/>
          <w:sz w:val="28"/>
          <w:szCs w:val="28"/>
        </w:rPr>
        <w:t>Здунов</w:t>
      </w:r>
      <w:proofErr w:type="spellEnd"/>
    </w:p>
    <w:p w:rsidR="008559CE" w:rsidRDefault="003429B6" w:rsidP="00E23B5F">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«__»</w:t>
      </w:r>
      <w:r w:rsidR="008559CE">
        <w:rPr>
          <w:rFonts w:ascii="Times New Roman" w:hAnsi="Times New Roman" w:cs="Times New Roman"/>
          <w:b w:val="0"/>
          <w:sz w:val="28"/>
          <w:szCs w:val="28"/>
        </w:rPr>
        <w:t xml:space="preserve"> марта 201</w:t>
      </w:r>
      <w:r w:rsidR="00680B95">
        <w:rPr>
          <w:rFonts w:ascii="Times New Roman" w:hAnsi="Times New Roman" w:cs="Times New Roman"/>
          <w:b w:val="0"/>
          <w:sz w:val="28"/>
          <w:szCs w:val="28"/>
        </w:rPr>
        <w:t>9</w:t>
      </w:r>
      <w:r w:rsidR="008559CE">
        <w:rPr>
          <w:rFonts w:ascii="Times New Roman" w:hAnsi="Times New Roman" w:cs="Times New Roman"/>
          <w:b w:val="0"/>
          <w:sz w:val="28"/>
          <w:szCs w:val="28"/>
        </w:rPr>
        <w:t xml:space="preserve"> года</w:t>
      </w:r>
    </w:p>
    <w:p w:rsidR="008559CE" w:rsidRDefault="008559CE" w:rsidP="00E23B5F">
      <w:pPr>
        <w:pStyle w:val="ConsPlusTitle"/>
        <w:jc w:val="center"/>
        <w:rPr>
          <w:rFonts w:ascii="Times New Roman" w:hAnsi="Times New Roman" w:cs="Times New Roman"/>
          <w:b w:val="0"/>
          <w:sz w:val="28"/>
          <w:szCs w:val="28"/>
        </w:rPr>
      </w:pPr>
    </w:p>
    <w:p w:rsidR="008559CE" w:rsidRDefault="008559CE" w:rsidP="00E23B5F">
      <w:pPr>
        <w:pStyle w:val="ConsPlusTitle"/>
        <w:jc w:val="center"/>
        <w:rPr>
          <w:rFonts w:ascii="Times New Roman" w:hAnsi="Times New Roman" w:cs="Times New Roman"/>
          <w:b w:val="0"/>
          <w:sz w:val="28"/>
          <w:szCs w:val="28"/>
        </w:rPr>
      </w:pPr>
    </w:p>
    <w:p w:rsidR="00A46079" w:rsidRPr="009B5E9B" w:rsidRDefault="00A46079" w:rsidP="00E23B5F">
      <w:pPr>
        <w:pStyle w:val="ConsPlusTitle"/>
        <w:jc w:val="center"/>
        <w:rPr>
          <w:rFonts w:ascii="Times New Roman" w:hAnsi="Times New Roman" w:cs="Times New Roman"/>
          <w:b w:val="0"/>
          <w:sz w:val="28"/>
          <w:szCs w:val="28"/>
        </w:rPr>
      </w:pPr>
      <w:r w:rsidRPr="00AB67D5">
        <w:rPr>
          <w:rFonts w:ascii="Times New Roman" w:hAnsi="Times New Roman" w:cs="Times New Roman"/>
          <w:b w:val="0"/>
          <w:sz w:val="28"/>
          <w:szCs w:val="28"/>
        </w:rPr>
        <w:t>План мероприятий ("ДОРОЖНАЯ КАРТА")</w:t>
      </w:r>
      <w:r w:rsidRPr="00AB67D5">
        <w:rPr>
          <w:rFonts w:ascii="Times New Roman" w:hAnsi="Times New Roman" w:cs="Times New Roman"/>
          <w:sz w:val="28"/>
          <w:szCs w:val="28"/>
        </w:rPr>
        <w:t xml:space="preserve"> </w:t>
      </w:r>
      <w:r w:rsidRPr="009B5E9B">
        <w:rPr>
          <w:rFonts w:ascii="Times New Roman" w:hAnsi="Times New Roman" w:cs="Times New Roman"/>
          <w:b w:val="0"/>
          <w:sz w:val="28"/>
          <w:szCs w:val="28"/>
        </w:rPr>
        <w:t>Р</w:t>
      </w:r>
      <w:r w:rsidR="00AB67D5" w:rsidRPr="009B5E9B">
        <w:rPr>
          <w:rFonts w:ascii="Times New Roman" w:hAnsi="Times New Roman" w:cs="Times New Roman"/>
          <w:b w:val="0"/>
          <w:sz w:val="28"/>
          <w:szCs w:val="28"/>
        </w:rPr>
        <w:t xml:space="preserve">еспублики </w:t>
      </w:r>
      <w:r w:rsidRPr="009B5E9B">
        <w:rPr>
          <w:rFonts w:ascii="Times New Roman" w:hAnsi="Times New Roman" w:cs="Times New Roman"/>
          <w:b w:val="0"/>
          <w:sz w:val="28"/>
          <w:szCs w:val="28"/>
        </w:rPr>
        <w:t>Д</w:t>
      </w:r>
      <w:r w:rsidR="00AB67D5" w:rsidRPr="009B5E9B">
        <w:rPr>
          <w:rFonts w:ascii="Times New Roman" w:hAnsi="Times New Roman" w:cs="Times New Roman"/>
          <w:b w:val="0"/>
          <w:sz w:val="28"/>
          <w:szCs w:val="28"/>
        </w:rPr>
        <w:t>агестан</w:t>
      </w:r>
    </w:p>
    <w:p w:rsidR="00156CE3" w:rsidRPr="00AB67D5" w:rsidRDefault="00AB67D5" w:rsidP="00E23B5F">
      <w:pPr>
        <w:ind w:left="-1134"/>
        <w:jc w:val="center"/>
        <w:rPr>
          <w:sz w:val="28"/>
          <w:szCs w:val="28"/>
        </w:rPr>
      </w:pPr>
      <w:r w:rsidRPr="00AB67D5">
        <w:rPr>
          <w:sz w:val="28"/>
          <w:szCs w:val="28"/>
        </w:rPr>
        <w:t>по</w:t>
      </w:r>
      <w:r w:rsidR="00A46079" w:rsidRPr="00AB67D5">
        <w:rPr>
          <w:sz w:val="28"/>
          <w:szCs w:val="28"/>
        </w:rPr>
        <w:t xml:space="preserve"> </w:t>
      </w:r>
      <w:r w:rsidRPr="00AB67D5">
        <w:rPr>
          <w:sz w:val="28"/>
          <w:szCs w:val="28"/>
        </w:rPr>
        <w:t>обеспечению</w:t>
      </w:r>
      <w:r w:rsidR="00A46079" w:rsidRPr="00AB67D5">
        <w:rPr>
          <w:sz w:val="28"/>
          <w:szCs w:val="28"/>
        </w:rPr>
        <w:t xml:space="preserve"> </w:t>
      </w:r>
      <w:r w:rsidR="008559CE">
        <w:rPr>
          <w:sz w:val="28"/>
          <w:szCs w:val="28"/>
        </w:rPr>
        <w:t xml:space="preserve">выполнения </w:t>
      </w:r>
      <w:r w:rsidRPr="00AB67D5">
        <w:rPr>
          <w:sz w:val="28"/>
          <w:szCs w:val="28"/>
        </w:rPr>
        <w:t>условий</w:t>
      </w:r>
      <w:r w:rsidR="00156CE3" w:rsidRPr="00AB67D5">
        <w:rPr>
          <w:sz w:val="28"/>
          <w:szCs w:val="28"/>
        </w:rPr>
        <w:t xml:space="preserve"> Соглашения с Министерством финансов Р</w:t>
      </w:r>
      <w:r w:rsidR="00DE4170" w:rsidRPr="00AB67D5">
        <w:rPr>
          <w:sz w:val="28"/>
          <w:szCs w:val="28"/>
        </w:rPr>
        <w:t xml:space="preserve">оссийской </w:t>
      </w:r>
      <w:r w:rsidR="00156CE3" w:rsidRPr="00AB67D5">
        <w:rPr>
          <w:sz w:val="28"/>
          <w:szCs w:val="28"/>
        </w:rPr>
        <w:t>Ф</w:t>
      </w:r>
      <w:r w:rsidR="00DE4170" w:rsidRPr="00AB67D5">
        <w:rPr>
          <w:sz w:val="28"/>
          <w:szCs w:val="28"/>
        </w:rPr>
        <w:t>едерации</w:t>
      </w:r>
    </w:p>
    <w:p w:rsidR="008559CE" w:rsidRDefault="00680B95" w:rsidP="00E23B5F">
      <w:pPr>
        <w:ind w:left="-1134"/>
        <w:jc w:val="center"/>
        <w:rPr>
          <w:sz w:val="28"/>
          <w:szCs w:val="28"/>
        </w:rPr>
      </w:pPr>
      <w:r>
        <w:rPr>
          <w:sz w:val="28"/>
          <w:szCs w:val="28"/>
        </w:rPr>
        <w:t>в 2019</w:t>
      </w:r>
      <w:r w:rsidR="00156CE3" w:rsidRPr="00AB67D5">
        <w:rPr>
          <w:sz w:val="28"/>
          <w:szCs w:val="28"/>
        </w:rPr>
        <w:t xml:space="preserve"> году </w:t>
      </w:r>
      <w:r w:rsidR="008559CE">
        <w:rPr>
          <w:sz w:val="28"/>
          <w:szCs w:val="28"/>
        </w:rPr>
        <w:t>«О</w:t>
      </w:r>
      <w:r w:rsidR="00156CE3" w:rsidRPr="00AB67D5">
        <w:rPr>
          <w:sz w:val="28"/>
          <w:szCs w:val="28"/>
        </w:rPr>
        <w:t xml:space="preserve"> мерах по социально-экономическому развитию</w:t>
      </w:r>
      <w:r w:rsidR="008559CE">
        <w:rPr>
          <w:sz w:val="28"/>
          <w:szCs w:val="28"/>
        </w:rPr>
        <w:t xml:space="preserve"> </w:t>
      </w:r>
      <w:r w:rsidR="00156CE3" w:rsidRPr="00AB67D5">
        <w:rPr>
          <w:sz w:val="28"/>
          <w:szCs w:val="28"/>
        </w:rPr>
        <w:t xml:space="preserve">и оздоровлению </w:t>
      </w:r>
    </w:p>
    <w:p w:rsidR="00156CE3" w:rsidRDefault="00156CE3" w:rsidP="00E23B5F">
      <w:pPr>
        <w:ind w:left="-1134"/>
        <w:jc w:val="center"/>
        <w:rPr>
          <w:sz w:val="28"/>
          <w:szCs w:val="28"/>
        </w:rPr>
      </w:pPr>
      <w:r w:rsidRPr="00AB67D5">
        <w:rPr>
          <w:sz w:val="28"/>
          <w:szCs w:val="28"/>
        </w:rPr>
        <w:t>финансов Республики Дагестан</w:t>
      </w:r>
      <w:r w:rsidR="008559CE">
        <w:rPr>
          <w:sz w:val="28"/>
          <w:szCs w:val="28"/>
        </w:rPr>
        <w:t>»</w:t>
      </w:r>
      <w:r w:rsidR="00680B95">
        <w:rPr>
          <w:sz w:val="28"/>
          <w:szCs w:val="28"/>
        </w:rPr>
        <w:t xml:space="preserve"> от 13 февраля 2019 г № 01-01-06/06-31</w:t>
      </w:r>
    </w:p>
    <w:p w:rsidR="00424AFF" w:rsidRPr="00D21EC4" w:rsidRDefault="00424AFF" w:rsidP="00E86F99">
      <w:pPr>
        <w:pStyle w:val="ConsPlusTitle"/>
        <w:ind w:left="2410" w:hanging="2410"/>
        <w:rPr>
          <w:rFonts w:ascii="Times New Roman" w:hAnsi="Times New Roman" w:cs="Times New Roman"/>
        </w:rPr>
      </w:pPr>
    </w:p>
    <w:tbl>
      <w:tblPr>
        <w:tblW w:w="13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55"/>
        <w:gridCol w:w="4677"/>
        <w:gridCol w:w="2268"/>
        <w:gridCol w:w="2268"/>
        <w:gridCol w:w="2977"/>
      </w:tblGrid>
      <w:tr w:rsidR="00156CE3" w:rsidTr="00207BD6">
        <w:trPr>
          <w:trHeight w:val="846"/>
        </w:trPr>
        <w:tc>
          <w:tcPr>
            <w:tcW w:w="1055" w:type="dxa"/>
          </w:tcPr>
          <w:p w:rsidR="00156CE3" w:rsidRPr="00BA26B6" w:rsidRDefault="00156CE3">
            <w:pPr>
              <w:pStyle w:val="ConsPlusNormal"/>
              <w:jc w:val="center"/>
              <w:rPr>
                <w:rFonts w:ascii="Times New Roman" w:hAnsi="Times New Roman" w:cs="Times New Roman"/>
                <w:sz w:val="24"/>
                <w:szCs w:val="24"/>
              </w:rPr>
            </w:pPr>
          </w:p>
          <w:p w:rsidR="00156CE3" w:rsidRPr="00BA26B6" w:rsidRDefault="00156CE3">
            <w:pPr>
              <w:pStyle w:val="ConsPlusNormal"/>
              <w:jc w:val="center"/>
              <w:rPr>
                <w:rFonts w:ascii="Times New Roman" w:hAnsi="Times New Roman" w:cs="Times New Roman"/>
                <w:sz w:val="24"/>
                <w:szCs w:val="24"/>
              </w:rPr>
            </w:pPr>
            <w:r w:rsidRPr="00BA26B6">
              <w:rPr>
                <w:rFonts w:ascii="Times New Roman" w:hAnsi="Times New Roman" w:cs="Times New Roman"/>
                <w:sz w:val="24"/>
                <w:szCs w:val="24"/>
              </w:rPr>
              <w:t>N п/п</w:t>
            </w:r>
          </w:p>
        </w:tc>
        <w:tc>
          <w:tcPr>
            <w:tcW w:w="4677" w:type="dxa"/>
          </w:tcPr>
          <w:p w:rsidR="00156CE3" w:rsidRPr="00BA26B6" w:rsidRDefault="00156CE3">
            <w:pPr>
              <w:pStyle w:val="ConsPlusNormal"/>
              <w:jc w:val="center"/>
              <w:rPr>
                <w:rFonts w:ascii="Times New Roman" w:hAnsi="Times New Roman" w:cs="Times New Roman"/>
                <w:sz w:val="24"/>
                <w:szCs w:val="24"/>
              </w:rPr>
            </w:pPr>
          </w:p>
          <w:p w:rsidR="00156CE3" w:rsidRPr="00BA26B6" w:rsidRDefault="00156CE3">
            <w:pPr>
              <w:pStyle w:val="ConsPlusNormal"/>
              <w:jc w:val="center"/>
              <w:rPr>
                <w:rFonts w:ascii="Times New Roman" w:hAnsi="Times New Roman" w:cs="Times New Roman"/>
                <w:sz w:val="24"/>
                <w:szCs w:val="24"/>
              </w:rPr>
            </w:pPr>
            <w:r w:rsidRPr="00BA26B6">
              <w:rPr>
                <w:rFonts w:ascii="Times New Roman" w:hAnsi="Times New Roman" w:cs="Times New Roman"/>
                <w:sz w:val="24"/>
                <w:szCs w:val="24"/>
              </w:rPr>
              <w:t>Наименование мероприятия</w:t>
            </w:r>
          </w:p>
        </w:tc>
        <w:tc>
          <w:tcPr>
            <w:tcW w:w="2268" w:type="dxa"/>
          </w:tcPr>
          <w:p w:rsidR="00156CE3" w:rsidRPr="00BA26B6" w:rsidRDefault="00156CE3">
            <w:pPr>
              <w:pStyle w:val="ConsPlusNormal"/>
              <w:jc w:val="center"/>
              <w:rPr>
                <w:rFonts w:ascii="Times New Roman" w:hAnsi="Times New Roman" w:cs="Times New Roman"/>
                <w:sz w:val="24"/>
                <w:szCs w:val="24"/>
              </w:rPr>
            </w:pPr>
          </w:p>
          <w:p w:rsidR="00156CE3" w:rsidRPr="00BA26B6" w:rsidRDefault="00156CE3">
            <w:pPr>
              <w:pStyle w:val="ConsPlusNormal"/>
              <w:jc w:val="center"/>
              <w:rPr>
                <w:rFonts w:ascii="Times New Roman" w:hAnsi="Times New Roman" w:cs="Times New Roman"/>
                <w:sz w:val="24"/>
                <w:szCs w:val="24"/>
              </w:rPr>
            </w:pPr>
            <w:r w:rsidRPr="00BA26B6">
              <w:rPr>
                <w:rFonts w:ascii="Times New Roman" w:hAnsi="Times New Roman" w:cs="Times New Roman"/>
                <w:sz w:val="24"/>
                <w:szCs w:val="24"/>
              </w:rPr>
              <w:t>значение показателя</w:t>
            </w:r>
          </w:p>
        </w:tc>
        <w:tc>
          <w:tcPr>
            <w:tcW w:w="2268" w:type="dxa"/>
          </w:tcPr>
          <w:p w:rsidR="00156CE3" w:rsidRPr="00BA26B6" w:rsidRDefault="00156CE3">
            <w:pPr>
              <w:pStyle w:val="ConsPlusNormal"/>
              <w:jc w:val="center"/>
              <w:rPr>
                <w:rFonts w:ascii="Times New Roman" w:hAnsi="Times New Roman" w:cs="Times New Roman"/>
                <w:sz w:val="24"/>
                <w:szCs w:val="24"/>
              </w:rPr>
            </w:pPr>
          </w:p>
          <w:p w:rsidR="00156CE3" w:rsidRPr="00BA26B6" w:rsidRDefault="00156CE3">
            <w:pPr>
              <w:pStyle w:val="ConsPlusNormal"/>
              <w:jc w:val="center"/>
              <w:rPr>
                <w:rFonts w:ascii="Times New Roman" w:hAnsi="Times New Roman" w:cs="Times New Roman"/>
                <w:sz w:val="24"/>
                <w:szCs w:val="24"/>
              </w:rPr>
            </w:pPr>
            <w:r w:rsidRPr="00BA26B6">
              <w:rPr>
                <w:rFonts w:ascii="Times New Roman" w:hAnsi="Times New Roman" w:cs="Times New Roman"/>
                <w:sz w:val="24"/>
                <w:szCs w:val="24"/>
              </w:rPr>
              <w:t>Срок реализации</w:t>
            </w:r>
          </w:p>
        </w:tc>
        <w:tc>
          <w:tcPr>
            <w:tcW w:w="2977" w:type="dxa"/>
          </w:tcPr>
          <w:p w:rsidR="00156CE3" w:rsidRPr="00BA26B6" w:rsidRDefault="00156CE3">
            <w:pPr>
              <w:pStyle w:val="ConsPlusNormal"/>
              <w:jc w:val="center"/>
              <w:rPr>
                <w:rFonts w:ascii="Times New Roman" w:hAnsi="Times New Roman" w:cs="Times New Roman"/>
                <w:sz w:val="24"/>
                <w:szCs w:val="24"/>
              </w:rPr>
            </w:pPr>
            <w:r w:rsidRPr="00BA26B6">
              <w:rPr>
                <w:rFonts w:ascii="Times New Roman" w:hAnsi="Times New Roman" w:cs="Times New Roman"/>
                <w:sz w:val="24"/>
                <w:szCs w:val="24"/>
              </w:rPr>
              <w:t>Ответственные за реализацию мероприятия</w:t>
            </w:r>
          </w:p>
        </w:tc>
      </w:tr>
      <w:tr w:rsidR="00156CE3" w:rsidTr="00207BD6">
        <w:trPr>
          <w:trHeight w:val="195"/>
        </w:trPr>
        <w:tc>
          <w:tcPr>
            <w:tcW w:w="1055" w:type="dxa"/>
          </w:tcPr>
          <w:p w:rsidR="00156CE3" w:rsidRPr="00BA26B6" w:rsidRDefault="00156CE3">
            <w:pPr>
              <w:pStyle w:val="ConsPlusNormal"/>
              <w:jc w:val="center"/>
              <w:rPr>
                <w:rFonts w:ascii="Times New Roman" w:hAnsi="Times New Roman" w:cs="Times New Roman"/>
                <w:sz w:val="24"/>
                <w:szCs w:val="24"/>
              </w:rPr>
            </w:pPr>
            <w:r w:rsidRPr="00BA26B6">
              <w:rPr>
                <w:rFonts w:ascii="Times New Roman" w:hAnsi="Times New Roman" w:cs="Times New Roman"/>
                <w:sz w:val="24"/>
                <w:szCs w:val="24"/>
              </w:rPr>
              <w:t>1</w:t>
            </w:r>
          </w:p>
        </w:tc>
        <w:tc>
          <w:tcPr>
            <w:tcW w:w="4677" w:type="dxa"/>
          </w:tcPr>
          <w:p w:rsidR="00156CE3" w:rsidRPr="00BA26B6" w:rsidRDefault="00156CE3">
            <w:pPr>
              <w:pStyle w:val="ConsPlusNormal"/>
              <w:jc w:val="center"/>
              <w:rPr>
                <w:rFonts w:ascii="Times New Roman" w:hAnsi="Times New Roman" w:cs="Times New Roman"/>
                <w:sz w:val="24"/>
                <w:szCs w:val="24"/>
              </w:rPr>
            </w:pPr>
            <w:r w:rsidRPr="00BA26B6">
              <w:rPr>
                <w:rFonts w:ascii="Times New Roman" w:hAnsi="Times New Roman" w:cs="Times New Roman"/>
                <w:sz w:val="24"/>
                <w:szCs w:val="24"/>
              </w:rPr>
              <w:t>2</w:t>
            </w:r>
          </w:p>
        </w:tc>
        <w:tc>
          <w:tcPr>
            <w:tcW w:w="2268" w:type="dxa"/>
          </w:tcPr>
          <w:p w:rsidR="00156CE3" w:rsidRPr="00BA26B6" w:rsidRDefault="00156CE3">
            <w:pPr>
              <w:pStyle w:val="ConsPlusNormal"/>
              <w:jc w:val="center"/>
              <w:rPr>
                <w:rFonts w:ascii="Times New Roman" w:hAnsi="Times New Roman" w:cs="Times New Roman"/>
                <w:sz w:val="24"/>
                <w:szCs w:val="24"/>
              </w:rPr>
            </w:pPr>
            <w:r w:rsidRPr="00BA26B6">
              <w:rPr>
                <w:rFonts w:ascii="Times New Roman" w:hAnsi="Times New Roman" w:cs="Times New Roman"/>
                <w:sz w:val="24"/>
                <w:szCs w:val="24"/>
              </w:rPr>
              <w:t>3</w:t>
            </w:r>
          </w:p>
        </w:tc>
        <w:tc>
          <w:tcPr>
            <w:tcW w:w="2268" w:type="dxa"/>
          </w:tcPr>
          <w:p w:rsidR="00156CE3" w:rsidRPr="00BA26B6" w:rsidRDefault="00156CE3">
            <w:pPr>
              <w:pStyle w:val="ConsPlusNormal"/>
              <w:jc w:val="center"/>
              <w:rPr>
                <w:rFonts w:ascii="Times New Roman" w:hAnsi="Times New Roman" w:cs="Times New Roman"/>
                <w:sz w:val="24"/>
                <w:szCs w:val="24"/>
              </w:rPr>
            </w:pPr>
            <w:r w:rsidRPr="00BA26B6">
              <w:rPr>
                <w:rFonts w:ascii="Times New Roman" w:hAnsi="Times New Roman" w:cs="Times New Roman"/>
                <w:sz w:val="24"/>
                <w:szCs w:val="24"/>
              </w:rPr>
              <w:t>4</w:t>
            </w:r>
          </w:p>
        </w:tc>
        <w:tc>
          <w:tcPr>
            <w:tcW w:w="2977" w:type="dxa"/>
          </w:tcPr>
          <w:p w:rsidR="00156CE3" w:rsidRPr="00BA26B6" w:rsidRDefault="00156CE3">
            <w:pPr>
              <w:pStyle w:val="ConsPlusNormal"/>
              <w:jc w:val="center"/>
              <w:rPr>
                <w:rFonts w:ascii="Times New Roman" w:hAnsi="Times New Roman" w:cs="Times New Roman"/>
                <w:sz w:val="24"/>
                <w:szCs w:val="24"/>
              </w:rPr>
            </w:pPr>
            <w:r w:rsidRPr="00BA26B6">
              <w:rPr>
                <w:rFonts w:ascii="Times New Roman" w:hAnsi="Times New Roman" w:cs="Times New Roman"/>
                <w:sz w:val="24"/>
                <w:szCs w:val="24"/>
              </w:rPr>
              <w:t>5</w:t>
            </w:r>
          </w:p>
        </w:tc>
      </w:tr>
      <w:tr w:rsidR="00156CE3" w:rsidTr="00207BD6">
        <w:trPr>
          <w:trHeight w:val="712"/>
        </w:trPr>
        <w:tc>
          <w:tcPr>
            <w:tcW w:w="1055" w:type="dxa"/>
          </w:tcPr>
          <w:p w:rsidR="00156CE3" w:rsidRPr="00BA26B6" w:rsidRDefault="00201910">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156CE3" w:rsidRPr="00BA26B6">
              <w:rPr>
                <w:rFonts w:ascii="Times New Roman" w:hAnsi="Times New Roman" w:cs="Times New Roman"/>
                <w:sz w:val="24"/>
                <w:szCs w:val="24"/>
              </w:rPr>
              <w:t>1.</w:t>
            </w:r>
            <w:r>
              <w:rPr>
                <w:rFonts w:ascii="Times New Roman" w:hAnsi="Times New Roman" w:cs="Times New Roman"/>
                <w:sz w:val="24"/>
                <w:szCs w:val="24"/>
              </w:rPr>
              <w:t>1</w:t>
            </w:r>
          </w:p>
        </w:tc>
        <w:tc>
          <w:tcPr>
            <w:tcW w:w="6945" w:type="dxa"/>
            <w:gridSpan w:val="2"/>
          </w:tcPr>
          <w:p w:rsidR="00156CE3" w:rsidRPr="00BA26B6" w:rsidRDefault="000E57E0" w:rsidP="00207BD6">
            <w:pPr>
              <w:pStyle w:val="ConsPlusNormal"/>
              <w:rPr>
                <w:rFonts w:ascii="Times New Roman" w:hAnsi="Times New Roman" w:cs="Times New Roman"/>
                <w:sz w:val="24"/>
                <w:szCs w:val="24"/>
              </w:rPr>
            </w:pPr>
            <w:r>
              <w:rPr>
                <w:rFonts w:ascii="Times New Roman" w:hAnsi="Times New Roman" w:cs="Times New Roman"/>
                <w:sz w:val="24"/>
                <w:szCs w:val="24"/>
              </w:rPr>
              <w:t>м</w:t>
            </w:r>
            <w:r w:rsidR="00156CE3" w:rsidRPr="00BA26B6">
              <w:rPr>
                <w:rFonts w:ascii="Times New Roman" w:hAnsi="Times New Roman" w:cs="Times New Roman"/>
                <w:sz w:val="24"/>
                <w:szCs w:val="24"/>
              </w:rPr>
              <w:t>еры по снижению уровня дотационности и увеличению налоговых и неналоговых доходов консолидированного бюджета Республики Дагестан</w:t>
            </w:r>
            <w:r w:rsidR="00432A31">
              <w:rPr>
                <w:rFonts w:ascii="Times New Roman" w:hAnsi="Times New Roman" w:cs="Times New Roman"/>
                <w:sz w:val="24"/>
                <w:szCs w:val="24"/>
              </w:rPr>
              <w:t xml:space="preserve"> </w:t>
            </w:r>
          </w:p>
        </w:tc>
        <w:tc>
          <w:tcPr>
            <w:tcW w:w="2268" w:type="dxa"/>
          </w:tcPr>
          <w:p w:rsidR="00156CE3" w:rsidRPr="00BA26B6" w:rsidRDefault="00156CE3">
            <w:pPr>
              <w:pStyle w:val="ConsPlusNormal"/>
              <w:rPr>
                <w:rFonts w:ascii="Times New Roman" w:hAnsi="Times New Roman" w:cs="Times New Roman"/>
                <w:sz w:val="24"/>
                <w:szCs w:val="24"/>
              </w:rPr>
            </w:pPr>
          </w:p>
        </w:tc>
        <w:tc>
          <w:tcPr>
            <w:tcW w:w="2977" w:type="dxa"/>
          </w:tcPr>
          <w:p w:rsidR="00156CE3" w:rsidRPr="00BA26B6" w:rsidRDefault="00156CE3">
            <w:pPr>
              <w:pStyle w:val="ConsPlusNormal"/>
              <w:rPr>
                <w:rFonts w:ascii="Times New Roman" w:hAnsi="Times New Roman" w:cs="Times New Roman"/>
                <w:sz w:val="24"/>
                <w:szCs w:val="24"/>
              </w:rPr>
            </w:pPr>
          </w:p>
        </w:tc>
      </w:tr>
      <w:tr w:rsidR="00156CE3" w:rsidTr="00207BD6">
        <w:tc>
          <w:tcPr>
            <w:tcW w:w="1055" w:type="dxa"/>
          </w:tcPr>
          <w:p w:rsidR="00156CE3" w:rsidRPr="00BA26B6" w:rsidRDefault="00201910">
            <w:pPr>
              <w:pStyle w:val="ConsPlusNormal"/>
              <w:jc w:val="center"/>
              <w:rPr>
                <w:rFonts w:ascii="Times New Roman" w:hAnsi="Times New Roman" w:cs="Times New Roman"/>
                <w:sz w:val="24"/>
                <w:szCs w:val="24"/>
              </w:rPr>
            </w:pPr>
            <w:bookmarkStart w:id="0" w:name="P66"/>
            <w:bookmarkEnd w:id="0"/>
            <w:r>
              <w:rPr>
                <w:rFonts w:ascii="Times New Roman" w:hAnsi="Times New Roman" w:cs="Times New Roman"/>
                <w:sz w:val="24"/>
                <w:szCs w:val="24"/>
              </w:rPr>
              <w:t>абзац 2</w:t>
            </w:r>
          </w:p>
        </w:tc>
        <w:tc>
          <w:tcPr>
            <w:tcW w:w="4677" w:type="dxa"/>
          </w:tcPr>
          <w:p w:rsidR="00156CE3" w:rsidRPr="00BA26B6" w:rsidRDefault="009B5E9B" w:rsidP="00207BD6">
            <w:pPr>
              <w:pStyle w:val="ConsPlusNormal"/>
              <w:rPr>
                <w:rFonts w:ascii="Times New Roman" w:hAnsi="Times New Roman" w:cs="Times New Roman"/>
                <w:sz w:val="24"/>
                <w:szCs w:val="24"/>
              </w:rPr>
            </w:pPr>
            <w:r>
              <w:rPr>
                <w:rFonts w:ascii="Times New Roman" w:hAnsi="Times New Roman" w:cs="Times New Roman"/>
                <w:sz w:val="24"/>
                <w:szCs w:val="24"/>
              </w:rPr>
              <w:t>о</w:t>
            </w:r>
            <w:r w:rsidR="00BA26B6" w:rsidRPr="00BA26B6">
              <w:rPr>
                <w:rFonts w:ascii="Times New Roman" w:hAnsi="Times New Roman" w:cs="Times New Roman"/>
                <w:sz w:val="24"/>
                <w:szCs w:val="24"/>
              </w:rPr>
              <w:t>ценка эффективности налоговых льгот (пониженных ставок по налогам</w:t>
            </w:r>
            <w:r w:rsidR="00FF78EC">
              <w:rPr>
                <w:rFonts w:ascii="Times New Roman" w:hAnsi="Times New Roman" w:cs="Times New Roman"/>
                <w:sz w:val="24"/>
                <w:szCs w:val="24"/>
              </w:rPr>
              <w:t>)</w:t>
            </w:r>
            <w:r w:rsidR="00BA26B6" w:rsidRPr="00BA26B6">
              <w:rPr>
                <w:rFonts w:ascii="Times New Roman" w:hAnsi="Times New Roman" w:cs="Times New Roman"/>
                <w:sz w:val="24"/>
                <w:szCs w:val="24"/>
              </w:rPr>
              <w:t xml:space="preserve">, предоставляемых органами государственной власти Республики Дагестан и органами местного самоуправления муниципальных образований Республики Дагестан </w:t>
            </w:r>
          </w:p>
        </w:tc>
        <w:tc>
          <w:tcPr>
            <w:tcW w:w="2268" w:type="dxa"/>
          </w:tcPr>
          <w:p w:rsidR="00156CE3" w:rsidRPr="00BA26B6" w:rsidRDefault="00DE28DB" w:rsidP="005D6350">
            <w:pPr>
              <w:pStyle w:val="ConsPlusNormal"/>
              <w:rPr>
                <w:rFonts w:ascii="Times New Roman" w:hAnsi="Times New Roman" w:cs="Times New Roman"/>
                <w:sz w:val="24"/>
                <w:szCs w:val="24"/>
              </w:rPr>
            </w:pPr>
            <w:r>
              <w:rPr>
                <w:rFonts w:ascii="Times New Roman" w:hAnsi="Times New Roman" w:cs="Times New Roman"/>
                <w:sz w:val="24"/>
                <w:szCs w:val="24"/>
              </w:rPr>
              <w:t xml:space="preserve">проведение оценки эффективности налоговых льгот </w:t>
            </w:r>
            <w:r w:rsidR="005D6350">
              <w:rPr>
                <w:rFonts w:ascii="Times New Roman" w:hAnsi="Times New Roman" w:cs="Times New Roman"/>
                <w:sz w:val="24"/>
                <w:szCs w:val="24"/>
              </w:rPr>
              <w:t>(</w:t>
            </w:r>
            <w:r>
              <w:rPr>
                <w:rFonts w:ascii="Times New Roman" w:hAnsi="Times New Roman" w:cs="Times New Roman"/>
                <w:sz w:val="24"/>
                <w:szCs w:val="24"/>
              </w:rPr>
              <w:t xml:space="preserve">пониженных ставок) </w:t>
            </w:r>
          </w:p>
        </w:tc>
        <w:tc>
          <w:tcPr>
            <w:tcW w:w="2268" w:type="dxa"/>
          </w:tcPr>
          <w:p w:rsidR="00156CE3" w:rsidRPr="00BA26B6" w:rsidRDefault="00BA26B6" w:rsidP="00C07FE1">
            <w:pPr>
              <w:pStyle w:val="ConsPlusNormal"/>
              <w:jc w:val="center"/>
              <w:rPr>
                <w:rFonts w:ascii="Times New Roman" w:hAnsi="Times New Roman" w:cs="Times New Roman"/>
                <w:sz w:val="24"/>
                <w:szCs w:val="24"/>
              </w:rPr>
            </w:pPr>
            <w:r w:rsidRPr="00BA26B6">
              <w:rPr>
                <w:rFonts w:ascii="Times New Roman" w:hAnsi="Times New Roman" w:cs="Times New Roman"/>
                <w:sz w:val="24"/>
                <w:szCs w:val="24"/>
              </w:rPr>
              <w:t xml:space="preserve">до </w:t>
            </w:r>
            <w:r w:rsidR="00C07FE1">
              <w:rPr>
                <w:rFonts w:ascii="Times New Roman" w:hAnsi="Times New Roman" w:cs="Times New Roman"/>
                <w:sz w:val="24"/>
                <w:szCs w:val="24"/>
              </w:rPr>
              <w:t>20 июля</w:t>
            </w:r>
            <w:r w:rsidRPr="00BA26B6">
              <w:rPr>
                <w:rFonts w:ascii="Times New Roman" w:hAnsi="Times New Roman" w:cs="Times New Roman"/>
                <w:sz w:val="24"/>
                <w:szCs w:val="24"/>
              </w:rPr>
              <w:t xml:space="preserve"> 201</w:t>
            </w:r>
            <w:r w:rsidR="00C07FE1">
              <w:rPr>
                <w:rFonts w:ascii="Times New Roman" w:hAnsi="Times New Roman" w:cs="Times New Roman"/>
                <w:sz w:val="24"/>
                <w:szCs w:val="24"/>
              </w:rPr>
              <w:t>9</w:t>
            </w:r>
            <w:r w:rsidRPr="00BA26B6">
              <w:rPr>
                <w:rFonts w:ascii="Times New Roman" w:hAnsi="Times New Roman" w:cs="Times New Roman"/>
                <w:sz w:val="24"/>
                <w:szCs w:val="24"/>
              </w:rPr>
              <w:t xml:space="preserve"> года</w:t>
            </w:r>
          </w:p>
        </w:tc>
        <w:tc>
          <w:tcPr>
            <w:tcW w:w="2977" w:type="dxa"/>
          </w:tcPr>
          <w:p w:rsidR="00156CE3" w:rsidRDefault="00BA26B6" w:rsidP="00B316F6">
            <w:pPr>
              <w:pStyle w:val="ConsPlusNormal"/>
              <w:jc w:val="center"/>
              <w:rPr>
                <w:rFonts w:ascii="Times New Roman" w:hAnsi="Times New Roman" w:cs="Times New Roman"/>
                <w:sz w:val="24"/>
                <w:szCs w:val="24"/>
              </w:rPr>
            </w:pPr>
            <w:r>
              <w:rPr>
                <w:rFonts w:ascii="Times New Roman" w:hAnsi="Times New Roman" w:cs="Times New Roman"/>
                <w:sz w:val="24"/>
                <w:szCs w:val="24"/>
              </w:rPr>
              <w:t>М</w:t>
            </w:r>
            <w:r w:rsidRPr="00BA26B6">
              <w:rPr>
                <w:rFonts w:ascii="Times New Roman" w:hAnsi="Times New Roman" w:cs="Times New Roman"/>
                <w:sz w:val="24"/>
                <w:szCs w:val="24"/>
              </w:rPr>
              <w:t xml:space="preserve">инэкономразвития </w:t>
            </w:r>
            <w:r>
              <w:rPr>
                <w:rFonts w:ascii="Times New Roman" w:hAnsi="Times New Roman" w:cs="Times New Roman"/>
                <w:sz w:val="24"/>
                <w:szCs w:val="24"/>
              </w:rPr>
              <w:t>РД</w:t>
            </w:r>
          </w:p>
          <w:p w:rsidR="00FF78EC" w:rsidRDefault="00207BD6" w:rsidP="00B316F6">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отраслевые министерства и </w:t>
            </w:r>
            <w:r w:rsidR="00FF78EC">
              <w:rPr>
                <w:rFonts w:ascii="Times New Roman" w:hAnsi="Times New Roman" w:cs="Times New Roman"/>
                <w:sz w:val="24"/>
                <w:szCs w:val="24"/>
              </w:rPr>
              <w:t>ведомства,</w:t>
            </w:r>
          </w:p>
          <w:p w:rsidR="00FF78EC" w:rsidRPr="00BA26B6" w:rsidRDefault="00FF78EC" w:rsidP="00B316F6">
            <w:pPr>
              <w:pStyle w:val="ConsPlusNormal"/>
              <w:jc w:val="center"/>
              <w:rPr>
                <w:rFonts w:ascii="Times New Roman" w:hAnsi="Times New Roman" w:cs="Times New Roman"/>
                <w:sz w:val="24"/>
                <w:szCs w:val="24"/>
              </w:rPr>
            </w:pPr>
            <w:r>
              <w:rPr>
                <w:rFonts w:ascii="Times New Roman" w:hAnsi="Times New Roman" w:cs="Times New Roman"/>
                <w:sz w:val="24"/>
                <w:szCs w:val="24"/>
              </w:rPr>
              <w:t>органы местного самоуправления</w:t>
            </w:r>
          </w:p>
        </w:tc>
      </w:tr>
      <w:tr w:rsidR="00156CE3" w:rsidTr="00207BD6">
        <w:trPr>
          <w:trHeight w:val="174"/>
        </w:trPr>
        <w:tc>
          <w:tcPr>
            <w:tcW w:w="1055" w:type="dxa"/>
          </w:tcPr>
          <w:p w:rsidR="00156CE3" w:rsidRPr="00BA26B6" w:rsidRDefault="00201910" w:rsidP="00201910">
            <w:pPr>
              <w:pStyle w:val="ConsPlusNormal"/>
              <w:jc w:val="center"/>
              <w:rPr>
                <w:rFonts w:ascii="Times New Roman" w:hAnsi="Times New Roman" w:cs="Times New Roman"/>
                <w:sz w:val="24"/>
                <w:szCs w:val="24"/>
              </w:rPr>
            </w:pPr>
            <w:r>
              <w:rPr>
                <w:rFonts w:ascii="Times New Roman" w:hAnsi="Times New Roman" w:cs="Times New Roman"/>
                <w:sz w:val="24"/>
                <w:szCs w:val="24"/>
              </w:rPr>
              <w:t>абзац 3</w:t>
            </w:r>
          </w:p>
        </w:tc>
        <w:tc>
          <w:tcPr>
            <w:tcW w:w="4677" w:type="dxa"/>
          </w:tcPr>
          <w:p w:rsidR="00156CE3" w:rsidRPr="00BA26B6" w:rsidRDefault="009B5E9B" w:rsidP="001E4C1F">
            <w:pPr>
              <w:pStyle w:val="ConsPlusNormal"/>
              <w:rPr>
                <w:rFonts w:ascii="Times New Roman" w:hAnsi="Times New Roman" w:cs="Times New Roman"/>
                <w:sz w:val="24"/>
                <w:szCs w:val="24"/>
              </w:rPr>
            </w:pPr>
            <w:r>
              <w:rPr>
                <w:rFonts w:ascii="Times New Roman" w:hAnsi="Times New Roman" w:cs="Times New Roman"/>
                <w:sz w:val="24"/>
                <w:szCs w:val="24"/>
              </w:rPr>
              <w:t>п</w:t>
            </w:r>
            <w:r w:rsidR="00621B11">
              <w:rPr>
                <w:rFonts w:ascii="Times New Roman" w:hAnsi="Times New Roman" w:cs="Times New Roman"/>
                <w:sz w:val="24"/>
                <w:szCs w:val="24"/>
              </w:rPr>
              <w:t xml:space="preserve">редставление в </w:t>
            </w:r>
            <w:r w:rsidR="00C07FE1">
              <w:rPr>
                <w:rFonts w:ascii="Times New Roman" w:hAnsi="Times New Roman" w:cs="Times New Roman"/>
                <w:sz w:val="24"/>
                <w:szCs w:val="24"/>
              </w:rPr>
              <w:t xml:space="preserve">Правительство Республики Дагестан результатов оценки </w:t>
            </w:r>
            <w:r w:rsidR="00C07FE1">
              <w:rPr>
                <w:rFonts w:ascii="Times New Roman" w:hAnsi="Times New Roman" w:cs="Times New Roman"/>
                <w:sz w:val="24"/>
                <w:szCs w:val="24"/>
              </w:rPr>
              <w:lastRenderedPageBreak/>
              <w:t>эффективности налоговых льгот (</w:t>
            </w:r>
            <w:r w:rsidR="001E4C1F">
              <w:rPr>
                <w:rFonts w:ascii="Times New Roman" w:hAnsi="Times New Roman" w:cs="Times New Roman"/>
                <w:sz w:val="24"/>
                <w:szCs w:val="24"/>
              </w:rPr>
              <w:t xml:space="preserve">пониженных ставок) для дальнейшего направления в </w:t>
            </w:r>
            <w:r w:rsidR="00621B11">
              <w:rPr>
                <w:rFonts w:ascii="Times New Roman" w:hAnsi="Times New Roman" w:cs="Times New Roman"/>
                <w:sz w:val="24"/>
                <w:szCs w:val="24"/>
              </w:rPr>
              <w:t>Минфин России</w:t>
            </w:r>
          </w:p>
        </w:tc>
        <w:tc>
          <w:tcPr>
            <w:tcW w:w="2268" w:type="dxa"/>
          </w:tcPr>
          <w:p w:rsidR="00156CE3" w:rsidRPr="00BA26B6" w:rsidRDefault="00DE28DB">
            <w:pPr>
              <w:pStyle w:val="ConsPlusNormal"/>
              <w:rPr>
                <w:rFonts w:ascii="Times New Roman" w:hAnsi="Times New Roman" w:cs="Times New Roman"/>
                <w:sz w:val="24"/>
                <w:szCs w:val="24"/>
              </w:rPr>
            </w:pPr>
            <w:r>
              <w:rPr>
                <w:rFonts w:ascii="Times New Roman" w:hAnsi="Times New Roman" w:cs="Times New Roman"/>
                <w:sz w:val="24"/>
                <w:szCs w:val="24"/>
              </w:rPr>
              <w:lastRenderedPageBreak/>
              <w:t xml:space="preserve">результаты оценки эффективности </w:t>
            </w:r>
            <w:r>
              <w:rPr>
                <w:rFonts w:ascii="Times New Roman" w:hAnsi="Times New Roman" w:cs="Times New Roman"/>
                <w:sz w:val="24"/>
                <w:szCs w:val="24"/>
              </w:rPr>
              <w:lastRenderedPageBreak/>
              <w:t>налоговых льгот</w:t>
            </w:r>
          </w:p>
        </w:tc>
        <w:tc>
          <w:tcPr>
            <w:tcW w:w="2268" w:type="dxa"/>
          </w:tcPr>
          <w:p w:rsidR="00156CE3" w:rsidRPr="00BA26B6" w:rsidRDefault="00621B11" w:rsidP="00C07FE1">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до 1 августа 201</w:t>
            </w:r>
            <w:r w:rsidR="00C07FE1">
              <w:rPr>
                <w:rFonts w:ascii="Times New Roman" w:hAnsi="Times New Roman" w:cs="Times New Roman"/>
                <w:sz w:val="24"/>
                <w:szCs w:val="24"/>
              </w:rPr>
              <w:t>9</w:t>
            </w:r>
            <w:r>
              <w:rPr>
                <w:rFonts w:ascii="Times New Roman" w:hAnsi="Times New Roman" w:cs="Times New Roman"/>
                <w:sz w:val="24"/>
                <w:szCs w:val="24"/>
              </w:rPr>
              <w:t xml:space="preserve"> года </w:t>
            </w:r>
          </w:p>
        </w:tc>
        <w:tc>
          <w:tcPr>
            <w:tcW w:w="2977" w:type="dxa"/>
          </w:tcPr>
          <w:p w:rsidR="00DE28DB" w:rsidRDefault="00DE28DB" w:rsidP="00B316F6">
            <w:pPr>
              <w:pStyle w:val="ConsPlusNormal"/>
              <w:jc w:val="center"/>
              <w:rPr>
                <w:rFonts w:ascii="Times New Roman" w:hAnsi="Times New Roman" w:cs="Times New Roman"/>
                <w:sz w:val="24"/>
                <w:szCs w:val="24"/>
              </w:rPr>
            </w:pPr>
            <w:r>
              <w:rPr>
                <w:rFonts w:ascii="Times New Roman" w:hAnsi="Times New Roman" w:cs="Times New Roman"/>
                <w:sz w:val="24"/>
                <w:szCs w:val="24"/>
              </w:rPr>
              <w:t>М</w:t>
            </w:r>
            <w:r w:rsidRPr="00BA26B6">
              <w:rPr>
                <w:rFonts w:ascii="Times New Roman" w:hAnsi="Times New Roman" w:cs="Times New Roman"/>
                <w:sz w:val="24"/>
                <w:szCs w:val="24"/>
              </w:rPr>
              <w:t xml:space="preserve">инэкономразвития </w:t>
            </w:r>
            <w:r>
              <w:rPr>
                <w:rFonts w:ascii="Times New Roman" w:hAnsi="Times New Roman" w:cs="Times New Roman"/>
                <w:sz w:val="24"/>
                <w:szCs w:val="24"/>
              </w:rPr>
              <w:t>РД</w:t>
            </w:r>
          </w:p>
          <w:p w:rsidR="00156CE3" w:rsidRDefault="00621B11" w:rsidP="00B316F6">
            <w:pPr>
              <w:pStyle w:val="ConsPlusNormal"/>
              <w:jc w:val="center"/>
              <w:rPr>
                <w:rFonts w:ascii="Times New Roman" w:hAnsi="Times New Roman" w:cs="Times New Roman"/>
                <w:sz w:val="24"/>
                <w:szCs w:val="24"/>
              </w:rPr>
            </w:pPr>
            <w:r>
              <w:rPr>
                <w:rFonts w:ascii="Times New Roman" w:hAnsi="Times New Roman" w:cs="Times New Roman"/>
                <w:sz w:val="24"/>
                <w:szCs w:val="24"/>
              </w:rPr>
              <w:t>Минфин РД</w:t>
            </w:r>
          </w:p>
          <w:p w:rsidR="00621B11" w:rsidRPr="00BA26B6" w:rsidRDefault="00621B11" w:rsidP="00B316F6">
            <w:pPr>
              <w:pStyle w:val="ConsPlusNormal"/>
              <w:jc w:val="center"/>
              <w:rPr>
                <w:rFonts w:ascii="Times New Roman" w:hAnsi="Times New Roman" w:cs="Times New Roman"/>
                <w:sz w:val="24"/>
                <w:szCs w:val="24"/>
              </w:rPr>
            </w:pPr>
          </w:p>
        </w:tc>
      </w:tr>
      <w:tr w:rsidR="00C43A40" w:rsidTr="00207BD6">
        <w:trPr>
          <w:trHeight w:val="174"/>
        </w:trPr>
        <w:tc>
          <w:tcPr>
            <w:tcW w:w="1055" w:type="dxa"/>
          </w:tcPr>
          <w:p w:rsidR="00C43A40" w:rsidRDefault="00917FC7" w:rsidP="00201910">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абзац 4</w:t>
            </w:r>
          </w:p>
        </w:tc>
        <w:tc>
          <w:tcPr>
            <w:tcW w:w="4677" w:type="dxa"/>
          </w:tcPr>
          <w:p w:rsidR="00C43A40" w:rsidRDefault="00C43A40" w:rsidP="001E4C1F">
            <w:pPr>
              <w:pStyle w:val="ConsPlusNormal"/>
              <w:rPr>
                <w:rFonts w:ascii="Times New Roman" w:hAnsi="Times New Roman" w:cs="Times New Roman"/>
                <w:sz w:val="24"/>
                <w:szCs w:val="24"/>
              </w:rPr>
            </w:pPr>
            <w:r w:rsidRPr="00C43A40">
              <w:rPr>
                <w:rFonts w:ascii="Times New Roman" w:hAnsi="Times New Roman" w:cs="Times New Roman"/>
                <w:sz w:val="24"/>
                <w:szCs w:val="24"/>
              </w:rPr>
              <w:t>обеспечение роста налоговых и неналоговых доходов</w:t>
            </w:r>
            <w:r>
              <w:rPr>
                <w:rFonts w:ascii="Times New Roman" w:hAnsi="Times New Roman" w:cs="Times New Roman"/>
                <w:sz w:val="24"/>
                <w:szCs w:val="24"/>
              </w:rPr>
              <w:t xml:space="preserve"> консолидированного бюджета Республики Дагестан за 2019 год по сравнению с уровнем исполнения 2018 года</w:t>
            </w:r>
          </w:p>
        </w:tc>
        <w:tc>
          <w:tcPr>
            <w:tcW w:w="2268" w:type="dxa"/>
          </w:tcPr>
          <w:p w:rsidR="00C43A40" w:rsidRDefault="00C43A40" w:rsidP="00C43A40">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1,5 </w:t>
            </w:r>
            <w:proofErr w:type="spellStart"/>
            <w:r>
              <w:rPr>
                <w:rFonts w:ascii="Times New Roman" w:hAnsi="Times New Roman" w:cs="Times New Roman"/>
                <w:sz w:val="24"/>
                <w:szCs w:val="24"/>
              </w:rPr>
              <w:t>проц</w:t>
            </w:r>
            <w:proofErr w:type="spellEnd"/>
          </w:p>
        </w:tc>
        <w:tc>
          <w:tcPr>
            <w:tcW w:w="2268" w:type="dxa"/>
          </w:tcPr>
          <w:p w:rsidR="00C43A40" w:rsidRDefault="007F05C9" w:rsidP="00C07FE1">
            <w:pPr>
              <w:pStyle w:val="ConsPlusNormal"/>
              <w:jc w:val="center"/>
              <w:rPr>
                <w:rFonts w:ascii="Times New Roman" w:hAnsi="Times New Roman" w:cs="Times New Roman"/>
                <w:sz w:val="24"/>
                <w:szCs w:val="24"/>
              </w:rPr>
            </w:pPr>
            <w:proofErr w:type="gramStart"/>
            <w:r w:rsidRPr="007F05C9">
              <w:rPr>
                <w:rFonts w:ascii="Times New Roman" w:hAnsi="Times New Roman" w:cs="Times New Roman"/>
                <w:sz w:val="24"/>
                <w:szCs w:val="24"/>
              </w:rPr>
              <w:t>по</w:t>
            </w:r>
            <w:proofErr w:type="gramEnd"/>
            <w:r w:rsidRPr="007F05C9">
              <w:rPr>
                <w:rFonts w:ascii="Times New Roman" w:hAnsi="Times New Roman" w:cs="Times New Roman"/>
                <w:sz w:val="24"/>
                <w:szCs w:val="24"/>
              </w:rPr>
              <w:t xml:space="preserve"> итогам исполнения </w:t>
            </w:r>
            <w:proofErr w:type="spellStart"/>
            <w:r w:rsidRPr="007F05C9">
              <w:rPr>
                <w:rFonts w:ascii="Times New Roman" w:hAnsi="Times New Roman" w:cs="Times New Roman"/>
                <w:sz w:val="24"/>
                <w:szCs w:val="24"/>
              </w:rPr>
              <w:t>консо</w:t>
            </w:r>
            <w:r>
              <w:rPr>
                <w:rFonts w:ascii="Times New Roman" w:hAnsi="Times New Roman" w:cs="Times New Roman"/>
                <w:sz w:val="24"/>
                <w:szCs w:val="24"/>
              </w:rPr>
              <w:t>лидированно</w:t>
            </w:r>
            <w:r w:rsidR="00CD79D9">
              <w:rPr>
                <w:rFonts w:ascii="Times New Roman" w:hAnsi="Times New Roman" w:cs="Times New Roman"/>
                <w:sz w:val="24"/>
                <w:szCs w:val="24"/>
              </w:rPr>
              <w:t>-</w:t>
            </w:r>
            <w:r>
              <w:rPr>
                <w:rFonts w:ascii="Times New Roman" w:hAnsi="Times New Roman" w:cs="Times New Roman"/>
                <w:sz w:val="24"/>
                <w:szCs w:val="24"/>
              </w:rPr>
              <w:t>го</w:t>
            </w:r>
            <w:proofErr w:type="spellEnd"/>
            <w:r>
              <w:rPr>
                <w:rFonts w:ascii="Times New Roman" w:hAnsi="Times New Roman" w:cs="Times New Roman"/>
                <w:sz w:val="24"/>
                <w:szCs w:val="24"/>
              </w:rPr>
              <w:t xml:space="preserve"> бюджета РД за 2019</w:t>
            </w:r>
            <w:r w:rsidRPr="007F05C9">
              <w:rPr>
                <w:rFonts w:ascii="Times New Roman" w:hAnsi="Times New Roman" w:cs="Times New Roman"/>
                <w:sz w:val="24"/>
                <w:szCs w:val="24"/>
              </w:rPr>
              <w:t xml:space="preserve"> год</w:t>
            </w:r>
          </w:p>
        </w:tc>
        <w:tc>
          <w:tcPr>
            <w:tcW w:w="2977" w:type="dxa"/>
          </w:tcPr>
          <w:p w:rsidR="00196B93" w:rsidRPr="00196B93" w:rsidRDefault="00196B93" w:rsidP="00196B93">
            <w:pPr>
              <w:pStyle w:val="ConsPlusNormal"/>
              <w:jc w:val="center"/>
              <w:rPr>
                <w:rFonts w:ascii="Times New Roman" w:hAnsi="Times New Roman" w:cs="Times New Roman"/>
                <w:sz w:val="24"/>
                <w:szCs w:val="24"/>
              </w:rPr>
            </w:pPr>
            <w:r w:rsidRPr="00196B93">
              <w:rPr>
                <w:rFonts w:ascii="Times New Roman" w:hAnsi="Times New Roman" w:cs="Times New Roman"/>
                <w:sz w:val="24"/>
                <w:szCs w:val="24"/>
              </w:rPr>
              <w:t>Администраторы доходов,</w:t>
            </w:r>
          </w:p>
          <w:p w:rsidR="00196B93" w:rsidRPr="00196B93" w:rsidRDefault="00196B93" w:rsidP="00196B93">
            <w:pPr>
              <w:pStyle w:val="ConsPlusNormal"/>
              <w:jc w:val="center"/>
              <w:rPr>
                <w:rFonts w:ascii="Times New Roman" w:hAnsi="Times New Roman" w:cs="Times New Roman"/>
                <w:sz w:val="24"/>
                <w:szCs w:val="24"/>
              </w:rPr>
            </w:pPr>
            <w:r w:rsidRPr="00196B93">
              <w:rPr>
                <w:rFonts w:ascii="Times New Roman" w:hAnsi="Times New Roman" w:cs="Times New Roman"/>
                <w:sz w:val="24"/>
                <w:szCs w:val="24"/>
              </w:rPr>
              <w:t>УФНС России по РД</w:t>
            </w:r>
          </w:p>
          <w:p w:rsidR="00196B93" w:rsidRPr="00196B93" w:rsidRDefault="00196B93" w:rsidP="00196B93">
            <w:pPr>
              <w:pStyle w:val="ConsPlusNormal"/>
              <w:jc w:val="center"/>
              <w:rPr>
                <w:rFonts w:ascii="Times New Roman" w:hAnsi="Times New Roman" w:cs="Times New Roman"/>
                <w:sz w:val="24"/>
                <w:szCs w:val="24"/>
              </w:rPr>
            </w:pPr>
            <w:r w:rsidRPr="00196B93">
              <w:rPr>
                <w:rFonts w:ascii="Times New Roman" w:hAnsi="Times New Roman" w:cs="Times New Roman"/>
                <w:sz w:val="24"/>
                <w:szCs w:val="24"/>
              </w:rPr>
              <w:t>(по согласованию),</w:t>
            </w:r>
          </w:p>
          <w:p w:rsidR="00C43A40" w:rsidRDefault="00196B93" w:rsidP="00196B93">
            <w:pPr>
              <w:pStyle w:val="ConsPlusNormal"/>
              <w:jc w:val="center"/>
              <w:rPr>
                <w:rFonts w:ascii="Times New Roman" w:hAnsi="Times New Roman" w:cs="Times New Roman"/>
                <w:sz w:val="24"/>
                <w:szCs w:val="24"/>
              </w:rPr>
            </w:pPr>
            <w:r w:rsidRPr="00196B93">
              <w:rPr>
                <w:rFonts w:ascii="Times New Roman" w:hAnsi="Times New Roman" w:cs="Times New Roman"/>
                <w:sz w:val="24"/>
                <w:szCs w:val="24"/>
              </w:rPr>
              <w:t>органы местного самоуправления</w:t>
            </w:r>
          </w:p>
        </w:tc>
      </w:tr>
      <w:tr w:rsidR="00917FC7" w:rsidTr="00207BD6">
        <w:trPr>
          <w:trHeight w:val="174"/>
        </w:trPr>
        <w:tc>
          <w:tcPr>
            <w:tcW w:w="1055" w:type="dxa"/>
          </w:tcPr>
          <w:p w:rsidR="00917FC7" w:rsidRDefault="00917FC7" w:rsidP="00201910">
            <w:pPr>
              <w:pStyle w:val="ConsPlusNormal"/>
              <w:jc w:val="center"/>
              <w:rPr>
                <w:rFonts w:ascii="Times New Roman" w:hAnsi="Times New Roman" w:cs="Times New Roman"/>
                <w:sz w:val="24"/>
                <w:szCs w:val="24"/>
              </w:rPr>
            </w:pPr>
            <w:r>
              <w:rPr>
                <w:rFonts w:ascii="Times New Roman" w:hAnsi="Times New Roman" w:cs="Times New Roman"/>
                <w:sz w:val="24"/>
                <w:szCs w:val="24"/>
              </w:rPr>
              <w:t>абзац 5</w:t>
            </w:r>
          </w:p>
        </w:tc>
        <w:tc>
          <w:tcPr>
            <w:tcW w:w="4677" w:type="dxa"/>
          </w:tcPr>
          <w:p w:rsidR="00917FC7" w:rsidRPr="00C43A40" w:rsidRDefault="00917FC7" w:rsidP="001E4C1F">
            <w:pPr>
              <w:pStyle w:val="ConsPlusNormal"/>
              <w:rPr>
                <w:rFonts w:ascii="Times New Roman" w:hAnsi="Times New Roman" w:cs="Times New Roman"/>
                <w:sz w:val="24"/>
                <w:szCs w:val="24"/>
              </w:rPr>
            </w:pPr>
            <w:r w:rsidRPr="00917FC7">
              <w:rPr>
                <w:rFonts w:ascii="Times New Roman" w:hAnsi="Times New Roman" w:cs="Times New Roman"/>
                <w:sz w:val="24"/>
                <w:szCs w:val="24"/>
              </w:rPr>
              <w:t>направление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подписавшее настоящее Соглашение, на согласование в Министерство:</w:t>
            </w:r>
          </w:p>
        </w:tc>
        <w:tc>
          <w:tcPr>
            <w:tcW w:w="2268" w:type="dxa"/>
          </w:tcPr>
          <w:p w:rsidR="00917FC7" w:rsidRDefault="00917FC7" w:rsidP="00C43A40">
            <w:pPr>
              <w:pStyle w:val="ConsPlusNormal"/>
              <w:jc w:val="center"/>
              <w:rPr>
                <w:rFonts w:ascii="Times New Roman" w:hAnsi="Times New Roman" w:cs="Times New Roman"/>
                <w:sz w:val="24"/>
                <w:szCs w:val="24"/>
              </w:rPr>
            </w:pPr>
          </w:p>
        </w:tc>
        <w:tc>
          <w:tcPr>
            <w:tcW w:w="2268" w:type="dxa"/>
          </w:tcPr>
          <w:p w:rsidR="00917FC7" w:rsidRPr="007F05C9" w:rsidRDefault="00917FC7" w:rsidP="00C07FE1">
            <w:pPr>
              <w:pStyle w:val="ConsPlusNormal"/>
              <w:jc w:val="center"/>
              <w:rPr>
                <w:rFonts w:ascii="Times New Roman" w:hAnsi="Times New Roman" w:cs="Times New Roman"/>
                <w:sz w:val="24"/>
                <w:szCs w:val="24"/>
              </w:rPr>
            </w:pPr>
            <w:r w:rsidRPr="00917FC7">
              <w:rPr>
                <w:rFonts w:ascii="Times New Roman" w:hAnsi="Times New Roman" w:cs="Times New Roman"/>
                <w:sz w:val="24"/>
                <w:szCs w:val="24"/>
              </w:rPr>
              <w:t>2019 год</w:t>
            </w:r>
          </w:p>
        </w:tc>
        <w:tc>
          <w:tcPr>
            <w:tcW w:w="2977" w:type="dxa"/>
          </w:tcPr>
          <w:p w:rsidR="00917FC7" w:rsidRPr="00196B93" w:rsidRDefault="00917FC7" w:rsidP="00196B93">
            <w:pPr>
              <w:pStyle w:val="ConsPlusNormal"/>
              <w:jc w:val="center"/>
              <w:rPr>
                <w:rFonts w:ascii="Times New Roman" w:hAnsi="Times New Roman" w:cs="Times New Roman"/>
                <w:sz w:val="24"/>
                <w:szCs w:val="24"/>
              </w:rPr>
            </w:pPr>
            <w:r w:rsidRPr="00917FC7">
              <w:rPr>
                <w:rFonts w:ascii="Times New Roman" w:hAnsi="Times New Roman" w:cs="Times New Roman"/>
                <w:sz w:val="24"/>
                <w:szCs w:val="24"/>
              </w:rPr>
              <w:t>Минфин РД</w:t>
            </w:r>
          </w:p>
        </w:tc>
      </w:tr>
      <w:tr w:rsidR="00917FC7" w:rsidTr="00207BD6">
        <w:trPr>
          <w:trHeight w:val="174"/>
        </w:trPr>
        <w:tc>
          <w:tcPr>
            <w:tcW w:w="1055" w:type="dxa"/>
          </w:tcPr>
          <w:p w:rsidR="00917FC7" w:rsidRDefault="00917FC7" w:rsidP="00201910">
            <w:pPr>
              <w:pStyle w:val="ConsPlusNormal"/>
              <w:jc w:val="center"/>
              <w:rPr>
                <w:rFonts w:ascii="Times New Roman" w:hAnsi="Times New Roman" w:cs="Times New Roman"/>
                <w:sz w:val="24"/>
                <w:szCs w:val="24"/>
              </w:rPr>
            </w:pPr>
            <w:r>
              <w:rPr>
                <w:rFonts w:ascii="Times New Roman" w:hAnsi="Times New Roman" w:cs="Times New Roman"/>
                <w:sz w:val="24"/>
                <w:szCs w:val="24"/>
              </w:rPr>
              <w:t>абзац 6</w:t>
            </w:r>
          </w:p>
        </w:tc>
        <w:tc>
          <w:tcPr>
            <w:tcW w:w="4677" w:type="dxa"/>
          </w:tcPr>
          <w:p w:rsidR="00917FC7" w:rsidRPr="00917FC7" w:rsidRDefault="00917FC7" w:rsidP="00A35731">
            <w:pPr>
              <w:pStyle w:val="ConsPlusNormal"/>
              <w:rPr>
                <w:rFonts w:ascii="Times New Roman" w:hAnsi="Times New Roman" w:cs="Times New Roman"/>
                <w:sz w:val="24"/>
                <w:szCs w:val="24"/>
              </w:rPr>
            </w:pPr>
            <w:r w:rsidRPr="00917FC7">
              <w:rPr>
                <w:rFonts w:ascii="Times New Roman" w:hAnsi="Times New Roman" w:cs="Times New Roman"/>
                <w:sz w:val="24"/>
                <w:szCs w:val="24"/>
              </w:rPr>
              <w:t>основных параметров проекта бюджета субъе</w:t>
            </w:r>
            <w:r w:rsidR="005E7454">
              <w:rPr>
                <w:rFonts w:ascii="Times New Roman" w:hAnsi="Times New Roman" w:cs="Times New Roman"/>
                <w:sz w:val="24"/>
                <w:szCs w:val="24"/>
              </w:rPr>
              <w:t>кта Российской Федерации на 2020 год и плановый период 2021 и 2022</w:t>
            </w:r>
            <w:r w:rsidRPr="00917FC7">
              <w:rPr>
                <w:rFonts w:ascii="Times New Roman" w:hAnsi="Times New Roman" w:cs="Times New Roman"/>
                <w:sz w:val="24"/>
                <w:szCs w:val="24"/>
              </w:rPr>
              <w:t xml:space="preserve"> годов (доходы по видам доходов; расходы по разделам, подразделам, видам расходов; дефицит или профицит, источники финансирования дефицита бюджета субъекта Российской Федерации по видам источников</w:t>
            </w:r>
            <w:r w:rsidR="00462331">
              <w:rPr>
                <w:rFonts w:ascii="Times New Roman" w:hAnsi="Times New Roman" w:cs="Times New Roman"/>
                <w:sz w:val="24"/>
                <w:szCs w:val="24"/>
              </w:rPr>
              <w:t xml:space="preserve">, программа государственных заимствований и основные направления долговой политики субъекта Российской Федерации на 2020 год и на плановый период 2021 и 2022 годов), учитывающих бюджетный эффект от реализаций мероприятий планов (программ), утвержденных в рамках исполнения пункта «в» пункта 1 и подпункта «д» пункта 2 перечня, являющегося приложением к </w:t>
            </w:r>
            <w:r w:rsidR="00462331">
              <w:rPr>
                <w:rFonts w:ascii="Times New Roman" w:hAnsi="Times New Roman" w:cs="Times New Roman"/>
                <w:sz w:val="24"/>
                <w:szCs w:val="24"/>
              </w:rPr>
              <w:lastRenderedPageBreak/>
              <w:t xml:space="preserve">постановлению Правительства Российской </w:t>
            </w:r>
            <w:r w:rsidRPr="00917FC7">
              <w:rPr>
                <w:rFonts w:ascii="Times New Roman" w:hAnsi="Times New Roman" w:cs="Times New Roman"/>
                <w:sz w:val="24"/>
                <w:szCs w:val="24"/>
              </w:rPr>
              <w:t>Федерации</w:t>
            </w:r>
            <w:r w:rsidR="00462331">
              <w:rPr>
                <w:rFonts w:ascii="Times New Roman" w:hAnsi="Times New Roman" w:cs="Times New Roman"/>
                <w:sz w:val="24"/>
                <w:szCs w:val="24"/>
              </w:rPr>
              <w:t xml:space="preserve"> от 30 декабря 2017 г. № 1701 «О соглашениях, которые предусматривают меры по социально-экономическому развитию и </w:t>
            </w:r>
            <w:r w:rsidRPr="00917FC7">
              <w:rPr>
                <w:rFonts w:ascii="Times New Roman" w:hAnsi="Times New Roman" w:cs="Times New Roman"/>
                <w:sz w:val="24"/>
                <w:szCs w:val="24"/>
              </w:rPr>
              <w:t>оздоровлени</w:t>
            </w:r>
            <w:r w:rsidR="00A35731">
              <w:rPr>
                <w:rFonts w:ascii="Times New Roman" w:hAnsi="Times New Roman" w:cs="Times New Roman"/>
                <w:sz w:val="24"/>
                <w:szCs w:val="24"/>
              </w:rPr>
              <w:t>ю</w:t>
            </w:r>
            <w:r w:rsidRPr="00917FC7">
              <w:rPr>
                <w:rFonts w:ascii="Times New Roman" w:hAnsi="Times New Roman" w:cs="Times New Roman"/>
                <w:sz w:val="24"/>
                <w:szCs w:val="24"/>
              </w:rPr>
              <w:t xml:space="preserve"> г</w:t>
            </w:r>
            <w:r w:rsidR="00A35731">
              <w:rPr>
                <w:rFonts w:ascii="Times New Roman" w:hAnsi="Times New Roman" w:cs="Times New Roman"/>
                <w:sz w:val="24"/>
                <w:szCs w:val="24"/>
              </w:rPr>
              <w:t>осударственных финансов субъектов Российской Федерации» до</w:t>
            </w:r>
            <w:r w:rsidRPr="00917FC7">
              <w:rPr>
                <w:rFonts w:ascii="Times New Roman" w:hAnsi="Times New Roman" w:cs="Times New Roman"/>
                <w:sz w:val="24"/>
                <w:szCs w:val="24"/>
              </w:rPr>
              <w:t xml:space="preserve"> одобрения указанных основных параметров проекта бюджета субъекта Российской Федерации высшим исполнительным органом государственной власти суб</w:t>
            </w:r>
            <w:r w:rsidR="00A35731">
              <w:rPr>
                <w:rFonts w:ascii="Times New Roman" w:hAnsi="Times New Roman" w:cs="Times New Roman"/>
                <w:sz w:val="24"/>
                <w:szCs w:val="24"/>
              </w:rPr>
              <w:t xml:space="preserve">ъекта Российской Федерации и </w:t>
            </w:r>
            <w:r w:rsidRPr="00917FC7">
              <w:rPr>
                <w:rFonts w:ascii="Times New Roman" w:hAnsi="Times New Roman" w:cs="Times New Roman"/>
                <w:sz w:val="24"/>
                <w:szCs w:val="24"/>
              </w:rPr>
              <w:t>внесения указанного проекта в законодательный (представительный) орган государственной власти субъекта Российской Федерации</w:t>
            </w:r>
          </w:p>
        </w:tc>
        <w:tc>
          <w:tcPr>
            <w:tcW w:w="2268" w:type="dxa"/>
          </w:tcPr>
          <w:p w:rsidR="00917FC7" w:rsidRDefault="00917FC7" w:rsidP="00C43A40">
            <w:pPr>
              <w:pStyle w:val="ConsPlusNormal"/>
              <w:jc w:val="center"/>
              <w:rPr>
                <w:rFonts w:ascii="Times New Roman" w:hAnsi="Times New Roman" w:cs="Times New Roman"/>
                <w:sz w:val="24"/>
                <w:szCs w:val="24"/>
              </w:rPr>
            </w:pPr>
          </w:p>
        </w:tc>
        <w:tc>
          <w:tcPr>
            <w:tcW w:w="2268" w:type="dxa"/>
          </w:tcPr>
          <w:p w:rsidR="00917FC7" w:rsidRPr="007F05C9" w:rsidRDefault="0074587B" w:rsidP="00C07FE1">
            <w:pPr>
              <w:pStyle w:val="ConsPlusNormal"/>
              <w:jc w:val="center"/>
              <w:rPr>
                <w:rFonts w:ascii="Times New Roman" w:hAnsi="Times New Roman" w:cs="Times New Roman"/>
                <w:sz w:val="24"/>
                <w:szCs w:val="24"/>
              </w:rPr>
            </w:pPr>
            <w:r>
              <w:rPr>
                <w:rFonts w:ascii="Times New Roman" w:hAnsi="Times New Roman" w:cs="Times New Roman"/>
                <w:sz w:val="24"/>
                <w:szCs w:val="24"/>
              </w:rPr>
              <w:t>2019 год</w:t>
            </w:r>
          </w:p>
        </w:tc>
        <w:tc>
          <w:tcPr>
            <w:tcW w:w="2977" w:type="dxa"/>
          </w:tcPr>
          <w:p w:rsidR="0074587B" w:rsidRPr="0074587B" w:rsidRDefault="0074587B" w:rsidP="0074587B">
            <w:pPr>
              <w:pStyle w:val="ConsPlusNormal"/>
              <w:jc w:val="center"/>
              <w:rPr>
                <w:rFonts w:ascii="Times New Roman" w:hAnsi="Times New Roman" w:cs="Times New Roman"/>
                <w:sz w:val="24"/>
                <w:szCs w:val="24"/>
              </w:rPr>
            </w:pPr>
            <w:r w:rsidRPr="0074587B">
              <w:rPr>
                <w:rFonts w:ascii="Times New Roman" w:hAnsi="Times New Roman" w:cs="Times New Roman"/>
                <w:sz w:val="24"/>
                <w:szCs w:val="24"/>
              </w:rPr>
              <w:t>Минфин РД</w:t>
            </w:r>
          </w:p>
          <w:p w:rsidR="0074587B" w:rsidRPr="0074587B" w:rsidRDefault="0074587B" w:rsidP="0074587B">
            <w:pPr>
              <w:pStyle w:val="ConsPlusNormal"/>
              <w:jc w:val="center"/>
              <w:rPr>
                <w:rFonts w:ascii="Times New Roman" w:hAnsi="Times New Roman" w:cs="Times New Roman"/>
                <w:sz w:val="24"/>
                <w:szCs w:val="24"/>
              </w:rPr>
            </w:pPr>
            <w:r w:rsidRPr="0074587B">
              <w:rPr>
                <w:rFonts w:ascii="Times New Roman" w:hAnsi="Times New Roman" w:cs="Times New Roman"/>
                <w:sz w:val="24"/>
                <w:szCs w:val="24"/>
              </w:rPr>
              <w:t>Минэкономразвития РД</w:t>
            </w:r>
          </w:p>
          <w:p w:rsidR="0074587B" w:rsidRPr="0074587B" w:rsidRDefault="0074587B" w:rsidP="0074587B">
            <w:pPr>
              <w:pStyle w:val="ConsPlusNormal"/>
              <w:jc w:val="center"/>
              <w:rPr>
                <w:rFonts w:ascii="Times New Roman" w:hAnsi="Times New Roman" w:cs="Times New Roman"/>
                <w:sz w:val="24"/>
                <w:szCs w:val="24"/>
              </w:rPr>
            </w:pPr>
            <w:r w:rsidRPr="0074587B">
              <w:rPr>
                <w:rFonts w:ascii="Times New Roman" w:hAnsi="Times New Roman" w:cs="Times New Roman"/>
                <w:sz w:val="24"/>
                <w:szCs w:val="24"/>
              </w:rPr>
              <w:t>Минтруд РД,</w:t>
            </w:r>
          </w:p>
          <w:p w:rsidR="00917FC7" w:rsidRPr="00196B93" w:rsidRDefault="0074587B" w:rsidP="0074587B">
            <w:pPr>
              <w:pStyle w:val="ConsPlusNormal"/>
              <w:jc w:val="center"/>
              <w:rPr>
                <w:rFonts w:ascii="Times New Roman" w:hAnsi="Times New Roman" w:cs="Times New Roman"/>
                <w:sz w:val="24"/>
                <w:szCs w:val="24"/>
              </w:rPr>
            </w:pPr>
            <w:r w:rsidRPr="0074587B">
              <w:rPr>
                <w:rFonts w:ascii="Times New Roman" w:hAnsi="Times New Roman" w:cs="Times New Roman"/>
                <w:sz w:val="24"/>
                <w:szCs w:val="24"/>
              </w:rPr>
              <w:t>органы исполнительной власти</w:t>
            </w:r>
          </w:p>
        </w:tc>
      </w:tr>
      <w:tr w:rsidR="00B540FD" w:rsidTr="00207BD6">
        <w:trPr>
          <w:trHeight w:val="174"/>
        </w:trPr>
        <w:tc>
          <w:tcPr>
            <w:tcW w:w="1055" w:type="dxa"/>
          </w:tcPr>
          <w:p w:rsidR="00B540FD" w:rsidRDefault="006B4074" w:rsidP="00201910">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абзац 7</w:t>
            </w:r>
          </w:p>
        </w:tc>
        <w:tc>
          <w:tcPr>
            <w:tcW w:w="4677" w:type="dxa"/>
          </w:tcPr>
          <w:p w:rsidR="00B540FD" w:rsidRPr="00917FC7" w:rsidRDefault="00B540FD" w:rsidP="00070197">
            <w:pPr>
              <w:pStyle w:val="ConsPlusNormal"/>
              <w:rPr>
                <w:rFonts w:ascii="Times New Roman" w:hAnsi="Times New Roman" w:cs="Times New Roman"/>
                <w:sz w:val="24"/>
                <w:szCs w:val="24"/>
              </w:rPr>
            </w:pPr>
            <w:r w:rsidRPr="00B540FD">
              <w:rPr>
                <w:rFonts w:ascii="Times New Roman" w:hAnsi="Times New Roman" w:cs="Times New Roman"/>
                <w:sz w:val="24"/>
                <w:szCs w:val="24"/>
              </w:rPr>
              <w:t>Проекты законов субъекта Российской Федерации о внесении изменений в Закон о бюджете субъе</w:t>
            </w:r>
            <w:r>
              <w:rPr>
                <w:rFonts w:ascii="Times New Roman" w:hAnsi="Times New Roman" w:cs="Times New Roman"/>
                <w:sz w:val="24"/>
                <w:szCs w:val="24"/>
              </w:rPr>
              <w:t>кта Российской Федерации на 2019 год и плановый период 2020</w:t>
            </w:r>
            <w:r w:rsidRPr="00B540FD">
              <w:rPr>
                <w:rFonts w:ascii="Times New Roman" w:hAnsi="Times New Roman" w:cs="Times New Roman"/>
                <w:sz w:val="24"/>
                <w:szCs w:val="24"/>
              </w:rPr>
              <w:t xml:space="preserve"> и 202</w:t>
            </w:r>
            <w:r>
              <w:rPr>
                <w:rFonts w:ascii="Times New Roman" w:hAnsi="Times New Roman" w:cs="Times New Roman"/>
                <w:sz w:val="24"/>
                <w:szCs w:val="24"/>
              </w:rPr>
              <w:t>1</w:t>
            </w:r>
            <w:r w:rsidRPr="00B540FD">
              <w:rPr>
                <w:rFonts w:ascii="Times New Roman" w:hAnsi="Times New Roman" w:cs="Times New Roman"/>
                <w:sz w:val="24"/>
                <w:szCs w:val="24"/>
              </w:rPr>
              <w:t xml:space="preserve"> годов </w:t>
            </w:r>
            <w:r w:rsidR="00070197">
              <w:rPr>
                <w:rFonts w:ascii="Times New Roman" w:hAnsi="Times New Roman" w:cs="Times New Roman"/>
                <w:sz w:val="24"/>
                <w:szCs w:val="24"/>
              </w:rPr>
              <w:t>до</w:t>
            </w:r>
            <w:r w:rsidRPr="00B540FD">
              <w:rPr>
                <w:rFonts w:ascii="Times New Roman" w:hAnsi="Times New Roman" w:cs="Times New Roman"/>
                <w:sz w:val="24"/>
                <w:szCs w:val="24"/>
              </w:rPr>
              <w:t xml:space="preserve"> одобрения их высшим исполнительным органом государственной власти су</w:t>
            </w:r>
            <w:r w:rsidR="00070197">
              <w:rPr>
                <w:rFonts w:ascii="Times New Roman" w:hAnsi="Times New Roman" w:cs="Times New Roman"/>
                <w:sz w:val="24"/>
                <w:szCs w:val="24"/>
              </w:rPr>
              <w:t>бъекта Российской Федерации и</w:t>
            </w:r>
            <w:r w:rsidRPr="00B540FD">
              <w:rPr>
                <w:rFonts w:ascii="Times New Roman" w:hAnsi="Times New Roman" w:cs="Times New Roman"/>
                <w:sz w:val="24"/>
                <w:szCs w:val="24"/>
              </w:rPr>
              <w:t xml:space="preserve"> внесения указанных проектов в законодательный (представительный) орган государственной власти субъекта Российской Федерации </w:t>
            </w:r>
          </w:p>
        </w:tc>
        <w:tc>
          <w:tcPr>
            <w:tcW w:w="2268" w:type="dxa"/>
          </w:tcPr>
          <w:p w:rsidR="00B540FD" w:rsidRDefault="00B540FD" w:rsidP="00C43A40">
            <w:pPr>
              <w:pStyle w:val="ConsPlusNormal"/>
              <w:jc w:val="center"/>
              <w:rPr>
                <w:rFonts w:ascii="Times New Roman" w:hAnsi="Times New Roman" w:cs="Times New Roman"/>
                <w:sz w:val="24"/>
                <w:szCs w:val="24"/>
              </w:rPr>
            </w:pPr>
          </w:p>
        </w:tc>
        <w:tc>
          <w:tcPr>
            <w:tcW w:w="2268" w:type="dxa"/>
          </w:tcPr>
          <w:p w:rsidR="00B540FD" w:rsidRDefault="00070197" w:rsidP="00C07FE1">
            <w:pPr>
              <w:pStyle w:val="ConsPlusNormal"/>
              <w:jc w:val="center"/>
              <w:rPr>
                <w:rFonts w:ascii="Times New Roman" w:hAnsi="Times New Roman" w:cs="Times New Roman"/>
                <w:sz w:val="24"/>
                <w:szCs w:val="24"/>
              </w:rPr>
            </w:pPr>
            <w:r>
              <w:rPr>
                <w:rFonts w:ascii="Times New Roman" w:hAnsi="Times New Roman" w:cs="Times New Roman"/>
                <w:sz w:val="24"/>
                <w:szCs w:val="24"/>
              </w:rPr>
              <w:t>2019 год</w:t>
            </w:r>
          </w:p>
        </w:tc>
        <w:tc>
          <w:tcPr>
            <w:tcW w:w="2977" w:type="dxa"/>
          </w:tcPr>
          <w:p w:rsidR="00B540FD" w:rsidRPr="0074587B" w:rsidRDefault="00070197" w:rsidP="0074587B">
            <w:pPr>
              <w:pStyle w:val="ConsPlusNormal"/>
              <w:jc w:val="center"/>
              <w:rPr>
                <w:rFonts w:ascii="Times New Roman" w:hAnsi="Times New Roman" w:cs="Times New Roman"/>
                <w:sz w:val="24"/>
                <w:szCs w:val="24"/>
              </w:rPr>
            </w:pPr>
            <w:r>
              <w:rPr>
                <w:rFonts w:ascii="Times New Roman" w:hAnsi="Times New Roman" w:cs="Times New Roman"/>
                <w:sz w:val="24"/>
                <w:szCs w:val="24"/>
              </w:rPr>
              <w:t>Минфин РД</w:t>
            </w:r>
          </w:p>
        </w:tc>
      </w:tr>
      <w:tr w:rsidR="00B540FD" w:rsidTr="00207BD6">
        <w:trPr>
          <w:trHeight w:val="174"/>
        </w:trPr>
        <w:tc>
          <w:tcPr>
            <w:tcW w:w="1055" w:type="dxa"/>
          </w:tcPr>
          <w:p w:rsidR="00B540FD" w:rsidRDefault="006B4074" w:rsidP="00201910">
            <w:pPr>
              <w:pStyle w:val="ConsPlusNormal"/>
              <w:jc w:val="center"/>
              <w:rPr>
                <w:rFonts w:ascii="Times New Roman" w:hAnsi="Times New Roman" w:cs="Times New Roman"/>
                <w:sz w:val="24"/>
                <w:szCs w:val="24"/>
              </w:rPr>
            </w:pPr>
            <w:r w:rsidRPr="001955FD">
              <w:rPr>
                <w:rFonts w:ascii="Times New Roman" w:hAnsi="Times New Roman" w:cs="Times New Roman"/>
                <w:sz w:val="24"/>
                <w:szCs w:val="24"/>
              </w:rPr>
              <w:t>абзац 8</w:t>
            </w:r>
          </w:p>
        </w:tc>
        <w:tc>
          <w:tcPr>
            <w:tcW w:w="4677" w:type="dxa"/>
          </w:tcPr>
          <w:p w:rsidR="00B540FD" w:rsidRPr="00917FC7" w:rsidRDefault="00FD3E48" w:rsidP="00A35731">
            <w:pPr>
              <w:pStyle w:val="ConsPlusNormal"/>
              <w:rPr>
                <w:rFonts w:ascii="Times New Roman" w:hAnsi="Times New Roman" w:cs="Times New Roman"/>
                <w:sz w:val="24"/>
                <w:szCs w:val="24"/>
              </w:rPr>
            </w:pPr>
            <w:r>
              <w:rPr>
                <w:rFonts w:ascii="Times New Roman" w:hAnsi="Times New Roman" w:cs="Times New Roman"/>
                <w:sz w:val="24"/>
                <w:szCs w:val="24"/>
              </w:rPr>
              <w:t xml:space="preserve">невнесение в законодательный (представительный) орган государственной власти субъекта Российской Федерации вышеуказанных проектов без учета рекомендаций Минфина России </w:t>
            </w:r>
          </w:p>
        </w:tc>
        <w:tc>
          <w:tcPr>
            <w:tcW w:w="2268" w:type="dxa"/>
          </w:tcPr>
          <w:p w:rsidR="00B540FD" w:rsidRDefault="00B540FD" w:rsidP="00C43A40">
            <w:pPr>
              <w:pStyle w:val="ConsPlusNormal"/>
              <w:jc w:val="center"/>
              <w:rPr>
                <w:rFonts w:ascii="Times New Roman" w:hAnsi="Times New Roman" w:cs="Times New Roman"/>
                <w:sz w:val="24"/>
                <w:szCs w:val="24"/>
              </w:rPr>
            </w:pPr>
          </w:p>
        </w:tc>
        <w:tc>
          <w:tcPr>
            <w:tcW w:w="2268" w:type="dxa"/>
          </w:tcPr>
          <w:p w:rsidR="00B540FD" w:rsidRDefault="00FD3E48" w:rsidP="00C07FE1">
            <w:pPr>
              <w:pStyle w:val="ConsPlusNormal"/>
              <w:jc w:val="center"/>
              <w:rPr>
                <w:rFonts w:ascii="Times New Roman" w:hAnsi="Times New Roman" w:cs="Times New Roman"/>
                <w:sz w:val="24"/>
                <w:szCs w:val="24"/>
              </w:rPr>
            </w:pPr>
            <w:r>
              <w:rPr>
                <w:rFonts w:ascii="Times New Roman" w:hAnsi="Times New Roman" w:cs="Times New Roman"/>
                <w:sz w:val="24"/>
                <w:szCs w:val="24"/>
              </w:rPr>
              <w:t>2019 год</w:t>
            </w:r>
          </w:p>
        </w:tc>
        <w:tc>
          <w:tcPr>
            <w:tcW w:w="2977" w:type="dxa"/>
          </w:tcPr>
          <w:p w:rsidR="00B540FD" w:rsidRPr="0074587B" w:rsidRDefault="00FD3E48" w:rsidP="0074587B">
            <w:pPr>
              <w:pStyle w:val="ConsPlusNormal"/>
              <w:jc w:val="center"/>
              <w:rPr>
                <w:rFonts w:ascii="Times New Roman" w:hAnsi="Times New Roman" w:cs="Times New Roman"/>
                <w:sz w:val="24"/>
                <w:szCs w:val="24"/>
              </w:rPr>
            </w:pPr>
            <w:r w:rsidRPr="00FD3E48">
              <w:rPr>
                <w:rFonts w:ascii="Times New Roman" w:hAnsi="Times New Roman" w:cs="Times New Roman"/>
                <w:sz w:val="24"/>
                <w:szCs w:val="24"/>
              </w:rPr>
              <w:t>Минфин РД</w:t>
            </w:r>
          </w:p>
        </w:tc>
      </w:tr>
      <w:tr w:rsidR="008843EE" w:rsidTr="00207BD6">
        <w:tc>
          <w:tcPr>
            <w:tcW w:w="1055" w:type="dxa"/>
          </w:tcPr>
          <w:p w:rsidR="008843EE" w:rsidRPr="00BA26B6" w:rsidRDefault="008843EE" w:rsidP="00D07DD2">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ED0C1B">
              <w:rPr>
                <w:rFonts w:ascii="Times New Roman" w:hAnsi="Times New Roman" w:cs="Times New Roman"/>
                <w:sz w:val="24"/>
                <w:szCs w:val="24"/>
              </w:rPr>
              <w:t>1.2</w:t>
            </w:r>
          </w:p>
        </w:tc>
        <w:tc>
          <w:tcPr>
            <w:tcW w:w="6945" w:type="dxa"/>
            <w:gridSpan w:val="2"/>
          </w:tcPr>
          <w:p w:rsidR="008843EE" w:rsidRDefault="000E57E0" w:rsidP="00207BD6">
            <w:pPr>
              <w:pStyle w:val="ConsPlusNormal"/>
              <w:rPr>
                <w:rFonts w:ascii="Times New Roman" w:hAnsi="Times New Roman" w:cs="Times New Roman"/>
                <w:sz w:val="24"/>
                <w:szCs w:val="24"/>
              </w:rPr>
            </w:pPr>
            <w:r>
              <w:rPr>
                <w:rFonts w:ascii="Times New Roman" w:hAnsi="Times New Roman" w:cs="Times New Roman"/>
                <w:sz w:val="24"/>
                <w:szCs w:val="24"/>
              </w:rPr>
              <w:t>м</w:t>
            </w:r>
            <w:r w:rsidR="008843EE">
              <w:rPr>
                <w:rFonts w:ascii="Times New Roman" w:hAnsi="Times New Roman" w:cs="Times New Roman"/>
                <w:sz w:val="24"/>
                <w:szCs w:val="24"/>
              </w:rPr>
              <w:t>еры, направленные на бюджетную консолидацию</w:t>
            </w:r>
            <w:r w:rsidR="00ED0C1B">
              <w:rPr>
                <w:rFonts w:ascii="Times New Roman" w:hAnsi="Times New Roman" w:cs="Times New Roman"/>
                <w:sz w:val="24"/>
                <w:szCs w:val="24"/>
              </w:rPr>
              <w:t>, предусматривающие:</w:t>
            </w:r>
          </w:p>
        </w:tc>
        <w:tc>
          <w:tcPr>
            <w:tcW w:w="2268" w:type="dxa"/>
          </w:tcPr>
          <w:p w:rsidR="008843EE" w:rsidRDefault="008843EE">
            <w:pPr>
              <w:pStyle w:val="ConsPlusNormal"/>
              <w:jc w:val="center"/>
              <w:rPr>
                <w:rFonts w:ascii="Times New Roman" w:hAnsi="Times New Roman" w:cs="Times New Roman"/>
                <w:sz w:val="24"/>
                <w:szCs w:val="24"/>
              </w:rPr>
            </w:pPr>
          </w:p>
        </w:tc>
        <w:tc>
          <w:tcPr>
            <w:tcW w:w="2977" w:type="dxa"/>
          </w:tcPr>
          <w:p w:rsidR="008843EE" w:rsidRDefault="008843EE">
            <w:pPr>
              <w:pStyle w:val="ConsPlusNormal"/>
              <w:rPr>
                <w:rFonts w:ascii="Times New Roman" w:hAnsi="Times New Roman" w:cs="Times New Roman"/>
                <w:sz w:val="24"/>
                <w:szCs w:val="24"/>
              </w:rPr>
            </w:pPr>
          </w:p>
        </w:tc>
      </w:tr>
      <w:tr w:rsidR="00297650" w:rsidTr="00207BD6">
        <w:tc>
          <w:tcPr>
            <w:tcW w:w="1055" w:type="dxa"/>
          </w:tcPr>
          <w:p w:rsidR="00297650" w:rsidRDefault="00297650" w:rsidP="00A03337">
            <w:pPr>
              <w:pStyle w:val="ConsPlusNormal"/>
              <w:jc w:val="center"/>
              <w:rPr>
                <w:rFonts w:ascii="Times New Roman" w:hAnsi="Times New Roman" w:cs="Times New Roman"/>
                <w:sz w:val="24"/>
                <w:szCs w:val="24"/>
              </w:rPr>
            </w:pPr>
            <w:r w:rsidRPr="00297650">
              <w:rPr>
                <w:rFonts w:ascii="Times New Roman" w:hAnsi="Times New Roman" w:cs="Times New Roman"/>
                <w:sz w:val="24"/>
                <w:szCs w:val="24"/>
              </w:rPr>
              <w:lastRenderedPageBreak/>
              <w:t>абзац 2</w:t>
            </w:r>
            <w:r>
              <w:rPr>
                <w:rFonts w:ascii="Times New Roman" w:hAnsi="Times New Roman" w:cs="Times New Roman"/>
                <w:sz w:val="24"/>
                <w:szCs w:val="24"/>
              </w:rPr>
              <w:t xml:space="preserve"> </w:t>
            </w:r>
          </w:p>
        </w:tc>
        <w:tc>
          <w:tcPr>
            <w:tcW w:w="4677" w:type="dxa"/>
          </w:tcPr>
          <w:p w:rsidR="00297650" w:rsidRPr="00A03337" w:rsidRDefault="00297650" w:rsidP="00207BD6">
            <w:r w:rsidRPr="00297650">
              <w:t>соблюдение нормативов формирования расходов на содержание органов государственной власти Республики Дагестан, установленных Правительством Российской Федерации</w:t>
            </w:r>
          </w:p>
        </w:tc>
        <w:tc>
          <w:tcPr>
            <w:tcW w:w="2268" w:type="dxa"/>
          </w:tcPr>
          <w:p w:rsidR="00297650" w:rsidRDefault="00297650" w:rsidP="00F635D7">
            <w:pPr>
              <w:pStyle w:val="ConsPlusNormal"/>
              <w:jc w:val="center"/>
              <w:rPr>
                <w:rFonts w:ascii="Times New Roman" w:hAnsi="Times New Roman" w:cs="Times New Roman"/>
                <w:sz w:val="24"/>
                <w:szCs w:val="24"/>
              </w:rPr>
            </w:pPr>
          </w:p>
        </w:tc>
        <w:tc>
          <w:tcPr>
            <w:tcW w:w="2268" w:type="dxa"/>
          </w:tcPr>
          <w:p w:rsidR="00297650" w:rsidRPr="00A03337" w:rsidRDefault="00BC7FB1" w:rsidP="00A03337">
            <w:pPr>
              <w:pStyle w:val="ConsPlusNormal"/>
              <w:jc w:val="center"/>
              <w:rPr>
                <w:rFonts w:ascii="Times New Roman" w:hAnsi="Times New Roman" w:cs="Times New Roman"/>
                <w:sz w:val="24"/>
                <w:szCs w:val="24"/>
              </w:rPr>
            </w:pPr>
            <w:r>
              <w:rPr>
                <w:rFonts w:ascii="Times New Roman" w:hAnsi="Times New Roman" w:cs="Times New Roman"/>
                <w:sz w:val="24"/>
                <w:szCs w:val="24"/>
              </w:rPr>
              <w:t>2019 год</w:t>
            </w:r>
          </w:p>
        </w:tc>
        <w:tc>
          <w:tcPr>
            <w:tcW w:w="2977" w:type="dxa"/>
          </w:tcPr>
          <w:p w:rsidR="00BC7FB1" w:rsidRPr="00BC7FB1" w:rsidRDefault="00BC7FB1" w:rsidP="00BC7FB1">
            <w:pPr>
              <w:pStyle w:val="ConsPlusNormal"/>
              <w:jc w:val="center"/>
              <w:rPr>
                <w:rFonts w:ascii="Times New Roman" w:hAnsi="Times New Roman" w:cs="Times New Roman"/>
                <w:sz w:val="24"/>
                <w:szCs w:val="24"/>
              </w:rPr>
            </w:pPr>
            <w:r w:rsidRPr="00BC7FB1">
              <w:rPr>
                <w:rFonts w:ascii="Times New Roman" w:hAnsi="Times New Roman" w:cs="Times New Roman"/>
                <w:sz w:val="24"/>
                <w:szCs w:val="24"/>
              </w:rPr>
              <w:t xml:space="preserve">Минфин РД </w:t>
            </w:r>
          </w:p>
          <w:p w:rsidR="00297650" w:rsidRPr="00A03337" w:rsidRDefault="00BC7FB1" w:rsidP="00BC7FB1">
            <w:pPr>
              <w:pStyle w:val="ConsPlusNormal"/>
              <w:jc w:val="center"/>
              <w:rPr>
                <w:rFonts w:ascii="Times New Roman" w:hAnsi="Times New Roman" w:cs="Times New Roman"/>
                <w:sz w:val="24"/>
                <w:szCs w:val="24"/>
              </w:rPr>
            </w:pPr>
            <w:r w:rsidRPr="00BC7FB1">
              <w:rPr>
                <w:rFonts w:ascii="Times New Roman" w:hAnsi="Times New Roman" w:cs="Times New Roman"/>
                <w:sz w:val="24"/>
                <w:szCs w:val="24"/>
              </w:rPr>
              <w:t>органы исполнительной власти</w:t>
            </w:r>
          </w:p>
        </w:tc>
      </w:tr>
      <w:tr w:rsidR="00297650" w:rsidTr="00207BD6">
        <w:tc>
          <w:tcPr>
            <w:tcW w:w="1055" w:type="dxa"/>
          </w:tcPr>
          <w:p w:rsidR="00297650" w:rsidRDefault="00297650" w:rsidP="00A03337">
            <w:pPr>
              <w:pStyle w:val="ConsPlusNormal"/>
              <w:jc w:val="center"/>
              <w:rPr>
                <w:rFonts w:ascii="Times New Roman" w:hAnsi="Times New Roman" w:cs="Times New Roman"/>
                <w:sz w:val="24"/>
                <w:szCs w:val="24"/>
              </w:rPr>
            </w:pPr>
            <w:r>
              <w:rPr>
                <w:rFonts w:ascii="Times New Roman" w:hAnsi="Times New Roman" w:cs="Times New Roman"/>
                <w:sz w:val="24"/>
                <w:szCs w:val="24"/>
              </w:rPr>
              <w:t>абзац 3</w:t>
            </w:r>
          </w:p>
        </w:tc>
        <w:tc>
          <w:tcPr>
            <w:tcW w:w="4677" w:type="dxa"/>
          </w:tcPr>
          <w:p w:rsidR="00297650" w:rsidRPr="00A03337" w:rsidRDefault="00AA6A86" w:rsidP="00207BD6">
            <w:proofErr w:type="spellStart"/>
            <w:r w:rsidRPr="00AA6A86">
              <w:t>непревышение</w:t>
            </w:r>
            <w:proofErr w:type="spellEnd"/>
            <w:r w:rsidRPr="00AA6A86">
              <w:t xml:space="preserve"> значения показателя доли просроченной кредиторской задолженности в расходах консолидированных бюджетов Республики Дагестан в 2019 году, предусмотренного приложением к государственной программе Российской Федерации «Развитие федеративных отношений и создание условий для эффективного и ответственного управления региональными и муниципальными финансами», утвержденной постановлением Правительства Российской Федерации от 18 мая 2016 года № 445 «Об утверждении государственной программы Российской Федерации «Развитие федеративных отношений и создание условий для эффективного и ответственного управления региональными и муниципальными финансами»  </w:t>
            </w:r>
          </w:p>
        </w:tc>
        <w:tc>
          <w:tcPr>
            <w:tcW w:w="2268" w:type="dxa"/>
          </w:tcPr>
          <w:p w:rsidR="00297650" w:rsidRDefault="00297650" w:rsidP="00F635D7">
            <w:pPr>
              <w:pStyle w:val="ConsPlusNormal"/>
              <w:jc w:val="center"/>
              <w:rPr>
                <w:rFonts w:ascii="Times New Roman" w:hAnsi="Times New Roman" w:cs="Times New Roman"/>
                <w:sz w:val="24"/>
                <w:szCs w:val="24"/>
              </w:rPr>
            </w:pPr>
          </w:p>
        </w:tc>
        <w:tc>
          <w:tcPr>
            <w:tcW w:w="2268" w:type="dxa"/>
          </w:tcPr>
          <w:p w:rsidR="00297650" w:rsidRPr="00A03337" w:rsidRDefault="00297650" w:rsidP="00A03337">
            <w:pPr>
              <w:pStyle w:val="ConsPlusNormal"/>
              <w:jc w:val="center"/>
              <w:rPr>
                <w:rFonts w:ascii="Times New Roman" w:hAnsi="Times New Roman" w:cs="Times New Roman"/>
                <w:sz w:val="24"/>
                <w:szCs w:val="24"/>
              </w:rPr>
            </w:pPr>
          </w:p>
        </w:tc>
        <w:tc>
          <w:tcPr>
            <w:tcW w:w="2977" w:type="dxa"/>
          </w:tcPr>
          <w:p w:rsidR="00297650" w:rsidRPr="00A03337" w:rsidRDefault="00297650" w:rsidP="00A03337">
            <w:pPr>
              <w:pStyle w:val="ConsPlusNormal"/>
              <w:jc w:val="center"/>
              <w:rPr>
                <w:rFonts w:ascii="Times New Roman" w:hAnsi="Times New Roman" w:cs="Times New Roman"/>
                <w:sz w:val="24"/>
                <w:szCs w:val="24"/>
              </w:rPr>
            </w:pPr>
          </w:p>
        </w:tc>
      </w:tr>
      <w:tr w:rsidR="00AA6A86" w:rsidTr="00207BD6">
        <w:tc>
          <w:tcPr>
            <w:tcW w:w="1055" w:type="dxa"/>
          </w:tcPr>
          <w:p w:rsidR="00AA6A86" w:rsidRPr="00297650" w:rsidRDefault="00AA6A86" w:rsidP="00A03337">
            <w:pPr>
              <w:pStyle w:val="ConsPlusNormal"/>
              <w:jc w:val="center"/>
              <w:rPr>
                <w:rFonts w:ascii="Times New Roman" w:hAnsi="Times New Roman" w:cs="Times New Roman"/>
                <w:sz w:val="24"/>
                <w:szCs w:val="24"/>
                <w:highlight w:val="yellow"/>
              </w:rPr>
            </w:pPr>
            <w:r>
              <w:rPr>
                <w:rFonts w:ascii="Times New Roman" w:hAnsi="Times New Roman" w:cs="Times New Roman"/>
                <w:sz w:val="24"/>
                <w:szCs w:val="24"/>
              </w:rPr>
              <w:t>абзац 4</w:t>
            </w:r>
          </w:p>
        </w:tc>
        <w:tc>
          <w:tcPr>
            <w:tcW w:w="4677" w:type="dxa"/>
          </w:tcPr>
          <w:p w:rsidR="00AA6A86" w:rsidRPr="00A03337" w:rsidRDefault="00AA6A86" w:rsidP="00207BD6">
            <w:proofErr w:type="gramStart"/>
            <w:r w:rsidRPr="00AA6A86">
              <w:t>обеспечение</w:t>
            </w:r>
            <w:proofErr w:type="gramEnd"/>
            <w:r w:rsidRPr="00AA6A86">
              <w:t xml:space="preserve"> реализации мероприятий утвержденных до 1 января 2019 года планов («дорожных карт»):</w:t>
            </w:r>
          </w:p>
        </w:tc>
        <w:tc>
          <w:tcPr>
            <w:tcW w:w="2268" w:type="dxa"/>
          </w:tcPr>
          <w:p w:rsidR="00AA6A86" w:rsidRDefault="00AA6A86" w:rsidP="00F635D7">
            <w:pPr>
              <w:pStyle w:val="ConsPlusNormal"/>
              <w:jc w:val="center"/>
              <w:rPr>
                <w:rFonts w:ascii="Times New Roman" w:hAnsi="Times New Roman" w:cs="Times New Roman"/>
                <w:sz w:val="24"/>
                <w:szCs w:val="24"/>
              </w:rPr>
            </w:pPr>
          </w:p>
        </w:tc>
        <w:tc>
          <w:tcPr>
            <w:tcW w:w="2268" w:type="dxa"/>
          </w:tcPr>
          <w:p w:rsidR="00AA6A86" w:rsidRPr="00A03337" w:rsidRDefault="00C74027" w:rsidP="00A03337">
            <w:pPr>
              <w:pStyle w:val="ConsPlusNormal"/>
              <w:jc w:val="center"/>
              <w:rPr>
                <w:rFonts w:ascii="Times New Roman" w:hAnsi="Times New Roman" w:cs="Times New Roman"/>
                <w:sz w:val="24"/>
                <w:szCs w:val="24"/>
              </w:rPr>
            </w:pPr>
            <w:r>
              <w:rPr>
                <w:rFonts w:ascii="Times New Roman" w:hAnsi="Times New Roman" w:cs="Times New Roman"/>
                <w:sz w:val="24"/>
                <w:szCs w:val="24"/>
              </w:rPr>
              <w:t>2019 год</w:t>
            </w:r>
          </w:p>
        </w:tc>
        <w:tc>
          <w:tcPr>
            <w:tcW w:w="2977" w:type="dxa"/>
          </w:tcPr>
          <w:p w:rsidR="00C74027" w:rsidRPr="00C74027" w:rsidRDefault="00C74027" w:rsidP="00C74027">
            <w:pPr>
              <w:pStyle w:val="ConsPlusNormal"/>
              <w:jc w:val="center"/>
              <w:rPr>
                <w:rFonts w:ascii="Times New Roman" w:hAnsi="Times New Roman" w:cs="Times New Roman"/>
                <w:sz w:val="24"/>
                <w:szCs w:val="24"/>
              </w:rPr>
            </w:pPr>
            <w:r w:rsidRPr="00C74027">
              <w:rPr>
                <w:rFonts w:ascii="Times New Roman" w:hAnsi="Times New Roman" w:cs="Times New Roman"/>
                <w:sz w:val="24"/>
                <w:szCs w:val="24"/>
              </w:rPr>
              <w:t xml:space="preserve">Минфин РД </w:t>
            </w:r>
          </w:p>
          <w:p w:rsidR="00AA6A86" w:rsidRPr="00A03337" w:rsidRDefault="00C74027" w:rsidP="00C74027">
            <w:pPr>
              <w:pStyle w:val="ConsPlusNormal"/>
              <w:jc w:val="center"/>
              <w:rPr>
                <w:rFonts w:ascii="Times New Roman" w:hAnsi="Times New Roman" w:cs="Times New Roman"/>
                <w:sz w:val="24"/>
                <w:szCs w:val="24"/>
              </w:rPr>
            </w:pPr>
            <w:r w:rsidRPr="00C74027">
              <w:rPr>
                <w:rFonts w:ascii="Times New Roman" w:hAnsi="Times New Roman" w:cs="Times New Roman"/>
                <w:sz w:val="24"/>
                <w:szCs w:val="24"/>
              </w:rPr>
              <w:t>органы исполнительной власти</w:t>
            </w:r>
          </w:p>
        </w:tc>
      </w:tr>
      <w:tr w:rsidR="00AA6A86" w:rsidTr="00207BD6">
        <w:tc>
          <w:tcPr>
            <w:tcW w:w="1055" w:type="dxa"/>
          </w:tcPr>
          <w:p w:rsidR="00AA6A86" w:rsidRPr="00297650" w:rsidRDefault="00AA6A86" w:rsidP="00AA6A86">
            <w:pPr>
              <w:pStyle w:val="ConsPlusNormal"/>
              <w:jc w:val="center"/>
              <w:rPr>
                <w:rFonts w:ascii="Times New Roman" w:hAnsi="Times New Roman" w:cs="Times New Roman"/>
                <w:sz w:val="24"/>
                <w:szCs w:val="24"/>
                <w:highlight w:val="yellow"/>
              </w:rPr>
            </w:pPr>
            <w:r w:rsidRPr="00AA6A86">
              <w:rPr>
                <w:rFonts w:ascii="Times New Roman" w:hAnsi="Times New Roman" w:cs="Times New Roman"/>
                <w:sz w:val="24"/>
                <w:szCs w:val="24"/>
              </w:rPr>
              <w:t xml:space="preserve">абзац </w:t>
            </w:r>
            <w:r>
              <w:rPr>
                <w:rFonts w:ascii="Times New Roman" w:hAnsi="Times New Roman" w:cs="Times New Roman"/>
                <w:sz w:val="24"/>
                <w:szCs w:val="24"/>
              </w:rPr>
              <w:t>5</w:t>
            </w:r>
          </w:p>
        </w:tc>
        <w:tc>
          <w:tcPr>
            <w:tcW w:w="4677" w:type="dxa"/>
          </w:tcPr>
          <w:p w:rsidR="00AA6A86" w:rsidRPr="00A03337" w:rsidRDefault="00AA6A86" w:rsidP="00B02AD1">
            <w:r w:rsidRPr="00AA6A86">
              <w:t>по устранению неэффективных налоговых льгот (понижен</w:t>
            </w:r>
            <w:r w:rsidR="00B02AD1">
              <w:t>ных</w:t>
            </w:r>
            <w:r w:rsidRPr="00AA6A86">
              <w:t xml:space="preserve"> ставок по налогам);</w:t>
            </w:r>
          </w:p>
        </w:tc>
        <w:tc>
          <w:tcPr>
            <w:tcW w:w="2268" w:type="dxa"/>
          </w:tcPr>
          <w:p w:rsidR="00AA6A86" w:rsidRDefault="00AA6A86" w:rsidP="00F635D7">
            <w:pPr>
              <w:pStyle w:val="ConsPlusNormal"/>
              <w:jc w:val="center"/>
              <w:rPr>
                <w:rFonts w:ascii="Times New Roman" w:hAnsi="Times New Roman" w:cs="Times New Roman"/>
                <w:sz w:val="24"/>
                <w:szCs w:val="24"/>
              </w:rPr>
            </w:pPr>
          </w:p>
        </w:tc>
        <w:tc>
          <w:tcPr>
            <w:tcW w:w="2268" w:type="dxa"/>
          </w:tcPr>
          <w:p w:rsidR="00AA6A86" w:rsidRPr="00A03337" w:rsidRDefault="00E12E33" w:rsidP="00A03337">
            <w:pPr>
              <w:pStyle w:val="ConsPlusNormal"/>
              <w:jc w:val="center"/>
              <w:rPr>
                <w:rFonts w:ascii="Times New Roman" w:hAnsi="Times New Roman" w:cs="Times New Roman"/>
                <w:sz w:val="24"/>
                <w:szCs w:val="24"/>
              </w:rPr>
            </w:pPr>
            <w:r>
              <w:rPr>
                <w:rFonts w:ascii="Times New Roman" w:hAnsi="Times New Roman" w:cs="Times New Roman"/>
                <w:sz w:val="24"/>
                <w:szCs w:val="24"/>
              </w:rPr>
              <w:t>2019 год</w:t>
            </w:r>
          </w:p>
        </w:tc>
        <w:tc>
          <w:tcPr>
            <w:tcW w:w="2977" w:type="dxa"/>
          </w:tcPr>
          <w:p w:rsidR="00AA6A86" w:rsidRPr="00A03337" w:rsidRDefault="00E12E33" w:rsidP="00CD79D9">
            <w:pPr>
              <w:pStyle w:val="ConsPlusNormal"/>
              <w:jc w:val="center"/>
              <w:rPr>
                <w:rFonts w:ascii="Times New Roman" w:hAnsi="Times New Roman" w:cs="Times New Roman"/>
                <w:sz w:val="24"/>
                <w:szCs w:val="24"/>
              </w:rPr>
            </w:pPr>
            <w:r w:rsidRPr="00E12E33">
              <w:rPr>
                <w:rFonts w:ascii="Times New Roman" w:hAnsi="Times New Roman" w:cs="Times New Roman"/>
                <w:sz w:val="24"/>
                <w:szCs w:val="24"/>
              </w:rPr>
              <w:t>Мин</w:t>
            </w:r>
            <w:r w:rsidR="00CD79D9">
              <w:rPr>
                <w:rFonts w:ascii="Times New Roman" w:hAnsi="Times New Roman" w:cs="Times New Roman"/>
                <w:sz w:val="24"/>
                <w:szCs w:val="24"/>
              </w:rPr>
              <w:t>экономики</w:t>
            </w:r>
            <w:r w:rsidRPr="00E12E33">
              <w:rPr>
                <w:rFonts w:ascii="Times New Roman" w:hAnsi="Times New Roman" w:cs="Times New Roman"/>
                <w:sz w:val="24"/>
                <w:szCs w:val="24"/>
              </w:rPr>
              <w:t xml:space="preserve"> РД</w:t>
            </w:r>
          </w:p>
        </w:tc>
      </w:tr>
      <w:tr w:rsidR="00AA6A86" w:rsidTr="00207BD6">
        <w:tc>
          <w:tcPr>
            <w:tcW w:w="1055" w:type="dxa"/>
          </w:tcPr>
          <w:p w:rsidR="00AA6A86" w:rsidRPr="00297650" w:rsidRDefault="00AA6A86" w:rsidP="00AA6A86">
            <w:pPr>
              <w:pStyle w:val="ConsPlusNormal"/>
              <w:jc w:val="center"/>
              <w:rPr>
                <w:rFonts w:ascii="Times New Roman" w:hAnsi="Times New Roman" w:cs="Times New Roman"/>
                <w:sz w:val="24"/>
                <w:szCs w:val="24"/>
                <w:highlight w:val="yellow"/>
              </w:rPr>
            </w:pPr>
            <w:r w:rsidRPr="00AA6A86">
              <w:rPr>
                <w:rFonts w:ascii="Times New Roman" w:hAnsi="Times New Roman" w:cs="Times New Roman"/>
                <w:sz w:val="24"/>
                <w:szCs w:val="24"/>
              </w:rPr>
              <w:t xml:space="preserve">абзац </w:t>
            </w:r>
            <w:r>
              <w:rPr>
                <w:rFonts w:ascii="Times New Roman" w:hAnsi="Times New Roman" w:cs="Times New Roman"/>
                <w:sz w:val="24"/>
                <w:szCs w:val="24"/>
              </w:rPr>
              <w:t>6</w:t>
            </w:r>
          </w:p>
        </w:tc>
        <w:tc>
          <w:tcPr>
            <w:tcW w:w="4677" w:type="dxa"/>
          </w:tcPr>
          <w:p w:rsidR="00AA6A86" w:rsidRPr="00A03337" w:rsidRDefault="00AA6A86" w:rsidP="00207BD6">
            <w:r w:rsidRPr="00AA6A86">
              <w:t xml:space="preserve">по погашению (реструктуризации) кредиторской задолженности бюджета Республики Дагестан и бюджетных и </w:t>
            </w:r>
            <w:r w:rsidRPr="00AA6A86">
              <w:lastRenderedPageBreak/>
              <w:t>автономных учреждений Республики Дагестан;</w:t>
            </w:r>
          </w:p>
        </w:tc>
        <w:tc>
          <w:tcPr>
            <w:tcW w:w="2268" w:type="dxa"/>
          </w:tcPr>
          <w:p w:rsidR="00AA6A86" w:rsidRDefault="00AA6A86" w:rsidP="00F635D7">
            <w:pPr>
              <w:pStyle w:val="ConsPlusNormal"/>
              <w:jc w:val="center"/>
              <w:rPr>
                <w:rFonts w:ascii="Times New Roman" w:hAnsi="Times New Roman" w:cs="Times New Roman"/>
                <w:sz w:val="24"/>
                <w:szCs w:val="24"/>
              </w:rPr>
            </w:pPr>
          </w:p>
        </w:tc>
        <w:tc>
          <w:tcPr>
            <w:tcW w:w="2268" w:type="dxa"/>
          </w:tcPr>
          <w:p w:rsidR="00AA6A86" w:rsidRPr="00A03337" w:rsidRDefault="00C74027" w:rsidP="00A03337">
            <w:pPr>
              <w:pStyle w:val="ConsPlusNormal"/>
              <w:jc w:val="center"/>
              <w:rPr>
                <w:rFonts w:ascii="Times New Roman" w:hAnsi="Times New Roman" w:cs="Times New Roman"/>
                <w:sz w:val="24"/>
                <w:szCs w:val="24"/>
              </w:rPr>
            </w:pPr>
            <w:r w:rsidRPr="00C74027">
              <w:rPr>
                <w:rFonts w:ascii="Times New Roman" w:hAnsi="Times New Roman" w:cs="Times New Roman"/>
                <w:sz w:val="24"/>
                <w:szCs w:val="24"/>
              </w:rPr>
              <w:t>2019 год</w:t>
            </w:r>
          </w:p>
        </w:tc>
        <w:tc>
          <w:tcPr>
            <w:tcW w:w="2977" w:type="dxa"/>
          </w:tcPr>
          <w:p w:rsidR="00AA6A86" w:rsidRPr="00A03337" w:rsidRDefault="00C74027" w:rsidP="00A03337">
            <w:pPr>
              <w:pStyle w:val="ConsPlusNormal"/>
              <w:jc w:val="center"/>
              <w:rPr>
                <w:rFonts w:ascii="Times New Roman" w:hAnsi="Times New Roman" w:cs="Times New Roman"/>
                <w:sz w:val="24"/>
                <w:szCs w:val="24"/>
              </w:rPr>
            </w:pPr>
            <w:r w:rsidRPr="00C74027">
              <w:rPr>
                <w:rFonts w:ascii="Times New Roman" w:hAnsi="Times New Roman" w:cs="Times New Roman"/>
                <w:sz w:val="24"/>
                <w:szCs w:val="24"/>
              </w:rPr>
              <w:t>Минфин РД</w:t>
            </w:r>
          </w:p>
        </w:tc>
      </w:tr>
      <w:tr w:rsidR="00AA6A86" w:rsidTr="00207BD6">
        <w:tc>
          <w:tcPr>
            <w:tcW w:w="1055" w:type="dxa"/>
          </w:tcPr>
          <w:p w:rsidR="00AA6A86" w:rsidRPr="00297650" w:rsidRDefault="00AA6A86" w:rsidP="00AA6A86">
            <w:pPr>
              <w:pStyle w:val="ConsPlusNormal"/>
              <w:jc w:val="center"/>
              <w:rPr>
                <w:rFonts w:ascii="Times New Roman" w:hAnsi="Times New Roman" w:cs="Times New Roman"/>
                <w:sz w:val="24"/>
                <w:szCs w:val="24"/>
                <w:highlight w:val="yellow"/>
              </w:rPr>
            </w:pPr>
            <w:r w:rsidRPr="00AA6A86">
              <w:rPr>
                <w:rFonts w:ascii="Times New Roman" w:hAnsi="Times New Roman" w:cs="Times New Roman"/>
                <w:sz w:val="24"/>
                <w:szCs w:val="24"/>
              </w:rPr>
              <w:lastRenderedPageBreak/>
              <w:t xml:space="preserve">абзац </w:t>
            </w:r>
            <w:r>
              <w:rPr>
                <w:rFonts w:ascii="Times New Roman" w:hAnsi="Times New Roman" w:cs="Times New Roman"/>
                <w:sz w:val="24"/>
                <w:szCs w:val="24"/>
              </w:rPr>
              <w:t>7</w:t>
            </w:r>
          </w:p>
        </w:tc>
        <w:tc>
          <w:tcPr>
            <w:tcW w:w="4677" w:type="dxa"/>
          </w:tcPr>
          <w:p w:rsidR="00AA6A86" w:rsidRPr="00A03337" w:rsidRDefault="00AA6A86" w:rsidP="00207BD6">
            <w:r w:rsidRPr="00AA6A86">
              <w:t>программы оздоровления государственных финансов Республики Дагестан;</w:t>
            </w:r>
          </w:p>
        </w:tc>
        <w:tc>
          <w:tcPr>
            <w:tcW w:w="2268" w:type="dxa"/>
          </w:tcPr>
          <w:p w:rsidR="00AA6A86" w:rsidRDefault="00AA6A86" w:rsidP="00F635D7">
            <w:pPr>
              <w:pStyle w:val="ConsPlusNormal"/>
              <w:jc w:val="center"/>
              <w:rPr>
                <w:rFonts w:ascii="Times New Roman" w:hAnsi="Times New Roman" w:cs="Times New Roman"/>
                <w:sz w:val="24"/>
                <w:szCs w:val="24"/>
              </w:rPr>
            </w:pPr>
          </w:p>
        </w:tc>
        <w:tc>
          <w:tcPr>
            <w:tcW w:w="2268" w:type="dxa"/>
          </w:tcPr>
          <w:p w:rsidR="00AA6A86" w:rsidRPr="00A03337" w:rsidRDefault="00C74027" w:rsidP="00A03337">
            <w:pPr>
              <w:pStyle w:val="ConsPlusNormal"/>
              <w:jc w:val="center"/>
              <w:rPr>
                <w:rFonts w:ascii="Times New Roman" w:hAnsi="Times New Roman" w:cs="Times New Roman"/>
                <w:sz w:val="24"/>
                <w:szCs w:val="24"/>
              </w:rPr>
            </w:pPr>
            <w:r w:rsidRPr="00C74027">
              <w:rPr>
                <w:rFonts w:ascii="Times New Roman" w:hAnsi="Times New Roman" w:cs="Times New Roman"/>
                <w:sz w:val="24"/>
                <w:szCs w:val="24"/>
              </w:rPr>
              <w:t>2019 год</w:t>
            </w:r>
          </w:p>
        </w:tc>
        <w:tc>
          <w:tcPr>
            <w:tcW w:w="2977" w:type="dxa"/>
          </w:tcPr>
          <w:p w:rsidR="00C74027" w:rsidRPr="00C74027" w:rsidRDefault="00C74027" w:rsidP="00C74027">
            <w:pPr>
              <w:pStyle w:val="ConsPlusNormal"/>
              <w:jc w:val="center"/>
              <w:rPr>
                <w:rFonts w:ascii="Times New Roman" w:hAnsi="Times New Roman" w:cs="Times New Roman"/>
                <w:sz w:val="24"/>
                <w:szCs w:val="24"/>
              </w:rPr>
            </w:pPr>
            <w:r w:rsidRPr="00C74027">
              <w:rPr>
                <w:rFonts w:ascii="Times New Roman" w:hAnsi="Times New Roman" w:cs="Times New Roman"/>
                <w:sz w:val="24"/>
                <w:szCs w:val="24"/>
              </w:rPr>
              <w:t xml:space="preserve">Минфин РД </w:t>
            </w:r>
          </w:p>
          <w:p w:rsidR="00AA6A86" w:rsidRPr="00A03337" w:rsidRDefault="00C74027" w:rsidP="00C74027">
            <w:pPr>
              <w:pStyle w:val="ConsPlusNormal"/>
              <w:jc w:val="center"/>
              <w:rPr>
                <w:rFonts w:ascii="Times New Roman" w:hAnsi="Times New Roman" w:cs="Times New Roman"/>
                <w:sz w:val="24"/>
                <w:szCs w:val="24"/>
              </w:rPr>
            </w:pPr>
            <w:r w:rsidRPr="00C74027">
              <w:rPr>
                <w:rFonts w:ascii="Times New Roman" w:hAnsi="Times New Roman" w:cs="Times New Roman"/>
                <w:sz w:val="24"/>
                <w:szCs w:val="24"/>
              </w:rPr>
              <w:t>органы исполнительной власти</w:t>
            </w:r>
            <w:r>
              <w:rPr>
                <w:rFonts w:ascii="Times New Roman" w:hAnsi="Times New Roman" w:cs="Times New Roman"/>
                <w:sz w:val="24"/>
                <w:szCs w:val="24"/>
              </w:rPr>
              <w:t xml:space="preserve"> и </w:t>
            </w:r>
            <w:r w:rsidRPr="00C74027">
              <w:rPr>
                <w:rFonts w:ascii="Times New Roman" w:hAnsi="Times New Roman" w:cs="Times New Roman"/>
                <w:sz w:val="24"/>
                <w:szCs w:val="24"/>
              </w:rPr>
              <w:t>органы местного самоуправления</w:t>
            </w:r>
          </w:p>
        </w:tc>
      </w:tr>
      <w:tr w:rsidR="00AA6A86" w:rsidTr="00207BD6">
        <w:tc>
          <w:tcPr>
            <w:tcW w:w="1055" w:type="dxa"/>
          </w:tcPr>
          <w:p w:rsidR="00AA6A86" w:rsidRPr="00297650" w:rsidRDefault="00AA6A86" w:rsidP="00AA6A86">
            <w:pPr>
              <w:pStyle w:val="ConsPlusNormal"/>
              <w:jc w:val="center"/>
              <w:rPr>
                <w:rFonts w:ascii="Times New Roman" w:hAnsi="Times New Roman" w:cs="Times New Roman"/>
                <w:sz w:val="24"/>
                <w:szCs w:val="24"/>
                <w:highlight w:val="yellow"/>
              </w:rPr>
            </w:pPr>
            <w:r w:rsidRPr="00AA6A86">
              <w:rPr>
                <w:rFonts w:ascii="Times New Roman" w:hAnsi="Times New Roman" w:cs="Times New Roman"/>
                <w:sz w:val="24"/>
                <w:szCs w:val="24"/>
              </w:rPr>
              <w:t xml:space="preserve">абзац </w:t>
            </w:r>
            <w:r>
              <w:rPr>
                <w:rFonts w:ascii="Times New Roman" w:hAnsi="Times New Roman" w:cs="Times New Roman"/>
                <w:sz w:val="24"/>
                <w:szCs w:val="24"/>
              </w:rPr>
              <w:t>8</w:t>
            </w:r>
          </w:p>
        </w:tc>
        <w:tc>
          <w:tcPr>
            <w:tcW w:w="4677" w:type="dxa"/>
          </w:tcPr>
          <w:p w:rsidR="00AA6A86" w:rsidRPr="00A03337" w:rsidRDefault="00AA6A86" w:rsidP="00207BD6">
            <w:r w:rsidRPr="00AA6A86">
              <w:t>основных направлений долговой политики Республики Дагестан на 2019 год и на плановый период 2020 и 2021 годов;</w:t>
            </w:r>
          </w:p>
        </w:tc>
        <w:tc>
          <w:tcPr>
            <w:tcW w:w="2268" w:type="dxa"/>
          </w:tcPr>
          <w:p w:rsidR="00AA6A86" w:rsidRDefault="00091F61" w:rsidP="00F635D7">
            <w:pPr>
              <w:pStyle w:val="ConsPlusNormal"/>
              <w:jc w:val="center"/>
              <w:rPr>
                <w:rFonts w:ascii="Times New Roman" w:hAnsi="Times New Roman" w:cs="Times New Roman"/>
                <w:sz w:val="24"/>
                <w:szCs w:val="24"/>
              </w:rPr>
            </w:pPr>
            <w:r>
              <w:rPr>
                <w:rFonts w:ascii="Times New Roman" w:hAnsi="Times New Roman" w:cs="Times New Roman"/>
                <w:sz w:val="24"/>
                <w:szCs w:val="24"/>
              </w:rPr>
              <w:t>оптимизация структуры и объема госдолга</w:t>
            </w:r>
          </w:p>
        </w:tc>
        <w:tc>
          <w:tcPr>
            <w:tcW w:w="2268" w:type="dxa"/>
          </w:tcPr>
          <w:p w:rsidR="00AA6A86" w:rsidRPr="00A03337" w:rsidRDefault="00091F61" w:rsidP="00A03337">
            <w:pPr>
              <w:pStyle w:val="ConsPlusNormal"/>
              <w:jc w:val="center"/>
              <w:rPr>
                <w:rFonts w:ascii="Times New Roman" w:hAnsi="Times New Roman" w:cs="Times New Roman"/>
                <w:sz w:val="24"/>
                <w:szCs w:val="24"/>
              </w:rPr>
            </w:pPr>
            <w:r>
              <w:rPr>
                <w:rFonts w:ascii="Times New Roman" w:hAnsi="Times New Roman" w:cs="Times New Roman"/>
                <w:sz w:val="24"/>
                <w:szCs w:val="24"/>
              </w:rPr>
              <w:t>2019 год</w:t>
            </w:r>
          </w:p>
        </w:tc>
        <w:tc>
          <w:tcPr>
            <w:tcW w:w="2977" w:type="dxa"/>
          </w:tcPr>
          <w:p w:rsidR="00AA6A86" w:rsidRDefault="00091F61" w:rsidP="00A03337">
            <w:pPr>
              <w:pStyle w:val="ConsPlusNormal"/>
              <w:jc w:val="center"/>
              <w:rPr>
                <w:rFonts w:ascii="Times New Roman" w:hAnsi="Times New Roman" w:cs="Times New Roman"/>
                <w:sz w:val="24"/>
                <w:szCs w:val="24"/>
              </w:rPr>
            </w:pPr>
            <w:r>
              <w:rPr>
                <w:rFonts w:ascii="Times New Roman" w:hAnsi="Times New Roman" w:cs="Times New Roman"/>
                <w:sz w:val="24"/>
                <w:szCs w:val="24"/>
              </w:rPr>
              <w:t>Минфин РД</w:t>
            </w:r>
            <w:r w:rsidR="002C573F">
              <w:rPr>
                <w:rFonts w:ascii="Times New Roman" w:hAnsi="Times New Roman" w:cs="Times New Roman"/>
                <w:sz w:val="24"/>
                <w:szCs w:val="24"/>
              </w:rPr>
              <w:t>,</w:t>
            </w:r>
          </w:p>
          <w:p w:rsidR="002C573F" w:rsidRPr="00A03337" w:rsidRDefault="002C573F" w:rsidP="002C573F">
            <w:pPr>
              <w:pStyle w:val="ConsPlusNormal"/>
              <w:jc w:val="center"/>
              <w:rPr>
                <w:rFonts w:ascii="Times New Roman" w:hAnsi="Times New Roman" w:cs="Times New Roman"/>
                <w:sz w:val="24"/>
                <w:szCs w:val="24"/>
              </w:rPr>
            </w:pPr>
            <w:r w:rsidRPr="00C74027">
              <w:rPr>
                <w:rFonts w:ascii="Times New Roman" w:hAnsi="Times New Roman" w:cs="Times New Roman"/>
                <w:sz w:val="24"/>
                <w:szCs w:val="24"/>
              </w:rPr>
              <w:t>органы исполнительной власти</w:t>
            </w:r>
            <w:r>
              <w:rPr>
                <w:rFonts w:ascii="Times New Roman" w:hAnsi="Times New Roman" w:cs="Times New Roman"/>
                <w:sz w:val="24"/>
                <w:szCs w:val="24"/>
              </w:rPr>
              <w:t xml:space="preserve">, </w:t>
            </w:r>
            <w:r w:rsidRPr="00C74027">
              <w:rPr>
                <w:rFonts w:ascii="Times New Roman" w:hAnsi="Times New Roman" w:cs="Times New Roman"/>
                <w:sz w:val="24"/>
                <w:szCs w:val="24"/>
              </w:rPr>
              <w:t>органы местного самоуправления</w:t>
            </w:r>
          </w:p>
        </w:tc>
      </w:tr>
      <w:tr w:rsidR="00AA6A86" w:rsidTr="00207BD6">
        <w:tc>
          <w:tcPr>
            <w:tcW w:w="1055" w:type="dxa"/>
          </w:tcPr>
          <w:p w:rsidR="00AA6A86" w:rsidRPr="00297650" w:rsidRDefault="00AA6A86" w:rsidP="00AA6A86">
            <w:pPr>
              <w:pStyle w:val="ConsPlusNormal"/>
              <w:jc w:val="center"/>
              <w:rPr>
                <w:rFonts w:ascii="Times New Roman" w:hAnsi="Times New Roman" w:cs="Times New Roman"/>
                <w:sz w:val="24"/>
                <w:szCs w:val="24"/>
                <w:highlight w:val="yellow"/>
              </w:rPr>
            </w:pPr>
            <w:proofErr w:type="gramStart"/>
            <w:r w:rsidRPr="00AA6A86">
              <w:rPr>
                <w:rFonts w:ascii="Times New Roman" w:hAnsi="Times New Roman" w:cs="Times New Roman"/>
                <w:sz w:val="24"/>
                <w:szCs w:val="24"/>
              </w:rPr>
              <w:t>абзац</w:t>
            </w:r>
            <w:proofErr w:type="gramEnd"/>
            <w:r w:rsidRPr="00AA6A86">
              <w:rPr>
                <w:rFonts w:ascii="Times New Roman" w:hAnsi="Times New Roman" w:cs="Times New Roman"/>
                <w:sz w:val="24"/>
                <w:szCs w:val="24"/>
              </w:rPr>
              <w:t xml:space="preserve"> </w:t>
            </w:r>
            <w:r w:rsidR="001955FD">
              <w:rPr>
                <w:rFonts w:ascii="Times New Roman" w:hAnsi="Times New Roman" w:cs="Times New Roman"/>
                <w:sz w:val="24"/>
                <w:szCs w:val="24"/>
              </w:rPr>
              <w:t xml:space="preserve">  </w:t>
            </w:r>
            <w:r>
              <w:rPr>
                <w:rFonts w:ascii="Times New Roman" w:hAnsi="Times New Roman" w:cs="Times New Roman"/>
                <w:sz w:val="24"/>
                <w:szCs w:val="24"/>
              </w:rPr>
              <w:t>9</w:t>
            </w:r>
            <w:r w:rsidR="001955FD">
              <w:rPr>
                <w:rFonts w:ascii="Times New Roman" w:hAnsi="Times New Roman" w:cs="Times New Roman"/>
                <w:sz w:val="24"/>
                <w:szCs w:val="24"/>
              </w:rPr>
              <w:t>-10</w:t>
            </w:r>
            <w:r w:rsidR="00CD79D9">
              <w:rPr>
                <w:rFonts w:ascii="Times New Roman" w:hAnsi="Times New Roman" w:cs="Times New Roman"/>
                <w:sz w:val="24"/>
                <w:szCs w:val="24"/>
              </w:rPr>
              <w:t xml:space="preserve"> </w:t>
            </w:r>
          </w:p>
        </w:tc>
        <w:tc>
          <w:tcPr>
            <w:tcW w:w="4677" w:type="dxa"/>
          </w:tcPr>
          <w:p w:rsidR="00AA6A86" w:rsidRPr="00A03337" w:rsidRDefault="00AA6A86" w:rsidP="001955FD">
            <w:r w:rsidRPr="00AA6A86">
              <w:t xml:space="preserve">обеспечение актуализации мероприятий до 2024 года </w:t>
            </w:r>
            <w:r w:rsidR="001955FD">
              <w:t xml:space="preserve">и представление </w:t>
            </w:r>
            <w:r w:rsidR="001955FD" w:rsidRPr="001955FD">
              <w:t xml:space="preserve">в Правительство Республики Дагестан для последующего согласования с Минфином России Плана мероприятий </w:t>
            </w:r>
            <w:r w:rsidR="001955FD" w:rsidRPr="00AA6A86">
              <w:t xml:space="preserve">утвержденного в 2018 году </w:t>
            </w:r>
            <w:r w:rsidR="001955FD" w:rsidRPr="001955FD">
              <w:t>по</w:t>
            </w:r>
            <w:r w:rsidRPr="00AA6A86">
              <w:t xml:space="preserve"> росту доходного потенциала Республики Дагестан и (или) по оптимизации расходов бюджета Республики Дагестан, позволяющих обеспечить с 2020 года финансовое обеспечение в полном объеме расходных обязательств Республики Дагестан без привлечения средств дотации на выравнивание бюджетной обеспеченности субъектов Российской Федерации, а при невозможности достижения указанной цели – сокращение к 2020 году расходов  республиканского бюджета Республики Дагестан до уровня расчетных объемов расходных обязательств бюджетов субъектов Российской Федерации и органов местного самоуправления, определенных в порядке, установленном постановлением </w:t>
            </w:r>
            <w:r w:rsidRPr="00AA6A86">
              <w:lastRenderedPageBreak/>
              <w:t>Правительства Российской Федерации от 22 ноября 2004 г. N 670 "О распределении дотаций на выравнивание бюджетной обеспеченности субъектов Российской Федерации" (в сопоставимых условиях);</w:t>
            </w:r>
          </w:p>
        </w:tc>
        <w:tc>
          <w:tcPr>
            <w:tcW w:w="2268" w:type="dxa"/>
          </w:tcPr>
          <w:p w:rsidR="00AA6A86" w:rsidRDefault="00AA6A86" w:rsidP="00F635D7">
            <w:pPr>
              <w:pStyle w:val="ConsPlusNormal"/>
              <w:jc w:val="center"/>
              <w:rPr>
                <w:rFonts w:ascii="Times New Roman" w:hAnsi="Times New Roman" w:cs="Times New Roman"/>
                <w:sz w:val="24"/>
                <w:szCs w:val="24"/>
              </w:rPr>
            </w:pPr>
          </w:p>
        </w:tc>
        <w:tc>
          <w:tcPr>
            <w:tcW w:w="2268" w:type="dxa"/>
          </w:tcPr>
          <w:p w:rsidR="00AA6A86" w:rsidRPr="00A03337" w:rsidRDefault="00751B42" w:rsidP="00CD79D9">
            <w:pPr>
              <w:pStyle w:val="ConsPlusNormal"/>
              <w:jc w:val="center"/>
              <w:rPr>
                <w:rFonts w:ascii="Times New Roman" w:hAnsi="Times New Roman" w:cs="Times New Roman"/>
                <w:sz w:val="24"/>
                <w:szCs w:val="24"/>
              </w:rPr>
            </w:pPr>
            <w:r w:rsidRPr="00751B42">
              <w:rPr>
                <w:rFonts w:ascii="Times New Roman" w:hAnsi="Times New Roman" w:cs="Times New Roman"/>
                <w:sz w:val="24"/>
                <w:szCs w:val="24"/>
              </w:rPr>
              <w:t>2019 год</w:t>
            </w:r>
          </w:p>
        </w:tc>
        <w:tc>
          <w:tcPr>
            <w:tcW w:w="2977" w:type="dxa"/>
          </w:tcPr>
          <w:p w:rsidR="00C74027" w:rsidRPr="00C74027" w:rsidRDefault="00C74027" w:rsidP="00C74027">
            <w:pPr>
              <w:pStyle w:val="ConsPlusNormal"/>
              <w:jc w:val="center"/>
              <w:rPr>
                <w:rFonts w:ascii="Times New Roman" w:hAnsi="Times New Roman" w:cs="Times New Roman"/>
                <w:sz w:val="24"/>
                <w:szCs w:val="24"/>
              </w:rPr>
            </w:pPr>
            <w:r w:rsidRPr="00C74027">
              <w:rPr>
                <w:rFonts w:ascii="Times New Roman" w:hAnsi="Times New Roman" w:cs="Times New Roman"/>
                <w:sz w:val="24"/>
                <w:szCs w:val="24"/>
              </w:rPr>
              <w:t>Минфин РД</w:t>
            </w:r>
            <w:r w:rsidR="00CD79D9">
              <w:rPr>
                <w:rFonts w:ascii="Times New Roman" w:hAnsi="Times New Roman" w:cs="Times New Roman"/>
                <w:sz w:val="24"/>
                <w:szCs w:val="24"/>
              </w:rPr>
              <w:t>,</w:t>
            </w:r>
            <w:r w:rsidRPr="00C74027">
              <w:rPr>
                <w:rFonts w:ascii="Times New Roman" w:hAnsi="Times New Roman" w:cs="Times New Roman"/>
                <w:sz w:val="24"/>
                <w:szCs w:val="24"/>
              </w:rPr>
              <w:t xml:space="preserve"> </w:t>
            </w:r>
          </w:p>
          <w:p w:rsidR="00C74027" w:rsidRPr="00C74027" w:rsidRDefault="00C74027" w:rsidP="00C74027">
            <w:pPr>
              <w:pStyle w:val="ConsPlusNormal"/>
              <w:jc w:val="center"/>
              <w:rPr>
                <w:rFonts w:ascii="Times New Roman" w:hAnsi="Times New Roman" w:cs="Times New Roman"/>
                <w:sz w:val="24"/>
                <w:szCs w:val="24"/>
              </w:rPr>
            </w:pPr>
            <w:r w:rsidRPr="00C74027">
              <w:rPr>
                <w:rFonts w:ascii="Times New Roman" w:hAnsi="Times New Roman" w:cs="Times New Roman"/>
                <w:sz w:val="24"/>
                <w:szCs w:val="24"/>
              </w:rPr>
              <w:t>органы исполнительной власти</w:t>
            </w:r>
          </w:p>
          <w:p w:rsidR="00AA6A86" w:rsidRPr="00A03337" w:rsidRDefault="00AA6A86" w:rsidP="00A03337">
            <w:pPr>
              <w:pStyle w:val="ConsPlusNormal"/>
              <w:jc w:val="center"/>
              <w:rPr>
                <w:rFonts w:ascii="Times New Roman" w:hAnsi="Times New Roman" w:cs="Times New Roman"/>
                <w:sz w:val="24"/>
                <w:szCs w:val="24"/>
              </w:rPr>
            </w:pPr>
          </w:p>
        </w:tc>
      </w:tr>
      <w:tr w:rsidR="0017765F" w:rsidTr="00207BD6">
        <w:tc>
          <w:tcPr>
            <w:tcW w:w="1055" w:type="dxa"/>
          </w:tcPr>
          <w:p w:rsidR="0017765F" w:rsidRDefault="0017765F" w:rsidP="00A03337">
            <w:pPr>
              <w:pStyle w:val="ConsPlusNormal"/>
              <w:jc w:val="center"/>
              <w:rPr>
                <w:rFonts w:ascii="Times New Roman" w:hAnsi="Times New Roman" w:cs="Times New Roman"/>
                <w:sz w:val="24"/>
                <w:szCs w:val="24"/>
              </w:rPr>
            </w:pPr>
            <w:r w:rsidRPr="0017765F">
              <w:rPr>
                <w:rFonts w:ascii="Times New Roman" w:hAnsi="Times New Roman" w:cs="Times New Roman"/>
                <w:sz w:val="24"/>
                <w:szCs w:val="24"/>
              </w:rPr>
              <w:lastRenderedPageBreak/>
              <w:t>2.1.3.</w:t>
            </w:r>
          </w:p>
        </w:tc>
        <w:tc>
          <w:tcPr>
            <w:tcW w:w="4677" w:type="dxa"/>
          </w:tcPr>
          <w:p w:rsidR="0017765F" w:rsidRPr="00AA6A86" w:rsidRDefault="0017765F" w:rsidP="00207BD6">
            <w:r w:rsidRPr="0017765F">
              <w:t>в случае невыполнения обязательств, предусмотренных перечнем, являющимся приложением к постановлению (далее – Перечень), и настоящим Соглашением, за исключением обязательств, предусмотренных подпунктом «в» пункта 1 и подпунктом «а» пункта 2, пунктами 3 и 4  Перечня, абзацем четвертым подпункта 2.1.1 и абзацем вторым подпункта 2.1.2 подпунктами 2.1.4.-2.1.8. пункта 2.1 настоящего Соглашения, высшее должностное лицо субъекта Российской Федерации, подписавшее настоящее Соглашение, применяет меры дисциплинарной ответственности в соответствии с законодательством Российской Федерации к должностным лицам органов государственной власти Республики Дагестан, чьи действия (бездействие) привели к нарушению указанных обязательств</w:t>
            </w:r>
          </w:p>
        </w:tc>
        <w:tc>
          <w:tcPr>
            <w:tcW w:w="2268" w:type="dxa"/>
          </w:tcPr>
          <w:p w:rsidR="0017765F" w:rsidRDefault="0017765F" w:rsidP="00F635D7">
            <w:pPr>
              <w:pStyle w:val="ConsPlusNormal"/>
              <w:jc w:val="center"/>
              <w:rPr>
                <w:rFonts w:ascii="Times New Roman" w:hAnsi="Times New Roman" w:cs="Times New Roman"/>
                <w:sz w:val="24"/>
                <w:szCs w:val="24"/>
              </w:rPr>
            </w:pPr>
          </w:p>
        </w:tc>
        <w:tc>
          <w:tcPr>
            <w:tcW w:w="2268" w:type="dxa"/>
          </w:tcPr>
          <w:p w:rsidR="0017765F" w:rsidRPr="00A03337" w:rsidRDefault="0017765F" w:rsidP="00A03337">
            <w:pPr>
              <w:pStyle w:val="ConsPlusNormal"/>
              <w:jc w:val="center"/>
              <w:rPr>
                <w:rFonts w:ascii="Times New Roman" w:hAnsi="Times New Roman" w:cs="Times New Roman"/>
                <w:sz w:val="24"/>
                <w:szCs w:val="24"/>
              </w:rPr>
            </w:pPr>
            <w:r w:rsidRPr="0017765F">
              <w:rPr>
                <w:rFonts w:ascii="Times New Roman" w:hAnsi="Times New Roman" w:cs="Times New Roman"/>
                <w:sz w:val="24"/>
                <w:szCs w:val="24"/>
              </w:rPr>
              <w:t>2019 год</w:t>
            </w:r>
          </w:p>
        </w:tc>
        <w:tc>
          <w:tcPr>
            <w:tcW w:w="2977" w:type="dxa"/>
          </w:tcPr>
          <w:p w:rsidR="0017765F" w:rsidRPr="00A03337" w:rsidRDefault="0017765F" w:rsidP="00A03337">
            <w:pPr>
              <w:pStyle w:val="ConsPlusNormal"/>
              <w:jc w:val="center"/>
              <w:rPr>
                <w:rFonts w:ascii="Times New Roman" w:hAnsi="Times New Roman" w:cs="Times New Roman"/>
                <w:sz w:val="24"/>
                <w:szCs w:val="24"/>
              </w:rPr>
            </w:pPr>
            <w:r w:rsidRPr="0017765F">
              <w:rPr>
                <w:rFonts w:ascii="Times New Roman" w:hAnsi="Times New Roman" w:cs="Times New Roman"/>
                <w:sz w:val="24"/>
                <w:szCs w:val="24"/>
              </w:rPr>
              <w:t>Минфин РД</w:t>
            </w:r>
          </w:p>
        </w:tc>
      </w:tr>
      <w:tr w:rsidR="00F53D32" w:rsidTr="00207BD6">
        <w:tc>
          <w:tcPr>
            <w:tcW w:w="1055" w:type="dxa"/>
          </w:tcPr>
          <w:p w:rsidR="00F53D32" w:rsidRDefault="00F53D32" w:rsidP="00031B36">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Pr="00BA26B6">
              <w:rPr>
                <w:rFonts w:ascii="Times New Roman" w:hAnsi="Times New Roman" w:cs="Times New Roman"/>
                <w:sz w:val="24"/>
                <w:szCs w:val="24"/>
              </w:rPr>
              <w:t>.</w:t>
            </w:r>
            <w:r>
              <w:rPr>
                <w:rFonts w:ascii="Times New Roman" w:hAnsi="Times New Roman" w:cs="Times New Roman"/>
                <w:sz w:val="24"/>
                <w:szCs w:val="24"/>
              </w:rPr>
              <w:t>1</w:t>
            </w:r>
            <w:r w:rsidRPr="00BA26B6">
              <w:rPr>
                <w:rFonts w:ascii="Times New Roman" w:hAnsi="Times New Roman" w:cs="Times New Roman"/>
                <w:sz w:val="24"/>
                <w:szCs w:val="24"/>
              </w:rPr>
              <w:t>.</w:t>
            </w:r>
            <w:r>
              <w:rPr>
                <w:rFonts w:ascii="Times New Roman" w:hAnsi="Times New Roman" w:cs="Times New Roman"/>
                <w:sz w:val="24"/>
                <w:szCs w:val="24"/>
              </w:rPr>
              <w:t>4</w:t>
            </w:r>
            <w:r w:rsidRPr="00BA26B6">
              <w:rPr>
                <w:rFonts w:ascii="Times New Roman" w:hAnsi="Times New Roman" w:cs="Times New Roman"/>
                <w:sz w:val="24"/>
                <w:szCs w:val="24"/>
              </w:rPr>
              <w:t>.</w:t>
            </w:r>
          </w:p>
        </w:tc>
        <w:tc>
          <w:tcPr>
            <w:tcW w:w="6945" w:type="dxa"/>
            <w:gridSpan w:val="2"/>
            <w:vAlign w:val="center"/>
          </w:tcPr>
          <w:p w:rsidR="00F53D32" w:rsidRPr="0017765F" w:rsidRDefault="00F53D32" w:rsidP="00207BD6">
            <w:pPr>
              <w:pStyle w:val="ConsPlusNormal"/>
              <w:rPr>
                <w:rFonts w:ascii="Times New Roman" w:hAnsi="Times New Roman" w:cs="Times New Roman"/>
                <w:sz w:val="24"/>
                <w:szCs w:val="24"/>
              </w:rPr>
            </w:pPr>
            <w:r w:rsidRPr="0017765F">
              <w:rPr>
                <w:rFonts w:ascii="Times New Roman" w:hAnsi="Times New Roman" w:cs="Times New Roman"/>
                <w:sz w:val="24"/>
                <w:szCs w:val="24"/>
              </w:rPr>
              <w:t>соблюдение требований бюджетного законодательства Российской Федерации, в том числе:</w:t>
            </w:r>
          </w:p>
        </w:tc>
        <w:tc>
          <w:tcPr>
            <w:tcW w:w="2268" w:type="dxa"/>
          </w:tcPr>
          <w:p w:rsidR="00F53D32" w:rsidRDefault="00F53D32" w:rsidP="00031B36">
            <w:pPr>
              <w:pStyle w:val="ConsPlusNormal"/>
              <w:jc w:val="center"/>
              <w:rPr>
                <w:rFonts w:ascii="Times New Roman" w:hAnsi="Times New Roman" w:cs="Times New Roman"/>
                <w:sz w:val="24"/>
                <w:szCs w:val="24"/>
              </w:rPr>
            </w:pPr>
          </w:p>
        </w:tc>
        <w:tc>
          <w:tcPr>
            <w:tcW w:w="2977" w:type="dxa"/>
          </w:tcPr>
          <w:p w:rsidR="00F53D32" w:rsidRPr="00A03337" w:rsidRDefault="00F53D32" w:rsidP="00AE29AE">
            <w:pPr>
              <w:pStyle w:val="ConsPlusNormal"/>
              <w:jc w:val="center"/>
              <w:rPr>
                <w:rFonts w:ascii="Times New Roman" w:hAnsi="Times New Roman" w:cs="Times New Roman"/>
                <w:sz w:val="24"/>
                <w:szCs w:val="24"/>
              </w:rPr>
            </w:pPr>
          </w:p>
        </w:tc>
      </w:tr>
      <w:tr w:rsidR="00F53D32" w:rsidTr="00207BD6">
        <w:tc>
          <w:tcPr>
            <w:tcW w:w="1055" w:type="dxa"/>
          </w:tcPr>
          <w:p w:rsidR="00F53D32" w:rsidRDefault="00F53D32" w:rsidP="00DF1935">
            <w:pPr>
              <w:pStyle w:val="ConsPlusNormal"/>
              <w:jc w:val="center"/>
              <w:rPr>
                <w:rFonts w:ascii="Times New Roman" w:hAnsi="Times New Roman" w:cs="Times New Roman"/>
                <w:sz w:val="24"/>
                <w:szCs w:val="24"/>
              </w:rPr>
            </w:pPr>
            <w:r>
              <w:rPr>
                <w:rFonts w:ascii="Times New Roman" w:hAnsi="Times New Roman" w:cs="Times New Roman"/>
                <w:sz w:val="24"/>
                <w:szCs w:val="24"/>
              </w:rPr>
              <w:t>абзац 2</w:t>
            </w:r>
          </w:p>
        </w:tc>
        <w:tc>
          <w:tcPr>
            <w:tcW w:w="4677" w:type="dxa"/>
          </w:tcPr>
          <w:p w:rsidR="00F53D32" w:rsidRDefault="00F53D32" w:rsidP="00207BD6">
            <w:pPr>
              <w:pStyle w:val="ConsPlusNormal"/>
              <w:rPr>
                <w:rFonts w:ascii="Times New Roman" w:hAnsi="Times New Roman" w:cs="Times New Roman"/>
                <w:sz w:val="24"/>
                <w:szCs w:val="24"/>
              </w:rPr>
            </w:pPr>
            <w:r w:rsidRPr="00DF1935">
              <w:rPr>
                <w:rFonts w:ascii="Times New Roman" w:hAnsi="Times New Roman" w:cs="Times New Roman"/>
                <w:sz w:val="24"/>
                <w:szCs w:val="24"/>
              </w:rPr>
              <w:t>предельный объем заимствований су</w:t>
            </w:r>
            <w:r w:rsidR="003429B6">
              <w:rPr>
                <w:rFonts w:ascii="Times New Roman" w:hAnsi="Times New Roman" w:cs="Times New Roman"/>
                <w:sz w:val="24"/>
                <w:szCs w:val="24"/>
              </w:rPr>
              <w:t xml:space="preserve">бъекта Российской Федерации в </w:t>
            </w:r>
            <w:r w:rsidR="00B72596">
              <w:rPr>
                <w:rFonts w:ascii="Times New Roman" w:hAnsi="Times New Roman" w:cs="Times New Roman"/>
                <w:sz w:val="24"/>
                <w:szCs w:val="24"/>
              </w:rPr>
              <w:t>2019</w:t>
            </w:r>
            <w:r w:rsidRPr="00DF1935">
              <w:rPr>
                <w:rFonts w:ascii="Times New Roman" w:hAnsi="Times New Roman" w:cs="Times New Roman"/>
                <w:sz w:val="24"/>
                <w:szCs w:val="24"/>
              </w:rPr>
              <w:t xml:space="preserve"> году не должен </w:t>
            </w:r>
            <w:r>
              <w:rPr>
                <w:rFonts w:ascii="Times New Roman" w:hAnsi="Times New Roman" w:cs="Times New Roman"/>
                <w:sz w:val="24"/>
                <w:szCs w:val="24"/>
              </w:rPr>
              <w:t>п</w:t>
            </w:r>
            <w:r w:rsidRPr="00DF1935">
              <w:rPr>
                <w:rFonts w:ascii="Times New Roman" w:hAnsi="Times New Roman" w:cs="Times New Roman"/>
                <w:sz w:val="24"/>
                <w:szCs w:val="24"/>
              </w:rPr>
              <w:t>рев</w:t>
            </w:r>
            <w:r w:rsidR="00AB4807">
              <w:rPr>
                <w:rFonts w:ascii="Times New Roman" w:hAnsi="Times New Roman" w:cs="Times New Roman"/>
                <w:sz w:val="24"/>
                <w:szCs w:val="24"/>
              </w:rPr>
              <w:t>ышать сумму, направляемую в 2019</w:t>
            </w:r>
            <w:r w:rsidRPr="00DF1935">
              <w:rPr>
                <w:rFonts w:ascii="Times New Roman" w:hAnsi="Times New Roman" w:cs="Times New Roman"/>
                <w:sz w:val="24"/>
                <w:szCs w:val="24"/>
              </w:rPr>
              <w:t xml:space="preserve"> году на финансирование дефицита бюджета субъекта Российской Федерации и </w:t>
            </w:r>
            <w:r w:rsidRPr="00DF1935">
              <w:rPr>
                <w:rFonts w:ascii="Times New Roman" w:hAnsi="Times New Roman" w:cs="Times New Roman"/>
                <w:sz w:val="24"/>
                <w:szCs w:val="24"/>
              </w:rPr>
              <w:lastRenderedPageBreak/>
              <w:t>(или) погашение долговых обязательств субъекта Российской Федерации</w:t>
            </w:r>
          </w:p>
        </w:tc>
        <w:tc>
          <w:tcPr>
            <w:tcW w:w="2268" w:type="dxa"/>
          </w:tcPr>
          <w:p w:rsidR="00F53D32" w:rsidRDefault="002941DD" w:rsidP="00EB0E5E">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соответствие параметров госдолга ограничениям</w:t>
            </w:r>
            <w:r w:rsidR="00EB0E5E">
              <w:rPr>
                <w:rFonts w:ascii="Times New Roman" w:hAnsi="Times New Roman" w:cs="Times New Roman"/>
                <w:sz w:val="24"/>
                <w:szCs w:val="24"/>
              </w:rPr>
              <w:t>,</w:t>
            </w:r>
            <w:r>
              <w:rPr>
                <w:rFonts w:ascii="Times New Roman" w:hAnsi="Times New Roman" w:cs="Times New Roman"/>
                <w:sz w:val="24"/>
                <w:szCs w:val="24"/>
              </w:rPr>
              <w:t xml:space="preserve"> установленным Б</w:t>
            </w:r>
            <w:r w:rsidR="00EB0E5E">
              <w:rPr>
                <w:rFonts w:ascii="Times New Roman" w:hAnsi="Times New Roman" w:cs="Times New Roman"/>
                <w:sz w:val="24"/>
                <w:szCs w:val="24"/>
              </w:rPr>
              <w:t xml:space="preserve">юджетным </w:t>
            </w:r>
            <w:r w:rsidR="00EB0E5E">
              <w:rPr>
                <w:rFonts w:ascii="Times New Roman" w:hAnsi="Times New Roman" w:cs="Times New Roman"/>
                <w:sz w:val="24"/>
                <w:szCs w:val="24"/>
              </w:rPr>
              <w:lastRenderedPageBreak/>
              <w:t>кодексом</w:t>
            </w:r>
            <w:r>
              <w:rPr>
                <w:rFonts w:ascii="Times New Roman" w:hAnsi="Times New Roman" w:cs="Times New Roman"/>
                <w:sz w:val="24"/>
                <w:szCs w:val="24"/>
              </w:rPr>
              <w:t xml:space="preserve"> РФ и </w:t>
            </w:r>
            <w:r w:rsidR="00EB0E5E">
              <w:rPr>
                <w:rFonts w:ascii="Times New Roman" w:hAnsi="Times New Roman" w:cs="Times New Roman"/>
                <w:sz w:val="24"/>
                <w:szCs w:val="24"/>
              </w:rPr>
              <w:t>нормативно-правовыми актами</w:t>
            </w:r>
            <w:r>
              <w:rPr>
                <w:rFonts w:ascii="Times New Roman" w:hAnsi="Times New Roman" w:cs="Times New Roman"/>
                <w:sz w:val="24"/>
                <w:szCs w:val="24"/>
              </w:rPr>
              <w:t xml:space="preserve"> Р</w:t>
            </w:r>
            <w:r w:rsidR="00EB0E5E">
              <w:rPr>
                <w:rFonts w:ascii="Times New Roman" w:hAnsi="Times New Roman" w:cs="Times New Roman"/>
                <w:sz w:val="24"/>
                <w:szCs w:val="24"/>
              </w:rPr>
              <w:t xml:space="preserve">еспублики </w:t>
            </w:r>
            <w:r>
              <w:rPr>
                <w:rFonts w:ascii="Times New Roman" w:hAnsi="Times New Roman" w:cs="Times New Roman"/>
                <w:sz w:val="24"/>
                <w:szCs w:val="24"/>
              </w:rPr>
              <w:t>Д</w:t>
            </w:r>
            <w:r w:rsidR="00EB0E5E">
              <w:rPr>
                <w:rFonts w:ascii="Times New Roman" w:hAnsi="Times New Roman" w:cs="Times New Roman"/>
                <w:sz w:val="24"/>
                <w:szCs w:val="24"/>
              </w:rPr>
              <w:t>агестан</w:t>
            </w:r>
          </w:p>
        </w:tc>
        <w:tc>
          <w:tcPr>
            <w:tcW w:w="2268" w:type="dxa"/>
          </w:tcPr>
          <w:p w:rsidR="00F53D32" w:rsidRDefault="00B72596" w:rsidP="000E57E0">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2019</w:t>
            </w:r>
            <w:r w:rsidR="00F53D32">
              <w:rPr>
                <w:rFonts w:ascii="Times New Roman" w:hAnsi="Times New Roman" w:cs="Times New Roman"/>
                <w:sz w:val="24"/>
                <w:szCs w:val="24"/>
              </w:rPr>
              <w:t xml:space="preserve"> год</w:t>
            </w:r>
          </w:p>
        </w:tc>
        <w:tc>
          <w:tcPr>
            <w:tcW w:w="2977" w:type="dxa"/>
          </w:tcPr>
          <w:p w:rsidR="00EB0E5E" w:rsidRDefault="00F53D32" w:rsidP="000E57E0">
            <w:pPr>
              <w:pStyle w:val="ConsPlusNormal"/>
              <w:jc w:val="center"/>
              <w:rPr>
                <w:rFonts w:ascii="Times New Roman" w:hAnsi="Times New Roman" w:cs="Times New Roman"/>
                <w:sz w:val="24"/>
                <w:szCs w:val="24"/>
              </w:rPr>
            </w:pPr>
            <w:r w:rsidRPr="00A03337">
              <w:rPr>
                <w:rFonts w:ascii="Times New Roman" w:hAnsi="Times New Roman" w:cs="Times New Roman"/>
                <w:sz w:val="24"/>
                <w:szCs w:val="24"/>
              </w:rPr>
              <w:t>Минфин РД</w:t>
            </w:r>
            <w:r w:rsidR="00EB0E5E" w:rsidRPr="00C74027">
              <w:rPr>
                <w:rFonts w:ascii="Times New Roman" w:hAnsi="Times New Roman" w:cs="Times New Roman"/>
                <w:sz w:val="24"/>
                <w:szCs w:val="24"/>
              </w:rPr>
              <w:t xml:space="preserve"> </w:t>
            </w:r>
          </w:p>
          <w:p w:rsidR="00F53D32" w:rsidRPr="00A03337" w:rsidRDefault="00F53D32" w:rsidP="000E57E0">
            <w:pPr>
              <w:pStyle w:val="ConsPlusNormal"/>
              <w:jc w:val="center"/>
              <w:rPr>
                <w:rFonts w:ascii="Times New Roman" w:hAnsi="Times New Roman" w:cs="Times New Roman"/>
                <w:sz w:val="24"/>
                <w:szCs w:val="24"/>
              </w:rPr>
            </w:pPr>
          </w:p>
        </w:tc>
      </w:tr>
      <w:tr w:rsidR="00AB4807" w:rsidTr="00207BD6">
        <w:tc>
          <w:tcPr>
            <w:tcW w:w="1055" w:type="dxa"/>
          </w:tcPr>
          <w:p w:rsidR="00AB4807" w:rsidRDefault="00AB4807" w:rsidP="007102DE">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абзац 3</w:t>
            </w:r>
          </w:p>
        </w:tc>
        <w:tc>
          <w:tcPr>
            <w:tcW w:w="4677" w:type="dxa"/>
          </w:tcPr>
          <w:p w:rsidR="00AB4807" w:rsidRPr="000E57E0" w:rsidRDefault="00AB4807" w:rsidP="00207BD6">
            <w:pPr>
              <w:pStyle w:val="ConsPlusNormal"/>
              <w:rPr>
                <w:rFonts w:ascii="Times New Roman" w:hAnsi="Times New Roman" w:cs="Times New Roman"/>
                <w:sz w:val="24"/>
                <w:szCs w:val="24"/>
              </w:rPr>
            </w:pPr>
            <w:r>
              <w:rPr>
                <w:rFonts w:ascii="Times New Roman" w:hAnsi="Times New Roman" w:cs="Times New Roman"/>
                <w:sz w:val="24"/>
                <w:szCs w:val="24"/>
              </w:rPr>
              <w:t>обеспечение вступления в силу с начала 2019 года закона о бюджете Республики Дагестан на 2019 год и на плановый период 2020 и 2021 годов</w:t>
            </w:r>
          </w:p>
        </w:tc>
        <w:tc>
          <w:tcPr>
            <w:tcW w:w="2268" w:type="dxa"/>
          </w:tcPr>
          <w:p w:rsidR="00AB4807" w:rsidRDefault="00AB4807" w:rsidP="00F635D7">
            <w:pPr>
              <w:pStyle w:val="ConsPlusNormal"/>
              <w:jc w:val="center"/>
              <w:rPr>
                <w:rFonts w:ascii="Times New Roman" w:hAnsi="Times New Roman" w:cs="Times New Roman"/>
                <w:sz w:val="24"/>
                <w:szCs w:val="24"/>
              </w:rPr>
            </w:pPr>
          </w:p>
        </w:tc>
        <w:tc>
          <w:tcPr>
            <w:tcW w:w="2268" w:type="dxa"/>
          </w:tcPr>
          <w:p w:rsidR="00AB4807" w:rsidRDefault="00DE0877" w:rsidP="00A46079">
            <w:pPr>
              <w:pStyle w:val="ConsPlusNormal"/>
              <w:jc w:val="center"/>
              <w:rPr>
                <w:rFonts w:ascii="Times New Roman" w:hAnsi="Times New Roman" w:cs="Times New Roman"/>
                <w:sz w:val="24"/>
                <w:szCs w:val="24"/>
              </w:rPr>
            </w:pPr>
            <w:r>
              <w:rPr>
                <w:rFonts w:ascii="Times New Roman" w:hAnsi="Times New Roman" w:cs="Times New Roman"/>
                <w:sz w:val="24"/>
                <w:szCs w:val="24"/>
              </w:rPr>
              <w:t>2019 год</w:t>
            </w:r>
          </w:p>
        </w:tc>
        <w:tc>
          <w:tcPr>
            <w:tcW w:w="2977" w:type="dxa"/>
          </w:tcPr>
          <w:p w:rsidR="00AB4807" w:rsidRPr="00A03337" w:rsidRDefault="0069130C" w:rsidP="00A46079">
            <w:pPr>
              <w:pStyle w:val="ConsPlusNormal"/>
              <w:jc w:val="center"/>
              <w:rPr>
                <w:rFonts w:ascii="Times New Roman" w:hAnsi="Times New Roman" w:cs="Times New Roman"/>
                <w:sz w:val="24"/>
                <w:szCs w:val="24"/>
              </w:rPr>
            </w:pPr>
            <w:r>
              <w:rPr>
                <w:rFonts w:ascii="Times New Roman" w:hAnsi="Times New Roman" w:cs="Times New Roman"/>
                <w:sz w:val="24"/>
                <w:szCs w:val="24"/>
              </w:rPr>
              <w:t>Минфин РД</w:t>
            </w:r>
          </w:p>
        </w:tc>
      </w:tr>
      <w:tr w:rsidR="009E2D2A" w:rsidTr="00207BD6">
        <w:tc>
          <w:tcPr>
            <w:tcW w:w="1055" w:type="dxa"/>
          </w:tcPr>
          <w:p w:rsidR="009E2D2A" w:rsidRDefault="009E2D2A" w:rsidP="00AB4807">
            <w:pPr>
              <w:pStyle w:val="ConsPlusNormal"/>
              <w:jc w:val="center"/>
              <w:rPr>
                <w:rFonts w:ascii="Times New Roman" w:hAnsi="Times New Roman" w:cs="Times New Roman"/>
                <w:sz w:val="24"/>
                <w:szCs w:val="24"/>
              </w:rPr>
            </w:pPr>
            <w:r>
              <w:rPr>
                <w:rFonts w:ascii="Times New Roman" w:hAnsi="Times New Roman" w:cs="Times New Roman"/>
                <w:sz w:val="24"/>
                <w:szCs w:val="24"/>
              </w:rPr>
              <w:t>абзац</w:t>
            </w:r>
            <w:r w:rsidR="007102DE">
              <w:rPr>
                <w:rFonts w:ascii="Times New Roman" w:hAnsi="Times New Roman" w:cs="Times New Roman"/>
                <w:sz w:val="24"/>
                <w:szCs w:val="24"/>
              </w:rPr>
              <w:t xml:space="preserve"> </w:t>
            </w:r>
            <w:r w:rsidR="00AB4807">
              <w:rPr>
                <w:rFonts w:ascii="Times New Roman" w:hAnsi="Times New Roman" w:cs="Times New Roman"/>
                <w:sz w:val="24"/>
                <w:szCs w:val="24"/>
              </w:rPr>
              <w:t>4</w:t>
            </w:r>
          </w:p>
        </w:tc>
        <w:tc>
          <w:tcPr>
            <w:tcW w:w="4677" w:type="dxa"/>
          </w:tcPr>
          <w:p w:rsidR="009E2D2A" w:rsidRPr="00FC73D4" w:rsidRDefault="009E2D2A" w:rsidP="00AB4807">
            <w:pPr>
              <w:pStyle w:val="ConsPlusNormal"/>
              <w:rPr>
                <w:rFonts w:ascii="Times New Roman" w:hAnsi="Times New Roman" w:cs="Times New Roman"/>
                <w:sz w:val="24"/>
                <w:szCs w:val="24"/>
              </w:rPr>
            </w:pPr>
            <w:proofErr w:type="spellStart"/>
            <w:r w:rsidRPr="000E57E0">
              <w:rPr>
                <w:rFonts w:ascii="Times New Roman" w:hAnsi="Times New Roman" w:cs="Times New Roman"/>
                <w:sz w:val="24"/>
                <w:szCs w:val="24"/>
              </w:rPr>
              <w:t>неснижение</w:t>
            </w:r>
            <w:proofErr w:type="spellEnd"/>
            <w:r w:rsidRPr="000E57E0">
              <w:rPr>
                <w:rFonts w:ascii="Times New Roman" w:hAnsi="Times New Roman" w:cs="Times New Roman"/>
                <w:sz w:val="24"/>
                <w:szCs w:val="24"/>
              </w:rPr>
              <w:t xml:space="preserve"> в 201</w:t>
            </w:r>
            <w:r w:rsidR="00AB4807">
              <w:rPr>
                <w:rFonts w:ascii="Times New Roman" w:hAnsi="Times New Roman" w:cs="Times New Roman"/>
                <w:sz w:val="24"/>
                <w:szCs w:val="24"/>
              </w:rPr>
              <w:t>9</w:t>
            </w:r>
            <w:r w:rsidRPr="000E57E0">
              <w:rPr>
                <w:rFonts w:ascii="Times New Roman" w:hAnsi="Times New Roman" w:cs="Times New Roman"/>
                <w:sz w:val="24"/>
                <w:szCs w:val="24"/>
              </w:rPr>
              <w:t xml:space="preserve"> </w:t>
            </w:r>
            <w:r w:rsidR="00207BD6" w:rsidRPr="000E57E0">
              <w:rPr>
                <w:rFonts w:ascii="Times New Roman" w:hAnsi="Times New Roman" w:cs="Times New Roman"/>
                <w:sz w:val="24"/>
                <w:szCs w:val="24"/>
              </w:rPr>
              <w:t>году критериев</w:t>
            </w:r>
            <w:r w:rsidRPr="000E57E0">
              <w:rPr>
                <w:rFonts w:ascii="Times New Roman" w:hAnsi="Times New Roman" w:cs="Times New Roman"/>
                <w:sz w:val="24"/>
                <w:szCs w:val="24"/>
              </w:rPr>
              <w:t xml:space="preserve"> выравнивания для соответствующих типов муниципальных образований, в соответствии с которыми определяются объемы дотаций на выравнивание бюджетной обеспеченности соответствующих муниципальных образований, по сравнению со значением критериев, установленных законом субъекта Российской Федерации о бюджете субъе</w:t>
            </w:r>
            <w:r w:rsidR="00AB4807">
              <w:rPr>
                <w:rFonts w:ascii="Times New Roman" w:hAnsi="Times New Roman" w:cs="Times New Roman"/>
                <w:sz w:val="24"/>
                <w:szCs w:val="24"/>
              </w:rPr>
              <w:t>кта Российской Федерации на 2018</w:t>
            </w:r>
            <w:r w:rsidRPr="000E57E0">
              <w:rPr>
                <w:rFonts w:ascii="Times New Roman" w:hAnsi="Times New Roman" w:cs="Times New Roman"/>
                <w:sz w:val="24"/>
                <w:szCs w:val="24"/>
              </w:rPr>
              <w:t xml:space="preserve"> год и плановый </w:t>
            </w:r>
            <w:r w:rsidR="00AB4807">
              <w:rPr>
                <w:rFonts w:ascii="Times New Roman" w:hAnsi="Times New Roman" w:cs="Times New Roman"/>
                <w:sz w:val="24"/>
                <w:szCs w:val="24"/>
              </w:rPr>
              <w:t>период 2019</w:t>
            </w:r>
            <w:r w:rsidR="00207BD6">
              <w:rPr>
                <w:rFonts w:ascii="Times New Roman" w:hAnsi="Times New Roman" w:cs="Times New Roman"/>
                <w:sz w:val="24"/>
                <w:szCs w:val="24"/>
              </w:rPr>
              <w:t xml:space="preserve"> и</w:t>
            </w:r>
            <w:r w:rsidR="00AB4807">
              <w:rPr>
                <w:rFonts w:ascii="Times New Roman" w:hAnsi="Times New Roman" w:cs="Times New Roman"/>
                <w:sz w:val="24"/>
                <w:szCs w:val="24"/>
              </w:rPr>
              <w:t xml:space="preserve"> 2020</w:t>
            </w:r>
            <w:r w:rsidRPr="000E57E0">
              <w:rPr>
                <w:rFonts w:ascii="Times New Roman" w:hAnsi="Times New Roman" w:cs="Times New Roman"/>
                <w:sz w:val="24"/>
                <w:szCs w:val="24"/>
              </w:rPr>
              <w:t xml:space="preserve"> годов</w:t>
            </w:r>
          </w:p>
        </w:tc>
        <w:tc>
          <w:tcPr>
            <w:tcW w:w="2268" w:type="dxa"/>
          </w:tcPr>
          <w:p w:rsidR="009E2D2A" w:rsidRDefault="009E2D2A" w:rsidP="00F635D7">
            <w:pPr>
              <w:pStyle w:val="ConsPlusNormal"/>
              <w:jc w:val="center"/>
              <w:rPr>
                <w:rFonts w:ascii="Times New Roman" w:hAnsi="Times New Roman" w:cs="Times New Roman"/>
                <w:sz w:val="24"/>
                <w:szCs w:val="24"/>
              </w:rPr>
            </w:pPr>
          </w:p>
        </w:tc>
        <w:tc>
          <w:tcPr>
            <w:tcW w:w="2268" w:type="dxa"/>
          </w:tcPr>
          <w:p w:rsidR="009E2D2A" w:rsidRDefault="00AB4807" w:rsidP="00A46079">
            <w:pPr>
              <w:pStyle w:val="ConsPlusNormal"/>
              <w:jc w:val="center"/>
              <w:rPr>
                <w:rFonts w:ascii="Times New Roman" w:hAnsi="Times New Roman" w:cs="Times New Roman"/>
                <w:sz w:val="24"/>
                <w:szCs w:val="24"/>
              </w:rPr>
            </w:pPr>
            <w:r>
              <w:rPr>
                <w:rFonts w:ascii="Times New Roman" w:hAnsi="Times New Roman" w:cs="Times New Roman"/>
                <w:sz w:val="24"/>
                <w:szCs w:val="24"/>
              </w:rPr>
              <w:t>2019</w:t>
            </w:r>
            <w:r w:rsidR="009E2D2A">
              <w:rPr>
                <w:rFonts w:ascii="Times New Roman" w:hAnsi="Times New Roman" w:cs="Times New Roman"/>
                <w:sz w:val="24"/>
                <w:szCs w:val="24"/>
              </w:rPr>
              <w:t xml:space="preserve"> год</w:t>
            </w:r>
          </w:p>
        </w:tc>
        <w:tc>
          <w:tcPr>
            <w:tcW w:w="2977" w:type="dxa"/>
          </w:tcPr>
          <w:p w:rsidR="009E2D2A" w:rsidRDefault="009E2D2A" w:rsidP="00A46079">
            <w:pPr>
              <w:pStyle w:val="ConsPlusNormal"/>
              <w:jc w:val="center"/>
              <w:rPr>
                <w:rFonts w:ascii="Times New Roman" w:hAnsi="Times New Roman" w:cs="Times New Roman"/>
                <w:sz w:val="24"/>
                <w:szCs w:val="24"/>
              </w:rPr>
            </w:pPr>
            <w:r w:rsidRPr="00A03337">
              <w:rPr>
                <w:rFonts w:ascii="Times New Roman" w:hAnsi="Times New Roman" w:cs="Times New Roman"/>
                <w:sz w:val="24"/>
                <w:szCs w:val="24"/>
              </w:rPr>
              <w:t xml:space="preserve">Минфин РД </w:t>
            </w:r>
          </w:p>
          <w:p w:rsidR="009E2D2A" w:rsidRPr="00A03337" w:rsidRDefault="009E2D2A" w:rsidP="00A46079">
            <w:pPr>
              <w:pStyle w:val="ConsPlusNormal"/>
              <w:jc w:val="center"/>
              <w:rPr>
                <w:rFonts w:ascii="Times New Roman" w:hAnsi="Times New Roman" w:cs="Times New Roman"/>
                <w:sz w:val="24"/>
                <w:szCs w:val="24"/>
              </w:rPr>
            </w:pPr>
            <w:r w:rsidRPr="00A03337">
              <w:rPr>
                <w:rFonts w:ascii="Times New Roman" w:hAnsi="Times New Roman" w:cs="Times New Roman"/>
                <w:sz w:val="24"/>
                <w:szCs w:val="24"/>
              </w:rPr>
              <w:t xml:space="preserve"> </w:t>
            </w:r>
          </w:p>
        </w:tc>
      </w:tr>
      <w:tr w:rsidR="00484D8A" w:rsidTr="00207BD6">
        <w:tc>
          <w:tcPr>
            <w:tcW w:w="1055" w:type="dxa"/>
          </w:tcPr>
          <w:p w:rsidR="00484D8A" w:rsidRDefault="00484D8A" w:rsidP="00AB4807">
            <w:pPr>
              <w:pStyle w:val="ConsPlusNormal"/>
              <w:jc w:val="center"/>
              <w:rPr>
                <w:rFonts w:ascii="Times New Roman" w:hAnsi="Times New Roman" w:cs="Times New Roman"/>
                <w:sz w:val="24"/>
                <w:szCs w:val="24"/>
              </w:rPr>
            </w:pPr>
            <w:r w:rsidRPr="00484D8A">
              <w:rPr>
                <w:rFonts w:ascii="Times New Roman" w:hAnsi="Times New Roman" w:cs="Times New Roman"/>
                <w:sz w:val="24"/>
                <w:szCs w:val="24"/>
              </w:rPr>
              <w:t>абзац 5</w:t>
            </w:r>
          </w:p>
        </w:tc>
        <w:tc>
          <w:tcPr>
            <w:tcW w:w="4677" w:type="dxa"/>
          </w:tcPr>
          <w:p w:rsidR="00484D8A" w:rsidRPr="000E57E0" w:rsidRDefault="00484D8A" w:rsidP="00AB4807">
            <w:pPr>
              <w:pStyle w:val="ConsPlusNormal"/>
              <w:rPr>
                <w:rFonts w:ascii="Times New Roman" w:hAnsi="Times New Roman" w:cs="Times New Roman"/>
                <w:sz w:val="24"/>
                <w:szCs w:val="24"/>
              </w:rPr>
            </w:pPr>
            <w:proofErr w:type="spellStart"/>
            <w:r w:rsidRPr="00484D8A">
              <w:rPr>
                <w:rFonts w:ascii="Times New Roman" w:hAnsi="Times New Roman" w:cs="Times New Roman"/>
                <w:sz w:val="24"/>
                <w:szCs w:val="24"/>
              </w:rPr>
              <w:t>неустановление</w:t>
            </w:r>
            <w:proofErr w:type="spellEnd"/>
            <w:r w:rsidRPr="00484D8A">
              <w:rPr>
                <w:rFonts w:ascii="Times New Roman" w:hAnsi="Times New Roman" w:cs="Times New Roman"/>
                <w:sz w:val="24"/>
                <w:szCs w:val="24"/>
              </w:rPr>
              <w:t xml:space="preserve"> и неисполнение расходных</w:t>
            </w:r>
            <w:r>
              <w:rPr>
                <w:rFonts w:ascii="Times New Roman" w:hAnsi="Times New Roman" w:cs="Times New Roman"/>
                <w:sz w:val="24"/>
                <w:szCs w:val="24"/>
              </w:rPr>
              <w:t xml:space="preserve"> обязательств, не связанных с решением вопросов, отнесенных Конституцией Российской Федерации и федеральными законами к полномочиям органов государственной власти субъектов Российской Федерации</w:t>
            </w:r>
          </w:p>
        </w:tc>
        <w:tc>
          <w:tcPr>
            <w:tcW w:w="2268" w:type="dxa"/>
          </w:tcPr>
          <w:p w:rsidR="00484D8A" w:rsidRDefault="00484D8A" w:rsidP="00F635D7">
            <w:pPr>
              <w:pStyle w:val="ConsPlusNormal"/>
              <w:jc w:val="center"/>
              <w:rPr>
                <w:rFonts w:ascii="Times New Roman" w:hAnsi="Times New Roman" w:cs="Times New Roman"/>
                <w:sz w:val="24"/>
                <w:szCs w:val="24"/>
              </w:rPr>
            </w:pPr>
          </w:p>
        </w:tc>
        <w:tc>
          <w:tcPr>
            <w:tcW w:w="2268" w:type="dxa"/>
          </w:tcPr>
          <w:p w:rsidR="00484D8A" w:rsidRDefault="00520D90" w:rsidP="00A46079">
            <w:pPr>
              <w:pStyle w:val="ConsPlusNormal"/>
              <w:jc w:val="center"/>
              <w:rPr>
                <w:rFonts w:ascii="Times New Roman" w:hAnsi="Times New Roman" w:cs="Times New Roman"/>
                <w:sz w:val="24"/>
                <w:szCs w:val="24"/>
              </w:rPr>
            </w:pPr>
            <w:r>
              <w:rPr>
                <w:rFonts w:ascii="Times New Roman" w:hAnsi="Times New Roman" w:cs="Times New Roman"/>
                <w:sz w:val="24"/>
                <w:szCs w:val="24"/>
              </w:rPr>
              <w:t>2019 год</w:t>
            </w:r>
          </w:p>
        </w:tc>
        <w:tc>
          <w:tcPr>
            <w:tcW w:w="2977" w:type="dxa"/>
          </w:tcPr>
          <w:p w:rsidR="0069130C" w:rsidRDefault="0069130C" w:rsidP="0069130C">
            <w:pPr>
              <w:pStyle w:val="ConsPlusNormal"/>
              <w:jc w:val="center"/>
              <w:rPr>
                <w:rFonts w:ascii="Times New Roman" w:hAnsi="Times New Roman" w:cs="Times New Roman"/>
                <w:sz w:val="24"/>
                <w:szCs w:val="24"/>
              </w:rPr>
            </w:pPr>
            <w:r>
              <w:rPr>
                <w:rFonts w:ascii="Times New Roman" w:hAnsi="Times New Roman" w:cs="Times New Roman"/>
                <w:sz w:val="24"/>
                <w:szCs w:val="24"/>
              </w:rPr>
              <w:t>органы исполнительной власти</w:t>
            </w:r>
          </w:p>
          <w:p w:rsidR="0069130C" w:rsidRDefault="0069130C" w:rsidP="0069130C">
            <w:pPr>
              <w:pStyle w:val="ConsPlusNormal"/>
              <w:jc w:val="center"/>
              <w:rPr>
                <w:rFonts w:ascii="Times New Roman" w:hAnsi="Times New Roman" w:cs="Times New Roman"/>
                <w:sz w:val="24"/>
                <w:szCs w:val="24"/>
              </w:rPr>
            </w:pPr>
            <w:r>
              <w:rPr>
                <w:rFonts w:ascii="Times New Roman" w:hAnsi="Times New Roman" w:cs="Times New Roman"/>
                <w:sz w:val="24"/>
                <w:szCs w:val="24"/>
              </w:rPr>
              <w:t>РД</w:t>
            </w:r>
          </w:p>
          <w:p w:rsidR="00484D8A" w:rsidRPr="00A03337" w:rsidRDefault="00484D8A" w:rsidP="00A46079">
            <w:pPr>
              <w:pStyle w:val="ConsPlusNormal"/>
              <w:jc w:val="center"/>
              <w:rPr>
                <w:rFonts w:ascii="Times New Roman" w:hAnsi="Times New Roman" w:cs="Times New Roman"/>
                <w:sz w:val="24"/>
                <w:szCs w:val="24"/>
              </w:rPr>
            </w:pPr>
          </w:p>
        </w:tc>
      </w:tr>
      <w:tr w:rsidR="009E2D2A" w:rsidTr="00207BD6">
        <w:tc>
          <w:tcPr>
            <w:tcW w:w="1055" w:type="dxa"/>
          </w:tcPr>
          <w:p w:rsidR="009E2D2A" w:rsidRDefault="009E2D2A" w:rsidP="000E57E0">
            <w:pPr>
              <w:pStyle w:val="ConsPlusNormal"/>
              <w:jc w:val="center"/>
              <w:rPr>
                <w:rFonts w:ascii="Times New Roman" w:hAnsi="Times New Roman" w:cs="Times New Roman"/>
                <w:sz w:val="24"/>
                <w:szCs w:val="24"/>
              </w:rPr>
            </w:pPr>
            <w:r>
              <w:rPr>
                <w:rFonts w:ascii="Times New Roman" w:hAnsi="Times New Roman" w:cs="Times New Roman"/>
                <w:sz w:val="24"/>
                <w:szCs w:val="24"/>
              </w:rPr>
              <w:t>2.1.5.</w:t>
            </w:r>
          </w:p>
        </w:tc>
        <w:tc>
          <w:tcPr>
            <w:tcW w:w="6945" w:type="dxa"/>
            <w:gridSpan w:val="2"/>
          </w:tcPr>
          <w:p w:rsidR="009E2D2A" w:rsidRDefault="009E2D2A" w:rsidP="00207BD6">
            <w:pPr>
              <w:pStyle w:val="ConsPlusNonformat"/>
              <w:rPr>
                <w:rFonts w:ascii="Times New Roman" w:hAnsi="Times New Roman" w:cs="Times New Roman"/>
                <w:sz w:val="24"/>
                <w:szCs w:val="24"/>
              </w:rPr>
            </w:pPr>
            <w:r w:rsidRPr="000E57E0">
              <w:rPr>
                <w:rFonts w:ascii="Times New Roman" w:eastAsia="Times New Roman" w:hAnsi="Times New Roman" w:cs="Times New Roman"/>
                <w:sz w:val="24"/>
                <w:szCs w:val="24"/>
              </w:rPr>
              <w:t>меры по повышению эффективности использования бюджетных средств, предусматривающие:</w:t>
            </w:r>
          </w:p>
        </w:tc>
        <w:tc>
          <w:tcPr>
            <w:tcW w:w="2268" w:type="dxa"/>
          </w:tcPr>
          <w:p w:rsidR="009E2D2A" w:rsidRDefault="009E2D2A" w:rsidP="000E57E0">
            <w:pPr>
              <w:pStyle w:val="ConsPlusNormal"/>
              <w:jc w:val="center"/>
              <w:rPr>
                <w:rFonts w:ascii="Times New Roman" w:hAnsi="Times New Roman" w:cs="Times New Roman"/>
                <w:sz w:val="24"/>
                <w:szCs w:val="24"/>
              </w:rPr>
            </w:pPr>
          </w:p>
        </w:tc>
        <w:tc>
          <w:tcPr>
            <w:tcW w:w="2977" w:type="dxa"/>
          </w:tcPr>
          <w:p w:rsidR="009E2D2A" w:rsidRPr="00A03337" w:rsidRDefault="009E2D2A" w:rsidP="000E57E0">
            <w:pPr>
              <w:pStyle w:val="ConsPlusNormal"/>
              <w:jc w:val="center"/>
              <w:rPr>
                <w:rFonts w:ascii="Times New Roman" w:hAnsi="Times New Roman" w:cs="Times New Roman"/>
                <w:sz w:val="24"/>
                <w:szCs w:val="24"/>
              </w:rPr>
            </w:pPr>
          </w:p>
        </w:tc>
      </w:tr>
      <w:tr w:rsidR="009E2D2A" w:rsidTr="00207BD6">
        <w:tc>
          <w:tcPr>
            <w:tcW w:w="1055" w:type="dxa"/>
          </w:tcPr>
          <w:p w:rsidR="009E2D2A" w:rsidRDefault="009E2D2A" w:rsidP="00E723C7">
            <w:pPr>
              <w:pStyle w:val="ConsPlusNormal"/>
              <w:jc w:val="center"/>
              <w:rPr>
                <w:rFonts w:ascii="Times New Roman" w:hAnsi="Times New Roman" w:cs="Times New Roman"/>
                <w:sz w:val="24"/>
                <w:szCs w:val="24"/>
              </w:rPr>
            </w:pPr>
            <w:r>
              <w:rPr>
                <w:rFonts w:ascii="Times New Roman" w:hAnsi="Times New Roman" w:cs="Times New Roman"/>
                <w:sz w:val="24"/>
                <w:szCs w:val="24"/>
              </w:rPr>
              <w:t>абзац 2</w:t>
            </w:r>
          </w:p>
        </w:tc>
        <w:tc>
          <w:tcPr>
            <w:tcW w:w="4677" w:type="dxa"/>
          </w:tcPr>
          <w:p w:rsidR="009E2D2A" w:rsidRDefault="009E2D2A" w:rsidP="00207BD6">
            <w:pPr>
              <w:pStyle w:val="ConsPlusNormal"/>
              <w:rPr>
                <w:rFonts w:ascii="Times New Roman" w:hAnsi="Times New Roman" w:cs="Times New Roman"/>
                <w:sz w:val="24"/>
                <w:szCs w:val="24"/>
              </w:rPr>
            </w:pPr>
            <w:r w:rsidRPr="000E57E0">
              <w:rPr>
                <w:rFonts w:ascii="Times New Roman" w:hAnsi="Times New Roman" w:cs="Times New Roman"/>
                <w:sz w:val="24"/>
                <w:szCs w:val="24"/>
              </w:rPr>
              <w:t xml:space="preserve">отсутствие по состоянию на 1-е число каждого месяца просроченной </w:t>
            </w:r>
            <w:r w:rsidRPr="000E57E0">
              <w:rPr>
                <w:rFonts w:ascii="Times New Roman" w:hAnsi="Times New Roman" w:cs="Times New Roman"/>
                <w:sz w:val="24"/>
                <w:szCs w:val="24"/>
              </w:rPr>
              <w:lastRenderedPageBreak/>
              <w:t xml:space="preserve">кредиторской задолженности бюджета Республики Дагестан                                                               </w:t>
            </w:r>
            <w:r w:rsidR="003429B6">
              <w:rPr>
                <w:rFonts w:ascii="Times New Roman" w:hAnsi="Times New Roman" w:cs="Times New Roman"/>
                <w:sz w:val="24"/>
                <w:szCs w:val="24"/>
              </w:rPr>
              <w:t xml:space="preserve">                              </w:t>
            </w:r>
            <w:r w:rsidRPr="000E57E0">
              <w:rPr>
                <w:rFonts w:ascii="Times New Roman" w:hAnsi="Times New Roman" w:cs="Times New Roman"/>
                <w:sz w:val="24"/>
                <w:szCs w:val="24"/>
              </w:rPr>
              <w:t xml:space="preserve">и бюджетных и автономных учреждений Республики Дагестан </w:t>
            </w:r>
            <w:r w:rsidR="00484D8A">
              <w:rPr>
                <w:rFonts w:ascii="Times New Roman" w:hAnsi="Times New Roman" w:cs="Times New Roman"/>
                <w:sz w:val="24"/>
                <w:szCs w:val="24"/>
              </w:rPr>
              <w:t xml:space="preserve">в </w:t>
            </w:r>
            <w:r w:rsidRPr="000E57E0">
              <w:rPr>
                <w:rFonts w:ascii="Times New Roman" w:hAnsi="Times New Roman" w:cs="Times New Roman"/>
                <w:sz w:val="24"/>
                <w:szCs w:val="24"/>
              </w:rPr>
              <w:t>части расходов на оплату труда, уплату взносов по обязательному социальному страхованию на выплаты денежного содержания и иные выплаты работникам, а также обеспечение мер социальной поддержки отдельных категорий граждан, выплаты на обязательное медицинское страхование неработающего населения</w:t>
            </w:r>
          </w:p>
        </w:tc>
        <w:tc>
          <w:tcPr>
            <w:tcW w:w="2268" w:type="dxa"/>
          </w:tcPr>
          <w:p w:rsidR="009E2D2A" w:rsidRDefault="009E2D2A" w:rsidP="00F635D7">
            <w:pPr>
              <w:pStyle w:val="ConsPlusNormal"/>
              <w:jc w:val="center"/>
              <w:rPr>
                <w:rFonts w:ascii="Times New Roman" w:hAnsi="Times New Roman" w:cs="Times New Roman"/>
                <w:sz w:val="24"/>
                <w:szCs w:val="24"/>
              </w:rPr>
            </w:pPr>
          </w:p>
        </w:tc>
        <w:tc>
          <w:tcPr>
            <w:tcW w:w="2268" w:type="dxa"/>
          </w:tcPr>
          <w:p w:rsidR="009E2D2A" w:rsidRDefault="00484D8A" w:rsidP="00484D8A">
            <w:pPr>
              <w:pStyle w:val="ConsPlusNormal"/>
              <w:jc w:val="center"/>
              <w:rPr>
                <w:rFonts w:ascii="Times New Roman" w:hAnsi="Times New Roman" w:cs="Times New Roman"/>
                <w:sz w:val="24"/>
                <w:szCs w:val="24"/>
              </w:rPr>
            </w:pPr>
            <w:r>
              <w:rPr>
                <w:rFonts w:ascii="Times New Roman" w:hAnsi="Times New Roman" w:cs="Times New Roman"/>
                <w:sz w:val="24"/>
                <w:szCs w:val="24"/>
              </w:rPr>
              <w:t>2019</w:t>
            </w:r>
            <w:r w:rsidR="007F3C4E">
              <w:rPr>
                <w:rFonts w:ascii="Times New Roman" w:hAnsi="Times New Roman" w:cs="Times New Roman"/>
                <w:sz w:val="24"/>
                <w:szCs w:val="24"/>
              </w:rPr>
              <w:t xml:space="preserve"> год</w:t>
            </w:r>
          </w:p>
        </w:tc>
        <w:tc>
          <w:tcPr>
            <w:tcW w:w="2977" w:type="dxa"/>
          </w:tcPr>
          <w:p w:rsidR="00E44F6E" w:rsidRDefault="00E44F6E" w:rsidP="007F3C4E">
            <w:pPr>
              <w:pStyle w:val="ConsPlusNormal"/>
              <w:jc w:val="center"/>
              <w:rPr>
                <w:rFonts w:ascii="Times New Roman" w:hAnsi="Times New Roman" w:cs="Times New Roman"/>
                <w:sz w:val="24"/>
                <w:szCs w:val="24"/>
              </w:rPr>
            </w:pPr>
            <w:proofErr w:type="gramStart"/>
            <w:r>
              <w:rPr>
                <w:rFonts w:ascii="Times New Roman" w:hAnsi="Times New Roman" w:cs="Times New Roman"/>
                <w:sz w:val="24"/>
                <w:szCs w:val="24"/>
              </w:rPr>
              <w:t>о</w:t>
            </w:r>
            <w:r w:rsidR="007F3C4E">
              <w:rPr>
                <w:rFonts w:ascii="Times New Roman" w:hAnsi="Times New Roman" w:cs="Times New Roman"/>
                <w:sz w:val="24"/>
                <w:szCs w:val="24"/>
              </w:rPr>
              <w:t>рганы</w:t>
            </w:r>
            <w:proofErr w:type="gramEnd"/>
            <w:r w:rsidR="007F3C4E">
              <w:rPr>
                <w:rFonts w:ascii="Times New Roman" w:hAnsi="Times New Roman" w:cs="Times New Roman"/>
                <w:sz w:val="24"/>
                <w:szCs w:val="24"/>
              </w:rPr>
              <w:t xml:space="preserve"> исполнительной власти</w:t>
            </w:r>
            <w:r w:rsidR="004F6969">
              <w:rPr>
                <w:rFonts w:ascii="Times New Roman" w:hAnsi="Times New Roman" w:cs="Times New Roman"/>
                <w:sz w:val="24"/>
                <w:szCs w:val="24"/>
              </w:rPr>
              <w:t xml:space="preserve"> </w:t>
            </w:r>
            <w:r>
              <w:rPr>
                <w:rFonts w:ascii="Times New Roman" w:hAnsi="Times New Roman" w:cs="Times New Roman"/>
                <w:sz w:val="24"/>
                <w:szCs w:val="24"/>
              </w:rPr>
              <w:t>РД</w:t>
            </w:r>
            <w:r w:rsidR="004F6969">
              <w:rPr>
                <w:rFonts w:ascii="Times New Roman" w:hAnsi="Times New Roman" w:cs="Times New Roman"/>
                <w:sz w:val="24"/>
                <w:szCs w:val="24"/>
              </w:rPr>
              <w:t xml:space="preserve">,  </w:t>
            </w:r>
            <w:r w:rsidR="004F6969" w:rsidRPr="004F6969">
              <w:rPr>
                <w:rFonts w:ascii="Times New Roman" w:hAnsi="Times New Roman" w:cs="Times New Roman"/>
                <w:sz w:val="24"/>
                <w:szCs w:val="24"/>
              </w:rPr>
              <w:t xml:space="preserve">органы </w:t>
            </w:r>
            <w:r w:rsidR="004F6969" w:rsidRPr="004F6969">
              <w:rPr>
                <w:rFonts w:ascii="Times New Roman" w:hAnsi="Times New Roman" w:cs="Times New Roman"/>
                <w:sz w:val="24"/>
                <w:szCs w:val="24"/>
              </w:rPr>
              <w:lastRenderedPageBreak/>
              <w:t>местного самоуправления</w:t>
            </w:r>
            <w:r w:rsidR="004F6969">
              <w:rPr>
                <w:rFonts w:ascii="Times New Roman" w:hAnsi="Times New Roman" w:cs="Times New Roman"/>
                <w:sz w:val="24"/>
                <w:szCs w:val="24"/>
              </w:rPr>
              <w:t xml:space="preserve"> </w:t>
            </w:r>
          </w:p>
          <w:p w:rsidR="007F3C4E" w:rsidRDefault="007F3C4E" w:rsidP="007F3C4E">
            <w:pPr>
              <w:pStyle w:val="ConsPlusNormal"/>
              <w:jc w:val="center"/>
              <w:rPr>
                <w:rFonts w:ascii="Times New Roman" w:hAnsi="Times New Roman" w:cs="Times New Roman"/>
                <w:sz w:val="24"/>
                <w:szCs w:val="24"/>
              </w:rPr>
            </w:pPr>
          </w:p>
          <w:p w:rsidR="009E2D2A" w:rsidRDefault="009E2D2A">
            <w:pPr>
              <w:pStyle w:val="ConsPlusNormal"/>
              <w:rPr>
                <w:rFonts w:ascii="Times New Roman" w:hAnsi="Times New Roman" w:cs="Times New Roman"/>
                <w:sz w:val="24"/>
                <w:szCs w:val="24"/>
              </w:rPr>
            </w:pPr>
          </w:p>
        </w:tc>
      </w:tr>
      <w:tr w:rsidR="009E2D2A" w:rsidTr="00207BD6">
        <w:tc>
          <w:tcPr>
            <w:tcW w:w="1055" w:type="dxa"/>
          </w:tcPr>
          <w:p w:rsidR="009E2D2A" w:rsidRPr="00BA26B6" w:rsidRDefault="009E2D2A" w:rsidP="00047E99">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абзац 3</w:t>
            </w:r>
          </w:p>
        </w:tc>
        <w:tc>
          <w:tcPr>
            <w:tcW w:w="4677" w:type="dxa"/>
          </w:tcPr>
          <w:p w:rsidR="009E2D2A" w:rsidRPr="00BA26B6" w:rsidRDefault="009E2D2A" w:rsidP="00207BD6">
            <w:pPr>
              <w:pStyle w:val="ConsPlusNormal"/>
              <w:rPr>
                <w:rFonts w:ascii="Times New Roman" w:hAnsi="Times New Roman" w:cs="Times New Roman"/>
                <w:sz w:val="24"/>
                <w:szCs w:val="24"/>
              </w:rPr>
            </w:pPr>
            <w:r>
              <w:rPr>
                <w:rFonts w:ascii="Times New Roman" w:hAnsi="Times New Roman" w:cs="Times New Roman"/>
                <w:sz w:val="24"/>
                <w:szCs w:val="24"/>
              </w:rPr>
              <w:t xml:space="preserve">обеспечение фактического уровня </w:t>
            </w:r>
            <w:r w:rsidR="00484D8A">
              <w:rPr>
                <w:rFonts w:ascii="Times New Roman" w:hAnsi="Times New Roman" w:cs="Times New Roman"/>
                <w:sz w:val="24"/>
                <w:szCs w:val="24"/>
              </w:rPr>
              <w:t>возмещения населением затрат н</w:t>
            </w:r>
            <w:r w:rsidR="003429B6">
              <w:rPr>
                <w:rFonts w:ascii="Times New Roman" w:hAnsi="Times New Roman" w:cs="Times New Roman"/>
                <w:sz w:val="24"/>
                <w:szCs w:val="24"/>
              </w:rPr>
              <w:t xml:space="preserve">а </w:t>
            </w:r>
            <w:r>
              <w:rPr>
                <w:rFonts w:ascii="Times New Roman" w:hAnsi="Times New Roman" w:cs="Times New Roman"/>
                <w:sz w:val="24"/>
                <w:szCs w:val="24"/>
              </w:rPr>
              <w:t>предоставление жилищно-коммунальных усл</w:t>
            </w:r>
            <w:r w:rsidR="00484D8A">
              <w:rPr>
                <w:rFonts w:ascii="Times New Roman" w:hAnsi="Times New Roman" w:cs="Times New Roman"/>
                <w:sz w:val="24"/>
                <w:szCs w:val="24"/>
              </w:rPr>
              <w:t>уг в Республике Дагестан за 2019</w:t>
            </w:r>
            <w:r>
              <w:rPr>
                <w:rFonts w:ascii="Times New Roman" w:hAnsi="Times New Roman" w:cs="Times New Roman"/>
                <w:sz w:val="24"/>
                <w:szCs w:val="24"/>
              </w:rPr>
              <w:t xml:space="preserve"> год к значению </w:t>
            </w:r>
            <w:r w:rsidR="00484D8A">
              <w:rPr>
                <w:rFonts w:ascii="Times New Roman" w:hAnsi="Times New Roman" w:cs="Times New Roman"/>
                <w:sz w:val="24"/>
                <w:szCs w:val="24"/>
              </w:rPr>
              <w:t>показателя за 2018</w:t>
            </w:r>
            <w:r>
              <w:rPr>
                <w:rFonts w:ascii="Times New Roman" w:hAnsi="Times New Roman" w:cs="Times New Roman"/>
                <w:sz w:val="24"/>
                <w:szCs w:val="24"/>
              </w:rPr>
              <w:t xml:space="preserve"> год,</w:t>
            </w:r>
            <w:r w:rsidR="00207BD6">
              <w:rPr>
                <w:rFonts w:ascii="Times New Roman" w:hAnsi="Times New Roman" w:cs="Times New Roman"/>
                <w:sz w:val="24"/>
                <w:szCs w:val="24"/>
              </w:rPr>
              <w:t xml:space="preserve"> </w:t>
            </w:r>
            <w:r>
              <w:rPr>
                <w:rFonts w:ascii="Times New Roman" w:hAnsi="Times New Roman" w:cs="Times New Roman"/>
                <w:sz w:val="24"/>
                <w:szCs w:val="24"/>
              </w:rPr>
              <w:t>%</w:t>
            </w:r>
          </w:p>
        </w:tc>
        <w:tc>
          <w:tcPr>
            <w:tcW w:w="2268" w:type="dxa"/>
          </w:tcPr>
          <w:p w:rsidR="009E2D2A" w:rsidRPr="00BA26B6" w:rsidRDefault="009E2D2A" w:rsidP="00F635D7">
            <w:pPr>
              <w:pStyle w:val="ConsPlusNormal"/>
              <w:jc w:val="center"/>
              <w:rPr>
                <w:rFonts w:ascii="Times New Roman" w:hAnsi="Times New Roman" w:cs="Times New Roman"/>
                <w:sz w:val="24"/>
                <w:szCs w:val="24"/>
              </w:rPr>
            </w:pPr>
            <w:r>
              <w:rPr>
                <w:rFonts w:ascii="Times New Roman" w:hAnsi="Times New Roman" w:cs="Times New Roman"/>
                <w:sz w:val="24"/>
                <w:szCs w:val="24"/>
              </w:rPr>
              <w:t>2,0</w:t>
            </w:r>
          </w:p>
        </w:tc>
        <w:tc>
          <w:tcPr>
            <w:tcW w:w="2268" w:type="dxa"/>
          </w:tcPr>
          <w:p w:rsidR="009E2D2A" w:rsidRPr="00BA26B6" w:rsidRDefault="00484D8A">
            <w:pPr>
              <w:pStyle w:val="ConsPlusNormal"/>
              <w:jc w:val="center"/>
              <w:rPr>
                <w:rFonts w:ascii="Times New Roman" w:hAnsi="Times New Roman" w:cs="Times New Roman"/>
                <w:sz w:val="24"/>
                <w:szCs w:val="24"/>
              </w:rPr>
            </w:pPr>
            <w:r>
              <w:rPr>
                <w:rFonts w:ascii="Times New Roman" w:hAnsi="Times New Roman" w:cs="Times New Roman"/>
                <w:sz w:val="24"/>
                <w:szCs w:val="24"/>
              </w:rPr>
              <w:t>по итогам 2019</w:t>
            </w:r>
            <w:r w:rsidR="009E2D2A">
              <w:rPr>
                <w:rFonts w:ascii="Times New Roman" w:hAnsi="Times New Roman" w:cs="Times New Roman"/>
                <w:sz w:val="24"/>
                <w:szCs w:val="24"/>
              </w:rPr>
              <w:t xml:space="preserve"> год</w:t>
            </w:r>
          </w:p>
        </w:tc>
        <w:tc>
          <w:tcPr>
            <w:tcW w:w="2977" w:type="dxa"/>
          </w:tcPr>
          <w:p w:rsidR="009E2D2A" w:rsidRPr="00BA26B6" w:rsidRDefault="009E2D2A" w:rsidP="00D52FA4">
            <w:pPr>
              <w:pStyle w:val="ConsPlusNormal"/>
              <w:jc w:val="center"/>
              <w:rPr>
                <w:rFonts w:ascii="Times New Roman" w:hAnsi="Times New Roman" w:cs="Times New Roman"/>
                <w:sz w:val="24"/>
                <w:szCs w:val="24"/>
              </w:rPr>
            </w:pPr>
            <w:r>
              <w:rPr>
                <w:rFonts w:ascii="Times New Roman" w:hAnsi="Times New Roman" w:cs="Times New Roman"/>
                <w:sz w:val="24"/>
                <w:szCs w:val="24"/>
              </w:rPr>
              <w:t>Минстрой РД</w:t>
            </w:r>
          </w:p>
        </w:tc>
      </w:tr>
      <w:tr w:rsidR="009E2D2A" w:rsidTr="00C52CBF">
        <w:trPr>
          <w:trHeight w:val="925"/>
        </w:trPr>
        <w:tc>
          <w:tcPr>
            <w:tcW w:w="1055" w:type="dxa"/>
          </w:tcPr>
          <w:p w:rsidR="009E2D2A" w:rsidRDefault="009E2D2A" w:rsidP="00047E99">
            <w:pPr>
              <w:pStyle w:val="ConsPlusNormal"/>
              <w:jc w:val="center"/>
              <w:rPr>
                <w:rFonts w:ascii="Times New Roman" w:hAnsi="Times New Roman" w:cs="Times New Roman"/>
                <w:sz w:val="24"/>
                <w:szCs w:val="24"/>
              </w:rPr>
            </w:pPr>
            <w:r>
              <w:rPr>
                <w:rFonts w:ascii="Times New Roman" w:hAnsi="Times New Roman" w:cs="Times New Roman"/>
                <w:sz w:val="24"/>
                <w:szCs w:val="24"/>
              </w:rPr>
              <w:t>абзац 4</w:t>
            </w:r>
          </w:p>
        </w:tc>
        <w:tc>
          <w:tcPr>
            <w:tcW w:w="4677" w:type="dxa"/>
          </w:tcPr>
          <w:p w:rsidR="009E2D2A" w:rsidRDefault="009E2D2A" w:rsidP="00C52CBF">
            <w:pPr>
              <w:pStyle w:val="ConsPlusNormal"/>
              <w:rPr>
                <w:rFonts w:ascii="Times New Roman" w:hAnsi="Times New Roman" w:cs="Times New Roman"/>
                <w:sz w:val="24"/>
                <w:szCs w:val="24"/>
              </w:rPr>
            </w:pPr>
            <w:r w:rsidRPr="00EF66D7">
              <w:rPr>
                <w:rFonts w:ascii="Times New Roman" w:hAnsi="Times New Roman" w:cs="Times New Roman"/>
                <w:sz w:val="24"/>
                <w:szCs w:val="24"/>
              </w:rPr>
              <w:t xml:space="preserve">обеспечение </w:t>
            </w:r>
            <w:proofErr w:type="spellStart"/>
            <w:r w:rsidRPr="00EF66D7">
              <w:rPr>
                <w:rFonts w:ascii="Times New Roman" w:hAnsi="Times New Roman" w:cs="Times New Roman"/>
                <w:sz w:val="24"/>
                <w:szCs w:val="24"/>
              </w:rPr>
              <w:t>неувеличения</w:t>
            </w:r>
            <w:proofErr w:type="spellEnd"/>
            <w:r w:rsidRPr="00EF66D7">
              <w:rPr>
                <w:rFonts w:ascii="Times New Roman" w:hAnsi="Times New Roman" w:cs="Times New Roman"/>
                <w:sz w:val="24"/>
                <w:szCs w:val="24"/>
              </w:rPr>
              <w:t xml:space="preserve"> численности работников органов государственной власти Республики Дагестан</w:t>
            </w:r>
          </w:p>
        </w:tc>
        <w:tc>
          <w:tcPr>
            <w:tcW w:w="2268" w:type="dxa"/>
          </w:tcPr>
          <w:p w:rsidR="009E2D2A" w:rsidRDefault="009E2D2A" w:rsidP="00F635D7">
            <w:pPr>
              <w:pStyle w:val="ConsPlusNormal"/>
              <w:jc w:val="center"/>
              <w:rPr>
                <w:rFonts w:ascii="Times New Roman" w:hAnsi="Times New Roman" w:cs="Times New Roman"/>
                <w:sz w:val="24"/>
                <w:szCs w:val="24"/>
              </w:rPr>
            </w:pPr>
          </w:p>
        </w:tc>
        <w:tc>
          <w:tcPr>
            <w:tcW w:w="2268" w:type="dxa"/>
          </w:tcPr>
          <w:p w:rsidR="009E2D2A" w:rsidRDefault="00C52CBF">
            <w:pPr>
              <w:pStyle w:val="ConsPlusNormal"/>
              <w:jc w:val="center"/>
              <w:rPr>
                <w:rFonts w:ascii="Times New Roman" w:hAnsi="Times New Roman" w:cs="Times New Roman"/>
                <w:sz w:val="24"/>
                <w:szCs w:val="24"/>
              </w:rPr>
            </w:pPr>
            <w:r>
              <w:rPr>
                <w:rFonts w:ascii="Times New Roman" w:hAnsi="Times New Roman" w:cs="Times New Roman"/>
                <w:sz w:val="24"/>
                <w:szCs w:val="24"/>
              </w:rPr>
              <w:t>2019</w:t>
            </w:r>
            <w:r w:rsidR="009E2D2A">
              <w:rPr>
                <w:rFonts w:ascii="Times New Roman" w:hAnsi="Times New Roman" w:cs="Times New Roman"/>
                <w:sz w:val="24"/>
                <w:szCs w:val="24"/>
              </w:rPr>
              <w:t xml:space="preserve"> год</w:t>
            </w:r>
          </w:p>
        </w:tc>
        <w:tc>
          <w:tcPr>
            <w:tcW w:w="2977" w:type="dxa"/>
          </w:tcPr>
          <w:p w:rsidR="009E2D2A" w:rsidRDefault="009E2D2A" w:rsidP="00EF66D7">
            <w:pPr>
              <w:pStyle w:val="ConsPlusNormal"/>
              <w:jc w:val="center"/>
              <w:rPr>
                <w:rFonts w:ascii="Times New Roman" w:hAnsi="Times New Roman" w:cs="Times New Roman"/>
                <w:sz w:val="24"/>
                <w:szCs w:val="24"/>
              </w:rPr>
            </w:pPr>
            <w:r>
              <w:rPr>
                <w:rFonts w:ascii="Times New Roman" w:hAnsi="Times New Roman" w:cs="Times New Roman"/>
                <w:sz w:val="24"/>
                <w:szCs w:val="24"/>
              </w:rPr>
              <w:t>Минфин РД</w:t>
            </w:r>
          </w:p>
          <w:p w:rsidR="009E2D2A" w:rsidRDefault="009E2D2A" w:rsidP="00EF66D7">
            <w:pPr>
              <w:pStyle w:val="ConsPlusNormal"/>
              <w:jc w:val="center"/>
              <w:rPr>
                <w:rFonts w:ascii="Times New Roman" w:hAnsi="Times New Roman" w:cs="Times New Roman"/>
                <w:sz w:val="24"/>
                <w:szCs w:val="24"/>
              </w:rPr>
            </w:pPr>
            <w:r>
              <w:rPr>
                <w:rFonts w:ascii="Times New Roman" w:hAnsi="Times New Roman" w:cs="Times New Roman"/>
                <w:sz w:val="24"/>
                <w:szCs w:val="24"/>
              </w:rPr>
              <w:t>органы исполнительной власти</w:t>
            </w:r>
          </w:p>
          <w:p w:rsidR="009E2D2A" w:rsidRDefault="009E2D2A">
            <w:pPr>
              <w:pStyle w:val="ConsPlusNormal"/>
              <w:rPr>
                <w:rFonts w:ascii="Times New Roman" w:hAnsi="Times New Roman" w:cs="Times New Roman"/>
                <w:sz w:val="24"/>
                <w:szCs w:val="24"/>
              </w:rPr>
            </w:pPr>
          </w:p>
        </w:tc>
      </w:tr>
      <w:tr w:rsidR="009E2D2A" w:rsidTr="00207BD6">
        <w:tc>
          <w:tcPr>
            <w:tcW w:w="1055" w:type="dxa"/>
          </w:tcPr>
          <w:p w:rsidR="009E2D2A" w:rsidRDefault="009E2D2A" w:rsidP="001F2209">
            <w:pPr>
              <w:pStyle w:val="ConsPlusNormal"/>
              <w:jc w:val="center"/>
              <w:rPr>
                <w:rFonts w:ascii="Times New Roman" w:hAnsi="Times New Roman" w:cs="Times New Roman"/>
                <w:sz w:val="24"/>
                <w:szCs w:val="24"/>
              </w:rPr>
            </w:pPr>
            <w:r>
              <w:rPr>
                <w:rFonts w:ascii="Times New Roman" w:hAnsi="Times New Roman" w:cs="Times New Roman"/>
                <w:sz w:val="24"/>
                <w:szCs w:val="24"/>
              </w:rPr>
              <w:t>абзац 5</w:t>
            </w:r>
          </w:p>
        </w:tc>
        <w:tc>
          <w:tcPr>
            <w:tcW w:w="4677" w:type="dxa"/>
          </w:tcPr>
          <w:p w:rsidR="009E2D2A" w:rsidRPr="00EF66D7" w:rsidRDefault="009E2D2A" w:rsidP="0002227F">
            <w:pPr>
              <w:pStyle w:val="ConsPlusNormal"/>
              <w:rPr>
                <w:rFonts w:ascii="Times New Roman" w:hAnsi="Times New Roman" w:cs="Times New Roman"/>
                <w:sz w:val="24"/>
                <w:szCs w:val="24"/>
              </w:rPr>
            </w:pPr>
            <w:r w:rsidRPr="001F2209">
              <w:rPr>
                <w:rFonts w:ascii="Times New Roman" w:hAnsi="Times New Roman" w:cs="Times New Roman"/>
                <w:sz w:val="24"/>
                <w:szCs w:val="24"/>
              </w:rPr>
              <w:t>обеспечение направления на согласование в Мин</w:t>
            </w:r>
            <w:r w:rsidR="00C52CBF">
              <w:rPr>
                <w:rFonts w:ascii="Times New Roman" w:hAnsi="Times New Roman" w:cs="Times New Roman"/>
                <w:sz w:val="24"/>
                <w:szCs w:val="24"/>
              </w:rPr>
              <w:t>фин России</w:t>
            </w:r>
            <w:r w:rsidRPr="001F2209">
              <w:rPr>
                <w:rFonts w:ascii="Times New Roman" w:hAnsi="Times New Roman" w:cs="Times New Roman"/>
                <w:sz w:val="24"/>
                <w:szCs w:val="24"/>
              </w:rPr>
              <w:t xml:space="preserve"> проектов нормативных правовых актов органов государственной власти субъекта Российской Федерации об увеличении численности работников </w:t>
            </w:r>
            <w:r w:rsidR="00C52CBF">
              <w:rPr>
                <w:rFonts w:ascii="Times New Roman" w:hAnsi="Times New Roman" w:cs="Times New Roman"/>
                <w:sz w:val="24"/>
                <w:szCs w:val="24"/>
              </w:rPr>
              <w:t xml:space="preserve">государственных учреждений </w:t>
            </w:r>
            <w:r w:rsidRPr="001F2209">
              <w:rPr>
                <w:rFonts w:ascii="Times New Roman" w:hAnsi="Times New Roman" w:cs="Times New Roman"/>
                <w:sz w:val="24"/>
                <w:szCs w:val="24"/>
              </w:rPr>
              <w:t>субъекта Российской Федерации до их принятия в случае необходимости увеличения численности работников органов государственн</w:t>
            </w:r>
            <w:r w:rsidR="0002227F">
              <w:rPr>
                <w:rFonts w:ascii="Times New Roman" w:hAnsi="Times New Roman" w:cs="Times New Roman"/>
                <w:sz w:val="24"/>
                <w:szCs w:val="24"/>
              </w:rPr>
              <w:t xml:space="preserve">ых учреждений субъекта Российской Федерации в результате </w:t>
            </w:r>
            <w:r w:rsidRPr="001F2209">
              <w:rPr>
                <w:rFonts w:ascii="Times New Roman" w:hAnsi="Times New Roman" w:cs="Times New Roman"/>
                <w:sz w:val="24"/>
                <w:szCs w:val="24"/>
              </w:rPr>
              <w:t xml:space="preserve">разграничения полномочий между </w:t>
            </w:r>
            <w:r w:rsidRPr="001F2209">
              <w:rPr>
                <w:rFonts w:ascii="Times New Roman" w:hAnsi="Times New Roman" w:cs="Times New Roman"/>
                <w:sz w:val="24"/>
                <w:szCs w:val="24"/>
              </w:rPr>
              <w:lastRenderedPageBreak/>
              <w:t xml:space="preserve">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а также </w:t>
            </w:r>
            <w:r w:rsidR="0002227F">
              <w:rPr>
                <w:rFonts w:ascii="Times New Roman" w:hAnsi="Times New Roman" w:cs="Times New Roman"/>
                <w:sz w:val="24"/>
                <w:szCs w:val="24"/>
              </w:rPr>
              <w:t xml:space="preserve">в результате ввода в эксплуатацию объектов, находящихся в государственной собственности субъекта Российской Федерации, либо в результате передачи указанных объектов из федеральной или муниципальной собственности </w:t>
            </w:r>
            <w:r w:rsidRPr="001F2209">
              <w:rPr>
                <w:rFonts w:ascii="Times New Roman" w:hAnsi="Times New Roman" w:cs="Times New Roman"/>
                <w:sz w:val="24"/>
                <w:szCs w:val="24"/>
              </w:rPr>
              <w:t>в собственность субъекта Российской Федерации</w:t>
            </w:r>
          </w:p>
        </w:tc>
        <w:tc>
          <w:tcPr>
            <w:tcW w:w="2268" w:type="dxa"/>
          </w:tcPr>
          <w:p w:rsidR="009E2D2A" w:rsidRDefault="009E2D2A" w:rsidP="00F635D7">
            <w:pPr>
              <w:pStyle w:val="ConsPlusNormal"/>
              <w:jc w:val="center"/>
              <w:rPr>
                <w:rFonts w:ascii="Times New Roman" w:hAnsi="Times New Roman" w:cs="Times New Roman"/>
                <w:sz w:val="24"/>
                <w:szCs w:val="24"/>
              </w:rPr>
            </w:pPr>
          </w:p>
        </w:tc>
        <w:tc>
          <w:tcPr>
            <w:tcW w:w="2268" w:type="dxa"/>
          </w:tcPr>
          <w:p w:rsidR="009E2D2A" w:rsidRDefault="00C52CBF">
            <w:pPr>
              <w:pStyle w:val="ConsPlusNormal"/>
              <w:jc w:val="center"/>
              <w:rPr>
                <w:rFonts w:ascii="Times New Roman" w:hAnsi="Times New Roman" w:cs="Times New Roman"/>
                <w:sz w:val="24"/>
                <w:szCs w:val="24"/>
              </w:rPr>
            </w:pPr>
            <w:r>
              <w:rPr>
                <w:rFonts w:ascii="Times New Roman" w:hAnsi="Times New Roman" w:cs="Times New Roman"/>
                <w:sz w:val="24"/>
                <w:szCs w:val="24"/>
              </w:rPr>
              <w:t>2019</w:t>
            </w:r>
            <w:r w:rsidR="009E2D2A">
              <w:rPr>
                <w:rFonts w:ascii="Times New Roman" w:hAnsi="Times New Roman" w:cs="Times New Roman"/>
                <w:sz w:val="24"/>
                <w:szCs w:val="24"/>
              </w:rPr>
              <w:t xml:space="preserve"> год</w:t>
            </w:r>
          </w:p>
        </w:tc>
        <w:tc>
          <w:tcPr>
            <w:tcW w:w="2977" w:type="dxa"/>
          </w:tcPr>
          <w:p w:rsidR="0069130C" w:rsidRDefault="0069130C" w:rsidP="001F2209">
            <w:pPr>
              <w:pStyle w:val="ConsPlusNormal"/>
              <w:jc w:val="center"/>
              <w:rPr>
                <w:rFonts w:ascii="Times New Roman" w:hAnsi="Times New Roman" w:cs="Times New Roman"/>
                <w:sz w:val="24"/>
                <w:szCs w:val="24"/>
              </w:rPr>
            </w:pPr>
            <w:r>
              <w:rPr>
                <w:rFonts w:ascii="Times New Roman" w:hAnsi="Times New Roman" w:cs="Times New Roman"/>
                <w:sz w:val="24"/>
                <w:szCs w:val="24"/>
              </w:rPr>
              <w:t>П</w:t>
            </w:r>
            <w:r w:rsidR="004F6969">
              <w:rPr>
                <w:rFonts w:ascii="Times New Roman" w:hAnsi="Times New Roman" w:cs="Times New Roman"/>
                <w:sz w:val="24"/>
                <w:szCs w:val="24"/>
              </w:rPr>
              <w:t xml:space="preserve">равительство </w:t>
            </w:r>
            <w:r>
              <w:rPr>
                <w:rFonts w:ascii="Times New Roman" w:hAnsi="Times New Roman" w:cs="Times New Roman"/>
                <w:sz w:val="24"/>
                <w:szCs w:val="24"/>
              </w:rPr>
              <w:t>РД</w:t>
            </w:r>
          </w:p>
          <w:p w:rsidR="009E2D2A" w:rsidRDefault="009E2D2A" w:rsidP="001F2209">
            <w:pPr>
              <w:pStyle w:val="ConsPlusNormal"/>
              <w:jc w:val="center"/>
              <w:rPr>
                <w:rFonts w:ascii="Times New Roman" w:hAnsi="Times New Roman" w:cs="Times New Roman"/>
                <w:sz w:val="24"/>
                <w:szCs w:val="24"/>
              </w:rPr>
            </w:pPr>
            <w:proofErr w:type="gramStart"/>
            <w:r>
              <w:rPr>
                <w:rFonts w:ascii="Times New Roman" w:hAnsi="Times New Roman" w:cs="Times New Roman"/>
                <w:sz w:val="24"/>
                <w:szCs w:val="24"/>
              </w:rPr>
              <w:t>органы</w:t>
            </w:r>
            <w:proofErr w:type="gramEnd"/>
            <w:r>
              <w:rPr>
                <w:rFonts w:ascii="Times New Roman" w:hAnsi="Times New Roman" w:cs="Times New Roman"/>
                <w:sz w:val="24"/>
                <w:szCs w:val="24"/>
              </w:rPr>
              <w:t xml:space="preserve"> исполнительной власти</w:t>
            </w:r>
          </w:p>
          <w:p w:rsidR="009E2D2A" w:rsidRDefault="009E2D2A" w:rsidP="001F2209">
            <w:pPr>
              <w:pStyle w:val="ConsPlusNormal"/>
              <w:jc w:val="center"/>
              <w:rPr>
                <w:rFonts w:ascii="Times New Roman" w:hAnsi="Times New Roman" w:cs="Times New Roman"/>
                <w:sz w:val="24"/>
                <w:szCs w:val="24"/>
              </w:rPr>
            </w:pPr>
          </w:p>
          <w:p w:rsidR="009E2D2A" w:rsidRDefault="009E2D2A" w:rsidP="00EF66D7">
            <w:pPr>
              <w:pStyle w:val="ConsPlusNormal"/>
              <w:jc w:val="center"/>
              <w:rPr>
                <w:rFonts w:ascii="Times New Roman" w:hAnsi="Times New Roman" w:cs="Times New Roman"/>
                <w:sz w:val="24"/>
                <w:szCs w:val="24"/>
              </w:rPr>
            </w:pPr>
          </w:p>
        </w:tc>
      </w:tr>
      <w:tr w:rsidR="009E2D2A" w:rsidTr="00207BD6">
        <w:tc>
          <w:tcPr>
            <w:tcW w:w="1055" w:type="dxa"/>
          </w:tcPr>
          <w:p w:rsidR="009E2D2A" w:rsidRDefault="009E2D2A" w:rsidP="001F2209">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абзац 6</w:t>
            </w:r>
          </w:p>
        </w:tc>
        <w:tc>
          <w:tcPr>
            <w:tcW w:w="4677" w:type="dxa"/>
          </w:tcPr>
          <w:p w:rsidR="009E2D2A" w:rsidRDefault="009E2D2A" w:rsidP="00207BD6">
            <w:pPr>
              <w:pStyle w:val="ConsPlusNormal"/>
              <w:rPr>
                <w:rFonts w:ascii="Times New Roman" w:hAnsi="Times New Roman" w:cs="Times New Roman"/>
                <w:sz w:val="24"/>
                <w:szCs w:val="24"/>
              </w:rPr>
            </w:pPr>
            <w:r w:rsidRPr="001F2209">
              <w:rPr>
                <w:rFonts w:ascii="Times New Roman" w:hAnsi="Times New Roman" w:cs="Times New Roman"/>
                <w:sz w:val="24"/>
                <w:szCs w:val="24"/>
              </w:rPr>
              <w:t>отсутствие решений о повышении оплаты труда работников органов государственной власти Республики Дагестан на уровень, превышающий темпы</w:t>
            </w:r>
            <w:r w:rsidR="00285A1C">
              <w:rPr>
                <w:rFonts w:ascii="Times New Roman" w:hAnsi="Times New Roman" w:cs="Times New Roman"/>
                <w:sz w:val="24"/>
                <w:szCs w:val="24"/>
              </w:rPr>
              <w:t xml:space="preserve"> и сроки</w:t>
            </w:r>
            <w:r w:rsidRPr="001F2209">
              <w:rPr>
                <w:rFonts w:ascii="Times New Roman" w:hAnsi="Times New Roman" w:cs="Times New Roman"/>
                <w:sz w:val="24"/>
                <w:szCs w:val="24"/>
              </w:rPr>
              <w:t xml:space="preserve"> повышения оплаты труда работников органов государственной власти на федеральном уровне</w:t>
            </w:r>
          </w:p>
        </w:tc>
        <w:tc>
          <w:tcPr>
            <w:tcW w:w="2268" w:type="dxa"/>
          </w:tcPr>
          <w:p w:rsidR="009E2D2A" w:rsidRDefault="009E2D2A" w:rsidP="008843EE">
            <w:pPr>
              <w:pStyle w:val="ConsPlusNormal"/>
              <w:jc w:val="center"/>
              <w:rPr>
                <w:rFonts w:ascii="Times New Roman" w:hAnsi="Times New Roman" w:cs="Times New Roman"/>
                <w:sz w:val="24"/>
                <w:szCs w:val="24"/>
              </w:rPr>
            </w:pPr>
          </w:p>
        </w:tc>
        <w:tc>
          <w:tcPr>
            <w:tcW w:w="2268" w:type="dxa"/>
          </w:tcPr>
          <w:p w:rsidR="009E2D2A" w:rsidRDefault="0023600E">
            <w:pPr>
              <w:pStyle w:val="ConsPlusNormal"/>
              <w:jc w:val="center"/>
              <w:rPr>
                <w:rFonts w:ascii="Times New Roman" w:hAnsi="Times New Roman" w:cs="Times New Roman"/>
                <w:sz w:val="24"/>
                <w:szCs w:val="24"/>
              </w:rPr>
            </w:pPr>
            <w:r>
              <w:rPr>
                <w:rFonts w:ascii="Times New Roman" w:hAnsi="Times New Roman" w:cs="Times New Roman"/>
                <w:sz w:val="24"/>
                <w:szCs w:val="24"/>
              </w:rPr>
              <w:t>2019</w:t>
            </w:r>
            <w:r w:rsidR="009E2D2A">
              <w:rPr>
                <w:rFonts w:ascii="Times New Roman" w:hAnsi="Times New Roman" w:cs="Times New Roman"/>
                <w:sz w:val="24"/>
                <w:szCs w:val="24"/>
              </w:rPr>
              <w:t xml:space="preserve"> год</w:t>
            </w:r>
          </w:p>
        </w:tc>
        <w:tc>
          <w:tcPr>
            <w:tcW w:w="2977" w:type="dxa"/>
          </w:tcPr>
          <w:p w:rsidR="009E2D2A" w:rsidRDefault="009E2D2A" w:rsidP="001F2209">
            <w:pPr>
              <w:pStyle w:val="ConsPlusNormal"/>
              <w:jc w:val="center"/>
              <w:rPr>
                <w:rFonts w:ascii="Times New Roman" w:hAnsi="Times New Roman" w:cs="Times New Roman"/>
                <w:sz w:val="24"/>
                <w:szCs w:val="24"/>
              </w:rPr>
            </w:pPr>
            <w:r>
              <w:rPr>
                <w:rFonts w:ascii="Times New Roman" w:hAnsi="Times New Roman" w:cs="Times New Roman"/>
                <w:sz w:val="24"/>
                <w:szCs w:val="24"/>
              </w:rPr>
              <w:t>Минфин РД</w:t>
            </w:r>
          </w:p>
          <w:p w:rsidR="009E2D2A" w:rsidRDefault="0069130C" w:rsidP="008843EE">
            <w:pPr>
              <w:pStyle w:val="ConsPlusNormal"/>
              <w:jc w:val="center"/>
              <w:rPr>
                <w:rFonts w:ascii="Times New Roman" w:hAnsi="Times New Roman" w:cs="Times New Roman"/>
                <w:sz w:val="24"/>
                <w:szCs w:val="24"/>
              </w:rPr>
            </w:pPr>
            <w:r>
              <w:rPr>
                <w:rFonts w:ascii="Times New Roman" w:hAnsi="Times New Roman" w:cs="Times New Roman"/>
                <w:sz w:val="24"/>
                <w:szCs w:val="24"/>
              </w:rPr>
              <w:t>Минтруд РД</w:t>
            </w:r>
          </w:p>
        </w:tc>
      </w:tr>
      <w:tr w:rsidR="00285A1C" w:rsidTr="00207BD6">
        <w:tc>
          <w:tcPr>
            <w:tcW w:w="1055" w:type="dxa"/>
          </w:tcPr>
          <w:p w:rsidR="00285A1C" w:rsidRDefault="00285A1C" w:rsidP="00285A1C">
            <w:pPr>
              <w:pStyle w:val="ConsPlusNormal"/>
              <w:jc w:val="center"/>
              <w:rPr>
                <w:rFonts w:ascii="Times New Roman" w:hAnsi="Times New Roman" w:cs="Times New Roman"/>
                <w:sz w:val="24"/>
                <w:szCs w:val="24"/>
              </w:rPr>
            </w:pPr>
            <w:r w:rsidRPr="00285A1C">
              <w:rPr>
                <w:rFonts w:ascii="Times New Roman" w:hAnsi="Times New Roman" w:cs="Times New Roman"/>
                <w:sz w:val="24"/>
                <w:szCs w:val="24"/>
              </w:rPr>
              <w:t xml:space="preserve">абзац </w:t>
            </w:r>
            <w:r>
              <w:rPr>
                <w:rFonts w:ascii="Times New Roman" w:hAnsi="Times New Roman" w:cs="Times New Roman"/>
                <w:sz w:val="24"/>
                <w:szCs w:val="24"/>
              </w:rPr>
              <w:t>7</w:t>
            </w:r>
          </w:p>
        </w:tc>
        <w:tc>
          <w:tcPr>
            <w:tcW w:w="4677" w:type="dxa"/>
          </w:tcPr>
          <w:p w:rsidR="00285A1C" w:rsidRPr="001F2209" w:rsidRDefault="00214087" w:rsidP="00207BD6">
            <w:pPr>
              <w:pStyle w:val="ConsPlusNormal"/>
              <w:rPr>
                <w:rFonts w:ascii="Times New Roman" w:hAnsi="Times New Roman" w:cs="Times New Roman"/>
                <w:sz w:val="24"/>
                <w:szCs w:val="24"/>
              </w:rPr>
            </w:pPr>
            <w:r>
              <w:rPr>
                <w:rFonts w:ascii="Times New Roman" w:hAnsi="Times New Roman" w:cs="Times New Roman"/>
                <w:sz w:val="24"/>
                <w:szCs w:val="24"/>
              </w:rPr>
              <w:t>обеспечение внесения изменений до 1 марта 2019 года в закон о бюджете субъекта</w:t>
            </w:r>
            <w:r w:rsidR="00430B78">
              <w:rPr>
                <w:rFonts w:ascii="Times New Roman" w:hAnsi="Times New Roman" w:cs="Times New Roman"/>
                <w:sz w:val="24"/>
                <w:szCs w:val="24"/>
              </w:rPr>
              <w:t xml:space="preserve"> Российской Федерации на 2019 год и на плановый период 2020 и 2021 годов с учетом рекомендаций Минфина России, изложенных в заключении о соответствии требованиям бюджетного законодательства Российской Федерации внесенного в законодательный (представительный) орган субъекта Российской Федерации проекта бюджета субъекта Российской Федерации на 2019 год и на плановый период 2020 и 2021 годов</w:t>
            </w:r>
            <w:r>
              <w:rPr>
                <w:rFonts w:ascii="Times New Roman" w:hAnsi="Times New Roman" w:cs="Times New Roman"/>
                <w:sz w:val="24"/>
                <w:szCs w:val="24"/>
              </w:rPr>
              <w:t xml:space="preserve"> </w:t>
            </w:r>
          </w:p>
        </w:tc>
        <w:tc>
          <w:tcPr>
            <w:tcW w:w="2268" w:type="dxa"/>
          </w:tcPr>
          <w:p w:rsidR="00285A1C" w:rsidRDefault="00285A1C" w:rsidP="008843EE">
            <w:pPr>
              <w:pStyle w:val="ConsPlusNormal"/>
              <w:jc w:val="center"/>
              <w:rPr>
                <w:rFonts w:ascii="Times New Roman" w:hAnsi="Times New Roman" w:cs="Times New Roman"/>
                <w:sz w:val="24"/>
                <w:szCs w:val="24"/>
              </w:rPr>
            </w:pPr>
          </w:p>
        </w:tc>
        <w:tc>
          <w:tcPr>
            <w:tcW w:w="2268" w:type="dxa"/>
          </w:tcPr>
          <w:p w:rsidR="00285A1C" w:rsidRDefault="00685915">
            <w:pPr>
              <w:pStyle w:val="ConsPlusNormal"/>
              <w:jc w:val="center"/>
              <w:rPr>
                <w:rFonts w:ascii="Times New Roman" w:hAnsi="Times New Roman" w:cs="Times New Roman"/>
                <w:sz w:val="24"/>
                <w:szCs w:val="24"/>
              </w:rPr>
            </w:pPr>
            <w:r>
              <w:rPr>
                <w:rFonts w:ascii="Times New Roman" w:hAnsi="Times New Roman" w:cs="Times New Roman"/>
                <w:sz w:val="24"/>
                <w:szCs w:val="24"/>
              </w:rPr>
              <w:t>до 1 марта 2019</w:t>
            </w:r>
            <w:r w:rsidRPr="00685915">
              <w:rPr>
                <w:rFonts w:ascii="Times New Roman" w:hAnsi="Times New Roman" w:cs="Times New Roman"/>
                <w:sz w:val="24"/>
                <w:szCs w:val="24"/>
              </w:rPr>
              <w:t xml:space="preserve"> года</w:t>
            </w:r>
          </w:p>
        </w:tc>
        <w:tc>
          <w:tcPr>
            <w:tcW w:w="2977" w:type="dxa"/>
          </w:tcPr>
          <w:p w:rsidR="00285A1C" w:rsidRDefault="0069130C" w:rsidP="001F2209">
            <w:pPr>
              <w:pStyle w:val="ConsPlusNormal"/>
              <w:jc w:val="center"/>
              <w:rPr>
                <w:rFonts w:ascii="Times New Roman" w:hAnsi="Times New Roman" w:cs="Times New Roman"/>
                <w:sz w:val="24"/>
                <w:szCs w:val="24"/>
              </w:rPr>
            </w:pPr>
            <w:r>
              <w:rPr>
                <w:rFonts w:ascii="Times New Roman" w:hAnsi="Times New Roman" w:cs="Times New Roman"/>
                <w:sz w:val="24"/>
                <w:szCs w:val="24"/>
              </w:rPr>
              <w:t>Минфин РД</w:t>
            </w:r>
          </w:p>
        </w:tc>
      </w:tr>
      <w:tr w:rsidR="00285A1C" w:rsidTr="00207BD6">
        <w:tc>
          <w:tcPr>
            <w:tcW w:w="1055" w:type="dxa"/>
          </w:tcPr>
          <w:p w:rsidR="00285A1C" w:rsidRDefault="00285A1C" w:rsidP="001F2209">
            <w:pPr>
              <w:pStyle w:val="ConsPlusNormal"/>
              <w:jc w:val="center"/>
              <w:rPr>
                <w:rFonts w:ascii="Times New Roman" w:hAnsi="Times New Roman" w:cs="Times New Roman"/>
                <w:sz w:val="24"/>
                <w:szCs w:val="24"/>
              </w:rPr>
            </w:pPr>
            <w:r>
              <w:rPr>
                <w:rFonts w:ascii="Times New Roman" w:hAnsi="Times New Roman" w:cs="Times New Roman"/>
                <w:sz w:val="24"/>
                <w:szCs w:val="24"/>
              </w:rPr>
              <w:t>абзац 8</w:t>
            </w:r>
          </w:p>
        </w:tc>
        <w:tc>
          <w:tcPr>
            <w:tcW w:w="4677" w:type="dxa"/>
          </w:tcPr>
          <w:p w:rsidR="00285A1C" w:rsidRPr="001F2209" w:rsidRDefault="008C1BD3" w:rsidP="00D36CA2">
            <w:pPr>
              <w:pStyle w:val="ConsPlusNormal"/>
              <w:rPr>
                <w:rFonts w:ascii="Times New Roman" w:hAnsi="Times New Roman" w:cs="Times New Roman"/>
                <w:sz w:val="24"/>
                <w:szCs w:val="24"/>
              </w:rPr>
            </w:pPr>
            <w:r>
              <w:rPr>
                <w:rFonts w:ascii="Times New Roman" w:hAnsi="Times New Roman" w:cs="Times New Roman"/>
                <w:sz w:val="24"/>
                <w:szCs w:val="24"/>
              </w:rPr>
              <w:t xml:space="preserve">направление на согласование проектов </w:t>
            </w:r>
            <w:r>
              <w:rPr>
                <w:rFonts w:ascii="Times New Roman" w:hAnsi="Times New Roman" w:cs="Times New Roman"/>
                <w:sz w:val="24"/>
                <w:szCs w:val="24"/>
              </w:rPr>
              <w:lastRenderedPageBreak/>
              <w:t xml:space="preserve">законов субъекта Российской Федерации, нормативных правовых актов органов государственной власти субъекта Российской Федерации (проектов нормативных правовых актов о внесении изменений в указанные акты), </w:t>
            </w:r>
            <w:r w:rsidR="00D36CA2">
              <w:rPr>
                <w:rFonts w:ascii="Times New Roman" w:hAnsi="Times New Roman" w:cs="Times New Roman"/>
                <w:sz w:val="24"/>
                <w:szCs w:val="24"/>
              </w:rPr>
              <w:t>направленных на установление (увеличение расходов на выполнение) публичных нормативных обязательств субъекта Российской Федерации, осуществляемых за счет средств бюджета субъекта Российской Федерации, до их принятия (утверждения) органами государственной власти субъектов Российской Федерации</w:t>
            </w:r>
          </w:p>
        </w:tc>
        <w:tc>
          <w:tcPr>
            <w:tcW w:w="2268" w:type="dxa"/>
          </w:tcPr>
          <w:p w:rsidR="00285A1C" w:rsidRDefault="00285A1C" w:rsidP="008843EE">
            <w:pPr>
              <w:pStyle w:val="ConsPlusNormal"/>
              <w:jc w:val="center"/>
              <w:rPr>
                <w:rFonts w:ascii="Times New Roman" w:hAnsi="Times New Roman" w:cs="Times New Roman"/>
                <w:sz w:val="24"/>
                <w:szCs w:val="24"/>
              </w:rPr>
            </w:pPr>
          </w:p>
        </w:tc>
        <w:tc>
          <w:tcPr>
            <w:tcW w:w="2268" w:type="dxa"/>
          </w:tcPr>
          <w:p w:rsidR="00285A1C" w:rsidRDefault="00685915">
            <w:pPr>
              <w:pStyle w:val="ConsPlusNormal"/>
              <w:jc w:val="center"/>
              <w:rPr>
                <w:rFonts w:ascii="Times New Roman" w:hAnsi="Times New Roman" w:cs="Times New Roman"/>
                <w:sz w:val="24"/>
                <w:szCs w:val="24"/>
              </w:rPr>
            </w:pPr>
            <w:r>
              <w:rPr>
                <w:rFonts w:ascii="Times New Roman" w:hAnsi="Times New Roman" w:cs="Times New Roman"/>
                <w:sz w:val="24"/>
                <w:szCs w:val="24"/>
              </w:rPr>
              <w:t>2019 год</w:t>
            </w:r>
          </w:p>
        </w:tc>
        <w:tc>
          <w:tcPr>
            <w:tcW w:w="2977" w:type="dxa"/>
          </w:tcPr>
          <w:p w:rsidR="0069130C" w:rsidRDefault="0069130C" w:rsidP="0069130C">
            <w:pPr>
              <w:pStyle w:val="ConsPlusNormal"/>
              <w:jc w:val="center"/>
              <w:rPr>
                <w:rFonts w:ascii="Times New Roman" w:hAnsi="Times New Roman" w:cs="Times New Roman"/>
                <w:sz w:val="24"/>
                <w:szCs w:val="24"/>
              </w:rPr>
            </w:pPr>
            <w:r>
              <w:rPr>
                <w:rFonts w:ascii="Times New Roman" w:hAnsi="Times New Roman" w:cs="Times New Roman"/>
                <w:sz w:val="24"/>
                <w:szCs w:val="24"/>
              </w:rPr>
              <w:t>П</w:t>
            </w:r>
            <w:r w:rsidR="004F6969">
              <w:rPr>
                <w:rFonts w:ascii="Times New Roman" w:hAnsi="Times New Roman" w:cs="Times New Roman"/>
                <w:sz w:val="24"/>
                <w:szCs w:val="24"/>
              </w:rPr>
              <w:t xml:space="preserve">равительство </w:t>
            </w:r>
            <w:r>
              <w:rPr>
                <w:rFonts w:ascii="Times New Roman" w:hAnsi="Times New Roman" w:cs="Times New Roman"/>
                <w:sz w:val="24"/>
                <w:szCs w:val="24"/>
              </w:rPr>
              <w:t>РД</w:t>
            </w:r>
          </w:p>
          <w:p w:rsidR="0069130C" w:rsidRDefault="0069130C" w:rsidP="0069130C">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органы исполнительной власти</w:t>
            </w:r>
          </w:p>
          <w:p w:rsidR="0069130C" w:rsidRDefault="0069130C" w:rsidP="0069130C">
            <w:pPr>
              <w:pStyle w:val="ConsPlusNormal"/>
              <w:jc w:val="center"/>
              <w:rPr>
                <w:rFonts w:ascii="Times New Roman" w:hAnsi="Times New Roman" w:cs="Times New Roman"/>
                <w:sz w:val="24"/>
                <w:szCs w:val="24"/>
              </w:rPr>
            </w:pPr>
          </w:p>
          <w:p w:rsidR="00285A1C" w:rsidRDefault="00285A1C" w:rsidP="001F2209">
            <w:pPr>
              <w:pStyle w:val="ConsPlusNormal"/>
              <w:jc w:val="center"/>
              <w:rPr>
                <w:rFonts w:ascii="Times New Roman" w:hAnsi="Times New Roman" w:cs="Times New Roman"/>
                <w:sz w:val="24"/>
                <w:szCs w:val="24"/>
              </w:rPr>
            </w:pPr>
          </w:p>
        </w:tc>
      </w:tr>
      <w:tr w:rsidR="009E2D2A" w:rsidTr="00207BD6">
        <w:trPr>
          <w:trHeight w:val="1104"/>
        </w:trPr>
        <w:tc>
          <w:tcPr>
            <w:tcW w:w="1055" w:type="dxa"/>
          </w:tcPr>
          <w:p w:rsidR="009E2D2A" w:rsidRDefault="009E2D2A" w:rsidP="001F2209">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2.1.6.</w:t>
            </w:r>
          </w:p>
        </w:tc>
        <w:tc>
          <w:tcPr>
            <w:tcW w:w="6945" w:type="dxa"/>
            <w:gridSpan w:val="2"/>
          </w:tcPr>
          <w:p w:rsidR="009E2D2A" w:rsidRDefault="009E2D2A" w:rsidP="00207BD6">
            <w:pPr>
              <w:pStyle w:val="ConsPlusNonformat"/>
              <w:rPr>
                <w:rFonts w:ascii="Times New Roman" w:hAnsi="Times New Roman" w:cs="Times New Roman"/>
                <w:sz w:val="24"/>
                <w:szCs w:val="24"/>
              </w:rPr>
            </w:pPr>
            <w:r w:rsidRPr="000965AD">
              <w:rPr>
                <w:rFonts w:ascii="Times New Roman" w:eastAsia="Times New Roman" w:hAnsi="Times New Roman" w:cs="Times New Roman"/>
                <w:sz w:val="24"/>
                <w:szCs w:val="24"/>
              </w:rPr>
              <w:t>меры в рамках формирования межбюджетных отношений с муниципальными образованиями субъекта Российской Федерации, предусматривающие:</w:t>
            </w:r>
          </w:p>
        </w:tc>
        <w:tc>
          <w:tcPr>
            <w:tcW w:w="2268" w:type="dxa"/>
          </w:tcPr>
          <w:p w:rsidR="009E2D2A" w:rsidRDefault="009E2D2A">
            <w:pPr>
              <w:pStyle w:val="ConsPlusNormal"/>
              <w:jc w:val="center"/>
              <w:rPr>
                <w:rFonts w:ascii="Times New Roman" w:hAnsi="Times New Roman" w:cs="Times New Roman"/>
                <w:sz w:val="24"/>
                <w:szCs w:val="24"/>
              </w:rPr>
            </w:pPr>
          </w:p>
        </w:tc>
        <w:tc>
          <w:tcPr>
            <w:tcW w:w="2977" w:type="dxa"/>
          </w:tcPr>
          <w:p w:rsidR="009E2D2A" w:rsidRDefault="009E2D2A" w:rsidP="001F2209">
            <w:pPr>
              <w:pStyle w:val="ConsPlusNormal"/>
              <w:jc w:val="center"/>
              <w:rPr>
                <w:rFonts w:ascii="Times New Roman" w:hAnsi="Times New Roman" w:cs="Times New Roman"/>
                <w:sz w:val="24"/>
                <w:szCs w:val="24"/>
              </w:rPr>
            </w:pPr>
          </w:p>
        </w:tc>
      </w:tr>
      <w:tr w:rsidR="009E2D2A" w:rsidTr="00207BD6">
        <w:tc>
          <w:tcPr>
            <w:tcW w:w="1055" w:type="dxa"/>
          </w:tcPr>
          <w:p w:rsidR="009E2D2A" w:rsidRPr="00BA26B6" w:rsidRDefault="009E2D2A" w:rsidP="00E723C7">
            <w:pPr>
              <w:pStyle w:val="ConsPlusNormal"/>
              <w:jc w:val="center"/>
              <w:rPr>
                <w:rFonts w:ascii="Times New Roman" w:hAnsi="Times New Roman" w:cs="Times New Roman"/>
                <w:sz w:val="24"/>
                <w:szCs w:val="24"/>
              </w:rPr>
            </w:pPr>
            <w:r>
              <w:rPr>
                <w:rFonts w:ascii="Times New Roman" w:hAnsi="Times New Roman" w:cs="Times New Roman"/>
                <w:sz w:val="24"/>
                <w:szCs w:val="24"/>
              </w:rPr>
              <w:t>абзац 2</w:t>
            </w:r>
          </w:p>
        </w:tc>
        <w:tc>
          <w:tcPr>
            <w:tcW w:w="4677" w:type="dxa"/>
          </w:tcPr>
          <w:p w:rsidR="009E2D2A" w:rsidRPr="00BA26B6" w:rsidRDefault="009E2D2A" w:rsidP="003429B6">
            <w:pPr>
              <w:pStyle w:val="ConsPlusNormal"/>
              <w:rPr>
                <w:rFonts w:ascii="Times New Roman" w:hAnsi="Times New Roman" w:cs="Times New Roman"/>
                <w:sz w:val="24"/>
                <w:szCs w:val="24"/>
              </w:rPr>
            </w:pPr>
            <w:r w:rsidRPr="000965AD">
              <w:rPr>
                <w:rFonts w:ascii="Times New Roman" w:hAnsi="Times New Roman" w:cs="Times New Roman"/>
                <w:sz w:val="24"/>
                <w:szCs w:val="24"/>
              </w:rPr>
              <w:t>обеспечение значения показателя отношения количества межбюджетных трансфертов, пред</w:t>
            </w:r>
            <w:r w:rsidR="003429B6">
              <w:rPr>
                <w:rFonts w:ascii="Times New Roman" w:hAnsi="Times New Roman" w:cs="Times New Roman"/>
                <w:sz w:val="24"/>
                <w:szCs w:val="24"/>
              </w:rPr>
              <w:t xml:space="preserve">оставляемых местным бюджетам в </w:t>
            </w:r>
            <w:r w:rsidR="00CE618B">
              <w:rPr>
                <w:rFonts w:ascii="Times New Roman" w:hAnsi="Times New Roman" w:cs="Times New Roman"/>
                <w:sz w:val="24"/>
                <w:szCs w:val="24"/>
              </w:rPr>
              <w:t>2019</w:t>
            </w:r>
            <w:r w:rsidRPr="000965AD">
              <w:rPr>
                <w:rFonts w:ascii="Times New Roman" w:hAnsi="Times New Roman" w:cs="Times New Roman"/>
                <w:sz w:val="24"/>
                <w:szCs w:val="24"/>
              </w:rPr>
              <w:t xml:space="preserve"> году, распределяемых законом о бюджете субъекта Российской Федерации и актами высшего исполнительного органа государственной власти субъекта Российской Федерации до 1 марта 2018 года, к общему числу межбюджетных трансфертов, предоставляемых местным бюджетам, в размере</w:t>
            </w:r>
            <w:r>
              <w:rPr>
                <w:rFonts w:ascii="Times New Roman" w:hAnsi="Times New Roman" w:cs="Times New Roman"/>
                <w:sz w:val="24"/>
                <w:szCs w:val="24"/>
              </w:rPr>
              <w:t>,</w:t>
            </w:r>
            <w:r w:rsidR="00207BD6">
              <w:rPr>
                <w:rFonts w:ascii="Times New Roman" w:hAnsi="Times New Roman" w:cs="Times New Roman"/>
                <w:sz w:val="24"/>
                <w:szCs w:val="24"/>
              </w:rPr>
              <w:t xml:space="preserve"> </w:t>
            </w:r>
            <w:r>
              <w:rPr>
                <w:rFonts w:ascii="Times New Roman" w:hAnsi="Times New Roman" w:cs="Times New Roman"/>
                <w:sz w:val="24"/>
                <w:szCs w:val="24"/>
              </w:rPr>
              <w:t>%</w:t>
            </w:r>
          </w:p>
        </w:tc>
        <w:tc>
          <w:tcPr>
            <w:tcW w:w="2268" w:type="dxa"/>
          </w:tcPr>
          <w:p w:rsidR="009E2D2A" w:rsidRPr="00BA26B6" w:rsidRDefault="00CE618B" w:rsidP="008843EE">
            <w:pPr>
              <w:pStyle w:val="ConsPlusNormal"/>
              <w:jc w:val="center"/>
              <w:rPr>
                <w:rFonts w:ascii="Times New Roman" w:hAnsi="Times New Roman" w:cs="Times New Roman"/>
                <w:sz w:val="24"/>
                <w:szCs w:val="24"/>
              </w:rPr>
            </w:pPr>
            <w:r>
              <w:rPr>
                <w:rFonts w:ascii="Times New Roman" w:hAnsi="Times New Roman" w:cs="Times New Roman"/>
                <w:sz w:val="24"/>
                <w:szCs w:val="24"/>
              </w:rPr>
              <w:t>75,6</w:t>
            </w:r>
          </w:p>
        </w:tc>
        <w:tc>
          <w:tcPr>
            <w:tcW w:w="2268" w:type="dxa"/>
          </w:tcPr>
          <w:p w:rsidR="009E2D2A" w:rsidRPr="00BA26B6" w:rsidRDefault="00CE618B">
            <w:pPr>
              <w:pStyle w:val="ConsPlusNormal"/>
              <w:jc w:val="center"/>
              <w:rPr>
                <w:rFonts w:ascii="Times New Roman" w:hAnsi="Times New Roman" w:cs="Times New Roman"/>
                <w:sz w:val="24"/>
                <w:szCs w:val="24"/>
              </w:rPr>
            </w:pPr>
            <w:r>
              <w:rPr>
                <w:rFonts w:ascii="Times New Roman" w:hAnsi="Times New Roman" w:cs="Times New Roman"/>
                <w:sz w:val="24"/>
                <w:szCs w:val="24"/>
              </w:rPr>
              <w:t>до 1 марта 2019</w:t>
            </w:r>
            <w:r w:rsidR="009E2D2A">
              <w:rPr>
                <w:rFonts w:ascii="Times New Roman" w:hAnsi="Times New Roman" w:cs="Times New Roman"/>
                <w:sz w:val="24"/>
                <w:szCs w:val="24"/>
              </w:rPr>
              <w:t xml:space="preserve"> года</w:t>
            </w:r>
          </w:p>
        </w:tc>
        <w:tc>
          <w:tcPr>
            <w:tcW w:w="2977" w:type="dxa"/>
          </w:tcPr>
          <w:p w:rsidR="009E2D2A" w:rsidRDefault="009E2D2A" w:rsidP="008843EE">
            <w:pPr>
              <w:pStyle w:val="ConsPlusNormal"/>
              <w:jc w:val="center"/>
              <w:rPr>
                <w:rFonts w:ascii="Times New Roman" w:hAnsi="Times New Roman" w:cs="Times New Roman"/>
                <w:sz w:val="24"/>
                <w:szCs w:val="24"/>
              </w:rPr>
            </w:pPr>
            <w:r>
              <w:rPr>
                <w:rFonts w:ascii="Times New Roman" w:hAnsi="Times New Roman" w:cs="Times New Roman"/>
                <w:sz w:val="24"/>
                <w:szCs w:val="24"/>
              </w:rPr>
              <w:t>Минфин РД</w:t>
            </w:r>
          </w:p>
          <w:p w:rsidR="009E2D2A" w:rsidRPr="00BA26B6" w:rsidRDefault="009E2D2A">
            <w:pPr>
              <w:pStyle w:val="ConsPlusNormal"/>
              <w:rPr>
                <w:rFonts w:ascii="Times New Roman" w:hAnsi="Times New Roman" w:cs="Times New Roman"/>
                <w:sz w:val="24"/>
                <w:szCs w:val="24"/>
              </w:rPr>
            </w:pPr>
          </w:p>
        </w:tc>
      </w:tr>
      <w:tr w:rsidR="009E2D2A" w:rsidTr="00207BD6">
        <w:tc>
          <w:tcPr>
            <w:tcW w:w="1055" w:type="dxa"/>
          </w:tcPr>
          <w:p w:rsidR="009E2D2A" w:rsidRDefault="009E2D2A" w:rsidP="000965AD">
            <w:pPr>
              <w:pStyle w:val="ConsPlusNormal"/>
              <w:jc w:val="center"/>
              <w:rPr>
                <w:rFonts w:ascii="Times New Roman" w:hAnsi="Times New Roman" w:cs="Times New Roman"/>
                <w:sz w:val="24"/>
                <w:szCs w:val="24"/>
              </w:rPr>
            </w:pPr>
            <w:r>
              <w:rPr>
                <w:rFonts w:ascii="Times New Roman" w:hAnsi="Times New Roman" w:cs="Times New Roman"/>
                <w:sz w:val="24"/>
                <w:szCs w:val="24"/>
              </w:rPr>
              <w:t>абзац 3</w:t>
            </w:r>
          </w:p>
        </w:tc>
        <w:tc>
          <w:tcPr>
            <w:tcW w:w="4677" w:type="dxa"/>
          </w:tcPr>
          <w:p w:rsidR="009E2D2A" w:rsidRPr="000965AD" w:rsidRDefault="009E2D2A" w:rsidP="0092185D">
            <w:pPr>
              <w:pStyle w:val="ConsPlusNormal"/>
              <w:rPr>
                <w:rFonts w:ascii="Times New Roman" w:hAnsi="Times New Roman" w:cs="Times New Roman"/>
                <w:sz w:val="24"/>
                <w:szCs w:val="24"/>
              </w:rPr>
            </w:pPr>
            <w:r w:rsidRPr="000965AD">
              <w:rPr>
                <w:rFonts w:ascii="Times New Roman" w:hAnsi="Times New Roman" w:cs="Times New Roman"/>
                <w:sz w:val="24"/>
                <w:szCs w:val="24"/>
              </w:rPr>
              <w:t xml:space="preserve">осуществление контроля за соблюдением муниципальными образованиями требований и ограничений, установленных </w:t>
            </w:r>
            <w:r w:rsidRPr="000965AD">
              <w:rPr>
                <w:rFonts w:ascii="Times New Roman" w:hAnsi="Times New Roman" w:cs="Times New Roman"/>
                <w:sz w:val="24"/>
                <w:szCs w:val="24"/>
              </w:rPr>
              <w:lastRenderedPageBreak/>
              <w:t>статьей 136 Бюджетного кодекса Российской Федерац</w:t>
            </w:r>
            <w:r w:rsidR="0092185D">
              <w:rPr>
                <w:rFonts w:ascii="Times New Roman" w:hAnsi="Times New Roman" w:cs="Times New Roman"/>
                <w:sz w:val="24"/>
                <w:szCs w:val="24"/>
              </w:rPr>
              <w:t xml:space="preserve">ии, и направление в Минфин России </w:t>
            </w:r>
            <w:r w:rsidRPr="000965AD">
              <w:rPr>
                <w:rFonts w:ascii="Times New Roman" w:hAnsi="Times New Roman" w:cs="Times New Roman"/>
                <w:sz w:val="24"/>
                <w:szCs w:val="24"/>
              </w:rPr>
              <w:t>сведений о результатах контрольных мероприятий, а также о принятых мерах при выявлении нарушений таких требований и ограничений</w:t>
            </w:r>
          </w:p>
        </w:tc>
        <w:tc>
          <w:tcPr>
            <w:tcW w:w="2268" w:type="dxa"/>
          </w:tcPr>
          <w:p w:rsidR="009E2D2A" w:rsidRDefault="009E2D2A" w:rsidP="008843EE">
            <w:pPr>
              <w:pStyle w:val="ConsPlusNormal"/>
              <w:jc w:val="center"/>
              <w:rPr>
                <w:rFonts w:ascii="Times New Roman" w:hAnsi="Times New Roman" w:cs="Times New Roman"/>
                <w:sz w:val="24"/>
                <w:szCs w:val="24"/>
              </w:rPr>
            </w:pPr>
          </w:p>
        </w:tc>
        <w:tc>
          <w:tcPr>
            <w:tcW w:w="2268" w:type="dxa"/>
          </w:tcPr>
          <w:p w:rsidR="009E2D2A" w:rsidRPr="00BA26B6" w:rsidRDefault="0092185D" w:rsidP="00E038AE">
            <w:pPr>
              <w:pStyle w:val="ConsPlusNormal"/>
              <w:jc w:val="center"/>
              <w:rPr>
                <w:rFonts w:ascii="Times New Roman" w:hAnsi="Times New Roman" w:cs="Times New Roman"/>
                <w:sz w:val="24"/>
                <w:szCs w:val="24"/>
              </w:rPr>
            </w:pPr>
            <w:r>
              <w:rPr>
                <w:rFonts w:ascii="Times New Roman" w:hAnsi="Times New Roman" w:cs="Times New Roman"/>
                <w:sz w:val="24"/>
                <w:szCs w:val="24"/>
              </w:rPr>
              <w:t>2019</w:t>
            </w:r>
            <w:r w:rsidR="009E2D2A">
              <w:rPr>
                <w:rFonts w:ascii="Times New Roman" w:hAnsi="Times New Roman" w:cs="Times New Roman"/>
                <w:sz w:val="24"/>
                <w:szCs w:val="24"/>
              </w:rPr>
              <w:t xml:space="preserve"> год</w:t>
            </w:r>
          </w:p>
        </w:tc>
        <w:tc>
          <w:tcPr>
            <w:tcW w:w="2977" w:type="dxa"/>
          </w:tcPr>
          <w:p w:rsidR="009E2D2A" w:rsidRDefault="009E2D2A" w:rsidP="004129B1">
            <w:pPr>
              <w:pStyle w:val="ConsPlusNormal"/>
              <w:jc w:val="center"/>
              <w:rPr>
                <w:rFonts w:ascii="Times New Roman" w:hAnsi="Times New Roman" w:cs="Times New Roman"/>
                <w:sz w:val="24"/>
                <w:szCs w:val="24"/>
              </w:rPr>
            </w:pPr>
            <w:r>
              <w:rPr>
                <w:rFonts w:ascii="Times New Roman" w:hAnsi="Times New Roman" w:cs="Times New Roman"/>
                <w:sz w:val="24"/>
                <w:szCs w:val="24"/>
              </w:rPr>
              <w:t>Минфин РД</w:t>
            </w:r>
          </w:p>
          <w:p w:rsidR="009E2D2A" w:rsidRPr="00BA26B6" w:rsidRDefault="009E2D2A" w:rsidP="004129B1">
            <w:pPr>
              <w:pStyle w:val="ConsPlusNormal"/>
              <w:rPr>
                <w:rFonts w:ascii="Times New Roman" w:hAnsi="Times New Roman" w:cs="Times New Roman"/>
                <w:sz w:val="24"/>
                <w:szCs w:val="24"/>
              </w:rPr>
            </w:pPr>
          </w:p>
        </w:tc>
      </w:tr>
      <w:tr w:rsidR="009E2D2A" w:rsidTr="00207BD6">
        <w:tc>
          <w:tcPr>
            <w:tcW w:w="1055" w:type="dxa"/>
          </w:tcPr>
          <w:p w:rsidR="009E2D2A" w:rsidRDefault="009E2D2A" w:rsidP="004129B1">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абзац 4</w:t>
            </w:r>
          </w:p>
        </w:tc>
        <w:tc>
          <w:tcPr>
            <w:tcW w:w="4677" w:type="dxa"/>
          </w:tcPr>
          <w:p w:rsidR="009E2D2A" w:rsidRPr="000965AD" w:rsidRDefault="009E2D2A" w:rsidP="00207BD6">
            <w:pPr>
              <w:pStyle w:val="ConsPlusNormal"/>
              <w:rPr>
                <w:rFonts w:ascii="Times New Roman" w:hAnsi="Times New Roman" w:cs="Times New Roman"/>
                <w:sz w:val="24"/>
                <w:szCs w:val="24"/>
              </w:rPr>
            </w:pPr>
            <w:r w:rsidRPr="00483AB0">
              <w:rPr>
                <w:rFonts w:ascii="Times New Roman" w:hAnsi="Times New Roman" w:cs="Times New Roman"/>
                <w:sz w:val="24"/>
                <w:szCs w:val="24"/>
              </w:rPr>
              <w:t>организацию работы по сокращению просроченной кредиторской задолженности местных бюджетов и муниципальных учреждений в субъекте Российской Федерации в части расходов на оплату труда, уплату взносов по обязательному социальному страхованию на выплаты денежного содержания и иные выплаты работникам, а также обеспечение мер социальной поддержки отдельных категорий граждан, выплаты на обязательное медицинское страхование неработающего населения</w:t>
            </w:r>
          </w:p>
        </w:tc>
        <w:tc>
          <w:tcPr>
            <w:tcW w:w="2268" w:type="dxa"/>
          </w:tcPr>
          <w:p w:rsidR="009E2D2A" w:rsidRDefault="009E2D2A" w:rsidP="008843EE">
            <w:pPr>
              <w:pStyle w:val="ConsPlusNormal"/>
              <w:jc w:val="center"/>
              <w:rPr>
                <w:rFonts w:ascii="Times New Roman" w:hAnsi="Times New Roman" w:cs="Times New Roman"/>
                <w:sz w:val="24"/>
                <w:szCs w:val="24"/>
              </w:rPr>
            </w:pPr>
          </w:p>
        </w:tc>
        <w:tc>
          <w:tcPr>
            <w:tcW w:w="2268" w:type="dxa"/>
          </w:tcPr>
          <w:p w:rsidR="009E2D2A" w:rsidRPr="00BA26B6" w:rsidRDefault="00B54EAD" w:rsidP="005E06BF">
            <w:pPr>
              <w:pStyle w:val="ConsPlusNormal"/>
              <w:jc w:val="center"/>
              <w:rPr>
                <w:rFonts w:ascii="Times New Roman" w:hAnsi="Times New Roman" w:cs="Times New Roman"/>
                <w:sz w:val="24"/>
                <w:szCs w:val="24"/>
              </w:rPr>
            </w:pPr>
            <w:r>
              <w:rPr>
                <w:rFonts w:ascii="Times New Roman" w:hAnsi="Times New Roman" w:cs="Times New Roman"/>
                <w:sz w:val="24"/>
                <w:szCs w:val="24"/>
              </w:rPr>
              <w:t>2019</w:t>
            </w:r>
            <w:r w:rsidR="009E2D2A">
              <w:rPr>
                <w:rFonts w:ascii="Times New Roman" w:hAnsi="Times New Roman" w:cs="Times New Roman"/>
                <w:sz w:val="24"/>
                <w:szCs w:val="24"/>
              </w:rPr>
              <w:t xml:space="preserve"> год</w:t>
            </w:r>
          </w:p>
        </w:tc>
        <w:tc>
          <w:tcPr>
            <w:tcW w:w="2977" w:type="dxa"/>
          </w:tcPr>
          <w:p w:rsidR="009E2D2A" w:rsidRDefault="009E2D2A" w:rsidP="005E06BF">
            <w:pPr>
              <w:pStyle w:val="ConsPlusNormal"/>
              <w:jc w:val="center"/>
              <w:rPr>
                <w:rFonts w:ascii="Times New Roman" w:hAnsi="Times New Roman" w:cs="Times New Roman"/>
                <w:sz w:val="24"/>
                <w:szCs w:val="24"/>
              </w:rPr>
            </w:pPr>
            <w:r>
              <w:rPr>
                <w:rFonts w:ascii="Times New Roman" w:hAnsi="Times New Roman" w:cs="Times New Roman"/>
                <w:sz w:val="24"/>
                <w:szCs w:val="24"/>
              </w:rPr>
              <w:t>Минфин РД</w:t>
            </w:r>
          </w:p>
          <w:p w:rsidR="009E2D2A" w:rsidRPr="00BA26B6" w:rsidRDefault="009E2D2A" w:rsidP="005E06BF">
            <w:pPr>
              <w:pStyle w:val="ConsPlusNormal"/>
              <w:rPr>
                <w:rFonts w:ascii="Times New Roman" w:hAnsi="Times New Roman" w:cs="Times New Roman"/>
                <w:sz w:val="24"/>
                <w:szCs w:val="24"/>
              </w:rPr>
            </w:pPr>
          </w:p>
        </w:tc>
      </w:tr>
      <w:tr w:rsidR="009E2D2A" w:rsidTr="00207BD6">
        <w:tc>
          <w:tcPr>
            <w:tcW w:w="1055" w:type="dxa"/>
          </w:tcPr>
          <w:p w:rsidR="009E2D2A" w:rsidRPr="007970A6" w:rsidRDefault="009E2D2A" w:rsidP="00483AB0">
            <w:pPr>
              <w:pStyle w:val="ConsPlusNormal"/>
              <w:jc w:val="center"/>
              <w:rPr>
                <w:rFonts w:ascii="Times New Roman" w:hAnsi="Times New Roman" w:cs="Times New Roman"/>
                <w:sz w:val="24"/>
                <w:szCs w:val="24"/>
              </w:rPr>
            </w:pPr>
            <w:r w:rsidRPr="007970A6">
              <w:rPr>
                <w:rFonts w:ascii="Times New Roman" w:hAnsi="Times New Roman" w:cs="Times New Roman"/>
                <w:sz w:val="24"/>
                <w:szCs w:val="24"/>
              </w:rPr>
              <w:t>абзац 5</w:t>
            </w:r>
          </w:p>
        </w:tc>
        <w:tc>
          <w:tcPr>
            <w:tcW w:w="4677" w:type="dxa"/>
          </w:tcPr>
          <w:p w:rsidR="009E2D2A" w:rsidRPr="000965AD" w:rsidRDefault="009E2D2A" w:rsidP="00485B42">
            <w:pPr>
              <w:pStyle w:val="ConsPlusNormal"/>
              <w:rPr>
                <w:rFonts w:ascii="Times New Roman" w:hAnsi="Times New Roman" w:cs="Times New Roman"/>
                <w:sz w:val="24"/>
                <w:szCs w:val="24"/>
              </w:rPr>
            </w:pPr>
            <w:r w:rsidRPr="00483AB0">
              <w:rPr>
                <w:rFonts w:ascii="Times New Roman" w:hAnsi="Times New Roman" w:cs="Times New Roman"/>
                <w:sz w:val="24"/>
                <w:szCs w:val="24"/>
              </w:rPr>
              <w:t xml:space="preserve">представление в </w:t>
            </w:r>
            <w:r w:rsidR="00485B42">
              <w:rPr>
                <w:rFonts w:ascii="Times New Roman" w:hAnsi="Times New Roman" w:cs="Times New Roman"/>
                <w:sz w:val="24"/>
                <w:szCs w:val="24"/>
              </w:rPr>
              <w:t>Минфин России</w:t>
            </w:r>
            <w:r w:rsidRPr="00483AB0">
              <w:rPr>
                <w:rFonts w:ascii="Times New Roman" w:hAnsi="Times New Roman" w:cs="Times New Roman"/>
                <w:sz w:val="24"/>
                <w:szCs w:val="24"/>
              </w:rPr>
              <w:t xml:space="preserve"> сведений о результатах оценки качества управл</w:t>
            </w:r>
            <w:r w:rsidR="003429B6">
              <w:rPr>
                <w:rFonts w:ascii="Times New Roman" w:hAnsi="Times New Roman" w:cs="Times New Roman"/>
                <w:sz w:val="24"/>
                <w:szCs w:val="24"/>
              </w:rPr>
              <w:t xml:space="preserve">ения муниципальными финансами в </w:t>
            </w:r>
            <w:r w:rsidRPr="00483AB0">
              <w:rPr>
                <w:rFonts w:ascii="Times New Roman" w:hAnsi="Times New Roman" w:cs="Times New Roman"/>
                <w:sz w:val="24"/>
                <w:szCs w:val="24"/>
              </w:rPr>
              <w:t>му</w:t>
            </w:r>
            <w:r w:rsidR="003D6A32">
              <w:rPr>
                <w:rFonts w:ascii="Times New Roman" w:hAnsi="Times New Roman" w:cs="Times New Roman"/>
                <w:sz w:val="24"/>
                <w:szCs w:val="24"/>
              </w:rPr>
              <w:t>ниципальных образованиях за 2018</w:t>
            </w:r>
            <w:r w:rsidRPr="00483AB0">
              <w:rPr>
                <w:rFonts w:ascii="Times New Roman" w:hAnsi="Times New Roman" w:cs="Times New Roman"/>
                <w:sz w:val="24"/>
                <w:szCs w:val="24"/>
              </w:rPr>
              <w:t xml:space="preserve"> год</w:t>
            </w:r>
          </w:p>
        </w:tc>
        <w:tc>
          <w:tcPr>
            <w:tcW w:w="2268" w:type="dxa"/>
          </w:tcPr>
          <w:p w:rsidR="009E2D2A" w:rsidRDefault="009E2D2A" w:rsidP="008843EE">
            <w:pPr>
              <w:pStyle w:val="ConsPlusNormal"/>
              <w:jc w:val="center"/>
              <w:rPr>
                <w:rFonts w:ascii="Times New Roman" w:hAnsi="Times New Roman" w:cs="Times New Roman"/>
                <w:sz w:val="24"/>
                <w:szCs w:val="24"/>
              </w:rPr>
            </w:pPr>
          </w:p>
        </w:tc>
        <w:tc>
          <w:tcPr>
            <w:tcW w:w="2268" w:type="dxa"/>
          </w:tcPr>
          <w:p w:rsidR="009E2D2A" w:rsidRDefault="009E2D2A" w:rsidP="00CA13B8">
            <w:pPr>
              <w:pStyle w:val="ConsPlusNormal"/>
              <w:jc w:val="center"/>
              <w:rPr>
                <w:rFonts w:ascii="Times New Roman" w:hAnsi="Times New Roman" w:cs="Times New Roman"/>
                <w:sz w:val="24"/>
                <w:szCs w:val="24"/>
              </w:rPr>
            </w:pPr>
            <w:r w:rsidRPr="00483AB0">
              <w:rPr>
                <w:rFonts w:ascii="Times New Roman" w:hAnsi="Times New Roman" w:cs="Times New Roman"/>
                <w:sz w:val="24"/>
                <w:szCs w:val="24"/>
              </w:rPr>
              <w:t xml:space="preserve">до </w:t>
            </w:r>
            <w:r w:rsidR="00CA13B8">
              <w:rPr>
                <w:rFonts w:ascii="Times New Roman" w:hAnsi="Times New Roman" w:cs="Times New Roman"/>
                <w:sz w:val="24"/>
                <w:szCs w:val="24"/>
              </w:rPr>
              <w:t>20 августа</w:t>
            </w:r>
            <w:r w:rsidRPr="00483AB0">
              <w:rPr>
                <w:rFonts w:ascii="Times New Roman" w:hAnsi="Times New Roman" w:cs="Times New Roman"/>
                <w:sz w:val="24"/>
                <w:szCs w:val="24"/>
              </w:rPr>
              <w:t xml:space="preserve"> 201</w:t>
            </w:r>
            <w:r w:rsidR="00CA13B8">
              <w:rPr>
                <w:rFonts w:ascii="Times New Roman" w:hAnsi="Times New Roman" w:cs="Times New Roman"/>
                <w:sz w:val="24"/>
                <w:szCs w:val="24"/>
              </w:rPr>
              <w:t>9</w:t>
            </w:r>
            <w:r w:rsidRPr="00483AB0">
              <w:rPr>
                <w:rFonts w:ascii="Times New Roman" w:hAnsi="Times New Roman" w:cs="Times New Roman"/>
                <w:sz w:val="24"/>
                <w:szCs w:val="24"/>
              </w:rPr>
              <w:t xml:space="preserve"> года</w:t>
            </w:r>
          </w:p>
        </w:tc>
        <w:tc>
          <w:tcPr>
            <w:tcW w:w="2977" w:type="dxa"/>
          </w:tcPr>
          <w:p w:rsidR="009E2D2A" w:rsidRDefault="009E2D2A" w:rsidP="00483AB0">
            <w:pPr>
              <w:pStyle w:val="ConsPlusNormal"/>
              <w:jc w:val="center"/>
              <w:rPr>
                <w:rFonts w:ascii="Times New Roman" w:hAnsi="Times New Roman" w:cs="Times New Roman"/>
                <w:sz w:val="24"/>
                <w:szCs w:val="24"/>
              </w:rPr>
            </w:pPr>
            <w:r>
              <w:rPr>
                <w:rFonts w:ascii="Times New Roman" w:hAnsi="Times New Roman" w:cs="Times New Roman"/>
                <w:sz w:val="24"/>
                <w:szCs w:val="24"/>
              </w:rPr>
              <w:t>Минфин РД</w:t>
            </w:r>
          </w:p>
          <w:p w:rsidR="009E2D2A" w:rsidRDefault="009E2D2A" w:rsidP="008843EE">
            <w:pPr>
              <w:pStyle w:val="ConsPlusNormal"/>
              <w:jc w:val="center"/>
              <w:rPr>
                <w:rFonts w:ascii="Times New Roman" w:hAnsi="Times New Roman" w:cs="Times New Roman"/>
                <w:sz w:val="24"/>
                <w:szCs w:val="24"/>
              </w:rPr>
            </w:pPr>
          </w:p>
        </w:tc>
      </w:tr>
      <w:tr w:rsidR="009E2D2A" w:rsidTr="00207BD6">
        <w:tc>
          <w:tcPr>
            <w:tcW w:w="1055" w:type="dxa"/>
          </w:tcPr>
          <w:p w:rsidR="009E2D2A" w:rsidRPr="007970A6" w:rsidRDefault="009E2D2A" w:rsidP="0071584A">
            <w:pPr>
              <w:pStyle w:val="ConsPlusNormal"/>
              <w:jc w:val="center"/>
              <w:rPr>
                <w:rFonts w:ascii="Times New Roman" w:hAnsi="Times New Roman" w:cs="Times New Roman"/>
                <w:sz w:val="24"/>
                <w:szCs w:val="24"/>
              </w:rPr>
            </w:pPr>
            <w:r w:rsidRPr="007970A6">
              <w:rPr>
                <w:rFonts w:ascii="Times New Roman" w:hAnsi="Times New Roman" w:cs="Times New Roman"/>
                <w:sz w:val="24"/>
                <w:szCs w:val="24"/>
              </w:rPr>
              <w:t>абзац 6</w:t>
            </w:r>
          </w:p>
        </w:tc>
        <w:tc>
          <w:tcPr>
            <w:tcW w:w="4677" w:type="dxa"/>
          </w:tcPr>
          <w:p w:rsidR="009E2D2A" w:rsidRPr="00483AB0" w:rsidRDefault="009E2D2A" w:rsidP="005C2945">
            <w:pPr>
              <w:pStyle w:val="ConsPlusNormal"/>
              <w:rPr>
                <w:rFonts w:ascii="Times New Roman" w:hAnsi="Times New Roman" w:cs="Times New Roman"/>
                <w:sz w:val="24"/>
                <w:szCs w:val="24"/>
              </w:rPr>
            </w:pPr>
            <w:r w:rsidRPr="0071584A">
              <w:rPr>
                <w:rFonts w:ascii="Times New Roman" w:hAnsi="Times New Roman" w:cs="Times New Roman"/>
                <w:sz w:val="24"/>
                <w:szCs w:val="24"/>
              </w:rPr>
              <w:t>обеспечение заключения соглашений</w:t>
            </w:r>
            <w:r w:rsidR="009515FC">
              <w:rPr>
                <w:rFonts w:ascii="Times New Roman" w:hAnsi="Times New Roman" w:cs="Times New Roman"/>
                <w:sz w:val="24"/>
                <w:szCs w:val="24"/>
              </w:rPr>
              <w:t xml:space="preserve">, предусматривающих меры по социально-экономическому развитию и оздоровлению муниципальных финансов муниципальных образований </w:t>
            </w:r>
            <w:r w:rsidRPr="0071584A">
              <w:rPr>
                <w:rFonts w:ascii="Times New Roman" w:hAnsi="Times New Roman" w:cs="Times New Roman"/>
                <w:sz w:val="24"/>
                <w:szCs w:val="24"/>
              </w:rPr>
              <w:t xml:space="preserve"> с органами местного самоуправления соответствующих муниципальных образований, в бюджетах которых доля дотаций из других бюджетов бюджетной системы Российской Федерации и (или) налоговых доходов по </w:t>
            </w:r>
            <w:r w:rsidRPr="0071584A">
              <w:rPr>
                <w:rFonts w:ascii="Times New Roman" w:hAnsi="Times New Roman" w:cs="Times New Roman"/>
                <w:sz w:val="24"/>
                <w:szCs w:val="24"/>
              </w:rPr>
              <w:lastRenderedPageBreak/>
              <w:t>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50 процентов объема собственных доходов местных бюджетов,</w:t>
            </w:r>
            <w:r w:rsidR="005C2945">
              <w:rPr>
                <w:rFonts w:ascii="Times New Roman" w:hAnsi="Times New Roman" w:cs="Times New Roman"/>
                <w:sz w:val="24"/>
                <w:szCs w:val="24"/>
              </w:rPr>
              <w:t xml:space="preserve">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w:t>
            </w:r>
            <w:r w:rsidRPr="0071584A">
              <w:rPr>
                <w:rFonts w:ascii="Times New Roman" w:hAnsi="Times New Roman" w:cs="Times New Roman"/>
                <w:sz w:val="24"/>
                <w:szCs w:val="24"/>
              </w:rPr>
              <w:t>ципальны</w:t>
            </w:r>
            <w:r w:rsidR="005C2945">
              <w:rPr>
                <w:rFonts w:ascii="Times New Roman" w:hAnsi="Times New Roman" w:cs="Times New Roman"/>
                <w:sz w:val="24"/>
                <w:szCs w:val="24"/>
              </w:rPr>
              <w:t>м районом и поселениями, а также муниципальных</w:t>
            </w:r>
            <w:r w:rsidRPr="0071584A">
              <w:rPr>
                <w:rFonts w:ascii="Times New Roman" w:hAnsi="Times New Roman" w:cs="Times New Roman"/>
                <w:sz w:val="24"/>
                <w:szCs w:val="24"/>
              </w:rPr>
              <w:t xml:space="preserve"> образований, которые не имеют годовой отчетности об исполнении местного бюджета за один год и более из трех последних отчетных финансовых лет</w:t>
            </w:r>
          </w:p>
        </w:tc>
        <w:tc>
          <w:tcPr>
            <w:tcW w:w="2268" w:type="dxa"/>
          </w:tcPr>
          <w:p w:rsidR="009E2D2A" w:rsidRDefault="009E2D2A" w:rsidP="008843EE">
            <w:pPr>
              <w:pStyle w:val="ConsPlusNormal"/>
              <w:jc w:val="center"/>
              <w:rPr>
                <w:rFonts w:ascii="Times New Roman" w:hAnsi="Times New Roman" w:cs="Times New Roman"/>
                <w:sz w:val="24"/>
                <w:szCs w:val="24"/>
              </w:rPr>
            </w:pPr>
          </w:p>
        </w:tc>
        <w:tc>
          <w:tcPr>
            <w:tcW w:w="2268" w:type="dxa"/>
          </w:tcPr>
          <w:p w:rsidR="009E2D2A" w:rsidRDefault="009E2D2A" w:rsidP="00A5134F">
            <w:pPr>
              <w:pStyle w:val="ConsPlusNormal"/>
              <w:jc w:val="center"/>
              <w:rPr>
                <w:rFonts w:ascii="Times New Roman" w:hAnsi="Times New Roman" w:cs="Times New Roman"/>
                <w:sz w:val="24"/>
                <w:szCs w:val="24"/>
              </w:rPr>
            </w:pPr>
            <w:r w:rsidRPr="00483AB0">
              <w:rPr>
                <w:rFonts w:ascii="Times New Roman" w:hAnsi="Times New Roman" w:cs="Times New Roman"/>
                <w:sz w:val="24"/>
                <w:szCs w:val="24"/>
              </w:rPr>
              <w:t>201</w:t>
            </w:r>
            <w:r w:rsidR="00A5134F">
              <w:rPr>
                <w:rFonts w:ascii="Times New Roman" w:hAnsi="Times New Roman" w:cs="Times New Roman"/>
                <w:sz w:val="24"/>
                <w:szCs w:val="24"/>
              </w:rPr>
              <w:t>9</w:t>
            </w:r>
            <w:r w:rsidR="00931E6A">
              <w:rPr>
                <w:rFonts w:ascii="Times New Roman" w:hAnsi="Times New Roman" w:cs="Times New Roman"/>
                <w:sz w:val="24"/>
                <w:szCs w:val="24"/>
              </w:rPr>
              <w:t xml:space="preserve"> год</w:t>
            </w:r>
          </w:p>
        </w:tc>
        <w:tc>
          <w:tcPr>
            <w:tcW w:w="2977" w:type="dxa"/>
          </w:tcPr>
          <w:p w:rsidR="009E2D2A" w:rsidRDefault="009E2D2A" w:rsidP="005E06BF">
            <w:pPr>
              <w:pStyle w:val="ConsPlusNormal"/>
              <w:jc w:val="center"/>
              <w:rPr>
                <w:rFonts w:ascii="Times New Roman" w:hAnsi="Times New Roman" w:cs="Times New Roman"/>
                <w:sz w:val="24"/>
                <w:szCs w:val="24"/>
              </w:rPr>
            </w:pPr>
            <w:r>
              <w:rPr>
                <w:rFonts w:ascii="Times New Roman" w:hAnsi="Times New Roman" w:cs="Times New Roman"/>
                <w:sz w:val="24"/>
                <w:szCs w:val="24"/>
              </w:rPr>
              <w:t>Минфин РД</w:t>
            </w:r>
          </w:p>
          <w:p w:rsidR="009E2D2A" w:rsidRDefault="009E2D2A" w:rsidP="005E06BF">
            <w:pPr>
              <w:pStyle w:val="ConsPlusNormal"/>
              <w:jc w:val="center"/>
              <w:rPr>
                <w:rFonts w:ascii="Times New Roman" w:hAnsi="Times New Roman" w:cs="Times New Roman"/>
                <w:sz w:val="24"/>
                <w:szCs w:val="24"/>
              </w:rPr>
            </w:pPr>
          </w:p>
        </w:tc>
      </w:tr>
      <w:tr w:rsidR="009E2D2A" w:rsidTr="00207BD6">
        <w:tc>
          <w:tcPr>
            <w:tcW w:w="1055" w:type="dxa"/>
          </w:tcPr>
          <w:p w:rsidR="009E2D2A" w:rsidRDefault="009E2D2A" w:rsidP="00636C9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2.1.7</w:t>
            </w:r>
          </w:p>
        </w:tc>
        <w:tc>
          <w:tcPr>
            <w:tcW w:w="6945" w:type="dxa"/>
            <w:gridSpan w:val="2"/>
          </w:tcPr>
          <w:p w:rsidR="009E2D2A" w:rsidRPr="00F54274" w:rsidRDefault="009E2D2A" w:rsidP="00207BD6">
            <w:pPr>
              <w:pStyle w:val="ConsPlusNonformat"/>
              <w:rPr>
                <w:rFonts w:ascii="Times New Roman" w:eastAsia="Times New Roman" w:hAnsi="Times New Roman" w:cs="Times New Roman"/>
                <w:sz w:val="24"/>
                <w:szCs w:val="24"/>
              </w:rPr>
            </w:pPr>
            <w:r w:rsidRPr="00F54274">
              <w:rPr>
                <w:rFonts w:ascii="Times New Roman" w:eastAsia="Times New Roman" w:hAnsi="Times New Roman" w:cs="Times New Roman"/>
                <w:sz w:val="24"/>
                <w:szCs w:val="24"/>
              </w:rPr>
              <w:t>меры в рамках повышения качества управления региональными финансами, предусматривающие</w:t>
            </w:r>
            <w:r>
              <w:rPr>
                <w:rFonts w:ascii="Times New Roman" w:eastAsia="Times New Roman" w:hAnsi="Times New Roman" w:cs="Times New Roman"/>
                <w:sz w:val="24"/>
                <w:szCs w:val="24"/>
              </w:rPr>
              <w:t>:</w:t>
            </w:r>
          </w:p>
        </w:tc>
        <w:tc>
          <w:tcPr>
            <w:tcW w:w="2268" w:type="dxa"/>
          </w:tcPr>
          <w:p w:rsidR="009E2D2A" w:rsidRPr="00483AB0" w:rsidRDefault="009E2D2A" w:rsidP="005E06BF">
            <w:pPr>
              <w:pStyle w:val="ConsPlusNormal"/>
              <w:jc w:val="center"/>
              <w:rPr>
                <w:rFonts w:ascii="Times New Roman" w:hAnsi="Times New Roman" w:cs="Times New Roman"/>
                <w:sz w:val="24"/>
                <w:szCs w:val="24"/>
              </w:rPr>
            </w:pPr>
          </w:p>
        </w:tc>
        <w:tc>
          <w:tcPr>
            <w:tcW w:w="2977" w:type="dxa"/>
          </w:tcPr>
          <w:p w:rsidR="009E2D2A" w:rsidRDefault="009E2D2A" w:rsidP="005E06BF">
            <w:pPr>
              <w:pStyle w:val="ConsPlusNormal"/>
              <w:jc w:val="center"/>
              <w:rPr>
                <w:rFonts w:ascii="Times New Roman" w:hAnsi="Times New Roman" w:cs="Times New Roman"/>
                <w:sz w:val="24"/>
                <w:szCs w:val="24"/>
              </w:rPr>
            </w:pPr>
          </w:p>
        </w:tc>
      </w:tr>
      <w:tr w:rsidR="000C1662" w:rsidTr="00207BD6">
        <w:tc>
          <w:tcPr>
            <w:tcW w:w="1055" w:type="dxa"/>
          </w:tcPr>
          <w:p w:rsidR="000C1662" w:rsidRPr="007970A6" w:rsidRDefault="000C1662" w:rsidP="00E723C7">
            <w:pPr>
              <w:pStyle w:val="ConsPlusNormal"/>
              <w:jc w:val="center"/>
              <w:rPr>
                <w:rFonts w:ascii="Times New Roman" w:hAnsi="Times New Roman" w:cs="Times New Roman"/>
                <w:sz w:val="24"/>
                <w:szCs w:val="24"/>
              </w:rPr>
            </w:pPr>
            <w:r w:rsidRPr="000C1662">
              <w:rPr>
                <w:rFonts w:ascii="Times New Roman" w:hAnsi="Times New Roman" w:cs="Times New Roman"/>
                <w:sz w:val="24"/>
                <w:szCs w:val="24"/>
              </w:rPr>
              <w:t>абзац 2</w:t>
            </w:r>
          </w:p>
        </w:tc>
        <w:tc>
          <w:tcPr>
            <w:tcW w:w="4677" w:type="dxa"/>
          </w:tcPr>
          <w:p w:rsidR="000C1662" w:rsidRPr="006A3D02" w:rsidRDefault="00822DC9" w:rsidP="002A7564">
            <w:pPr>
              <w:pStyle w:val="ConsPlusNormal"/>
              <w:rPr>
                <w:rFonts w:ascii="Times New Roman" w:hAnsi="Times New Roman" w:cs="Times New Roman"/>
                <w:sz w:val="24"/>
                <w:szCs w:val="24"/>
              </w:rPr>
            </w:pPr>
            <w:r>
              <w:rPr>
                <w:rFonts w:ascii="Times New Roman" w:hAnsi="Times New Roman" w:cs="Times New Roman"/>
                <w:sz w:val="24"/>
                <w:szCs w:val="24"/>
              </w:rPr>
              <w:t>обеспечение значения показателя соотношения недополученных доходов бюджета Республики Дагестан по региональным налогам и по налогу на прибыль организаций в результате действия налоговых льгот, установленных законодательными (представительными</w:t>
            </w:r>
            <w:r w:rsidR="002A7564">
              <w:rPr>
                <w:rFonts w:ascii="Times New Roman" w:hAnsi="Times New Roman" w:cs="Times New Roman"/>
                <w:sz w:val="24"/>
                <w:szCs w:val="24"/>
              </w:rPr>
              <w:t>)</w:t>
            </w:r>
            <w:r>
              <w:rPr>
                <w:rFonts w:ascii="Times New Roman" w:hAnsi="Times New Roman" w:cs="Times New Roman"/>
                <w:sz w:val="24"/>
                <w:szCs w:val="24"/>
              </w:rPr>
              <w:t xml:space="preserve"> органами</w:t>
            </w:r>
            <w:r w:rsidR="002A7564">
              <w:rPr>
                <w:rFonts w:ascii="Times New Roman" w:hAnsi="Times New Roman" w:cs="Times New Roman"/>
                <w:sz w:val="24"/>
                <w:szCs w:val="24"/>
              </w:rPr>
              <w:t xml:space="preserve"> государственной власти Республики Дагестан, к общему объему поступивших в бюджет Республики </w:t>
            </w:r>
            <w:r w:rsidR="002A7564">
              <w:rPr>
                <w:rFonts w:ascii="Times New Roman" w:hAnsi="Times New Roman" w:cs="Times New Roman"/>
                <w:sz w:val="24"/>
                <w:szCs w:val="24"/>
              </w:rPr>
              <w:lastRenderedPageBreak/>
              <w:t>Дагестан региональных налогов и налога на прибыль организаций в 2019 году</w:t>
            </w:r>
            <w:r w:rsidR="00221FC1">
              <w:rPr>
                <w:rFonts w:ascii="Times New Roman" w:hAnsi="Times New Roman" w:cs="Times New Roman"/>
                <w:sz w:val="24"/>
                <w:szCs w:val="24"/>
              </w:rPr>
              <w:t xml:space="preserve"> %</w:t>
            </w:r>
            <w:r w:rsidR="002A7564">
              <w:rPr>
                <w:rFonts w:ascii="Times New Roman" w:hAnsi="Times New Roman" w:cs="Times New Roman"/>
                <w:sz w:val="24"/>
                <w:szCs w:val="24"/>
              </w:rPr>
              <w:t>.</w:t>
            </w:r>
          </w:p>
        </w:tc>
        <w:tc>
          <w:tcPr>
            <w:tcW w:w="2268" w:type="dxa"/>
          </w:tcPr>
          <w:p w:rsidR="000C1662" w:rsidRDefault="000C1662" w:rsidP="00A46079">
            <w:pPr>
              <w:pStyle w:val="ConsPlusNormal"/>
              <w:rPr>
                <w:rFonts w:ascii="Times New Roman" w:hAnsi="Times New Roman" w:cs="Times New Roman"/>
              </w:rPr>
            </w:pPr>
          </w:p>
        </w:tc>
        <w:tc>
          <w:tcPr>
            <w:tcW w:w="2268" w:type="dxa"/>
          </w:tcPr>
          <w:p w:rsidR="000C1662" w:rsidRDefault="00501622" w:rsidP="00A46079">
            <w:pPr>
              <w:pStyle w:val="ConsPlusNormal"/>
              <w:jc w:val="center"/>
              <w:rPr>
                <w:rFonts w:ascii="Times New Roman" w:hAnsi="Times New Roman" w:cs="Times New Roman"/>
                <w:sz w:val="24"/>
                <w:szCs w:val="24"/>
              </w:rPr>
            </w:pPr>
            <w:r>
              <w:rPr>
                <w:rFonts w:ascii="Times New Roman" w:hAnsi="Times New Roman" w:cs="Times New Roman"/>
                <w:sz w:val="24"/>
                <w:szCs w:val="24"/>
              </w:rPr>
              <w:t>2019 год</w:t>
            </w:r>
          </w:p>
        </w:tc>
        <w:tc>
          <w:tcPr>
            <w:tcW w:w="2977" w:type="dxa"/>
          </w:tcPr>
          <w:p w:rsidR="000C1662" w:rsidRDefault="00501622" w:rsidP="00A46079">
            <w:pPr>
              <w:pStyle w:val="ConsPlusNormal"/>
              <w:jc w:val="center"/>
              <w:rPr>
                <w:rFonts w:ascii="Times New Roman" w:hAnsi="Times New Roman" w:cs="Times New Roman"/>
                <w:sz w:val="24"/>
                <w:szCs w:val="24"/>
              </w:rPr>
            </w:pPr>
            <w:r w:rsidRPr="00501622">
              <w:rPr>
                <w:rFonts w:ascii="Times New Roman" w:hAnsi="Times New Roman" w:cs="Times New Roman"/>
                <w:sz w:val="24"/>
                <w:szCs w:val="24"/>
              </w:rPr>
              <w:t>Минфин РД</w:t>
            </w:r>
          </w:p>
        </w:tc>
      </w:tr>
      <w:tr w:rsidR="001D4D2C" w:rsidTr="00207BD6">
        <w:tc>
          <w:tcPr>
            <w:tcW w:w="1055" w:type="dxa"/>
          </w:tcPr>
          <w:p w:rsidR="001D4D2C" w:rsidRPr="000C1662" w:rsidRDefault="001D4D2C" w:rsidP="00E723C7">
            <w:pPr>
              <w:pStyle w:val="ConsPlusNormal"/>
              <w:jc w:val="center"/>
              <w:rPr>
                <w:rFonts w:ascii="Times New Roman" w:hAnsi="Times New Roman" w:cs="Times New Roman"/>
                <w:sz w:val="24"/>
                <w:szCs w:val="24"/>
                <w:highlight w:val="yellow"/>
              </w:rPr>
            </w:pPr>
            <w:r w:rsidRPr="001D4D2C">
              <w:rPr>
                <w:rFonts w:ascii="Times New Roman" w:hAnsi="Times New Roman" w:cs="Times New Roman"/>
                <w:sz w:val="24"/>
                <w:szCs w:val="24"/>
              </w:rPr>
              <w:lastRenderedPageBreak/>
              <w:t>абзац 3</w:t>
            </w:r>
          </w:p>
        </w:tc>
        <w:tc>
          <w:tcPr>
            <w:tcW w:w="4677" w:type="dxa"/>
          </w:tcPr>
          <w:p w:rsidR="001D4D2C" w:rsidRPr="000C1662" w:rsidRDefault="009C7D5C" w:rsidP="00207BD6">
            <w:pPr>
              <w:pStyle w:val="ConsPlusNormal"/>
              <w:rPr>
                <w:rFonts w:ascii="Times New Roman" w:hAnsi="Times New Roman" w:cs="Times New Roman"/>
                <w:sz w:val="24"/>
                <w:szCs w:val="24"/>
                <w:highlight w:val="yellow"/>
              </w:rPr>
            </w:pPr>
            <w:r w:rsidRPr="009C7D5C">
              <w:rPr>
                <w:rFonts w:ascii="Times New Roman" w:hAnsi="Times New Roman" w:cs="Times New Roman"/>
                <w:sz w:val="24"/>
                <w:szCs w:val="24"/>
              </w:rPr>
              <w:t xml:space="preserve">обеспечение </w:t>
            </w:r>
            <w:r>
              <w:rPr>
                <w:rFonts w:ascii="Times New Roman" w:hAnsi="Times New Roman" w:cs="Times New Roman"/>
                <w:sz w:val="24"/>
                <w:szCs w:val="24"/>
              </w:rPr>
              <w:t>значение показателя отношения объема расходов на обслуживание государственного долга субъекта Российской Федерации к объему расходов бюджета субъекта Российской Федерации, за исключением объема расходов, осуществляемых за счет субвенций, предоставляемых из бюджетов бюджетной системы Российской Федерации, в 2019 году</w:t>
            </w:r>
            <w:r w:rsidR="0076433E">
              <w:rPr>
                <w:rFonts w:ascii="Times New Roman" w:hAnsi="Times New Roman" w:cs="Times New Roman"/>
                <w:sz w:val="24"/>
                <w:szCs w:val="24"/>
              </w:rPr>
              <w:t>,</w:t>
            </w:r>
            <w:r>
              <w:rPr>
                <w:rFonts w:ascii="Times New Roman" w:hAnsi="Times New Roman" w:cs="Times New Roman"/>
                <w:sz w:val="24"/>
                <w:szCs w:val="24"/>
              </w:rPr>
              <w:t xml:space="preserve"> %</w:t>
            </w:r>
          </w:p>
        </w:tc>
        <w:tc>
          <w:tcPr>
            <w:tcW w:w="2268" w:type="dxa"/>
          </w:tcPr>
          <w:p w:rsidR="001D4D2C" w:rsidRPr="000C1662" w:rsidRDefault="009C7D5C" w:rsidP="00A46079">
            <w:pPr>
              <w:pStyle w:val="ConsPlusNormal"/>
              <w:rPr>
                <w:rFonts w:ascii="Times New Roman" w:hAnsi="Times New Roman" w:cs="Times New Roman"/>
                <w:highlight w:val="yellow"/>
              </w:rPr>
            </w:pPr>
            <w:r w:rsidRPr="009C7D5C">
              <w:rPr>
                <w:rFonts w:ascii="Times New Roman" w:hAnsi="Times New Roman" w:cs="Times New Roman"/>
              </w:rPr>
              <w:t>не более чем 0,1</w:t>
            </w:r>
            <w:r w:rsidR="00F84D96">
              <w:rPr>
                <w:rFonts w:ascii="Times New Roman" w:hAnsi="Times New Roman" w:cs="Times New Roman"/>
              </w:rPr>
              <w:t>%</w:t>
            </w:r>
          </w:p>
        </w:tc>
        <w:tc>
          <w:tcPr>
            <w:tcW w:w="2268" w:type="dxa"/>
          </w:tcPr>
          <w:p w:rsidR="001D4D2C" w:rsidRPr="00D951E4" w:rsidRDefault="00F84D96" w:rsidP="00A46079">
            <w:pPr>
              <w:pStyle w:val="ConsPlusNormal"/>
              <w:jc w:val="center"/>
              <w:rPr>
                <w:rFonts w:ascii="Times New Roman" w:hAnsi="Times New Roman" w:cs="Times New Roman"/>
                <w:sz w:val="24"/>
                <w:szCs w:val="24"/>
              </w:rPr>
            </w:pPr>
            <w:r>
              <w:rPr>
                <w:rFonts w:ascii="Times New Roman" w:hAnsi="Times New Roman" w:cs="Times New Roman"/>
                <w:sz w:val="24"/>
                <w:szCs w:val="24"/>
              </w:rPr>
              <w:t>2019 год</w:t>
            </w:r>
          </w:p>
        </w:tc>
        <w:tc>
          <w:tcPr>
            <w:tcW w:w="2977" w:type="dxa"/>
          </w:tcPr>
          <w:p w:rsidR="001D4D2C" w:rsidRPr="00D951E4" w:rsidRDefault="00F84D96" w:rsidP="00A46079">
            <w:pPr>
              <w:pStyle w:val="ConsPlusNormal"/>
              <w:jc w:val="center"/>
              <w:rPr>
                <w:rFonts w:ascii="Times New Roman" w:hAnsi="Times New Roman" w:cs="Times New Roman"/>
                <w:sz w:val="24"/>
                <w:szCs w:val="24"/>
              </w:rPr>
            </w:pPr>
            <w:r>
              <w:rPr>
                <w:rFonts w:ascii="Times New Roman" w:hAnsi="Times New Roman" w:cs="Times New Roman"/>
                <w:sz w:val="24"/>
                <w:szCs w:val="24"/>
              </w:rPr>
              <w:t>Минфин РД</w:t>
            </w:r>
          </w:p>
        </w:tc>
      </w:tr>
      <w:tr w:rsidR="00D951E4" w:rsidTr="00207BD6">
        <w:tc>
          <w:tcPr>
            <w:tcW w:w="1055" w:type="dxa"/>
          </w:tcPr>
          <w:p w:rsidR="00D951E4" w:rsidRPr="001D4D2C" w:rsidRDefault="00D951E4" w:rsidP="00E723C7">
            <w:pPr>
              <w:pStyle w:val="ConsPlusNormal"/>
              <w:jc w:val="center"/>
              <w:rPr>
                <w:rFonts w:ascii="Times New Roman" w:hAnsi="Times New Roman" w:cs="Times New Roman"/>
                <w:sz w:val="24"/>
                <w:szCs w:val="24"/>
              </w:rPr>
            </w:pPr>
            <w:r>
              <w:rPr>
                <w:rFonts w:ascii="Times New Roman" w:hAnsi="Times New Roman" w:cs="Times New Roman"/>
                <w:sz w:val="24"/>
                <w:szCs w:val="24"/>
              </w:rPr>
              <w:t>абзац 4</w:t>
            </w:r>
          </w:p>
        </w:tc>
        <w:tc>
          <w:tcPr>
            <w:tcW w:w="4677" w:type="dxa"/>
          </w:tcPr>
          <w:p w:rsidR="00D951E4" w:rsidRPr="009C7D5C" w:rsidRDefault="00D951E4" w:rsidP="00207BD6">
            <w:pPr>
              <w:pStyle w:val="ConsPlusNormal"/>
              <w:rPr>
                <w:rFonts w:ascii="Times New Roman" w:hAnsi="Times New Roman" w:cs="Times New Roman"/>
                <w:sz w:val="24"/>
                <w:szCs w:val="24"/>
              </w:rPr>
            </w:pPr>
            <w:r w:rsidRPr="00D951E4">
              <w:rPr>
                <w:rFonts w:ascii="Times New Roman" w:hAnsi="Times New Roman" w:cs="Times New Roman"/>
                <w:sz w:val="24"/>
                <w:szCs w:val="24"/>
              </w:rPr>
              <w:t>обеспечение значения показателя доли краткосрочных долговых обязательств субъекта Российской Федерации (за исключением долговых обязательств по бюджетным кредитам) в общем объеме государственного долга субъекта Российской Федерации (за исключением долговых обязательств по бюджетным кредитам)</w:t>
            </w:r>
            <w:r w:rsidR="009B7AD3">
              <w:rPr>
                <w:rFonts w:ascii="Times New Roman" w:hAnsi="Times New Roman" w:cs="Times New Roman"/>
                <w:sz w:val="24"/>
                <w:szCs w:val="24"/>
              </w:rPr>
              <w:t xml:space="preserve"> в 2019 году</w:t>
            </w:r>
            <w:r w:rsidRPr="00D951E4">
              <w:rPr>
                <w:rFonts w:ascii="Times New Roman" w:hAnsi="Times New Roman" w:cs="Times New Roman"/>
                <w:sz w:val="24"/>
                <w:szCs w:val="24"/>
              </w:rPr>
              <w:t>, %</w:t>
            </w:r>
          </w:p>
        </w:tc>
        <w:tc>
          <w:tcPr>
            <w:tcW w:w="2268" w:type="dxa"/>
          </w:tcPr>
          <w:p w:rsidR="00D951E4" w:rsidRPr="009C7D5C" w:rsidRDefault="009262E5" w:rsidP="00D951E4">
            <w:pPr>
              <w:pStyle w:val="ConsPlusNormal"/>
              <w:jc w:val="center"/>
              <w:rPr>
                <w:rFonts w:ascii="Times New Roman" w:hAnsi="Times New Roman" w:cs="Times New Roman"/>
              </w:rPr>
            </w:pPr>
            <w:r>
              <w:rPr>
                <w:rFonts w:ascii="Times New Roman" w:hAnsi="Times New Roman" w:cs="Times New Roman"/>
                <w:sz w:val="24"/>
                <w:szCs w:val="24"/>
              </w:rPr>
              <w:t xml:space="preserve">не </w:t>
            </w:r>
            <w:r w:rsidR="004E0F68">
              <w:rPr>
                <w:rFonts w:ascii="Times New Roman" w:hAnsi="Times New Roman" w:cs="Times New Roman"/>
                <w:sz w:val="24"/>
                <w:szCs w:val="24"/>
              </w:rPr>
              <w:t>более</w:t>
            </w:r>
            <w:r>
              <w:rPr>
                <w:rFonts w:ascii="Times New Roman" w:hAnsi="Times New Roman" w:cs="Times New Roman"/>
                <w:sz w:val="24"/>
                <w:szCs w:val="24"/>
              </w:rPr>
              <w:t xml:space="preserve"> чем </w:t>
            </w:r>
            <w:r w:rsidR="004E0F68">
              <w:rPr>
                <w:rFonts w:ascii="Times New Roman" w:hAnsi="Times New Roman" w:cs="Times New Roman"/>
                <w:sz w:val="24"/>
                <w:szCs w:val="24"/>
              </w:rPr>
              <w:t>0 %</w:t>
            </w:r>
          </w:p>
        </w:tc>
        <w:tc>
          <w:tcPr>
            <w:tcW w:w="2268" w:type="dxa"/>
          </w:tcPr>
          <w:p w:rsidR="00D951E4" w:rsidRPr="00D951E4" w:rsidRDefault="00D951E4" w:rsidP="00A46079">
            <w:pPr>
              <w:pStyle w:val="ConsPlusNormal"/>
              <w:jc w:val="center"/>
              <w:rPr>
                <w:rFonts w:ascii="Times New Roman" w:hAnsi="Times New Roman" w:cs="Times New Roman"/>
                <w:sz w:val="24"/>
                <w:szCs w:val="24"/>
              </w:rPr>
            </w:pPr>
            <w:r>
              <w:rPr>
                <w:rFonts w:ascii="Times New Roman" w:hAnsi="Times New Roman" w:cs="Times New Roman"/>
                <w:sz w:val="24"/>
                <w:szCs w:val="24"/>
              </w:rPr>
              <w:t>2019</w:t>
            </w:r>
            <w:r w:rsidRPr="00D951E4">
              <w:rPr>
                <w:rFonts w:ascii="Times New Roman" w:hAnsi="Times New Roman" w:cs="Times New Roman"/>
                <w:sz w:val="24"/>
                <w:szCs w:val="24"/>
              </w:rPr>
              <w:t xml:space="preserve"> год</w:t>
            </w:r>
          </w:p>
        </w:tc>
        <w:tc>
          <w:tcPr>
            <w:tcW w:w="2977" w:type="dxa"/>
          </w:tcPr>
          <w:p w:rsidR="00D951E4" w:rsidRPr="00D951E4" w:rsidRDefault="00D951E4" w:rsidP="00A46079">
            <w:pPr>
              <w:pStyle w:val="ConsPlusNormal"/>
              <w:jc w:val="center"/>
              <w:rPr>
                <w:rFonts w:ascii="Times New Roman" w:hAnsi="Times New Roman" w:cs="Times New Roman"/>
                <w:sz w:val="24"/>
                <w:szCs w:val="24"/>
              </w:rPr>
            </w:pPr>
            <w:r w:rsidRPr="00D951E4">
              <w:rPr>
                <w:rFonts w:ascii="Times New Roman" w:hAnsi="Times New Roman" w:cs="Times New Roman"/>
                <w:sz w:val="24"/>
                <w:szCs w:val="24"/>
              </w:rPr>
              <w:t>Минфин РД</w:t>
            </w:r>
          </w:p>
        </w:tc>
      </w:tr>
      <w:tr w:rsidR="00562B33" w:rsidTr="00207BD6">
        <w:tc>
          <w:tcPr>
            <w:tcW w:w="1055" w:type="dxa"/>
          </w:tcPr>
          <w:p w:rsidR="00562B33" w:rsidRDefault="00AC766D" w:rsidP="00562B33">
            <w:pPr>
              <w:pStyle w:val="ConsPlusNormal"/>
              <w:jc w:val="center"/>
              <w:rPr>
                <w:rFonts w:ascii="Times New Roman" w:hAnsi="Times New Roman" w:cs="Times New Roman"/>
                <w:sz w:val="24"/>
                <w:szCs w:val="24"/>
              </w:rPr>
            </w:pPr>
            <w:r>
              <w:rPr>
                <w:rFonts w:ascii="Times New Roman" w:hAnsi="Times New Roman" w:cs="Times New Roman"/>
                <w:sz w:val="24"/>
                <w:szCs w:val="24"/>
              </w:rPr>
              <w:t>абзац 5</w:t>
            </w:r>
          </w:p>
        </w:tc>
        <w:tc>
          <w:tcPr>
            <w:tcW w:w="4677" w:type="dxa"/>
          </w:tcPr>
          <w:p w:rsidR="00562B33" w:rsidRPr="00D951E4" w:rsidRDefault="00562B33" w:rsidP="00562B33">
            <w:pPr>
              <w:pStyle w:val="ConsPlusNormal"/>
              <w:rPr>
                <w:rFonts w:ascii="Times New Roman" w:hAnsi="Times New Roman" w:cs="Times New Roman"/>
                <w:sz w:val="24"/>
                <w:szCs w:val="24"/>
              </w:rPr>
            </w:pPr>
            <w:r w:rsidRPr="00562B33">
              <w:rPr>
                <w:rFonts w:ascii="Times New Roman" w:hAnsi="Times New Roman" w:cs="Times New Roman"/>
                <w:sz w:val="24"/>
                <w:szCs w:val="24"/>
              </w:rPr>
              <w:t>обеспечение значения показателя отношения объема просроченной кредиторской задолженности субъекта Российской Федерации и бюджетных и автономных учреждений субъекта Российской Федерации к объему расходов бюджета субъекта Российской Федерации, %</w:t>
            </w:r>
          </w:p>
        </w:tc>
        <w:tc>
          <w:tcPr>
            <w:tcW w:w="2268" w:type="dxa"/>
          </w:tcPr>
          <w:p w:rsidR="00562B33" w:rsidRPr="00B36838" w:rsidRDefault="00562B33" w:rsidP="00562B33">
            <w:pPr>
              <w:pStyle w:val="ConsPlusNormal"/>
              <w:jc w:val="center"/>
            </w:pPr>
            <w:r w:rsidRPr="00562B33">
              <w:rPr>
                <w:rFonts w:ascii="Times New Roman" w:hAnsi="Times New Roman" w:cs="Times New Roman"/>
                <w:sz w:val="24"/>
                <w:szCs w:val="24"/>
              </w:rPr>
              <w:t>0,0</w:t>
            </w:r>
          </w:p>
        </w:tc>
        <w:tc>
          <w:tcPr>
            <w:tcW w:w="2268" w:type="dxa"/>
          </w:tcPr>
          <w:p w:rsidR="00562B33" w:rsidRPr="00562B33" w:rsidRDefault="00562B33" w:rsidP="00562B33">
            <w:pPr>
              <w:pStyle w:val="ConsPlusNormal"/>
              <w:jc w:val="center"/>
              <w:rPr>
                <w:rFonts w:ascii="Times New Roman" w:hAnsi="Times New Roman" w:cs="Times New Roman"/>
                <w:sz w:val="24"/>
                <w:szCs w:val="24"/>
              </w:rPr>
            </w:pPr>
            <w:r>
              <w:rPr>
                <w:rFonts w:ascii="Times New Roman" w:hAnsi="Times New Roman" w:cs="Times New Roman"/>
                <w:sz w:val="24"/>
                <w:szCs w:val="24"/>
              </w:rPr>
              <w:t>2019</w:t>
            </w:r>
            <w:r w:rsidRPr="00562B33">
              <w:rPr>
                <w:rFonts w:ascii="Times New Roman" w:hAnsi="Times New Roman" w:cs="Times New Roman"/>
                <w:sz w:val="24"/>
                <w:szCs w:val="24"/>
              </w:rPr>
              <w:t xml:space="preserve"> год</w:t>
            </w:r>
          </w:p>
        </w:tc>
        <w:tc>
          <w:tcPr>
            <w:tcW w:w="2977" w:type="dxa"/>
          </w:tcPr>
          <w:p w:rsidR="00562B33" w:rsidRPr="00562B33" w:rsidRDefault="00562B33" w:rsidP="00562B33">
            <w:pPr>
              <w:pStyle w:val="ConsPlusNormal"/>
              <w:jc w:val="center"/>
              <w:rPr>
                <w:rFonts w:ascii="Times New Roman" w:hAnsi="Times New Roman" w:cs="Times New Roman"/>
                <w:sz w:val="24"/>
                <w:szCs w:val="24"/>
              </w:rPr>
            </w:pPr>
            <w:r w:rsidRPr="00562B33">
              <w:rPr>
                <w:rFonts w:ascii="Times New Roman" w:hAnsi="Times New Roman" w:cs="Times New Roman"/>
                <w:sz w:val="24"/>
                <w:szCs w:val="24"/>
              </w:rPr>
              <w:t>Минфин РД</w:t>
            </w:r>
          </w:p>
        </w:tc>
      </w:tr>
      <w:tr w:rsidR="00AC766D" w:rsidTr="00207BD6">
        <w:tc>
          <w:tcPr>
            <w:tcW w:w="1055" w:type="dxa"/>
          </w:tcPr>
          <w:p w:rsidR="00AC766D" w:rsidRDefault="00AC766D" w:rsidP="00AC766D">
            <w:pPr>
              <w:pStyle w:val="ConsPlusNormal"/>
              <w:jc w:val="center"/>
              <w:rPr>
                <w:rFonts w:ascii="Times New Roman" w:hAnsi="Times New Roman" w:cs="Times New Roman"/>
                <w:sz w:val="24"/>
                <w:szCs w:val="24"/>
              </w:rPr>
            </w:pPr>
            <w:r>
              <w:rPr>
                <w:rFonts w:ascii="Times New Roman" w:hAnsi="Times New Roman" w:cs="Times New Roman"/>
                <w:sz w:val="24"/>
                <w:szCs w:val="24"/>
              </w:rPr>
              <w:t>абзац 6</w:t>
            </w:r>
          </w:p>
        </w:tc>
        <w:tc>
          <w:tcPr>
            <w:tcW w:w="4677" w:type="dxa"/>
          </w:tcPr>
          <w:p w:rsidR="00AC766D" w:rsidRPr="00D951E4" w:rsidRDefault="00AC766D" w:rsidP="00AC766D">
            <w:pPr>
              <w:pStyle w:val="ConsPlusNormal"/>
              <w:rPr>
                <w:rFonts w:ascii="Times New Roman" w:hAnsi="Times New Roman" w:cs="Times New Roman"/>
                <w:sz w:val="24"/>
                <w:szCs w:val="24"/>
              </w:rPr>
            </w:pPr>
            <w:r w:rsidRPr="00AC766D">
              <w:rPr>
                <w:rFonts w:ascii="Times New Roman" w:hAnsi="Times New Roman" w:cs="Times New Roman"/>
                <w:sz w:val="24"/>
                <w:szCs w:val="24"/>
              </w:rPr>
              <w:t xml:space="preserve">отсутствие бюджетных кредитов, планируемых к привлечению от других бюджетов бюджетной системы Российской Федерации, предусмотренных в качестве </w:t>
            </w:r>
            <w:r w:rsidRPr="00AC766D">
              <w:rPr>
                <w:rFonts w:ascii="Times New Roman" w:hAnsi="Times New Roman" w:cs="Times New Roman"/>
                <w:sz w:val="24"/>
                <w:szCs w:val="24"/>
              </w:rPr>
              <w:lastRenderedPageBreak/>
              <w:t>источника финансирования дефицита бюджета  субъекта Российской Федерации в законе о бюджете субъекта Российской</w:t>
            </w:r>
            <w:r w:rsidR="006D2D54">
              <w:rPr>
                <w:rFonts w:ascii="Times New Roman" w:hAnsi="Times New Roman" w:cs="Times New Roman"/>
                <w:sz w:val="24"/>
                <w:szCs w:val="24"/>
              </w:rPr>
              <w:t xml:space="preserve"> Федерации на 2019 год и плановый период 2020 и 2021</w:t>
            </w:r>
            <w:r w:rsidRPr="00AC766D">
              <w:rPr>
                <w:rFonts w:ascii="Times New Roman" w:hAnsi="Times New Roman" w:cs="Times New Roman"/>
                <w:sz w:val="24"/>
                <w:szCs w:val="24"/>
              </w:rPr>
              <w:t xml:space="preserve"> годов сверх сумм бюджетных кредитов, решение о предоставлении которых принято Министерством (за исключением бюджетных кредитов на пополнение остатков средств на счетах бюджетов субъектов Российской Федерации</w:t>
            </w:r>
            <w:r w:rsidR="0076433E">
              <w:rPr>
                <w:rFonts w:ascii="Times New Roman" w:hAnsi="Times New Roman" w:cs="Times New Roman"/>
                <w:sz w:val="24"/>
                <w:szCs w:val="24"/>
              </w:rPr>
              <w:t>)</w:t>
            </w:r>
          </w:p>
        </w:tc>
        <w:tc>
          <w:tcPr>
            <w:tcW w:w="2268" w:type="dxa"/>
          </w:tcPr>
          <w:p w:rsidR="00AC766D" w:rsidRPr="00D951E4" w:rsidRDefault="00661455" w:rsidP="0066145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 xml:space="preserve">согласование с Минфином России объема привлекаемых </w:t>
            </w:r>
            <w:r>
              <w:rPr>
                <w:rFonts w:ascii="Times New Roman" w:hAnsi="Times New Roman" w:cs="Times New Roman"/>
                <w:sz w:val="24"/>
                <w:szCs w:val="24"/>
              </w:rPr>
              <w:lastRenderedPageBreak/>
              <w:t>бюджетных кредитов</w:t>
            </w:r>
          </w:p>
        </w:tc>
        <w:tc>
          <w:tcPr>
            <w:tcW w:w="2268" w:type="dxa"/>
          </w:tcPr>
          <w:p w:rsidR="00AC766D" w:rsidRPr="00562B33" w:rsidRDefault="00AC766D" w:rsidP="00AC766D">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2019</w:t>
            </w:r>
            <w:r w:rsidRPr="00562B33">
              <w:rPr>
                <w:rFonts w:ascii="Times New Roman" w:hAnsi="Times New Roman" w:cs="Times New Roman"/>
                <w:sz w:val="24"/>
                <w:szCs w:val="24"/>
              </w:rPr>
              <w:t xml:space="preserve"> год</w:t>
            </w:r>
          </w:p>
        </w:tc>
        <w:tc>
          <w:tcPr>
            <w:tcW w:w="2977" w:type="dxa"/>
          </w:tcPr>
          <w:p w:rsidR="0076433E" w:rsidRDefault="00AC766D" w:rsidP="0076433E">
            <w:pPr>
              <w:pStyle w:val="ConsPlusNormal"/>
              <w:jc w:val="center"/>
              <w:rPr>
                <w:rFonts w:ascii="Times New Roman" w:hAnsi="Times New Roman" w:cs="Times New Roman"/>
                <w:sz w:val="24"/>
                <w:szCs w:val="24"/>
              </w:rPr>
            </w:pPr>
            <w:r w:rsidRPr="00562B33">
              <w:rPr>
                <w:rFonts w:ascii="Times New Roman" w:hAnsi="Times New Roman" w:cs="Times New Roman"/>
                <w:sz w:val="24"/>
                <w:szCs w:val="24"/>
              </w:rPr>
              <w:t>Минфин РД</w:t>
            </w:r>
            <w:r w:rsidR="0076433E">
              <w:rPr>
                <w:rFonts w:ascii="Times New Roman" w:hAnsi="Times New Roman" w:cs="Times New Roman"/>
                <w:sz w:val="24"/>
                <w:szCs w:val="24"/>
              </w:rPr>
              <w:t>,</w:t>
            </w:r>
          </w:p>
          <w:p w:rsidR="00AC766D" w:rsidRPr="00562B33" w:rsidRDefault="0076433E" w:rsidP="0076433E">
            <w:pPr>
              <w:pStyle w:val="ConsPlusNormal"/>
              <w:jc w:val="center"/>
              <w:rPr>
                <w:rFonts w:ascii="Times New Roman" w:hAnsi="Times New Roman" w:cs="Times New Roman"/>
                <w:sz w:val="24"/>
                <w:szCs w:val="24"/>
              </w:rPr>
            </w:pPr>
            <w:r w:rsidRPr="00C74027">
              <w:rPr>
                <w:rFonts w:ascii="Times New Roman" w:hAnsi="Times New Roman" w:cs="Times New Roman"/>
                <w:sz w:val="24"/>
                <w:szCs w:val="24"/>
              </w:rPr>
              <w:t xml:space="preserve"> органы исполнительной власти</w:t>
            </w:r>
            <w:r>
              <w:rPr>
                <w:rFonts w:ascii="Times New Roman" w:hAnsi="Times New Roman" w:cs="Times New Roman"/>
                <w:sz w:val="24"/>
                <w:szCs w:val="24"/>
              </w:rPr>
              <w:t xml:space="preserve"> </w:t>
            </w:r>
          </w:p>
        </w:tc>
      </w:tr>
      <w:tr w:rsidR="004C7869" w:rsidTr="00207BD6">
        <w:tc>
          <w:tcPr>
            <w:tcW w:w="1055" w:type="dxa"/>
          </w:tcPr>
          <w:p w:rsidR="004C7869" w:rsidRDefault="004C7869" w:rsidP="004C7869">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абзац 7</w:t>
            </w:r>
          </w:p>
        </w:tc>
        <w:tc>
          <w:tcPr>
            <w:tcW w:w="4677" w:type="dxa"/>
          </w:tcPr>
          <w:p w:rsidR="004C7869" w:rsidRPr="00AC766D" w:rsidRDefault="004C7869" w:rsidP="004C7869">
            <w:pPr>
              <w:pStyle w:val="ConsPlusNormal"/>
              <w:rPr>
                <w:rFonts w:ascii="Times New Roman" w:hAnsi="Times New Roman" w:cs="Times New Roman"/>
                <w:sz w:val="24"/>
                <w:szCs w:val="24"/>
              </w:rPr>
            </w:pPr>
            <w:r w:rsidRPr="004C7869">
              <w:rPr>
                <w:rFonts w:ascii="Times New Roman" w:hAnsi="Times New Roman" w:cs="Times New Roman"/>
                <w:sz w:val="24"/>
                <w:szCs w:val="24"/>
              </w:rPr>
              <w:t>утверждение бюджета субъе</w:t>
            </w:r>
            <w:r>
              <w:rPr>
                <w:rFonts w:ascii="Times New Roman" w:hAnsi="Times New Roman" w:cs="Times New Roman"/>
                <w:sz w:val="24"/>
                <w:szCs w:val="24"/>
              </w:rPr>
              <w:t>кта Российской Федерации на 2019 год и на плановый период 2020 и 2021</w:t>
            </w:r>
            <w:r w:rsidRPr="004C7869">
              <w:rPr>
                <w:rFonts w:ascii="Times New Roman" w:hAnsi="Times New Roman" w:cs="Times New Roman"/>
                <w:sz w:val="24"/>
                <w:szCs w:val="24"/>
              </w:rPr>
              <w:t xml:space="preserve"> годов с включением в состав доходов дотаций из федерального бюджета в размерах, не превышающих предусмотренные в федеральном бюджете объемы</w:t>
            </w:r>
          </w:p>
        </w:tc>
        <w:tc>
          <w:tcPr>
            <w:tcW w:w="2268" w:type="dxa"/>
          </w:tcPr>
          <w:p w:rsidR="004C7869" w:rsidRPr="00D951E4" w:rsidRDefault="004C7869" w:rsidP="004C7869">
            <w:pPr>
              <w:pStyle w:val="ConsPlusNormal"/>
              <w:jc w:val="center"/>
              <w:rPr>
                <w:rFonts w:ascii="Times New Roman" w:hAnsi="Times New Roman" w:cs="Times New Roman"/>
                <w:sz w:val="24"/>
                <w:szCs w:val="24"/>
              </w:rPr>
            </w:pPr>
          </w:p>
        </w:tc>
        <w:tc>
          <w:tcPr>
            <w:tcW w:w="2268" w:type="dxa"/>
          </w:tcPr>
          <w:p w:rsidR="004C7869" w:rsidRPr="00562B33" w:rsidRDefault="004C7869" w:rsidP="004C7869">
            <w:pPr>
              <w:pStyle w:val="ConsPlusNormal"/>
              <w:jc w:val="center"/>
              <w:rPr>
                <w:rFonts w:ascii="Times New Roman" w:hAnsi="Times New Roman" w:cs="Times New Roman"/>
                <w:sz w:val="24"/>
                <w:szCs w:val="24"/>
              </w:rPr>
            </w:pPr>
            <w:r>
              <w:rPr>
                <w:rFonts w:ascii="Times New Roman" w:hAnsi="Times New Roman" w:cs="Times New Roman"/>
                <w:sz w:val="24"/>
                <w:szCs w:val="24"/>
              </w:rPr>
              <w:t>2019</w:t>
            </w:r>
            <w:r w:rsidRPr="00562B33">
              <w:rPr>
                <w:rFonts w:ascii="Times New Roman" w:hAnsi="Times New Roman" w:cs="Times New Roman"/>
                <w:sz w:val="24"/>
                <w:szCs w:val="24"/>
              </w:rPr>
              <w:t xml:space="preserve"> год</w:t>
            </w:r>
          </w:p>
        </w:tc>
        <w:tc>
          <w:tcPr>
            <w:tcW w:w="2977" w:type="dxa"/>
          </w:tcPr>
          <w:p w:rsidR="004C7869" w:rsidRPr="00562B33" w:rsidRDefault="004C7869" w:rsidP="004C7869">
            <w:pPr>
              <w:pStyle w:val="ConsPlusNormal"/>
              <w:jc w:val="center"/>
              <w:rPr>
                <w:rFonts w:ascii="Times New Roman" w:hAnsi="Times New Roman" w:cs="Times New Roman"/>
                <w:sz w:val="24"/>
                <w:szCs w:val="24"/>
              </w:rPr>
            </w:pPr>
            <w:r w:rsidRPr="00562B33">
              <w:rPr>
                <w:rFonts w:ascii="Times New Roman" w:hAnsi="Times New Roman" w:cs="Times New Roman"/>
                <w:sz w:val="24"/>
                <w:szCs w:val="24"/>
              </w:rPr>
              <w:t>Минфин РД</w:t>
            </w:r>
          </w:p>
        </w:tc>
      </w:tr>
      <w:tr w:rsidR="004C7869" w:rsidTr="00207BD6">
        <w:tc>
          <w:tcPr>
            <w:tcW w:w="1055" w:type="dxa"/>
          </w:tcPr>
          <w:p w:rsidR="004C7869" w:rsidRPr="007970A6" w:rsidRDefault="004C7869" w:rsidP="004C7869">
            <w:pPr>
              <w:pStyle w:val="ConsPlusNormal"/>
              <w:jc w:val="center"/>
              <w:rPr>
                <w:rFonts w:ascii="Times New Roman" w:hAnsi="Times New Roman" w:cs="Times New Roman"/>
                <w:sz w:val="24"/>
                <w:szCs w:val="24"/>
              </w:rPr>
            </w:pPr>
            <w:r w:rsidRPr="007970A6">
              <w:rPr>
                <w:rFonts w:ascii="Times New Roman" w:hAnsi="Times New Roman" w:cs="Times New Roman"/>
                <w:sz w:val="24"/>
                <w:szCs w:val="24"/>
              </w:rPr>
              <w:t xml:space="preserve">абзац </w:t>
            </w:r>
            <w:r w:rsidR="006F3DAB">
              <w:rPr>
                <w:rFonts w:ascii="Times New Roman" w:hAnsi="Times New Roman" w:cs="Times New Roman"/>
                <w:sz w:val="24"/>
                <w:szCs w:val="24"/>
              </w:rPr>
              <w:t>8</w:t>
            </w:r>
          </w:p>
        </w:tc>
        <w:tc>
          <w:tcPr>
            <w:tcW w:w="4677" w:type="dxa"/>
          </w:tcPr>
          <w:p w:rsidR="004C7869" w:rsidRPr="002E22B3" w:rsidRDefault="004C7869" w:rsidP="004C7869">
            <w:pPr>
              <w:pStyle w:val="40"/>
              <w:shd w:val="clear" w:color="auto" w:fill="auto"/>
              <w:tabs>
                <w:tab w:val="left" w:pos="1007"/>
              </w:tabs>
              <w:spacing w:line="240" w:lineRule="auto"/>
              <w:ind w:left="20" w:right="20" w:firstLine="0"/>
              <w:jc w:val="left"/>
              <w:rPr>
                <w:sz w:val="24"/>
                <w:szCs w:val="24"/>
                <w:lang w:eastAsia="ru-RU"/>
              </w:rPr>
            </w:pPr>
            <w:r w:rsidRPr="002E22B3">
              <w:rPr>
                <w:sz w:val="24"/>
                <w:szCs w:val="24"/>
                <w:lang w:eastAsia="ru-RU"/>
              </w:rPr>
              <w:t>отсутствие по состоянию на 1-е число каждого месяца просроченной задолженности по долговым обязательствам субъекта Российской Федерации по данным долговой книги субъекта Российской Федерации, представляемым в Министерство</w:t>
            </w:r>
          </w:p>
        </w:tc>
        <w:tc>
          <w:tcPr>
            <w:tcW w:w="2268" w:type="dxa"/>
          </w:tcPr>
          <w:p w:rsidR="004C7869" w:rsidRPr="004E1D6C" w:rsidRDefault="0076433E" w:rsidP="004C7869">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2268" w:type="dxa"/>
          </w:tcPr>
          <w:p w:rsidR="004C7869" w:rsidRPr="00664A8F" w:rsidRDefault="006F3DAB" w:rsidP="004C7869">
            <w:pPr>
              <w:pStyle w:val="ConsPlusNormal"/>
              <w:jc w:val="center"/>
              <w:rPr>
                <w:rFonts w:ascii="Times New Roman" w:hAnsi="Times New Roman" w:cs="Times New Roman"/>
                <w:sz w:val="24"/>
                <w:szCs w:val="24"/>
              </w:rPr>
            </w:pPr>
            <w:r>
              <w:rPr>
                <w:rFonts w:ascii="Times New Roman" w:hAnsi="Times New Roman" w:cs="Times New Roman"/>
                <w:sz w:val="24"/>
                <w:szCs w:val="24"/>
              </w:rPr>
              <w:t>2019</w:t>
            </w:r>
            <w:r w:rsidR="004C7869" w:rsidRPr="00664A8F">
              <w:rPr>
                <w:rFonts w:ascii="Times New Roman" w:hAnsi="Times New Roman" w:cs="Times New Roman"/>
                <w:sz w:val="24"/>
                <w:szCs w:val="24"/>
              </w:rPr>
              <w:t xml:space="preserve"> год</w:t>
            </w:r>
          </w:p>
        </w:tc>
        <w:tc>
          <w:tcPr>
            <w:tcW w:w="2977" w:type="dxa"/>
          </w:tcPr>
          <w:p w:rsidR="004C7869" w:rsidRDefault="004C7869" w:rsidP="004C7869">
            <w:pPr>
              <w:pStyle w:val="ConsPlusNormal"/>
              <w:jc w:val="center"/>
              <w:rPr>
                <w:rFonts w:ascii="Times New Roman" w:hAnsi="Times New Roman" w:cs="Times New Roman"/>
                <w:sz w:val="24"/>
                <w:szCs w:val="24"/>
              </w:rPr>
            </w:pPr>
            <w:r>
              <w:rPr>
                <w:rFonts w:ascii="Times New Roman" w:hAnsi="Times New Roman" w:cs="Times New Roman"/>
                <w:sz w:val="24"/>
                <w:szCs w:val="24"/>
              </w:rPr>
              <w:t>Минфин РД</w:t>
            </w:r>
          </w:p>
          <w:p w:rsidR="004C7869" w:rsidRDefault="004C7869" w:rsidP="004C7869">
            <w:pPr>
              <w:pStyle w:val="ConsPlusNormal"/>
              <w:jc w:val="center"/>
              <w:rPr>
                <w:rFonts w:ascii="Times New Roman" w:hAnsi="Times New Roman" w:cs="Times New Roman"/>
                <w:sz w:val="24"/>
                <w:szCs w:val="24"/>
              </w:rPr>
            </w:pPr>
          </w:p>
        </w:tc>
      </w:tr>
      <w:tr w:rsidR="004C7869" w:rsidTr="00C5663E">
        <w:trPr>
          <w:trHeight w:val="1815"/>
        </w:trPr>
        <w:tc>
          <w:tcPr>
            <w:tcW w:w="1055" w:type="dxa"/>
          </w:tcPr>
          <w:p w:rsidR="004C7869" w:rsidRPr="007970A6" w:rsidRDefault="004C7869" w:rsidP="004C7869">
            <w:pPr>
              <w:pStyle w:val="ConsPlusNormal"/>
              <w:jc w:val="center"/>
              <w:rPr>
                <w:rFonts w:ascii="Times New Roman" w:hAnsi="Times New Roman" w:cs="Times New Roman"/>
                <w:sz w:val="24"/>
                <w:szCs w:val="24"/>
              </w:rPr>
            </w:pPr>
            <w:r w:rsidRPr="007970A6">
              <w:rPr>
                <w:rFonts w:ascii="Times New Roman" w:hAnsi="Times New Roman" w:cs="Times New Roman"/>
                <w:sz w:val="24"/>
                <w:szCs w:val="24"/>
              </w:rPr>
              <w:t xml:space="preserve">абзац </w:t>
            </w:r>
            <w:r w:rsidR="006F3DAB">
              <w:rPr>
                <w:rFonts w:ascii="Times New Roman" w:hAnsi="Times New Roman" w:cs="Times New Roman"/>
                <w:sz w:val="24"/>
                <w:szCs w:val="24"/>
              </w:rPr>
              <w:t>9</w:t>
            </w:r>
          </w:p>
        </w:tc>
        <w:tc>
          <w:tcPr>
            <w:tcW w:w="4677" w:type="dxa"/>
          </w:tcPr>
          <w:p w:rsidR="004C7869" w:rsidRPr="002E22B3" w:rsidRDefault="004C7869" w:rsidP="004C7869">
            <w:pPr>
              <w:pStyle w:val="40"/>
              <w:shd w:val="clear" w:color="auto" w:fill="auto"/>
              <w:tabs>
                <w:tab w:val="left" w:pos="1007"/>
              </w:tabs>
              <w:spacing w:line="240" w:lineRule="auto"/>
              <w:ind w:left="20" w:right="20" w:firstLine="0"/>
              <w:jc w:val="left"/>
              <w:rPr>
                <w:sz w:val="24"/>
                <w:szCs w:val="24"/>
                <w:lang w:eastAsia="ru-RU"/>
              </w:rPr>
            </w:pPr>
            <w:r w:rsidRPr="003B17B0">
              <w:rPr>
                <w:sz w:val="24"/>
                <w:szCs w:val="24"/>
                <w:lang w:eastAsia="ru-RU"/>
              </w:rPr>
              <w:t>размещение на официальных сайтах органов государственной власти субъекта Российской Федерации в информационно-телекоммуникационной сети «Интернет» закона о бюджете субъекта Россий</w:t>
            </w:r>
            <w:r>
              <w:rPr>
                <w:sz w:val="24"/>
                <w:szCs w:val="24"/>
                <w:lang w:eastAsia="ru-RU"/>
              </w:rPr>
              <w:t>ской Федерации (</w:t>
            </w:r>
            <w:r w:rsidRPr="003B17B0">
              <w:rPr>
                <w:sz w:val="24"/>
                <w:szCs w:val="24"/>
                <w:lang w:eastAsia="ru-RU"/>
              </w:rPr>
              <w:t>в последней редакции</w:t>
            </w:r>
            <w:r>
              <w:rPr>
                <w:sz w:val="24"/>
                <w:szCs w:val="24"/>
                <w:lang w:eastAsia="ru-RU"/>
              </w:rPr>
              <w:t>)</w:t>
            </w:r>
          </w:p>
        </w:tc>
        <w:tc>
          <w:tcPr>
            <w:tcW w:w="2268" w:type="dxa"/>
          </w:tcPr>
          <w:p w:rsidR="004C7869" w:rsidRPr="004E1D6C" w:rsidRDefault="00982930" w:rsidP="004C7869">
            <w:pPr>
              <w:pStyle w:val="ConsPlusNormal"/>
              <w:jc w:val="center"/>
              <w:rPr>
                <w:rFonts w:ascii="Times New Roman" w:hAnsi="Times New Roman" w:cs="Times New Roman"/>
                <w:sz w:val="24"/>
                <w:szCs w:val="24"/>
              </w:rPr>
            </w:pPr>
            <w:r>
              <w:rPr>
                <w:rFonts w:ascii="Times New Roman" w:hAnsi="Times New Roman" w:cs="Times New Roman"/>
                <w:sz w:val="24"/>
                <w:szCs w:val="24"/>
              </w:rPr>
              <w:t>размещение на сайте</w:t>
            </w:r>
          </w:p>
        </w:tc>
        <w:tc>
          <w:tcPr>
            <w:tcW w:w="2268" w:type="dxa"/>
          </w:tcPr>
          <w:p w:rsidR="004C7869" w:rsidRPr="00664A8F" w:rsidRDefault="006F3DAB" w:rsidP="004C7869">
            <w:pPr>
              <w:pStyle w:val="ConsPlusNormal"/>
              <w:jc w:val="center"/>
              <w:rPr>
                <w:rFonts w:ascii="Times New Roman" w:hAnsi="Times New Roman" w:cs="Times New Roman"/>
                <w:sz w:val="24"/>
                <w:szCs w:val="24"/>
              </w:rPr>
            </w:pPr>
            <w:r>
              <w:rPr>
                <w:rFonts w:ascii="Times New Roman" w:hAnsi="Times New Roman" w:cs="Times New Roman"/>
                <w:sz w:val="24"/>
                <w:szCs w:val="24"/>
              </w:rPr>
              <w:t>2019</w:t>
            </w:r>
            <w:r w:rsidR="004C7869" w:rsidRPr="00664A8F">
              <w:rPr>
                <w:rFonts w:ascii="Times New Roman" w:hAnsi="Times New Roman" w:cs="Times New Roman"/>
                <w:sz w:val="24"/>
                <w:szCs w:val="24"/>
              </w:rPr>
              <w:t xml:space="preserve"> год</w:t>
            </w:r>
          </w:p>
        </w:tc>
        <w:tc>
          <w:tcPr>
            <w:tcW w:w="2977" w:type="dxa"/>
          </w:tcPr>
          <w:p w:rsidR="004C7869" w:rsidRDefault="004C7869" w:rsidP="004C7869">
            <w:pPr>
              <w:pStyle w:val="ConsPlusNormal"/>
              <w:jc w:val="center"/>
              <w:rPr>
                <w:rFonts w:ascii="Times New Roman" w:hAnsi="Times New Roman" w:cs="Times New Roman"/>
                <w:sz w:val="24"/>
                <w:szCs w:val="24"/>
              </w:rPr>
            </w:pPr>
            <w:r>
              <w:rPr>
                <w:rFonts w:ascii="Times New Roman" w:hAnsi="Times New Roman" w:cs="Times New Roman"/>
                <w:sz w:val="24"/>
                <w:szCs w:val="24"/>
              </w:rPr>
              <w:t>Минфин РД</w:t>
            </w:r>
          </w:p>
          <w:p w:rsidR="004C7869" w:rsidRDefault="004C7869" w:rsidP="004C7869">
            <w:pPr>
              <w:pStyle w:val="ConsPlusNormal"/>
              <w:jc w:val="center"/>
              <w:rPr>
                <w:rFonts w:ascii="Times New Roman" w:hAnsi="Times New Roman" w:cs="Times New Roman"/>
                <w:sz w:val="24"/>
                <w:szCs w:val="24"/>
              </w:rPr>
            </w:pPr>
          </w:p>
        </w:tc>
      </w:tr>
      <w:tr w:rsidR="00C5663E" w:rsidTr="00207BD6">
        <w:tc>
          <w:tcPr>
            <w:tcW w:w="1055" w:type="dxa"/>
          </w:tcPr>
          <w:p w:rsidR="00C5663E" w:rsidRPr="007970A6" w:rsidRDefault="00C5663E" w:rsidP="00C5663E">
            <w:pPr>
              <w:pStyle w:val="ConsPlusNormal"/>
              <w:jc w:val="center"/>
              <w:rPr>
                <w:rFonts w:ascii="Times New Roman" w:hAnsi="Times New Roman" w:cs="Times New Roman"/>
                <w:sz w:val="24"/>
                <w:szCs w:val="24"/>
              </w:rPr>
            </w:pPr>
            <w:r>
              <w:rPr>
                <w:rFonts w:ascii="Times New Roman" w:hAnsi="Times New Roman" w:cs="Times New Roman"/>
                <w:sz w:val="24"/>
                <w:szCs w:val="24"/>
              </w:rPr>
              <w:t>абзац 10</w:t>
            </w:r>
          </w:p>
        </w:tc>
        <w:tc>
          <w:tcPr>
            <w:tcW w:w="4677" w:type="dxa"/>
          </w:tcPr>
          <w:p w:rsidR="00C5663E" w:rsidRPr="003B17B0" w:rsidRDefault="00C5663E" w:rsidP="00C5663E">
            <w:pPr>
              <w:pStyle w:val="40"/>
              <w:shd w:val="clear" w:color="auto" w:fill="auto"/>
              <w:tabs>
                <w:tab w:val="left" w:pos="1007"/>
              </w:tabs>
              <w:spacing w:line="240" w:lineRule="auto"/>
              <w:ind w:left="20" w:right="20" w:firstLine="0"/>
              <w:jc w:val="left"/>
              <w:rPr>
                <w:sz w:val="24"/>
                <w:szCs w:val="24"/>
                <w:lang w:eastAsia="ru-RU"/>
              </w:rPr>
            </w:pPr>
            <w:r>
              <w:rPr>
                <w:sz w:val="24"/>
                <w:szCs w:val="24"/>
                <w:lang w:eastAsia="ru-RU"/>
              </w:rPr>
              <w:t xml:space="preserve">ежемесячное размещение на официальных </w:t>
            </w:r>
            <w:r>
              <w:rPr>
                <w:sz w:val="24"/>
                <w:szCs w:val="24"/>
                <w:lang w:eastAsia="ru-RU"/>
              </w:rPr>
              <w:lastRenderedPageBreak/>
              <w:t>сайтах органов государственной власти субъекта Российской Федерации в информационно-телекоммуникационной сети «Интернет» отчетов об исполнении бюджета субъекта Российской Федерации</w:t>
            </w:r>
          </w:p>
        </w:tc>
        <w:tc>
          <w:tcPr>
            <w:tcW w:w="2268" w:type="dxa"/>
          </w:tcPr>
          <w:p w:rsidR="00C5663E" w:rsidRPr="004E1D6C" w:rsidRDefault="00982930" w:rsidP="00C5663E">
            <w:pPr>
              <w:pStyle w:val="ConsPlusNormal"/>
              <w:jc w:val="center"/>
              <w:rPr>
                <w:rFonts w:ascii="Times New Roman" w:hAnsi="Times New Roman" w:cs="Times New Roman"/>
                <w:sz w:val="24"/>
                <w:szCs w:val="24"/>
              </w:rPr>
            </w:pPr>
            <w:r w:rsidRPr="00982930">
              <w:rPr>
                <w:rFonts w:ascii="Times New Roman" w:hAnsi="Times New Roman" w:cs="Times New Roman"/>
                <w:sz w:val="24"/>
                <w:szCs w:val="24"/>
              </w:rPr>
              <w:lastRenderedPageBreak/>
              <w:t>размещение на сайте</w:t>
            </w:r>
          </w:p>
        </w:tc>
        <w:tc>
          <w:tcPr>
            <w:tcW w:w="2268" w:type="dxa"/>
          </w:tcPr>
          <w:p w:rsidR="00C5663E" w:rsidRPr="00664A8F" w:rsidRDefault="00C5663E" w:rsidP="00C5663E">
            <w:pPr>
              <w:pStyle w:val="ConsPlusNormal"/>
              <w:jc w:val="center"/>
              <w:rPr>
                <w:rFonts w:ascii="Times New Roman" w:hAnsi="Times New Roman" w:cs="Times New Roman"/>
                <w:sz w:val="24"/>
                <w:szCs w:val="24"/>
              </w:rPr>
            </w:pPr>
            <w:r>
              <w:rPr>
                <w:rFonts w:ascii="Times New Roman" w:hAnsi="Times New Roman" w:cs="Times New Roman"/>
                <w:sz w:val="24"/>
                <w:szCs w:val="24"/>
              </w:rPr>
              <w:t>2019</w:t>
            </w:r>
            <w:r w:rsidRPr="00664A8F">
              <w:rPr>
                <w:rFonts w:ascii="Times New Roman" w:hAnsi="Times New Roman" w:cs="Times New Roman"/>
                <w:sz w:val="24"/>
                <w:szCs w:val="24"/>
              </w:rPr>
              <w:t xml:space="preserve"> год</w:t>
            </w:r>
          </w:p>
        </w:tc>
        <w:tc>
          <w:tcPr>
            <w:tcW w:w="2977" w:type="dxa"/>
          </w:tcPr>
          <w:p w:rsidR="00C5663E" w:rsidRDefault="00C5663E" w:rsidP="00C5663E">
            <w:pPr>
              <w:pStyle w:val="ConsPlusNormal"/>
              <w:jc w:val="center"/>
              <w:rPr>
                <w:rFonts w:ascii="Times New Roman" w:hAnsi="Times New Roman" w:cs="Times New Roman"/>
                <w:sz w:val="24"/>
                <w:szCs w:val="24"/>
              </w:rPr>
            </w:pPr>
            <w:r>
              <w:rPr>
                <w:rFonts w:ascii="Times New Roman" w:hAnsi="Times New Roman" w:cs="Times New Roman"/>
                <w:sz w:val="24"/>
                <w:szCs w:val="24"/>
              </w:rPr>
              <w:t>Минфин РД</w:t>
            </w:r>
          </w:p>
          <w:p w:rsidR="00C5663E" w:rsidRDefault="00C5663E" w:rsidP="00C5663E">
            <w:pPr>
              <w:pStyle w:val="ConsPlusNormal"/>
              <w:jc w:val="center"/>
              <w:rPr>
                <w:rFonts w:ascii="Times New Roman" w:hAnsi="Times New Roman" w:cs="Times New Roman"/>
                <w:sz w:val="24"/>
                <w:szCs w:val="24"/>
              </w:rPr>
            </w:pPr>
          </w:p>
        </w:tc>
      </w:tr>
      <w:tr w:rsidR="00EA0395" w:rsidTr="00207BD6">
        <w:tc>
          <w:tcPr>
            <w:tcW w:w="1055" w:type="dxa"/>
          </w:tcPr>
          <w:p w:rsidR="00EA0395" w:rsidRDefault="00EA0395" w:rsidP="00C5663E">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2.1.8.</w:t>
            </w:r>
            <w:r w:rsidR="00931E6A">
              <w:rPr>
                <w:rFonts w:ascii="Times New Roman" w:hAnsi="Times New Roman" w:cs="Times New Roman"/>
                <w:sz w:val="24"/>
                <w:szCs w:val="24"/>
              </w:rPr>
              <w:t xml:space="preserve"> абзацы 1,2</w:t>
            </w:r>
          </w:p>
        </w:tc>
        <w:tc>
          <w:tcPr>
            <w:tcW w:w="4677" w:type="dxa"/>
          </w:tcPr>
          <w:p w:rsidR="00EA0395" w:rsidRDefault="005619B0" w:rsidP="00C5663E">
            <w:pPr>
              <w:pStyle w:val="40"/>
              <w:shd w:val="clear" w:color="auto" w:fill="auto"/>
              <w:tabs>
                <w:tab w:val="left" w:pos="1007"/>
              </w:tabs>
              <w:spacing w:line="240" w:lineRule="auto"/>
              <w:ind w:left="20" w:right="20" w:firstLine="0"/>
              <w:jc w:val="left"/>
              <w:rPr>
                <w:sz w:val="24"/>
                <w:szCs w:val="24"/>
                <w:lang w:eastAsia="ru-RU"/>
              </w:rPr>
            </w:pPr>
            <w:r>
              <w:rPr>
                <w:sz w:val="24"/>
                <w:szCs w:val="24"/>
                <w:lang w:eastAsia="ru-RU"/>
              </w:rPr>
              <w:t xml:space="preserve">обеспечение с 1 июня 2019 года организации исполнения бюджета Республики Дагестан </w:t>
            </w:r>
            <w:r w:rsidR="008D3691">
              <w:rPr>
                <w:sz w:val="24"/>
                <w:szCs w:val="24"/>
                <w:lang w:eastAsia="ru-RU"/>
              </w:rPr>
              <w:t xml:space="preserve">с открытием и ведением лицевых счетов для учета </w:t>
            </w:r>
            <w:r w:rsidR="00845F24">
              <w:rPr>
                <w:sz w:val="24"/>
                <w:szCs w:val="24"/>
                <w:lang w:eastAsia="ru-RU"/>
              </w:rPr>
              <w:t>операций главных распорядителей, распорядителей, получателей средств бюджета субъекта Российской Федерации и главных администраторов (администраторов) источников финансирования дефицита бюджета Республики Дагестан в территориальном органе Федерального казначейства на основании заключенного между территориальным органом Федерального казначейства и высшим исполнительным органом государственной власти Республики Дагестан не позднее</w:t>
            </w:r>
            <w:r>
              <w:rPr>
                <w:sz w:val="24"/>
                <w:szCs w:val="24"/>
                <w:lang w:eastAsia="ru-RU"/>
              </w:rPr>
              <w:t xml:space="preserve"> </w:t>
            </w:r>
            <w:r w:rsidR="00E10581">
              <w:rPr>
                <w:sz w:val="24"/>
                <w:szCs w:val="24"/>
                <w:lang w:eastAsia="ru-RU"/>
              </w:rPr>
              <w:t xml:space="preserve">1 июня 2019 года соглашения об осуществлении территориальным органом Федерального казначейства отдельных функций по исполнению бюджета Республики Дагестан при кассовом обслуживании исполнения бюджета Республики Дагестан, включающего положения: </w:t>
            </w:r>
            <w:r w:rsidR="00931E6A">
              <w:rPr>
                <w:sz w:val="24"/>
                <w:szCs w:val="24"/>
                <w:lang w:eastAsia="ru-RU"/>
              </w:rPr>
              <w:t xml:space="preserve">                            о передаче органу Федерального казначейства полномочий финансового органа субъекта Российской Федерации по учету бюджетных и денежных средств обязательств и санкционированию оплаты денежных обязательств получателей </w:t>
            </w:r>
            <w:r w:rsidR="00931E6A">
              <w:rPr>
                <w:sz w:val="24"/>
                <w:szCs w:val="24"/>
                <w:lang w:eastAsia="ru-RU"/>
              </w:rPr>
              <w:lastRenderedPageBreak/>
              <w:t xml:space="preserve">средств бюджета Республики Дагестан  </w:t>
            </w:r>
          </w:p>
        </w:tc>
        <w:tc>
          <w:tcPr>
            <w:tcW w:w="2268" w:type="dxa"/>
          </w:tcPr>
          <w:p w:rsidR="00EA0395" w:rsidRPr="004E1D6C" w:rsidRDefault="00EA0395" w:rsidP="00C5663E">
            <w:pPr>
              <w:pStyle w:val="ConsPlusNormal"/>
              <w:jc w:val="center"/>
              <w:rPr>
                <w:rFonts w:ascii="Times New Roman" w:hAnsi="Times New Roman" w:cs="Times New Roman"/>
                <w:sz w:val="24"/>
                <w:szCs w:val="24"/>
              </w:rPr>
            </w:pPr>
          </w:p>
        </w:tc>
        <w:tc>
          <w:tcPr>
            <w:tcW w:w="2268" w:type="dxa"/>
          </w:tcPr>
          <w:p w:rsidR="00EA0395" w:rsidRDefault="00F961DA" w:rsidP="00C5663E">
            <w:pPr>
              <w:pStyle w:val="ConsPlusNormal"/>
              <w:jc w:val="center"/>
              <w:rPr>
                <w:rFonts w:ascii="Times New Roman" w:hAnsi="Times New Roman" w:cs="Times New Roman"/>
                <w:sz w:val="24"/>
                <w:szCs w:val="24"/>
              </w:rPr>
            </w:pPr>
            <w:proofErr w:type="gramStart"/>
            <w:r w:rsidRPr="00F961DA">
              <w:rPr>
                <w:rFonts w:ascii="Times New Roman" w:hAnsi="Times New Roman" w:cs="Times New Roman"/>
                <w:sz w:val="24"/>
                <w:szCs w:val="24"/>
              </w:rPr>
              <w:t>с</w:t>
            </w:r>
            <w:proofErr w:type="gramEnd"/>
            <w:r w:rsidRPr="00F961DA">
              <w:rPr>
                <w:rFonts w:ascii="Times New Roman" w:hAnsi="Times New Roman" w:cs="Times New Roman"/>
                <w:sz w:val="24"/>
                <w:szCs w:val="24"/>
              </w:rPr>
              <w:t xml:space="preserve"> 1 июня 2019 года</w:t>
            </w:r>
          </w:p>
        </w:tc>
        <w:tc>
          <w:tcPr>
            <w:tcW w:w="2977" w:type="dxa"/>
          </w:tcPr>
          <w:p w:rsidR="00EA0395" w:rsidRDefault="00F961DA" w:rsidP="00C5663E">
            <w:pPr>
              <w:pStyle w:val="ConsPlusNormal"/>
              <w:jc w:val="center"/>
              <w:rPr>
                <w:rFonts w:ascii="Times New Roman" w:hAnsi="Times New Roman" w:cs="Times New Roman"/>
                <w:sz w:val="24"/>
                <w:szCs w:val="24"/>
              </w:rPr>
            </w:pPr>
            <w:r>
              <w:rPr>
                <w:rFonts w:ascii="Times New Roman" w:hAnsi="Times New Roman" w:cs="Times New Roman"/>
                <w:sz w:val="24"/>
                <w:szCs w:val="24"/>
              </w:rPr>
              <w:t>Минфин РД по согласованию с УФК РФ по РД</w:t>
            </w:r>
          </w:p>
        </w:tc>
      </w:tr>
      <w:tr w:rsidR="008E607E" w:rsidTr="00207BD6">
        <w:tc>
          <w:tcPr>
            <w:tcW w:w="1055" w:type="dxa"/>
          </w:tcPr>
          <w:p w:rsidR="008E607E" w:rsidRDefault="00AB11F0" w:rsidP="00C5663E">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абзац 3</w:t>
            </w:r>
          </w:p>
        </w:tc>
        <w:tc>
          <w:tcPr>
            <w:tcW w:w="4677" w:type="dxa"/>
          </w:tcPr>
          <w:p w:rsidR="008E607E" w:rsidRDefault="00AB11F0" w:rsidP="00C5663E">
            <w:pPr>
              <w:pStyle w:val="40"/>
              <w:shd w:val="clear" w:color="auto" w:fill="auto"/>
              <w:tabs>
                <w:tab w:val="left" w:pos="1007"/>
              </w:tabs>
              <w:spacing w:line="240" w:lineRule="auto"/>
              <w:ind w:left="20" w:right="20" w:firstLine="0"/>
              <w:jc w:val="left"/>
              <w:rPr>
                <w:sz w:val="24"/>
                <w:szCs w:val="24"/>
                <w:lang w:eastAsia="ru-RU"/>
              </w:rPr>
            </w:pPr>
            <w:r>
              <w:rPr>
                <w:sz w:val="24"/>
                <w:szCs w:val="24"/>
                <w:lang w:eastAsia="ru-RU"/>
              </w:rPr>
              <w:t xml:space="preserve">об </w:t>
            </w:r>
            <w:r w:rsidR="00B70D34">
              <w:rPr>
                <w:sz w:val="24"/>
                <w:szCs w:val="24"/>
                <w:lang w:eastAsia="ru-RU"/>
              </w:rPr>
              <w:t xml:space="preserve">очередности списания денежных средств по перечню первоочередных расходов бюджета Республики Дагестан устанавливаемому Минфином России, являющемуся неотъемлемой частью соглашения о кассовом обслуживании </w:t>
            </w:r>
            <w:r>
              <w:rPr>
                <w:sz w:val="24"/>
                <w:szCs w:val="24"/>
                <w:lang w:eastAsia="ru-RU"/>
              </w:rPr>
              <w:t xml:space="preserve"> </w:t>
            </w:r>
          </w:p>
        </w:tc>
        <w:tc>
          <w:tcPr>
            <w:tcW w:w="2268" w:type="dxa"/>
          </w:tcPr>
          <w:p w:rsidR="008E607E" w:rsidRPr="004E1D6C" w:rsidRDefault="008E607E" w:rsidP="00C5663E">
            <w:pPr>
              <w:pStyle w:val="ConsPlusNormal"/>
              <w:jc w:val="center"/>
              <w:rPr>
                <w:rFonts w:ascii="Times New Roman" w:hAnsi="Times New Roman" w:cs="Times New Roman"/>
                <w:sz w:val="24"/>
                <w:szCs w:val="24"/>
              </w:rPr>
            </w:pPr>
          </w:p>
        </w:tc>
        <w:tc>
          <w:tcPr>
            <w:tcW w:w="2268" w:type="dxa"/>
          </w:tcPr>
          <w:p w:rsidR="008E607E" w:rsidRDefault="004F6969" w:rsidP="00C5663E">
            <w:pPr>
              <w:pStyle w:val="ConsPlusNormal"/>
              <w:jc w:val="center"/>
              <w:rPr>
                <w:rFonts w:ascii="Times New Roman" w:hAnsi="Times New Roman" w:cs="Times New Roman"/>
                <w:sz w:val="24"/>
                <w:szCs w:val="24"/>
              </w:rPr>
            </w:pPr>
            <w:r w:rsidRPr="004F6969">
              <w:rPr>
                <w:rFonts w:ascii="Times New Roman" w:hAnsi="Times New Roman" w:cs="Times New Roman"/>
                <w:sz w:val="24"/>
                <w:szCs w:val="24"/>
              </w:rPr>
              <w:t>2019 год</w:t>
            </w:r>
          </w:p>
        </w:tc>
        <w:tc>
          <w:tcPr>
            <w:tcW w:w="2977" w:type="dxa"/>
          </w:tcPr>
          <w:p w:rsidR="008E607E" w:rsidRDefault="004F6969" w:rsidP="00C5663E">
            <w:pPr>
              <w:pStyle w:val="ConsPlusNormal"/>
              <w:jc w:val="center"/>
              <w:rPr>
                <w:rFonts w:ascii="Times New Roman" w:hAnsi="Times New Roman" w:cs="Times New Roman"/>
                <w:sz w:val="24"/>
                <w:szCs w:val="24"/>
              </w:rPr>
            </w:pPr>
            <w:r>
              <w:rPr>
                <w:rFonts w:ascii="Times New Roman" w:hAnsi="Times New Roman" w:cs="Times New Roman"/>
                <w:sz w:val="24"/>
                <w:szCs w:val="24"/>
              </w:rPr>
              <w:t>УФК РФ по РД</w:t>
            </w:r>
          </w:p>
        </w:tc>
      </w:tr>
      <w:tr w:rsidR="008E607E" w:rsidTr="00207BD6">
        <w:tc>
          <w:tcPr>
            <w:tcW w:w="1055" w:type="dxa"/>
          </w:tcPr>
          <w:p w:rsidR="008E607E" w:rsidRDefault="006815CF" w:rsidP="00C5663E">
            <w:pPr>
              <w:pStyle w:val="ConsPlusNormal"/>
              <w:jc w:val="center"/>
              <w:rPr>
                <w:rFonts w:ascii="Times New Roman" w:hAnsi="Times New Roman" w:cs="Times New Roman"/>
                <w:sz w:val="24"/>
                <w:szCs w:val="24"/>
              </w:rPr>
            </w:pPr>
            <w:r>
              <w:rPr>
                <w:rFonts w:ascii="Times New Roman" w:hAnsi="Times New Roman" w:cs="Times New Roman"/>
                <w:sz w:val="24"/>
                <w:szCs w:val="24"/>
              </w:rPr>
              <w:t>абзац 4</w:t>
            </w:r>
          </w:p>
        </w:tc>
        <w:tc>
          <w:tcPr>
            <w:tcW w:w="4677" w:type="dxa"/>
          </w:tcPr>
          <w:p w:rsidR="008E607E" w:rsidRDefault="00931E6A" w:rsidP="006815CF">
            <w:pPr>
              <w:pStyle w:val="40"/>
              <w:shd w:val="clear" w:color="auto" w:fill="auto"/>
              <w:tabs>
                <w:tab w:val="left" w:pos="1007"/>
              </w:tabs>
              <w:spacing w:line="240" w:lineRule="auto"/>
              <w:ind w:left="20" w:right="20" w:firstLine="0"/>
              <w:jc w:val="left"/>
              <w:rPr>
                <w:sz w:val="24"/>
                <w:szCs w:val="24"/>
                <w:lang w:eastAsia="ru-RU"/>
              </w:rPr>
            </w:pPr>
            <w:r>
              <w:rPr>
                <w:sz w:val="24"/>
                <w:szCs w:val="24"/>
                <w:lang w:eastAsia="ru-RU"/>
              </w:rPr>
              <w:t>о</w:t>
            </w:r>
            <w:r w:rsidR="006815CF">
              <w:rPr>
                <w:sz w:val="24"/>
                <w:szCs w:val="24"/>
                <w:lang w:eastAsia="ru-RU"/>
              </w:rPr>
              <w:t xml:space="preserve"> недопустимости проведения кассовых выплат по расходным обязательствам субъекта Российской Федерации, не включенным в перечень первоочередных расходов, при наличии просроченной кредиторской задолженности по расходным обязательствам субъекта Российской Федерации, включенным в перечень первоочередных расходов</w:t>
            </w:r>
          </w:p>
        </w:tc>
        <w:tc>
          <w:tcPr>
            <w:tcW w:w="2268" w:type="dxa"/>
          </w:tcPr>
          <w:p w:rsidR="008E607E" w:rsidRPr="004E1D6C" w:rsidRDefault="008E607E" w:rsidP="00C5663E">
            <w:pPr>
              <w:pStyle w:val="ConsPlusNormal"/>
              <w:jc w:val="center"/>
              <w:rPr>
                <w:rFonts w:ascii="Times New Roman" w:hAnsi="Times New Roman" w:cs="Times New Roman"/>
                <w:sz w:val="24"/>
                <w:szCs w:val="24"/>
              </w:rPr>
            </w:pPr>
          </w:p>
        </w:tc>
        <w:tc>
          <w:tcPr>
            <w:tcW w:w="2268" w:type="dxa"/>
          </w:tcPr>
          <w:p w:rsidR="008E607E" w:rsidRDefault="004F6969" w:rsidP="00C5663E">
            <w:pPr>
              <w:pStyle w:val="ConsPlusNormal"/>
              <w:jc w:val="center"/>
              <w:rPr>
                <w:rFonts w:ascii="Times New Roman" w:hAnsi="Times New Roman" w:cs="Times New Roman"/>
                <w:sz w:val="24"/>
                <w:szCs w:val="24"/>
              </w:rPr>
            </w:pPr>
            <w:r w:rsidRPr="004F6969">
              <w:rPr>
                <w:rFonts w:ascii="Times New Roman" w:hAnsi="Times New Roman" w:cs="Times New Roman"/>
                <w:sz w:val="24"/>
                <w:szCs w:val="24"/>
              </w:rPr>
              <w:t>2019 год</w:t>
            </w:r>
          </w:p>
        </w:tc>
        <w:tc>
          <w:tcPr>
            <w:tcW w:w="2977" w:type="dxa"/>
          </w:tcPr>
          <w:p w:rsidR="008E607E" w:rsidRDefault="004F6969" w:rsidP="00C5663E">
            <w:pPr>
              <w:pStyle w:val="ConsPlusNormal"/>
              <w:jc w:val="center"/>
              <w:rPr>
                <w:rFonts w:ascii="Times New Roman" w:hAnsi="Times New Roman" w:cs="Times New Roman"/>
                <w:sz w:val="24"/>
                <w:szCs w:val="24"/>
              </w:rPr>
            </w:pPr>
            <w:r w:rsidRPr="004F6969">
              <w:rPr>
                <w:rFonts w:ascii="Times New Roman" w:hAnsi="Times New Roman" w:cs="Times New Roman"/>
                <w:sz w:val="24"/>
                <w:szCs w:val="24"/>
              </w:rPr>
              <w:t>УФК РФ по РД</w:t>
            </w:r>
            <w:bookmarkStart w:id="1" w:name="_GoBack"/>
            <w:bookmarkEnd w:id="1"/>
          </w:p>
        </w:tc>
      </w:tr>
      <w:tr w:rsidR="00C5663E" w:rsidTr="00207BD6">
        <w:tc>
          <w:tcPr>
            <w:tcW w:w="1055" w:type="dxa"/>
          </w:tcPr>
          <w:p w:rsidR="00C5663E" w:rsidRPr="007970A6" w:rsidRDefault="00C5663E" w:rsidP="00C5663E">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4677" w:type="dxa"/>
          </w:tcPr>
          <w:p w:rsidR="00C5663E" w:rsidRDefault="00C5663E" w:rsidP="00C5663E">
            <w:pPr>
              <w:pStyle w:val="40"/>
              <w:shd w:val="clear" w:color="auto" w:fill="auto"/>
              <w:tabs>
                <w:tab w:val="left" w:pos="1007"/>
              </w:tabs>
              <w:spacing w:line="240" w:lineRule="auto"/>
              <w:ind w:left="20" w:right="20" w:firstLine="0"/>
              <w:jc w:val="left"/>
              <w:rPr>
                <w:sz w:val="24"/>
                <w:szCs w:val="24"/>
                <w:lang w:eastAsia="ru-RU"/>
              </w:rPr>
            </w:pPr>
            <w:r>
              <w:rPr>
                <w:sz w:val="24"/>
                <w:szCs w:val="24"/>
                <w:lang w:eastAsia="ru-RU"/>
              </w:rPr>
              <w:t>в</w:t>
            </w:r>
            <w:r w:rsidRPr="003B17B0">
              <w:rPr>
                <w:sz w:val="24"/>
                <w:szCs w:val="24"/>
                <w:lang w:eastAsia="ru-RU"/>
              </w:rPr>
              <w:t>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подписавшее настоящее Соглашение, обязано направлять в Министерство ежеквартально до 20 числа месяца, следующего за</w:t>
            </w:r>
            <w:r w:rsidR="00FA536B">
              <w:rPr>
                <w:sz w:val="24"/>
                <w:szCs w:val="24"/>
                <w:lang w:eastAsia="ru-RU"/>
              </w:rPr>
              <w:t xml:space="preserve"> отчетным, начиная с апреля 2019</w:t>
            </w:r>
            <w:r w:rsidRPr="003B17B0">
              <w:rPr>
                <w:sz w:val="24"/>
                <w:szCs w:val="24"/>
                <w:lang w:eastAsia="ru-RU"/>
              </w:rPr>
              <w:t xml:space="preserve"> года, отчет об исполнении обязательств </w:t>
            </w:r>
          </w:p>
          <w:p w:rsidR="00C5663E" w:rsidRPr="003B17B0" w:rsidRDefault="00C5663E" w:rsidP="00C5663E">
            <w:pPr>
              <w:pStyle w:val="40"/>
              <w:shd w:val="clear" w:color="auto" w:fill="auto"/>
              <w:tabs>
                <w:tab w:val="left" w:pos="1007"/>
              </w:tabs>
              <w:spacing w:line="240" w:lineRule="auto"/>
              <w:ind w:left="20" w:right="20" w:firstLine="0"/>
              <w:jc w:val="left"/>
              <w:rPr>
                <w:sz w:val="24"/>
                <w:szCs w:val="24"/>
                <w:lang w:eastAsia="ru-RU"/>
              </w:rPr>
            </w:pPr>
            <w:r w:rsidRPr="003B17B0">
              <w:rPr>
                <w:sz w:val="24"/>
                <w:szCs w:val="24"/>
                <w:lang w:eastAsia="ru-RU"/>
              </w:rPr>
              <w:t>Получателя, пре</w:t>
            </w:r>
            <w:r w:rsidR="00FA536B">
              <w:rPr>
                <w:sz w:val="24"/>
                <w:szCs w:val="24"/>
                <w:lang w:eastAsia="ru-RU"/>
              </w:rPr>
              <w:t xml:space="preserve">дусмотренных пунктами 1, 2, 3, </w:t>
            </w:r>
            <w:r w:rsidRPr="003B17B0">
              <w:rPr>
                <w:sz w:val="24"/>
                <w:szCs w:val="24"/>
                <w:lang w:eastAsia="ru-RU"/>
              </w:rPr>
              <w:t>4</w:t>
            </w:r>
            <w:r w:rsidR="00FA536B">
              <w:rPr>
                <w:sz w:val="24"/>
                <w:szCs w:val="24"/>
                <w:lang w:eastAsia="ru-RU"/>
              </w:rPr>
              <w:t xml:space="preserve"> и 5</w:t>
            </w:r>
            <w:r w:rsidRPr="003B17B0">
              <w:rPr>
                <w:sz w:val="24"/>
                <w:szCs w:val="24"/>
                <w:lang w:eastAsia="ru-RU"/>
              </w:rPr>
              <w:t xml:space="preserve"> Пер</w:t>
            </w:r>
            <w:r w:rsidR="00FA536B">
              <w:rPr>
                <w:sz w:val="24"/>
                <w:szCs w:val="24"/>
                <w:lang w:eastAsia="ru-RU"/>
              </w:rPr>
              <w:t>ечня и подпунктами 2.1.1 – 2.1.8</w:t>
            </w:r>
            <w:r w:rsidRPr="003B17B0">
              <w:rPr>
                <w:sz w:val="24"/>
                <w:szCs w:val="24"/>
                <w:lang w:eastAsia="ru-RU"/>
              </w:rPr>
              <w:t xml:space="preserve"> пункта 2.1 настоящего Соглашения</w:t>
            </w:r>
          </w:p>
        </w:tc>
        <w:tc>
          <w:tcPr>
            <w:tcW w:w="2268" w:type="dxa"/>
          </w:tcPr>
          <w:p w:rsidR="00C5663E" w:rsidRPr="004E1D6C" w:rsidRDefault="00C5663E" w:rsidP="00C5663E">
            <w:pPr>
              <w:pStyle w:val="ConsPlusNormal"/>
              <w:jc w:val="center"/>
              <w:rPr>
                <w:rFonts w:ascii="Times New Roman" w:hAnsi="Times New Roman" w:cs="Times New Roman"/>
                <w:sz w:val="24"/>
                <w:szCs w:val="24"/>
              </w:rPr>
            </w:pPr>
          </w:p>
        </w:tc>
        <w:tc>
          <w:tcPr>
            <w:tcW w:w="2268" w:type="dxa"/>
          </w:tcPr>
          <w:p w:rsidR="00C5663E" w:rsidRPr="00664A8F" w:rsidRDefault="00A5134F" w:rsidP="00C5663E">
            <w:pPr>
              <w:pStyle w:val="ConsPlusNormal"/>
              <w:jc w:val="center"/>
              <w:rPr>
                <w:rFonts w:ascii="Times New Roman" w:hAnsi="Times New Roman" w:cs="Times New Roman"/>
                <w:sz w:val="24"/>
                <w:szCs w:val="24"/>
              </w:rPr>
            </w:pPr>
            <w:r>
              <w:rPr>
                <w:rFonts w:ascii="Times New Roman" w:hAnsi="Times New Roman" w:cs="Times New Roman"/>
                <w:sz w:val="24"/>
                <w:szCs w:val="24"/>
              </w:rPr>
              <w:t>2019</w:t>
            </w:r>
            <w:r w:rsidR="00C5663E" w:rsidRPr="00664A8F">
              <w:rPr>
                <w:rFonts w:ascii="Times New Roman" w:hAnsi="Times New Roman" w:cs="Times New Roman"/>
                <w:sz w:val="24"/>
                <w:szCs w:val="24"/>
              </w:rPr>
              <w:t xml:space="preserve"> год</w:t>
            </w:r>
          </w:p>
        </w:tc>
        <w:tc>
          <w:tcPr>
            <w:tcW w:w="2977" w:type="dxa"/>
          </w:tcPr>
          <w:p w:rsidR="00C5663E" w:rsidRDefault="00C5663E" w:rsidP="00C5663E">
            <w:pPr>
              <w:pStyle w:val="ConsPlusNormal"/>
              <w:jc w:val="center"/>
              <w:rPr>
                <w:rFonts w:ascii="Times New Roman" w:hAnsi="Times New Roman" w:cs="Times New Roman"/>
                <w:sz w:val="24"/>
                <w:szCs w:val="24"/>
              </w:rPr>
            </w:pPr>
            <w:r w:rsidRPr="00FF6A12">
              <w:rPr>
                <w:rFonts w:ascii="Times New Roman" w:hAnsi="Times New Roman" w:cs="Times New Roman"/>
                <w:sz w:val="24"/>
                <w:szCs w:val="24"/>
              </w:rPr>
              <w:t>Минфин РД</w:t>
            </w:r>
          </w:p>
          <w:p w:rsidR="00C5663E" w:rsidRDefault="00C5663E" w:rsidP="00C5663E">
            <w:pPr>
              <w:pStyle w:val="ConsPlusNormal"/>
              <w:jc w:val="center"/>
              <w:rPr>
                <w:rFonts w:ascii="Times New Roman" w:hAnsi="Times New Roman" w:cs="Times New Roman"/>
                <w:sz w:val="24"/>
                <w:szCs w:val="24"/>
              </w:rPr>
            </w:pPr>
            <w:r>
              <w:rPr>
                <w:rFonts w:ascii="Times New Roman" w:hAnsi="Times New Roman" w:cs="Times New Roman"/>
                <w:sz w:val="24"/>
                <w:szCs w:val="24"/>
              </w:rPr>
              <w:t>о</w:t>
            </w:r>
            <w:r w:rsidRPr="0088192B">
              <w:rPr>
                <w:rFonts w:ascii="Times New Roman" w:hAnsi="Times New Roman" w:cs="Times New Roman"/>
                <w:sz w:val="24"/>
                <w:szCs w:val="24"/>
              </w:rPr>
              <w:t xml:space="preserve">рганы </w:t>
            </w:r>
            <w:r>
              <w:rPr>
                <w:rFonts w:ascii="Times New Roman" w:hAnsi="Times New Roman" w:cs="Times New Roman"/>
                <w:sz w:val="24"/>
                <w:szCs w:val="24"/>
              </w:rPr>
              <w:t>исполнительной власти РД</w:t>
            </w:r>
          </w:p>
          <w:p w:rsidR="00C5663E" w:rsidRDefault="00C5663E" w:rsidP="00C5663E">
            <w:pPr>
              <w:pStyle w:val="ConsPlusNormal"/>
              <w:jc w:val="center"/>
              <w:rPr>
                <w:rFonts w:ascii="Times New Roman" w:hAnsi="Times New Roman" w:cs="Times New Roman"/>
                <w:sz w:val="24"/>
                <w:szCs w:val="24"/>
              </w:rPr>
            </w:pPr>
          </w:p>
          <w:p w:rsidR="00C5663E" w:rsidRDefault="00C5663E" w:rsidP="00C5663E">
            <w:pPr>
              <w:pStyle w:val="ConsPlusNormal"/>
              <w:jc w:val="center"/>
              <w:rPr>
                <w:rFonts w:ascii="Times New Roman" w:hAnsi="Times New Roman" w:cs="Times New Roman"/>
                <w:sz w:val="24"/>
                <w:szCs w:val="24"/>
              </w:rPr>
            </w:pPr>
          </w:p>
          <w:p w:rsidR="00C5663E" w:rsidRDefault="00C5663E" w:rsidP="00C5663E">
            <w:pPr>
              <w:pStyle w:val="ConsPlusNormal"/>
              <w:jc w:val="center"/>
              <w:rPr>
                <w:rFonts w:ascii="Times New Roman" w:hAnsi="Times New Roman" w:cs="Times New Roman"/>
                <w:sz w:val="24"/>
                <w:szCs w:val="24"/>
              </w:rPr>
            </w:pPr>
          </w:p>
          <w:p w:rsidR="00C5663E" w:rsidRDefault="00C5663E" w:rsidP="00C5663E">
            <w:pPr>
              <w:pStyle w:val="ConsPlusNormal"/>
              <w:jc w:val="center"/>
              <w:rPr>
                <w:rFonts w:ascii="Times New Roman" w:hAnsi="Times New Roman" w:cs="Times New Roman"/>
                <w:sz w:val="24"/>
                <w:szCs w:val="24"/>
              </w:rPr>
            </w:pPr>
          </w:p>
        </w:tc>
      </w:tr>
    </w:tbl>
    <w:p w:rsidR="00F57AA9" w:rsidRDefault="00F57AA9" w:rsidP="00BA0EE1">
      <w:pPr>
        <w:pStyle w:val="ConsPlusNormal"/>
        <w:jc w:val="both"/>
      </w:pPr>
    </w:p>
    <w:sectPr w:rsidR="00F57AA9" w:rsidSect="00E23B5F">
      <w:headerReference w:type="default" r:id="rId7"/>
      <w:footerReference w:type="default" r:id="rId8"/>
      <w:pgSz w:w="16838" w:h="11905" w:orient="landscape"/>
      <w:pgMar w:top="851" w:right="1134" w:bottom="850" w:left="1134"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20C" w:rsidRDefault="005C720C" w:rsidP="00BA0EE1">
      <w:r>
        <w:separator/>
      </w:r>
    </w:p>
  </w:endnote>
  <w:endnote w:type="continuationSeparator" w:id="0">
    <w:p w:rsidR="005C720C" w:rsidRDefault="005C720C" w:rsidP="00BA0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810572"/>
      <w:docPartObj>
        <w:docPartGallery w:val="Page Numbers (Bottom of Page)"/>
        <w:docPartUnique/>
      </w:docPartObj>
    </w:sdtPr>
    <w:sdtEndPr/>
    <w:sdtContent>
      <w:p w:rsidR="00AB67D5" w:rsidRDefault="00AB67D5">
        <w:pPr>
          <w:pStyle w:val="a8"/>
          <w:jc w:val="right"/>
        </w:pPr>
        <w:r>
          <w:fldChar w:fldCharType="begin"/>
        </w:r>
        <w:r>
          <w:instrText>PAGE   \* MERGEFORMAT</w:instrText>
        </w:r>
        <w:r>
          <w:fldChar w:fldCharType="separate"/>
        </w:r>
        <w:r w:rsidR="004F6969">
          <w:rPr>
            <w:noProof/>
          </w:rPr>
          <w:t>15</w:t>
        </w:r>
        <w:r>
          <w:fldChar w:fldCharType="end"/>
        </w:r>
      </w:p>
    </w:sdtContent>
  </w:sdt>
  <w:p w:rsidR="00AB67D5" w:rsidRDefault="00AB67D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20C" w:rsidRDefault="005C720C" w:rsidP="00BA0EE1">
      <w:r>
        <w:separator/>
      </w:r>
    </w:p>
  </w:footnote>
  <w:footnote w:type="continuationSeparator" w:id="0">
    <w:p w:rsidR="005C720C" w:rsidRDefault="005C720C" w:rsidP="00BA0E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7D5" w:rsidRDefault="00AB67D5">
    <w:pPr>
      <w:pStyle w:val="a6"/>
      <w:jc w:val="center"/>
    </w:pPr>
  </w:p>
  <w:p w:rsidR="00AB67D5" w:rsidRDefault="00AB67D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AA9"/>
    <w:rsid w:val="000119CC"/>
    <w:rsid w:val="00012B27"/>
    <w:rsid w:val="00020570"/>
    <w:rsid w:val="0002227F"/>
    <w:rsid w:val="00031B36"/>
    <w:rsid w:val="00032B07"/>
    <w:rsid w:val="0004450C"/>
    <w:rsid w:val="00047E99"/>
    <w:rsid w:val="00070197"/>
    <w:rsid w:val="000863A2"/>
    <w:rsid w:val="00091F61"/>
    <w:rsid w:val="000965AD"/>
    <w:rsid w:val="000C1662"/>
    <w:rsid w:val="000C7D59"/>
    <w:rsid w:val="000D006A"/>
    <w:rsid w:val="000E57E0"/>
    <w:rsid w:val="0012218A"/>
    <w:rsid w:val="00123277"/>
    <w:rsid w:val="00125758"/>
    <w:rsid w:val="001415D2"/>
    <w:rsid w:val="00146D0F"/>
    <w:rsid w:val="00156CE3"/>
    <w:rsid w:val="0017765F"/>
    <w:rsid w:val="001955FD"/>
    <w:rsid w:val="00196B93"/>
    <w:rsid w:val="001C0EF6"/>
    <w:rsid w:val="001D4D2C"/>
    <w:rsid w:val="001E4C1F"/>
    <w:rsid w:val="001F2209"/>
    <w:rsid w:val="00201910"/>
    <w:rsid w:val="0020560B"/>
    <w:rsid w:val="00207BD6"/>
    <w:rsid w:val="00212C80"/>
    <w:rsid w:val="00214087"/>
    <w:rsid w:val="00221FC1"/>
    <w:rsid w:val="0023600E"/>
    <w:rsid w:val="00264E23"/>
    <w:rsid w:val="00267B45"/>
    <w:rsid w:val="00272306"/>
    <w:rsid w:val="00283C67"/>
    <w:rsid w:val="00285A1C"/>
    <w:rsid w:val="00293BE4"/>
    <w:rsid w:val="002941DD"/>
    <w:rsid w:val="00297650"/>
    <w:rsid w:val="002A7564"/>
    <w:rsid w:val="002C573F"/>
    <w:rsid w:val="002E22B3"/>
    <w:rsid w:val="0032168F"/>
    <w:rsid w:val="00340345"/>
    <w:rsid w:val="003429B6"/>
    <w:rsid w:val="003577D8"/>
    <w:rsid w:val="00371D95"/>
    <w:rsid w:val="00384710"/>
    <w:rsid w:val="00385DC6"/>
    <w:rsid w:val="003B17B0"/>
    <w:rsid w:val="003B5882"/>
    <w:rsid w:val="003D6A32"/>
    <w:rsid w:val="003E38CD"/>
    <w:rsid w:val="004129B1"/>
    <w:rsid w:val="00424AFF"/>
    <w:rsid w:val="00430B78"/>
    <w:rsid w:val="00432A31"/>
    <w:rsid w:val="00462331"/>
    <w:rsid w:val="0048142F"/>
    <w:rsid w:val="00483AB0"/>
    <w:rsid w:val="00484D8A"/>
    <w:rsid w:val="00485B42"/>
    <w:rsid w:val="004C7869"/>
    <w:rsid w:val="004E0F68"/>
    <w:rsid w:val="004E1D6C"/>
    <w:rsid w:val="004F43DC"/>
    <w:rsid w:val="004F6969"/>
    <w:rsid w:val="00501622"/>
    <w:rsid w:val="00520D90"/>
    <w:rsid w:val="00524984"/>
    <w:rsid w:val="005330F4"/>
    <w:rsid w:val="00554B15"/>
    <w:rsid w:val="00560878"/>
    <w:rsid w:val="005619B0"/>
    <w:rsid w:val="00562B33"/>
    <w:rsid w:val="005770D3"/>
    <w:rsid w:val="005B0BB0"/>
    <w:rsid w:val="005B2E6F"/>
    <w:rsid w:val="005C2945"/>
    <w:rsid w:val="005C720C"/>
    <w:rsid w:val="005D6350"/>
    <w:rsid w:val="005E06BF"/>
    <w:rsid w:val="005E4C04"/>
    <w:rsid w:val="005E7454"/>
    <w:rsid w:val="00621B11"/>
    <w:rsid w:val="00636C96"/>
    <w:rsid w:val="00661455"/>
    <w:rsid w:val="00664A8F"/>
    <w:rsid w:val="00680B95"/>
    <w:rsid w:val="006815CF"/>
    <w:rsid w:val="00685915"/>
    <w:rsid w:val="0069130C"/>
    <w:rsid w:val="00691844"/>
    <w:rsid w:val="006A3D02"/>
    <w:rsid w:val="006A680B"/>
    <w:rsid w:val="006B4074"/>
    <w:rsid w:val="006D2D54"/>
    <w:rsid w:val="006E0362"/>
    <w:rsid w:val="006F3DAB"/>
    <w:rsid w:val="006F5CF7"/>
    <w:rsid w:val="007028FD"/>
    <w:rsid w:val="007102DE"/>
    <w:rsid w:val="007109E1"/>
    <w:rsid w:val="0071419C"/>
    <w:rsid w:val="0071584A"/>
    <w:rsid w:val="0072258C"/>
    <w:rsid w:val="00743E81"/>
    <w:rsid w:val="0074587B"/>
    <w:rsid w:val="00751B42"/>
    <w:rsid w:val="007560DB"/>
    <w:rsid w:val="0076433E"/>
    <w:rsid w:val="007675D3"/>
    <w:rsid w:val="00787CBF"/>
    <w:rsid w:val="007970A6"/>
    <w:rsid w:val="007D4CAB"/>
    <w:rsid w:val="007F05C9"/>
    <w:rsid w:val="007F3C4E"/>
    <w:rsid w:val="00822DC9"/>
    <w:rsid w:val="00824B4F"/>
    <w:rsid w:val="00845F24"/>
    <w:rsid w:val="00847C78"/>
    <w:rsid w:val="008559CE"/>
    <w:rsid w:val="0088192B"/>
    <w:rsid w:val="008843EE"/>
    <w:rsid w:val="00885EF5"/>
    <w:rsid w:val="008909C5"/>
    <w:rsid w:val="008A222F"/>
    <w:rsid w:val="008C1BD3"/>
    <w:rsid w:val="008C629E"/>
    <w:rsid w:val="008D1B0F"/>
    <w:rsid w:val="008D3691"/>
    <w:rsid w:val="008D4F1F"/>
    <w:rsid w:val="008D50D2"/>
    <w:rsid w:val="008E5050"/>
    <w:rsid w:val="008E607E"/>
    <w:rsid w:val="008F70F6"/>
    <w:rsid w:val="009152E9"/>
    <w:rsid w:val="00916141"/>
    <w:rsid w:val="00917FC7"/>
    <w:rsid w:val="0092185D"/>
    <w:rsid w:val="009262E5"/>
    <w:rsid w:val="00931E6A"/>
    <w:rsid w:val="009515FC"/>
    <w:rsid w:val="00965369"/>
    <w:rsid w:val="00965A15"/>
    <w:rsid w:val="00980752"/>
    <w:rsid w:val="00982930"/>
    <w:rsid w:val="00993DF8"/>
    <w:rsid w:val="009A02BB"/>
    <w:rsid w:val="009A0A3D"/>
    <w:rsid w:val="009B5E9B"/>
    <w:rsid w:val="009B7AD3"/>
    <w:rsid w:val="009C7D5C"/>
    <w:rsid w:val="009D3969"/>
    <w:rsid w:val="009D449D"/>
    <w:rsid w:val="009E2D2A"/>
    <w:rsid w:val="00A03337"/>
    <w:rsid w:val="00A35731"/>
    <w:rsid w:val="00A3719E"/>
    <w:rsid w:val="00A46079"/>
    <w:rsid w:val="00A5134F"/>
    <w:rsid w:val="00A53778"/>
    <w:rsid w:val="00A60138"/>
    <w:rsid w:val="00A81F31"/>
    <w:rsid w:val="00A85D57"/>
    <w:rsid w:val="00AA2AEE"/>
    <w:rsid w:val="00AA35CB"/>
    <w:rsid w:val="00AA6A86"/>
    <w:rsid w:val="00AB11F0"/>
    <w:rsid w:val="00AB4807"/>
    <w:rsid w:val="00AB67D5"/>
    <w:rsid w:val="00AC766D"/>
    <w:rsid w:val="00AE29AE"/>
    <w:rsid w:val="00B02AD1"/>
    <w:rsid w:val="00B316F6"/>
    <w:rsid w:val="00B40E27"/>
    <w:rsid w:val="00B54014"/>
    <w:rsid w:val="00B540FD"/>
    <w:rsid w:val="00B54EAD"/>
    <w:rsid w:val="00B70D34"/>
    <w:rsid w:val="00B72596"/>
    <w:rsid w:val="00B7659D"/>
    <w:rsid w:val="00BA0EE1"/>
    <w:rsid w:val="00BA26B6"/>
    <w:rsid w:val="00BA420F"/>
    <w:rsid w:val="00BB195C"/>
    <w:rsid w:val="00BB2C5A"/>
    <w:rsid w:val="00BC7FB1"/>
    <w:rsid w:val="00BE2135"/>
    <w:rsid w:val="00C07FE1"/>
    <w:rsid w:val="00C11647"/>
    <w:rsid w:val="00C17509"/>
    <w:rsid w:val="00C43A40"/>
    <w:rsid w:val="00C44D1A"/>
    <w:rsid w:val="00C52CBF"/>
    <w:rsid w:val="00C5663E"/>
    <w:rsid w:val="00C569E0"/>
    <w:rsid w:val="00C6094A"/>
    <w:rsid w:val="00C71F3E"/>
    <w:rsid w:val="00C74027"/>
    <w:rsid w:val="00CA13B8"/>
    <w:rsid w:val="00CA1571"/>
    <w:rsid w:val="00CB3CE9"/>
    <w:rsid w:val="00CB6A62"/>
    <w:rsid w:val="00CC4CE7"/>
    <w:rsid w:val="00CD2BA2"/>
    <w:rsid w:val="00CD79D9"/>
    <w:rsid w:val="00CE618B"/>
    <w:rsid w:val="00CF4E10"/>
    <w:rsid w:val="00D07DD2"/>
    <w:rsid w:val="00D21EC4"/>
    <w:rsid w:val="00D36CA2"/>
    <w:rsid w:val="00D52FA4"/>
    <w:rsid w:val="00D90A57"/>
    <w:rsid w:val="00D951E4"/>
    <w:rsid w:val="00DE0877"/>
    <w:rsid w:val="00DE28DB"/>
    <w:rsid w:val="00DE4170"/>
    <w:rsid w:val="00DE4AC8"/>
    <w:rsid w:val="00DF1935"/>
    <w:rsid w:val="00E038AE"/>
    <w:rsid w:val="00E10581"/>
    <w:rsid w:val="00E12E33"/>
    <w:rsid w:val="00E23B5F"/>
    <w:rsid w:val="00E25B78"/>
    <w:rsid w:val="00E44F6E"/>
    <w:rsid w:val="00E52EFA"/>
    <w:rsid w:val="00E6055E"/>
    <w:rsid w:val="00E703DE"/>
    <w:rsid w:val="00E723C7"/>
    <w:rsid w:val="00E7692D"/>
    <w:rsid w:val="00E86F99"/>
    <w:rsid w:val="00E90E29"/>
    <w:rsid w:val="00EA0395"/>
    <w:rsid w:val="00EB0E5E"/>
    <w:rsid w:val="00ED0C1B"/>
    <w:rsid w:val="00ED79AC"/>
    <w:rsid w:val="00EF66D7"/>
    <w:rsid w:val="00F348C0"/>
    <w:rsid w:val="00F41D27"/>
    <w:rsid w:val="00F53D32"/>
    <w:rsid w:val="00F54274"/>
    <w:rsid w:val="00F57AA9"/>
    <w:rsid w:val="00F635D7"/>
    <w:rsid w:val="00F84D96"/>
    <w:rsid w:val="00F961DA"/>
    <w:rsid w:val="00FA536B"/>
    <w:rsid w:val="00FB07AB"/>
    <w:rsid w:val="00FC653A"/>
    <w:rsid w:val="00FC73D4"/>
    <w:rsid w:val="00FD3E48"/>
    <w:rsid w:val="00FE593A"/>
    <w:rsid w:val="00FF6A12"/>
    <w:rsid w:val="00FF7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70BBFC-3D17-4EEC-A7D6-D8ED18B24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9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1419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footnote text"/>
    <w:basedOn w:val="a"/>
    <w:link w:val="a4"/>
    <w:uiPriority w:val="99"/>
    <w:semiHidden/>
    <w:unhideWhenUsed/>
    <w:rsid w:val="0071419C"/>
    <w:rPr>
      <w:rFonts w:asciiTheme="minorHAnsi" w:eastAsiaTheme="minorHAnsi" w:hAnsiTheme="minorHAnsi" w:cstheme="minorBidi"/>
      <w:sz w:val="20"/>
      <w:szCs w:val="20"/>
      <w:lang w:eastAsia="en-US"/>
    </w:rPr>
  </w:style>
  <w:style w:type="character" w:customStyle="1" w:styleId="a4">
    <w:name w:val="Текст сноски Знак"/>
    <w:basedOn w:val="a0"/>
    <w:link w:val="a3"/>
    <w:uiPriority w:val="99"/>
    <w:semiHidden/>
    <w:rsid w:val="0071419C"/>
    <w:rPr>
      <w:sz w:val="20"/>
      <w:szCs w:val="20"/>
    </w:rPr>
  </w:style>
  <w:style w:type="paragraph" w:customStyle="1" w:styleId="ConsPlusTitle">
    <w:name w:val="ConsPlusTitle"/>
    <w:rsid w:val="00F57AA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F57AA9"/>
    <w:pPr>
      <w:widowControl w:val="0"/>
      <w:autoSpaceDE w:val="0"/>
      <w:autoSpaceDN w:val="0"/>
      <w:spacing w:after="0" w:line="240" w:lineRule="auto"/>
    </w:pPr>
    <w:rPr>
      <w:rFonts w:ascii="Calibri" w:eastAsia="Times New Roman" w:hAnsi="Calibri" w:cs="Calibri"/>
      <w:szCs w:val="20"/>
      <w:lang w:eastAsia="ru-RU"/>
    </w:rPr>
  </w:style>
  <w:style w:type="character" w:customStyle="1" w:styleId="4">
    <w:name w:val="Основной текст (4)_"/>
    <w:basedOn w:val="a0"/>
    <w:link w:val="40"/>
    <w:rsid w:val="003B5882"/>
    <w:rPr>
      <w:rFonts w:ascii="Times New Roman" w:eastAsia="Times New Roman" w:hAnsi="Times New Roman" w:cs="Times New Roman"/>
      <w:sz w:val="25"/>
      <w:szCs w:val="25"/>
      <w:shd w:val="clear" w:color="auto" w:fill="FFFFFF"/>
    </w:rPr>
  </w:style>
  <w:style w:type="paragraph" w:customStyle="1" w:styleId="40">
    <w:name w:val="Основной текст (4)"/>
    <w:basedOn w:val="a"/>
    <w:link w:val="4"/>
    <w:rsid w:val="003B5882"/>
    <w:pPr>
      <w:widowControl w:val="0"/>
      <w:shd w:val="clear" w:color="auto" w:fill="FFFFFF"/>
      <w:spacing w:line="317" w:lineRule="exact"/>
      <w:ind w:firstLine="540"/>
      <w:jc w:val="both"/>
    </w:pPr>
    <w:rPr>
      <w:sz w:val="25"/>
      <w:szCs w:val="25"/>
      <w:lang w:eastAsia="en-US"/>
    </w:rPr>
  </w:style>
  <w:style w:type="character" w:customStyle="1" w:styleId="a5">
    <w:name w:val="Основной текст_"/>
    <w:basedOn w:val="a0"/>
    <w:link w:val="1"/>
    <w:rsid w:val="008E5050"/>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5"/>
    <w:rsid w:val="008E5050"/>
    <w:pPr>
      <w:widowControl w:val="0"/>
      <w:shd w:val="clear" w:color="auto" w:fill="FFFFFF"/>
      <w:spacing w:line="317" w:lineRule="exact"/>
      <w:jc w:val="both"/>
    </w:pPr>
    <w:rPr>
      <w:sz w:val="27"/>
      <w:szCs w:val="27"/>
      <w:lang w:eastAsia="en-US"/>
    </w:rPr>
  </w:style>
  <w:style w:type="paragraph" w:styleId="a6">
    <w:name w:val="header"/>
    <w:basedOn w:val="a"/>
    <w:link w:val="a7"/>
    <w:uiPriority w:val="99"/>
    <w:unhideWhenUsed/>
    <w:rsid w:val="00BA0EE1"/>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BA0EE1"/>
  </w:style>
  <w:style w:type="paragraph" w:styleId="a8">
    <w:name w:val="footer"/>
    <w:basedOn w:val="a"/>
    <w:link w:val="a9"/>
    <w:uiPriority w:val="99"/>
    <w:unhideWhenUsed/>
    <w:rsid w:val="00BA0EE1"/>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Нижний колонтитул Знак"/>
    <w:basedOn w:val="a0"/>
    <w:link w:val="a8"/>
    <w:uiPriority w:val="99"/>
    <w:rsid w:val="00BA0EE1"/>
  </w:style>
  <w:style w:type="paragraph" w:styleId="aa">
    <w:name w:val="Balloon Text"/>
    <w:basedOn w:val="a"/>
    <w:link w:val="ab"/>
    <w:uiPriority w:val="99"/>
    <w:semiHidden/>
    <w:unhideWhenUsed/>
    <w:rsid w:val="00201910"/>
    <w:rPr>
      <w:rFonts w:ascii="Tahoma" w:eastAsiaTheme="minorHAnsi" w:hAnsi="Tahoma" w:cs="Tahoma"/>
      <w:sz w:val="16"/>
      <w:szCs w:val="16"/>
      <w:lang w:eastAsia="en-US"/>
    </w:rPr>
  </w:style>
  <w:style w:type="character" w:customStyle="1" w:styleId="ab">
    <w:name w:val="Текст выноски Знак"/>
    <w:basedOn w:val="a0"/>
    <w:link w:val="aa"/>
    <w:uiPriority w:val="99"/>
    <w:semiHidden/>
    <w:rsid w:val="002019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3374">
      <w:bodyDiv w:val="1"/>
      <w:marLeft w:val="0"/>
      <w:marRight w:val="0"/>
      <w:marTop w:val="0"/>
      <w:marBottom w:val="0"/>
      <w:divBdr>
        <w:top w:val="none" w:sz="0" w:space="0" w:color="auto"/>
        <w:left w:val="none" w:sz="0" w:space="0" w:color="auto"/>
        <w:bottom w:val="none" w:sz="0" w:space="0" w:color="auto"/>
        <w:right w:val="none" w:sz="0" w:space="0" w:color="auto"/>
      </w:divBdr>
    </w:div>
    <w:div w:id="277295595">
      <w:bodyDiv w:val="1"/>
      <w:marLeft w:val="0"/>
      <w:marRight w:val="0"/>
      <w:marTop w:val="0"/>
      <w:marBottom w:val="0"/>
      <w:divBdr>
        <w:top w:val="none" w:sz="0" w:space="0" w:color="auto"/>
        <w:left w:val="none" w:sz="0" w:space="0" w:color="auto"/>
        <w:bottom w:val="none" w:sz="0" w:space="0" w:color="auto"/>
        <w:right w:val="none" w:sz="0" w:space="0" w:color="auto"/>
      </w:divBdr>
    </w:div>
    <w:div w:id="312679945">
      <w:bodyDiv w:val="1"/>
      <w:marLeft w:val="0"/>
      <w:marRight w:val="0"/>
      <w:marTop w:val="0"/>
      <w:marBottom w:val="0"/>
      <w:divBdr>
        <w:top w:val="none" w:sz="0" w:space="0" w:color="auto"/>
        <w:left w:val="none" w:sz="0" w:space="0" w:color="auto"/>
        <w:bottom w:val="none" w:sz="0" w:space="0" w:color="auto"/>
        <w:right w:val="none" w:sz="0" w:space="0" w:color="auto"/>
      </w:divBdr>
    </w:div>
    <w:div w:id="384643973">
      <w:bodyDiv w:val="1"/>
      <w:marLeft w:val="0"/>
      <w:marRight w:val="0"/>
      <w:marTop w:val="0"/>
      <w:marBottom w:val="0"/>
      <w:divBdr>
        <w:top w:val="none" w:sz="0" w:space="0" w:color="auto"/>
        <w:left w:val="none" w:sz="0" w:space="0" w:color="auto"/>
        <w:bottom w:val="none" w:sz="0" w:space="0" w:color="auto"/>
        <w:right w:val="none" w:sz="0" w:space="0" w:color="auto"/>
      </w:divBdr>
    </w:div>
    <w:div w:id="855077289">
      <w:bodyDiv w:val="1"/>
      <w:marLeft w:val="0"/>
      <w:marRight w:val="0"/>
      <w:marTop w:val="0"/>
      <w:marBottom w:val="0"/>
      <w:divBdr>
        <w:top w:val="none" w:sz="0" w:space="0" w:color="auto"/>
        <w:left w:val="none" w:sz="0" w:space="0" w:color="auto"/>
        <w:bottom w:val="none" w:sz="0" w:space="0" w:color="auto"/>
        <w:right w:val="none" w:sz="0" w:space="0" w:color="auto"/>
      </w:divBdr>
    </w:div>
    <w:div w:id="884490252">
      <w:bodyDiv w:val="1"/>
      <w:marLeft w:val="0"/>
      <w:marRight w:val="0"/>
      <w:marTop w:val="0"/>
      <w:marBottom w:val="0"/>
      <w:divBdr>
        <w:top w:val="none" w:sz="0" w:space="0" w:color="auto"/>
        <w:left w:val="none" w:sz="0" w:space="0" w:color="auto"/>
        <w:bottom w:val="none" w:sz="0" w:space="0" w:color="auto"/>
        <w:right w:val="none" w:sz="0" w:space="0" w:color="auto"/>
      </w:divBdr>
    </w:div>
    <w:div w:id="1014956392">
      <w:bodyDiv w:val="1"/>
      <w:marLeft w:val="0"/>
      <w:marRight w:val="0"/>
      <w:marTop w:val="0"/>
      <w:marBottom w:val="0"/>
      <w:divBdr>
        <w:top w:val="none" w:sz="0" w:space="0" w:color="auto"/>
        <w:left w:val="none" w:sz="0" w:space="0" w:color="auto"/>
        <w:bottom w:val="none" w:sz="0" w:space="0" w:color="auto"/>
        <w:right w:val="none" w:sz="0" w:space="0" w:color="auto"/>
      </w:divBdr>
    </w:div>
    <w:div w:id="1141728836">
      <w:bodyDiv w:val="1"/>
      <w:marLeft w:val="0"/>
      <w:marRight w:val="0"/>
      <w:marTop w:val="0"/>
      <w:marBottom w:val="0"/>
      <w:divBdr>
        <w:top w:val="none" w:sz="0" w:space="0" w:color="auto"/>
        <w:left w:val="none" w:sz="0" w:space="0" w:color="auto"/>
        <w:bottom w:val="none" w:sz="0" w:space="0" w:color="auto"/>
        <w:right w:val="none" w:sz="0" w:space="0" w:color="auto"/>
      </w:divBdr>
    </w:div>
    <w:div w:id="1191146170">
      <w:bodyDiv w:val="1"/>
      <w:marLeft w:val="0"/>
      <w:marRight w:val="0"/>
      <w:marTop w:val="0"/>
      <w:marBottom w:val="0"/>
      <w:divBdr>
        <w:top w:val="none" w:sz="0" w:space="0" w:color="auto"/>
        <w:left w:val="none" w:sz="0" w:space="0" w:color="auto"/>
        <w:bottom w:val="none" w:sz="0" w:space="0" w:color="auto"/>
        <w:right w:val="none" w:sz="0" w:space="0" w:color="auto"/>
      </w:divBdr>
    </w:div>
    <w:div w:id="1351104794">
      <w:bodyDiv w:val="1"/>
      <w:marLeft w:val="0"/>
      <w:marRight w:val="0"/>
      <w:marTop w:val="0"/>
      <w:marBottom w:val="0"/>
      <w:divBdr>
        <w:top w:val="none" w:sz="0" w:space="0" w:color="auto"/>
        <w:left w:val="none" w:sz="0" w:space="0" w:color="auto"/>
        <w:bottom w:val="none" w:sz="0" w:space="0" w:color="auto"/>
        <w:right w:val="none" w:sz="0" w:space="0" w:color="auto"/>
      </w:divBdr>
    </w:div>
    <w:div w:id="1401246362">
      <w:bodyDiv w:val="1"/>
      <w:marLeft w:val="0"/>
      <w:marRight w:val="0"/>
      <w:marTop w:val="0"/>
      <w:marBottom w:val="0"/>
      <w:divBdr>
        <w:top w:val="none" w:sz="0" w:space="0" w:color="auto"/>
        <w:left w:val="none" w:sz="0" w:space="0" w:color="auto"/>
        <w:bottom w:val="none" w:sz="0" w:space="0" w:color="auto"/>
        <w:right w:val="none" w:sz="0" w:space="0" w:color="auto"/>
      </w:divBdr>
    </w:div>
    <w:div w:id="1441295008">
      <w:bodyDiv w:val="1"/>
      <w:marLeft w:val="0"/>
      <w:marRight w:val="0"/>
      <w:marTop w:val="0"/>
      <w:marBottom w:val="0"/>
      <w:divBdr>
        <w:top w:val="none" w:sz="0" w:space="0" w:color="auto"/>
        <w:left w:val="none" w:sz="0" w:space="0" w:color="auto"/>
        <w:bottom w:val="none" w:sz="0" w:space="0" w:color="auto"/>
        <w:right w:val="none" w:sz="0" w:space="0" w:color="auto"/>
      </w:divBdr>
    </w:div>
    <w:div w:id="1481849881">
      <w:bodyDiv w:val="1"/>
      <w:marLeft w:val="0"/>
      <w:marRight w:val="0"/>
      <w:marTop w:val="0"/>
      <w:marBottom w:val="0"/>
      <w:divBdr>
        <w:top w:val="none" w:sz="0" w:space="0" w:color="auto"/>
        <w:left w:val="none" w:sz="0" w:space="0" w:color="auto"/>
        <w:bottom w:val="none" w:sz="0" w:space="0" w:color="auto"/>
        <w:right w:val="none" w:sz="0" w:space="0" w:color="auto"/>
      </w:divBdr>
    </w:div>
    <w:div w:id="1586256199">
      <w:bodyDiv w:val="1"/>
      <w:marLeft w:val="0"/>
      <w:marRight w:val="0"/>
      <w:marTop w:val="0"/>
      <w:marBottom w:val="0"/>
      <w:divBdr>
        <w:top w:val="none" w:sz="0" w:space="0" w:color="auto"/>
        <w:left w:val="none" w:sz="0" w:space="0" w:color="auto"/>
        <w:bottom w:val="none" w:sz="0" w:space="0" w:color="auto"/>
        <w:right w:val="none" w:sz="0" w:space="0" w:color="auto"/>
      </w:divBdr>
    </w:div>
    <w:div w:id="1902863079">
      <w:bodyDiv w:val="1"/>
      <w:marLeft w:val="0"/>
      <w:marRight w:val="0"/>
      <w:marTop w:val="0"/>
      <w:marBottom w:val="0"/>
      <w:divBdr>
        <w:top w:val="none" w:sz="0" w:space="0" w:color="auto"/>
        <w:left w:val="none" w:sz="0" w:space="0" w:color="auto"/>
        <w:bottom w:val="none" w:sz="0" w:space="0" w:color="auto"/>
        <w:right w:val="none" w:sz="0" w:space="0" w:color="auto"/>
      </w:divBdr>
    </w:div>
    <w:div w:id="2089383560">
      <w:bodyDiv w:val="1"/>
      <w:marLeft w:val="0"/>
      <w:marRight w:val="0"/>
      <w:marTop w:val="0"/>
      <w:marBottom w:val="0"/>
      <w:divBdr>
        <w:top w:val="none" w:sz="0" w:space="0" w:color="auto"/>
        <w:left w:val="none" w:sz="0" w:space="0" w:color="auto"/>
        <w:bottom w:val="none" w:sz="0" w:space="0" w:color="auto"/>
        <w:right w:val="none" w:sz="0" w:space="0" w:color="auto"/>
      </w:divBdr>
    </w:div>
    <w:div w:id="2100515096">
      <w:bodyDiv w:val="1"/>
      <w:marLeft w:val="0"/>
      <w:marRight w:val="0"/>
      <w:marTop w:val="0"/>
      <w:marBottom w:val="0"/>
      <w:divBdr>
        <w:top w:val="none" w:sz="0" w:space="0" w:color="auto"/>
        <w:left w:val="none" w:sz="0" w:space="0" w:color="auto"/>
        <w:bottom w:val="none" w:sz="0" w:space="0" w:color="auto"/>
        <w:right w:val="none" w:sz="0" w:space="0" w:color="auto"/>
      </w:divBdr>
    </w:div>
    <w:div w:id="211866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6A5B0-9072-421C-96A3-96DCE397B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16</Pages>
  <Words>3073</Words>
  <Characters>17517</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Мансурова</dc:creator>
  <cp:lastModifiedBy>Эльмира Аминова Фикретовна</cp:lastModifiedBy>
  <cp:revision>7</cp:revision>
  <cp:lastPrinted>2019-03-26T06:23:00Z</cp:lastPrinted>
  <dcterms:created xsi:type="dcterms:W3CDTF">2019-03-25T08:50:00Z</dcterms:created>
  <dcterms:modified xsi:type="dcterms:W3CDTF">2019-03-27T06:24:00Z</dcterms:modified>
</cp:coreProperties>
</file>