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82" w:rsidRPr="00471AD0" w:rsidRDefault="00230282" w:rsidP="00230282">
      <w:pPr>
        <w:jc w:val="right"/>
        <w:rPr>
          <w:sz w:val="18"/>
          <w:szCs w:val="18"/>
        </w:rPr>
      </w:pPr>
      <w:r w:rsidRPr="00471AD0">
        <w:rPr>
          <w:sz w:val="18"/>
          <w:szCs w:val="18"/>
        </w:rPr>
        <w:t>Проект</w:t>
      </w:r>
    </w:p>
    <w:p w:rsidR="00230282" w:rsidRPr="004F2FCE" w:rsidRDefault="00230282" w:rsidP="00230282">
      <w:pPr>
        <w:jc w:val="center"/>
        <w:rPr>
          <w:b/>
        </w:rPr>
      </w:pPr>
      <w:bookmarkStart w:id="0" w:name="Par1"/>
      <w:bookmarkEnd w:id="0"/>
      <w:r w:rsidRPr="004F2FCE">
        <w:rPr>
          <w:b/>
        </w:rPr>
        <w:t>ПРАВИТЕЛЬСТВО РЕСПУБЛИКИ ДАГЕСТАН</w:t>
      </w:r>
    </w:p>
    <w:p w:rsidR="00230282" w:rsidRDefault="00230282" w:rsidP="000E2153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230282" w:rsidRDefault="00230282" w:rsidP="0023028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230282" w:rsidRPr="00230282" w:rsidRDefault="00230282" w:rsidP="000E2153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</w:p>
    <w:p w:rsidR="00230282" w:rsidRPr="00230282" w:rsidRDefault="000E2153" w:rsidP="00230282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>
        <w:rPr>
          <w:bCs/>
          <w:szCs w:val="28"/>
        </w:rPr>
        <w:t>«____»</w:t>
      </w:r>
      <w:r w:rsidR="00F10746">
        <w:rPr>
          <w:bCs/>
          <w:szCs w:val="28"/>
        </w:rPr>
        <w:t xml:space="preserve"> </w:t>
      </w:r>
      <w:r>
        <w:rPr>
          <w:bCs/>
          <w:szCs w:val="28"/>
        </w:rPr>
        <w:t>__________ 2016</w:t>
      </w:r>
      <w:r w:rsidR="00230282" w:rsidRPr="00230282">
        <w:rPr>
          <w:bCs/>
          <w:szCs w:val="28"/>
        </w:rPr>
        <w:t xml:space="preserve"> года</w:t>
      </w:r>
      <w:r w:rsidR="00230282" w:rsidRPr="00230282">
        <w:rPr>
          <w:bCs/>
          <w:szCs w:val="28"/>
        </w:rPr>
        <w:tab/>
      </w:r>
      <w:r w:rsidR="00230282" w:rsidRPr="00230282">
        <w:rPr>
          <w:bCs/>
          <w:szCs w:val="28"/>
        </w:rPr>
        <w:tab/>
      </w:r>
      <w:r w:rsidR="00230282" w:rsidRPr="00230282">
        <w:rPr>
          <w:bCs/>
          <w:szCs w:val="28"/>
        </w:rPr>
        <w:tab/>
      </w:r>
      <w:r w:rsidR="00230282" w:rsidRPr="00230282">
        <w:rPr>
          <w:bCs/>
          <w:szCs w:val="28"/>
        </w:rPr>
        <w:tab/>
      </w:r>
      <w:r w:rsidR="00230282" w:rsidRPr="00230282">
        <w:rPr>
          <w:bCs/>
          <w:szCs w:val="28"/>
        </w:rPr>
        <w:tab/>
      </w:r>
      <w:r w:rsidR="00230282" w:rsidRPr="00230282">
        <w:rPr>
          <w:bCs/>
          <w:szCs w:val="28"/>
        </w:rPr>
        <w:tab/>
      </w:r>
      <w:r w:rsidR="00230282" w:rsidRPr="00230282">
        <w:rPr>
          <w:bCs/>
          <w:szCs w:val="28"/>
        </w:rPr>
        <w:tab/>
        <w:t>№ _______</w:t>
      </w:r>
    </w:p>
    <w:p w:rsidR="003510A5" w:rsidRDefault="003510A5" w:rsidP="000E2153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</w:p>
    <w:p w:rsidR="00230282" w:rsidRPr="003510A5" w:rsidRDefault="00230282" w:rsidP="003510A5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>
        <w:rPr>
          <w:bCs/>
          <w:szCs w:val="28"/>
        </w:rPr>
        <w:t>г. Махачкала</w:t>
      </w:r>
    </w:p>
    <w:p w:rsidR="000A3511" w:rsidRDefault="000A3511" w:rsidP="000E2153">
      <w:pPr>
        <w:widowControl w:val="0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3510A5" w:rsidRDefault="003510A5" w:rsidP="000E2153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3C2885" w:rsidRDefault="00230282" w:rsidP="003510A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30282">
        <w:rPr>
          <w:b/>
          <w:bCs/>
          <w:szCs w:val="28"/>
        </w:rPr>
        <w:t xml:space="preserve">О проекте </w:t>
      </w:r>
      <w:r w:rsidR="00BC052C">
        <w:rPr>
          <w:b/>
        </w:rPr>
        <w:t>б</w:t>
      </w:r>
      <w:r w:rsidRPr="00230282">
        <w:rPr>
          <w:b/>
        </w:rPr>
        <w:t>юджетного прог</w:t>
      </w:r>
      <w:r w:rsidR="006E7750">
        <w:rPr>
          <w:b/>
        </w:rPr>
        <w:t xml:space="preserve">ноза </w:t>
      </w:r>
    </w:p>
    <w:p w:rsidR="00230282" w:rsidRDefault="00A942F6" w:rsidP="003510A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</w:rPr>
        <w:t>Республики Дагестан до 2030</w:t>
      </w:r>
      <w:r w:rsidR="00230282" w:rsidRPr="00230282">
        <w:rPr>
          <w:b/>
        </w:rPr>
        <w:t xml:space="preserve"> года</w:t>
      </w:r>
    </w:p>
    <w:p w:rsidR="007D39AE" w:rsidRDefault="007D39AE" w:rsidP="000E2153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3510A5" w:rsidRDefault="003510A5" w:rsidP="000E2153">
      <w:pPr>
        <w:widowControl w:val="0"/>
        <w:autoSpaceDE w:val="0"/>
        <w:autoSpaceDN w:val="0"/>
        <w:adjustRightInd w:val="0"/>
        <w:jc w:val="right"/>
        <w:rPr>
          <w:b/>
          <w:bCs/>
          <w:szCs w:val="28"/>
        </w:rPr>
      </w:pPr>
    </w:p>
    <w:p w:rsidR="002377A8" w:rsidRPr="00BF2305" w:rsidRDefault="00791007" w:rsidP="00BF2305">
      <w:pPr>
        <w:autoSpaceDE w:val="0"/>
        <w:autoSpaceDN w:val="0"/>
        <w:adjustRightInd w:val="0"/>
        <w:rPr>
          <w:szCs w:val="28"/>
        </w:rPr>
      </w:pPr>
      <w:r>
        <w:t>В соответствии со статьей 170.1 Бюджетног</w:t>
      </w:r>
      <w:r w:rsidR="006E7750">
        <w:t>о кодекса Российской Федерации,</w:t>
      </w:r>
      <w:r>
        <w:t xml:space="preserve"> частью 4 статьи 11 </w:t>
      </w:r>
      <w:r>
        <w:rPr>
          <w:rFonts w:cs="Times New Roman"/>
          <w:color w:val="000000"/>
          <w:spacing w:val="2"/>
          <w:szCs w:val="28"/>
        </w:rPr>
        <w:t>Федерального закона от 28 июня 2014 года</w:t>
      </w:r>
      <w:r w:rsidR="00F10746">
        <w:rPr>
          <w:rFonts w:cs="Times New Roman"/>
          <w:color w:val="000000"/>
          <w:spacing w:val="2"/>
          <w:szCs w:val="28"/>
        </w:rPr>
        <w:t xml:space="preserve"> </w:t>
      </w:r>
      <w:r w:rsidR="00F10746">
        <w:rPr>
          <w:rFonts w:cs="Times New Roman"/>
          <w:color w:val="000000"/>
          <w:spacing w:val="2"/>
          <w:szCs w:val="28"/>
        </w:rPr>
        <w:br/>
      </w:r>
      <w:r>
        <w:rPr>
          <w:rFonts w:cs="Times New Roman"/>
          <w:color w:val="000000"/>
          <w:spacing w:val="2"/>
          <w:szCs w:val="28"/>
        </w:rPr>
        <w:t>№ 172-ФЗ «О стратегическом планировании в Российской Федерации»</w:t>
      </w:r>
      <w:r w:rsidR="00F10746">
        <w:rPr>
          <w:rFonts w:cs="Times New Roman"/>
          <w:color w:val="000000"/>
          <w:spacing w:val="2"/>
          <w:szCs w:val="28"/>
        </w:rPr>
        <w:t>,</w:t>
      </w:r>
      <w:r w:rsidR="000A3511">
        <w:rPr>
          <w:szCs w:val="28"/>
        </w:rPr>
        <w:t xml:space="preserve"> во </w:t>
      </w:r>
      <w:r w:rsidR="002377A8">
        <w:rPr>
          <w:szCs w:val="28"/>
        </w:rPr>
        <w:t xml:space="preserve">исполнение Послания Главы Республики Дагестан Народному Собранию Республики Дагестан </w:t>
      </w:r>
      <w:r w:rsidR="006E7750">
        <w:rPr>
          <w:szCs w:val="28"/>
        </w:rPr>
        <w:t>и в соответствии с п</w:t>
      </w:r>
      <w:r w:rsidR="006E7750" w:rsidRPr="006E7750">
        <w:rPr>
          <w:szCs w:val="28"/>
        </w:rPr>
        <w:t>остановление</w:t>
      </w:r>
      <w:r w:rsidR="006E7750">
        <w:rPr>
          <w:szCs w:val="28"/>
        </w:rPr>
        <w:t>м</w:t>
      </w:r>
      <w:r w:rsidR="006E7750" w:rsidRPr="006E7750">
        <w:rPr>
          <w:szCs w:val="28"/>
        </w:rPr>
        <w:t xml:space="preserve"> Прави</w:t>
      </w:r>
      <w:r w:rsidR="006E7750">
        <w:rPr>
          <w:szCs w:val="28"/>
        </w:rPr>
        <w:t>тельства РД от 11 августа 2015 года № 236 «</w:t>
      </w:r>
      <w:r w:rsidR="006E7750" w:rsidRPr="006E7750">
        <w:rPr>
          <w:szCs w:val="28"/>
        </w:rPr>
        <w:t xml:space="preserve">О формировании бюджетного прогноза Республики </w:t>
      </w:r>
      <w:r w:rsidR="006E7750">
        <w:rPr>
          <w:szCs w:val="28"/>
        </w:rPr>
        <w:t>Дагестан на долгосрочный период»</w:t>
      </w:r>
      <w:r w:rsidR="00BF2305">
        <w:rPr>
          <w:szCs w:val="28"/>
        </w:rPr>
        <w:t xml:space="preserve"> Правительство Республики Дагестан </w:t>
      </w:r>
      <w:r w:rsidR="00F10746">
        <w:rPr>
          <w:szCs w:val="28"/>
        </w:rPr>
        <w:br/>
      </w:r>
      <w:r w:rsidR="002377A8" w:rsidRPr="00EA0EF5">
        <w:rPr>
          <w:b/>
          <w:szCs w:val="28"/>
        </w:rPr>
        <w:t>п</w:t>
      </w:r>
      <w:r w:rsidR="00BF2305">
        <w:rPr>
          <w:b/>
          <w:szCs w:val="28"/>
        </w:rPr>
        <w:t xml:space="preserve"> </w:t>
      </w:r>
      <w:r w:rsidR="002377A8" w:rsidRPr="00EA0EF5">
        <w:rPr>
          <w:b/>
          <w:szCs w:val="28"/>
        </w:rPr>
        <w:t>о</w:t>
      </w:r>
      <w:r w:rsidR="00BF2305">
        <w:rPr>
          <w:b/>
          <w:szCs w:val="28"/>
        </w:rPr>
        <w:t xml:space="preserve"> </w:t>
      </w:r>
      <w:r w:rsidR="002377A8" w:rsidRPr="00EA0EF5">
        <w:rPr>
          <w:b/>
          <w:szCs w:val="28"/>
        </w:rPr>
        <w:t>с</w:t>
      </w:r>
      <w:r w:rsidR="00BF2305">
        <w:rPr>
          <w:b/>
          <w:szCs w:val="28"/>
        </w:rPr>
        <w:t xml:space="preserve"> </w:t>
      </w:r>
      <w:r w:rsidR="002377A8" w:rsidRPr="00EA0EF5">
        <w:rPr>
          <w:b/>
          <w:szCs w:val="28"/>
        </w:rPr>
        <w:t>т</w:t>
      </w:r>
      <w:r w:rsidR="00BF2305">
        <w:rPr>
          <w:b/>
          <w:szCs w:val="28"/>
        </w:rPr>
        <w:t xml:space="preserve"> </w:t>
      </w:r>
      <w:r w:rsidR="002377A8" w:rsidRPr="00EA0EF5">
        <w:rPr>
          <w:b/>
          <w:szCs w:val="28"/>
        </w:rPr>
        <w:t>а</w:t>
      </w:r>
      <w:r w:rsidR="00BF2305">
        <w:rPr>
          <w:b/>
          <w:szCs w:val="28"/>
        </w:rPr>
        <w:t xml:space="preserve"> </w:t>
      </w:r>
      <w:r w:rsidR="002377A8" w:rsidRPr="00EA0EF5">
        <w:rPr>
          <w:b/>
          <w:szCs w:val="28"/>
        </w:rPr>
        <w:t>н</w:t>
      </w:r>
      <w:r w:rsidR="00BF2305">
        <w:rPr>
          <w:b/>
          <w:szCs w:val="28"/>
        </w:rPr>
        <w:t xml:space="preserve"> </w:t>
      </w:r>
      <w:r w:rsidR="002377A8" w:rsidRPr="00EA0EF5">
        <w:rPr>
          <w:b/>
          <w:szCs w:val="28"/>
        </w:rPr>
        <w:t>о</w:t>
      </w:r>
      <w:r w:rsidR="00BF2305">
        <w:rPr>
          <w:b/>
          <w:szCs w:val="28"/>
        </w:rPr>
        <w:t xml:space="preserve"> </w:t>
      </w:r>
      <w:r w:rsidR="002377A8" w:rsidRPr="00EA0EF5">
        <w:rPr>
          <w:b/>
          <w:szCs w:val="28"/>
        </w:rPr>
        <w:t>в</w:t>
      </w:r>
      <w:r w:rsidR="00BF2305">
        <w:rPr>
          <w:b/>
          <w:szCs w:val="28"/>
        </w:rPr>
        <w:t xml:space="preserve"> </w:t>
      </w:r>
      <w:r w:rsidR="002377A8" w:rsidRPr="00EA0EF5">
        <w:rPr>
          <w:b/>
          <w:szCs w:val="28"/>
        </w:rPr>
        <w:t>л</w:t>
      </w:r>
      <w:r w:rsidR="00BF2305">
        <w:rPr>
          <w:b/>
          <w:szCs w:val="28"/>
        </w:rPr>
        <w:t xml:space="preserve"> </w:t>
      </w:r>
      <w:r w:rsidR="002377A8" w:rsidRPr="00EA0EF5">
        <w:rPr>
          <w:b/>
          <w:szCs w:val="28"/>
        </w:rPr>
        <w:t>я</w:t>
      </w:r>
      <w:r w:rsidR="00BF2305">
        <w:rPr>
          <w:b/>
          <w:szCs w:val="28"/>
        </w:rPr>
        <w:t xml:space="preserve"> </w:t>
      </w:r>
      <w:r w:rsidR="002377A8" w:rsidRPr="00EA0EF5">
        <w:rPr>
          <w:b/>
          <w:szCs w:val="28"/>
        </w:rPr>
        <w:t>е</w:t>
      </w:r>
      <w:r w:rsidR="00BF2305">
        <w:rPr>
          <w:b/>
          <w:szCs w:val="28"/>
        </w:rPr>
        <w:t xml:space="preserve"> </w:t>
      </w:r>
      <w:r w:rsidR="002377A8" w:rsidRPr="00EA0EF5">
        <w:rPr>
          <w:b/>
          <w:szCs w:val="28"/>
        </w:rPr>
        <w:t>т:</w:t>
      </w:r>
    </w:p>
    <w:p w:rsidR="003510A5" w:rsidRDefault="003510A5" w:rsidP="00471AD0">
      <w:pPr>
        <w:autoSpaceDE w:val="0"/>
        <w:autoSpaceDN w:val="0"/>
        <w:adjustRightInd w:val="0"/>
      </w:pPr>
    </w:p>
    <w:p w:rsidR="0030049B" w:rsidRDefault="0030049B" w:rsidP="0030049B">
      <w:pPr>
        <w:autoSpaceDE w:val="0"/>
        <w:autoSpaceDN w:val="0"/>
        <w:adjustRightInd w:val="0"/>
      </w:pPr>
      <w:r>
        <w:t>1. Одобрить прилагаемый проект бюджетного прогноза Республики Дагестан до</w:t>
      </w:r>
      <w:r w:rsidR="00A942F6">
        <w:t xml:space="preserve"> 2030</w:t>
      </w:r>
      <w:r>
        <w:t xml:space="preserve"> года.</w:t>
      </w:r>
    </w:p>
    <w:p w:rsidR="0030049B" w:rsidRDefault="0030049B" w:rsidP="0030049B">
      <w:pPr>
        <w:autoSpaceDE w:val="0"/>
        <w:autoSpaceDN w:val="0"/>
        <w:adjustRightInd w:val="0"/>
      </w:pPr>
      <w:r>
        <w:t>2. Опубликовать проект бюджетного прог</w:t>
      </w:r>
      <w:r w:rsidR="00A942F6">
        <w:t>ноза Республики Дагестан до 2030</w:t>
      </w:r>
      <w:r>
        <w:t xml:space="preserve"> года в средствах массовой информации и сети "Интернет" для общественного обсуждения.</w:t>
      </w:r>
    </w:p>
    <w:p w:rsidR="0030049B" w:rsidRDefault="0030049B" w:rsidP="0030049B">
      <w:pPr>
        <w:autoSpaceDE w:val="0"/>
        <w:autoSpaceDN w:val="0"/>
        <w:adjustRightInd w:val="0"/>
      </w:pPr>
      <w:r>
        <w:t>Предложения и замечания к проекту бюджетного прог</w:t>
      </w:r>
      <w:r w:rsidR="00A942F6">
        <w:t>ноза Республики Дагестан до 2030</w:t>
      </w:r>
      <w:r>
        <w:t xml:space="preserve"> года направлять в Министерство финансов Республики Дагестан до 1 ноября 2016 года.</w:t>
      </w:r>
    </w:p>
    <w:p w:rsidR="0030049B" w:rsidRDefault="00A942F6" w:rsidP="0030049B">
      <w:pPr>
        <w:autoSpaceDE w:val="0"/>
        <w:autoSpaceDN w:val="0"/>
        <w:adjustRightInd w:val="0"/>
      </w:pPr>
      <w:r>
        <w:t>3</w:t>
      </w:r>
      <w:r w:rsidR="0030049B">
        <w:t>. Министерству финансов Республики Дагестан представить доработанный с учетом предложений органов исполнительной власти Республики Дагестан проект бюджетного прогноза Республики Дагестан до 2029 года в Правительство Республики Дагестан для представления Главе Р</w:t>
      </w:r>
      <w:r>
        <w:t>еспублики Дагестан. Срок - до 10</w:t>
      </w:r>
      <w:r w:rsidR="0030049B">
        <w:t xml:space="preserve"> ноября 2016 года</w:t>
      </w:r>
      <w:r>
        <w:t>.</w:t>
      </w:r>
    </w:p>
    <w:p w:rsidR="0030049B" w:rsidRDefault="00A942F6" w:rsidP="0030049B">
      <w:pPr>
        <w:autoSpaceDE w:val="0"/>
        <w:autoSpaceDN w:val="0"/>
        <w:adjustRightInd w:val="0"/>
      </w:pPr>
      <w:r>
        <w:t>4</w:t>
      </w:r>
      <w:r w:rsidR="0030049B">
        <w:t>. Проект бюджетного прог</w:t>
      </w:r>
      <w:r>
        <w:t>ноза Республики Дагестан до 2030</w:t>
      </w:r>
      <w:r w:rsidR="0030049B">
        <w:t xml:space="preserve"> года направить на рассмотрение Народного Собрания Республики Дагестан в установленном порядке одновременно с внесением проекта закона Республики Дагестан "О республиканском бюджете Республики Дагестан на 2017 год и на плановый период 2018 и 2019 годов".</w:t>
      </w:r>
    </w:p>
    <w:p w:rsidR="00F10746" w:rsidRDefault="00A942F6" w:rsidP="000E2153">
      <w:pPr>
        <w:autoSpaceDE w:val="0"/>
        <w:autoSpaceDN w:val="0"/>
        <w:adjustRightInd w:val="0"/>
      </w:pPr>
      <w:r>
        <w:t>5</w:t>
      </w:r>
      <w:r w:rsidR="0030049B">
        <w:t>. Министерству финансов Республики Дагестан после рассмотрения проекта бюджетного прогноза Рес</w:t>
      </w:r>
      <w:r>
        <w:t>публики Дагестан до 2030</w:t>
      </w:r>
      <w:r w:rsidR="0030049B">
        <w:t xml:space="preserve"> года Народным Собранием Республики Дагестан не позднее 15 декабря 2016</w:t>
      </w:r>
      <w:r w:rsidR="00DF5A29">
        <w:t xml:space="preserve"> года провести </w:t>
      </w:r>
      <w:r w:rsidR="00DF5A29">
        <w:lastRenderedPageBreak/>
        <w:t>публичные слушания по нему и</w:t>
      </w:r>
      <w:bookmarkStart w:id="1" w:name="_GoBack"/>
      <w:bookmarkEnd w:id="1"/>
      <w:r w:rsidR="0030049B">
        <w:t xml:space="preserve"> </w:t>
      </w:r>
      <w:r w:rsidR="00F10746" w:rsidRPr="00F10746">
        <w:t>представить доработанный проект в Правительство Республики Даг</w:t>
      </w:r>
      <w:r w:rsidR="00F10746">
        <w:t>естан не позднее 30 декабря 2016</w:t>
      </w:r>
      <w:r w:rsidR="00F10746" w:rsidRPr="00F10746">
        <w:t xml:space="preserve"> года.</w:t>
      </w:r>
    </w:p>
    <w:p w:rsidR="000E2153" w:rsidRDefault="00A942F6" w:rsidP="000E2153">
      <w:pPr>
        <w:autoSpaceDE w:val="0"/>
        <w:autoSpaceDN w:val="0"/>
        <w:adjustRightInd w:val="0"/>
      </w:pPr>
      <w:r>
        <w:t>6</w:t>
      </w:r>
      <w:r w:rsidR="000E2153">
        <w:t>. Признать утратившим силу постановление Правительства Республики Дагестан от 04 августа 2015 года № 227 «О проекте бюджетного прогноза Республики Дагестан до 2028 года».</w:t>
      </w:r>
    </w:p>
    <w:p w:rsidR="000E2153" w:rsidRDefault="00A942F6" w:rsidP="000E2153">
      <w:pPr>
        <w:autoSpaceDE w:val="0"/>
        <w:autoSpaceDN w:val="0"/>
        <w:adjustRightInd w:val="0"/>
      </w:pPr>
      <w:r>
        <w:t>7</w:t>
      </w:r>
      <w:r w:rsidR="000E2153">
        <w:t xml:space="preserve">. </w:t>
      </w:r>
      <w:r w:rsidR="000E2153" w:rsidRPr="000E2153">
        <w:t>Настоящее постановление вступает в силу по истечении десяти дней со дня его официального опубликования.</w:t>
      </w:r>
    </w:p>
    <w:p w:rsidR="00230282" w:rsidRDefault="00230282" w:rsidP="007D39AE">
      <w:pPr>
        <w:autoSpaceDE w:val="0"/>
        <w:autoSpaceDN w:val="0"/>
        <w:adjustRightInd w:val="0"/>
        <w:ind w:firstLine="0"/>
      </w:pPr>
    </w:p>
    <w:p w:rsidR="0030049B" w:rsidRDefault="0030049B" w:rsidP="007D39AE">
      <w:pPr>
        <w:autoSpaceDE w:val="0"/>
        <w:autoSpaceDN w:val="0"/>
        <w:adjustRightInd w:val="0"/>
        <w:ind w:firstLine="0"/>
      </w:pPr>
    </w:p>
    <w:p w:rsidR="007D39AE" w:rsidRDefault="00230282" w:rsidP="0030049B">
      <w:pPr>
        <w:autoSpaceDE w:val="0"/>
        <w:autoSpaceDN w:val="0"/>
        <w:adjustRightInd w:val="0"/>
        <w:ind w:firstLine="0"/>
        <w:jc w:val="left"/>
        <w:rPr>
          <w:b/>
        </w:rPr>
      </w:pPr>
      <w:r w:rsidRPr="00230282">
        <w:rPr>
          <w:b/>
        </w:rPr>
        <w:t>Председатель Правительства</w:t>
      </w:r>
    </w:p>
    <w:p w:rsidR="00230282" w:rsidRDefault="0030049B" w:rsidP="0030049B">
      <w:pPr>
        <w:autoSpaceDE w:val="0"/>
        <w:autoSpaceDN w:val="0"/>
        <w:adjustRightInd w:val="0"/>
        <w:ind w:firstLine="0"/>
        <w:jc w:val="left"/>
        <w:rPr>
          <w:b/>
        </w:rPr>
      </w:pPr>
      <w:r>
        <w:rPr>
          <w:b/>
        </w:rPr>
        <w:t xml:space="preserve">       </w:t>
      </w:r>
      <w:r w:rsidR="00230282" w:rsidRPr="00230282">
        <w:rPr>
          <w:b/>
        </w:rPr>
        <w:t>Республики Дагестан</w:t>
      </w:r>
      <w:r>
        <w:rPr>
          <w:b/>
        </w:rPr>
        <w:t xml:space="preserve">                                                                  </w:t>
      </w:r>
      <w:r w:rsidR="00230282" w:rsidRPr="00230282">
        <w:rPr>
          <w:b/>
        </w:rPr>
        <w:t xml:space="preserve">А.М. </w:t>
      </w:r>
      <w:proofErr w:type="spellStart"/>
      <w:r w:rsidR="00230282" w:rsidRPr="00230282">
        <w:rPr>
          <w:b/>
        </w:rPr>
        <w:t>Гамидов</w:t>
      </w:r>
      <w:proofErr w:type="spellEnd"/>
    </w:p>
    <w:p w:rsidR="000E2153" w:rsidRDefault="000E2153">
      <w:pPr>
        <w:rPr>
          <w:b/>
        </w:rPr>
      </w:pPr>
    </w:p>
    <w:p w:rsidR="000E2153" w:rsidRDefault="000E2153">
      <w:pPr>
        <w:rPr>
          <w:b/>
        </w:rPr>
      </w:pPr>
      <w:r>
        <w:rPr>
          <w:b/>
        </w:rPr>
        <w:br w:type="page"/>
      </w:r>
    </w:p>
    <w:p w:rsidR="000E2153" w:rsidRPr="000E2153" w:rsidRDefault="000E2153" w:rsidP="000E2153">
      <w:pPr>
        <w:autoSpaceDE w:val="0"/>
        <w:autoSpaceDN w:val="0"/>
        <w:adjustRightInd w:val="0"/>
        <w:ind w:firstLine="6096"/>
        <w:jc w:val="center"/>
        <w:rPr>
          <w:sz w:val="22"/>
        </w:rPr>
      </w:pPr>
      <w:r w:rsidRPr="000E2153">
        <w:rPr>
          <w:sz w:val="22"/>
        </w:rPr>
        <w:lastRenderedPageBreak/>
        <w:t>Одобрен постановлением</w:t>
      </w:r>
    </w:p>
    <w:p w:rsidR="000E2153" w:rsidRPr="000E2153" w:rsidRDefault="000E2153" w:rsidP="000E2153">
      <w:pPr>
        <w:autoSpaceDE w:val="0"/>
        <w:autoSpaceDN w:val="0"/>
        <w:adjustRightInd w:val="0"/>
        <w:ind w:firstLine="6096"/>
        <w:jc w:val="center"/>
        <w:rPr>
          <w:sz w:val="22"/>
        </w:rPr>
      </w:pPr>
      <w:r w:rsidRPr="000E2153">
        <w:rPr>
          <w:sz w:val="22"/>
        </w:rPr>
        <w:t>Правительства Республики Дагестан</w:t>
      </w:r>
    </w:p>
    <w:p w:rsidR="000E2153" w:rsidRPr="000E2153" w:rsidRDefault="000E2153" w:rsidP="000E2153">
      <w:pPr>
        <w:autoSpaceDE w:val="0"/>
        <w:autoSpaceDN w:val="0"/>
        <w:adjustRightInd w:val="0"/>
        <w:ind w:firstLine="6096"/>
        <w:jc w:val="center"/>
        <w:rPr>
          <w:sz w:val="22"/>
        </w:rPr>
      </w:pPr>
      <w:r w:rsidRPr="000E2153">
        <w:rPr>
          <w:sz w:val="22"/>
        </w:rPr>
        <w:t>от _________ 2016 года № ______</w:t>
      </w:r>
    </w:p>
    <w:p w:rsidR="000E2153" w:rsidRDefault="000E2153" w:rsidP="000E2153">
      <w:pPr>
        <w:autoSpaceDE w:val="0"/>
        <w:autoSpaceDN w:val="0"/>
        <w:adjustRightInd w:val="0"/>
        <w:ind w:firstLine="5812"/>
        <w:jc w:val="center"/>
        <w:rPr>
          <w:b/>
          <w:sz w:val="22"/>
        </w:rPr>
      </w:pPr>
    </w:p>
    <w:p w:rsidR="000E2153" w:rsidRDefault="000E2153" w:rsidP="000E2153">
      <w:pPr>
        <w:autoSpaceDE w:val="0"/>
        <w:autoSpaceDN w:val="0"/>
        <w:adjustRightInd w:val="0"/>
        <w:ind w:firstLine="5812"/>
        <w:jc w:val="center"/>
        <w:rPr>
          <w:b/>
          <w:sz w:val="22"/>
        </w:rPr>
      </w:pPr>
    </w:p>
    <w:p w:rsidR="000E2153" w:rsidRPr="000E2153" w:rsidRDefault="000E2153" w:rsidP="000E2153">
      <w:pPr>
        <w:autoSpaceDE w:val="0"/>
        <w:autoSpaceDN w:val="0"/>
        <w:adjustRightInd w:val="0"/>
        <w:jc w:val="center"/>
        <w:rPr>
          <w:b/>
          <w:szCs w:val="28"/>
        </w:rPr>
      </w:pPr>
      <w:r w:rsidRPr="000E2153">
        <w:rPr>
          <w:b/>
          <w:szCs w:val="28"/>
        </w:rPr>
        <w:t>Бюджетный прогноз</w:t>
      </w:r>
    </w:p>
    <w:p w:rsidR="000E2153" w:rsidRDefault="00A942F6" w:rsidP="000E215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Республики Дагестан до 2030</w:t>
      </w:r>
      <w:r w:rsidR="000E2153" w:rsidRPr="000E2153">
        <w:rPr>
          <w:b/>
          <w:szCs w:val="28"/>
        </w:rPr>
        <w:t xml:space="preserve"> года</w:t>
      </w:r>
    </w:p>
    <w:p w:rsidR="000E2153" w:rsidRDefault="000E2153" w:rsidP="00AF55A4">
      <w:pPr>
        <w:autoSpaceDE w:val="0"/>
        <w:autoSpaceDN w:val="0"/>
        <w:adjustRightInd w:val="0"/>
        <w:ind w:firstLine="0"/>
        <w:rPr>
          <w:b/>
          <w:szCs w:val="28"/>
        </w:rPr>
      </w:pPr>
    </w:p>
    <w:p w:rsidR="000E2153" w:rsidRPr="000E2153" w:rsidRDefault="000E2153" w:rsidP="000E2153">
      <w:pPr>
        <w:autoSpaceDE w:val="0"/>
        <w:autoSpaceDN w:val="0"/>
        <w:adjustRightInd w:val="0"/>
        <w:jc w:val="center"/>
        <w:rPr>
          <w:szCs w:val="28"/>
        </w:rPr>
      </w:pPr>
      <w:r w:rsidRPr="000E2153">
        <w:rPr>
          <w:szCs w:val="28"/>
        </w:rPr>
        <w:t>Раздел I. Основные направления финансовой политики</w:t>
      </w:r>
    </w:p>
    <w:p w:rsidR="000E2153" w:rsidRDefault="000E2153" w:rsidP="000E2153">
      <w:pPr>
        <w:autoSpaceDE w:val="0"/>
        <w:autoSpaceDN w:val="0"/>
        <w:adjustRightInd w:val="0"/>
        <w:jc w:val="center"/>
        <w:rPr>
          <w:szCs w:val="28"/>
        </w:rPr>
      </w:pPr>
      <w:r w:rsidRPr="000E2153">
        <w:rPr>
          <w:szCs w:val="28"/>
        </w:rPr>
        <w:t xml:space="preserve">Республики Дагестан на </w:t>
      </w:r>
      <w:r w:rsidR="00A942F6">
        <w:rPr>
          <w:szCs w:val="28"/>
        </w:rPr>
        <w:t>2017-2030</w:t>
      </w:r>
      <w:r w:rsidRPr="000E2153">
        <w:rPr>
          <w:szCs w:val="28"/>
        </w:rPr>
        <w:t xml:space="preserve"> годы</w:t>
      </w:r>
    </w:p>
    <w:p w:rsidR="000E2153" w:rsidRDefault="000E2153" w:rsidP="00AF55A4">
      <w:pPr>
        <w:autoSpaceDE w:val="0"/>
        <w:autoSpaceDN w:val="0"/>
        <w:adjustRightInd w:val="0"/>
        <w:ind w:firstLine="0"/>
        <w:rPr>
          <w:szCs w:val="28"/>
        </w:rPr>
      </w:pP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Основной целью государственной финансовой политики является создание рациональной системы управления финансовыми ресурсами, направленной на обеспечение стратегических и тактических задач деятельности органов государственной власти Республики Дагестан.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Государственная финансовая политика Республики Дагестан включает в себя следующие основные направления.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1. Совершенствование системы стратегического и тактического финансового планирования, и прогнозирования республиканского бюджета Республики Дагестан и местных бюджетов</w:t>
      </w:r>
      <w:r>
        <w:rPr>
          <w:szCs w:val="28"/>
        </w:rPr>
        <w:t>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Первоочередной мерой обеспечения долгосрочной устойчивости бюджетной системы и противодействия бюджетным рискам должно выступать применение механизма ограничения роста расходов бюджета при безусловной реализации принятых решений (действующих обязательств), в первую очередь социального характера.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Расходы на финансирование мероприятий по реализации приоритетных проектов развития Республики Дагестан должны соответствовать параметрам, утвержденным законом Республики Дагестан о республиканском бюджете Республики Дагестан на соответствующий год и на плановый период.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В случае проведения оптимизации бюджетных расходов и в этой связи уточнения параметров республиканского бюджета Республики Дагестан также необходима актуализация мероприятий по реализации государственных программ и приоритетных проектов развития Республики Дагестан.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Применение программно-целевого метода формирования и исполнения бюджетов обеспечит создание условий для системного повышения эффективности бюджетных расходов, концентрации всех ресурсов государства на важнейших направлениях деятельности.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Для обеспечения долгосрочной сбалансированности и устойчивости республиканского бюджета Республики Дагестан необходимо реализовать комплекс мер по разработке долгосрочного бюджетного прогноза и поддержанию безопасного уровня и структуры государственного долга.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2. Увеличение доходной части бюджетов бюджетной системы за счет собственных источников</w:t>
      </w:r>
      <w:r>
        <w:rPr>
          <w:szCs w:val="28"/>
        </w:rPr>
        <w:t>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 xml:space="preserve">Увеличение доходов бюджетной системы предполагается осуществлять за счет реализации мероприятий по актуализации и инвентаризации налоговой базы, постановке на учет всех налогоплательщиков и объектов </w:t>
      </w:r>
      <w:r w:rsidRPr="00F10746">
        <w:rPr>
          <w:szCs w:val="28"/>
        </w:rPr>
        <w:lastRenderedPageBreak/>
        <w:t xml:space="preserve">налогообложения, а также принятия мер по ее расширению в соответствии с приоритетным проектом развития Республики Дагестан "Обеление" экономики". Вместе с тем следует уточнить критерии оценки эффективности проводимых мероприятий и меры ответственности администраторов доходов за </w:t>
      </w:r>
      <w:proofErr w:type="spellStart"/>
      <w:r w:rsidRPr="00F10746">
        <w:rPr>
          <w:szCs w:val="28"/>
        </w:rPr>
        <w:t>недостижение</w:t>
      </w:r>
      <w:proofErr w:type="spellEnd"/>
      <w:r w:rsidRPr="00F10746">
        <w:rPr>
          <w:szCs w:val="28"/>
        </w:rPr>
        <w:t xml:space="preserve"> оценочных результатов.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Необходимо скорректировать методику расчета налогового потенциала при формировании бюджетных проектировок с целью достижения достоверной его оценки и во избежание потерь бюджетной системы.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В частности, работу необходимо вести по следующим направлениям: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максимальное задействование имеющихся резервов взыскания налогов и сборов: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проведение детальной инвентаризации и актуализации налоговой базы как по имущественным налогам, так и по налогам с доходов и с оборота;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улучшение налогового администрирования, повышение собираемости налогов, снижение задолженности по платежам в бюджет;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выявление и пресечение использования налогоплательщиками схем минимизации налогообложения в виде "дробления" бизнеса, использования "трансфертного" ценообразования, бартерных и наличных операций, выплаты неучтенной ("теневой") заработной платы;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постановка на учет физических и юридических лиц, осуществляющих предпринимательскую деятельность без соответствующей регистрации;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увеличение налоговой отдачи и эффективности от вкладываемых из бюджета средств;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усиление воздействия на конечных получателей бюджетных средств инвестиционного либо инновационного характера (подрядчиков и субподрядчиков) в плане увеличения отдачи путем выстраивания механизма вертикальных связей;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 xml:space="preserve">активизация работы отраслевых министерств и ведомств в части мониторинга и анализа налоговой базы предприятий своих отраслей, доведения налоговой нагрузки до уровня среднего по </w:t>
      </w:r>
      <w:proofErr w:type="gramStart"/>
      <w:r w:rsidRPr="00F10746">
        <w:rPr>
          <w:szCs w:val="28"/>
        </w:rPr>
        <w:t>Северо-Кавказскому</w:t>
      </w:r>
      <w:proofErr w:type="gramEnd"/>
      <w:r w:rsidRPr="00F10746">
        <w:rPr>
          <w:szCs w:val="28"/>
        </w:rPr>
        <w:t xml:space="preserve"> федеральному округу и Российской Федерации (особенно в строительной и алкогольной индустриях);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использование преимуществ республики в сфере "</w:t>
      </w:r>
      <w:proofErr w:type="spellStart"/>
      <w:r w:rsidRPr="00F10746">
        <w:rPr>
          <w:szCs w:val="28"/>
        </w:rPr>
        <w:t>импортозамещения</w:t>
      </w:r>
      <w:proofErr w:type="spellEnd"/>
      <w:r w:rsidRPr="00F10746">
        <w:rPr>
          <w:szCs w:val="28"/>
        </w:rPr>
        <w:t>" сельхозпродукции АПК, спрос на которую существенно вырос в связи с необходимостью преодоления последствий экономических санкций;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увеличение потенциала за счет генерации вновь созданных производств, поддержки предпринимательской инициативы;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поиск новых способов и возможностей по привлечению в республику инвесторов, способных реализовать значимые приоритетные проекты, за счет предоставления им государственных гарантий, налоговых, арендных и иных преференций;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 xml:space="preserve">стимулирование развития малого предпринимательства, в частности за счет предоставления для впервые зарегистрированных индивидуальных предпринимателей "налоговых каникул", обеспечения доступа к кредитным ресурсам, субсидирования процентной ставки по кредитам и прямого </w:t>
      </w:r>
      <w:r w:rsidRPr="00F10746">
        <w:rPr>
          <w:szCs w:val="28"/>
        </w:rPr>
        <w:lastRenderedPageBreak/>
        <w:t>предоставления средств государственной поддержки, расширения бизнес-инкубаторов и технопарков.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Необходимо активизировать финансово-хозяйственную деятельность государственных и муниципальных бюджетных и автономных учреждений в части увеличения объема предоставляемых платных услуг. Указанные доходы должны направляться на финансирование статей расходов, плановые назначения по которым недостаточны для обеспечения текущей деятельности подведомственных учреждений, в том числе на текущий и капитальный ремонт.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Усиление роли многофункциональных центров по предоставлению государственных (муниципальных) услуг позволит обеспечить поступление в республиканский и местные бюджеты Республики Дагестан дополнительных доходов в виде отчислений от государственной пошлины, земельного и имущественных налогов.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3. Повышение эффективности бюджетных расходов бюджетов бюджетной системы</w:t>
      </w:r>
      <w:r>
        <w:rPr>
          <w:szCs w:val="28"/>
        </w:rPr>
        <w:t>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Необходима сплошная инвентаризация расходных обязательств, исключение излишних, неправомерных и неэффективных расходов бюджетов бюджетной системы, двойного и перекрестного финансирования.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Результаты работы по инвентаризации расходных обязательств должны стать основанием для последующей оптимизации как сети государственных и муниципальных учреждений, так штатной численности во всех сферах.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Государственные и муниципальные бюджетные и автономные учреждения должны активизировать финансово-хозяйственную деятельность в части увеличения объема предоставляемых платных услуг с направлением дополнительных доходов на финансирование статей расходов, плановые назначения по которым недостаточны для обеспечения текущей деятельности.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Необходимо обеспечить проведение инвентаризации получателей мер социальной поддержки, исключив предоставление льготы одному получателю по разным основаниям, и принятие мер, направленных на оптимизацию бюджетных расходов на эти цели, с учетом принципов адресности и нуждаемости.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4. Обеспечение эффективного управления государственным долгом Республики Дагестан</w:t>
      </w:r>
      <w:r>
        <w:rPr>
          <w:szCs w:val="28"/>
        </w:rPr>
        <w:t>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Сокращение уровня долговой нагрузки бюджета республики может осуществляться, в частности, через замещение коммерческих кредитов бюджетными кредитами с одновременным снижением платы за пользование бюджетными кредитами.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5. Совершенствование системы межбюджетных отношений, обеспечение сбалансированности и устойчивости местных бюджетов</w:t>
      </w:r>
      <w:r>
        <w:rPr>
          <w:szCs w:val="28"/>
        </w:rPr>
        <w:t>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Необходим систематический анализ методик расчетов межбюджетных трансфертов на предмет повышения эффективности предоставления и соответственно последующего использования бюджетных средств.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 xml:space="preserve">Также в целях оптимизации расходов следует осуществлять систематическую экспертизу бюджетов (проектов бюджетов) муниципальных образований с направлением в муниципальные образования рекомендаций, </w:t>
      </w:r>
      <w:r w:rsidRPr="00F10746">
        <w:rPr>
          <w:szCs w:val="28"/>
        </w:rPr>
        <w:lastRenderedPageBreak/>
        <w:t>согласованных с отраслевыми министерствами о перераспределении средств (при условии полного исполнения социальных обязательств местных) на финансирование объектов социально-культурного назначения и инженерной инфраструктуры, в том числе связанных с реализацией приоритетных проектов развития Республики Дагестан, государственных программ, включая республиканскую инвестиционную программу, и др.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6. Привлечение внебюджетных источников финансирования для решения социальных задач и приоритетных направлений развития Республики Дагестан, в том числе через механизмы государственно-частного партнерства</w:t>
      </w:r>
      <w:r>
        <w:rPr>
          <w:szCs w:val="28"/>
        </w:rPr>
        <w:t>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Внебюджетные источники финансирования возможны при привлечении инвесторов для решения задач социально-экономического развития республики. Наиболее эффективным в этом случае может стать внедрение механизмов государственно-частного партнерства.</w:t>
      </w:r>
    </w:p>
    <w:p w:rsidR="00F10746" w:rsidRPr="00F10746" w:rsidRDefault="00F10746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7. Обеспечение открытости и прозрачности общественных финансов</w:t>
      </w:r>
      <w:r>
        <w:rPr>
          <w:szCs w:val="28"/>
        </w:rPr>
        <w:t>.</w:t>
      </w:r>
    </w:p>
    <w:p w:rsidR="00A942F6" w:rsidRDefault="00F10746" w:rsidP="00A942F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Необходимо обеспечить публичность процесса управления общественными финансами, гарантирующую обществу право на доступ к открытым государственным данным, а также открытость и доступность информации о расходовании бюджетных средств.</w:t>
      </w:r>
    </w:p>
    <w:p w:rsidR="00A942F6" w:rsidRPr="00A942F6" w:rsidRDefault="00A942F6" w:rsidP="00F10746">
      <w:pPr>
        <w:autoSpaceDE w:val="0"/>
        <w:autoSpaceDN w:val="0"/>
        <w:adjustRightInd w:val="0"/>
        <w:rPr>
          <w:b/>
          <w:szCs w:val="28"/>
        </w:rPr>
      </w:pPr>
      <w:r w:rsidRPr="00A942F6">
        <w:rPr>
          <w:b/>
          <w:szCs w:val="28"/>
        </w:rPr>
        <w:t>_____________________________________________________________</w:t>
      </w:r>
    </w:p>
    <w:sectPr w:rsidR="00A942F6" w:rsidRPr="00A942F6" w:rsidSect="007D39AE">
      <w:footerReference w:type="first" r:id="rId6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13" w:rsidRDefault="007C4213" w:rsidP="002E1A53">
      <w:r>
        <w:separator/>
      </w:r>
    </w:p>
  </w:endnote>
  <w:endnote w:type="continuationSeparator" w:id="0">
    <w:p w:rsidR="007C4213" w:rsidRDefault="007C4213" w:rsidP="002E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A53" w:rsidRPr="002E1A53" w:rsidRDefault="002E1A53" w:rsidP="002E1A53">
    <w:pPr>
      <w:pStyle w:val="aa"/>
      <w:ind w:firstLine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13" w:rsidRDefault="007C4213" w:rsidP="002E1A53">
      <w:r>
        <w:separator/>
      </w:r>
    </w:p>
  </w:footnote>
  <w:footnote w:type="continuationSeparator" w:id="0">
    <w:p w:rsidR="007C4213" w:rsidRDefault="007C4213" w:rsidP="002E1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07"/>
    <w:rsid w:val="000A26F7"/>
    <w:rsid w:val="000A3511"/>
    <w:rsid w:val="000E2153"/>
    <w:rsid w:val="00230282"/>
    <w:rsid w:val="002377A8"/>
    <w:rsid w:val="002D5161"/>
    <w:rsid w:val="002E1A53"/>
    <w:rsid w:val="0030049B"/>
    <w:rsid w:val="003510A5"/>
    <w:rsid w:val="003B4468"/>
    <w:rsid w:val="003C2885"/>
    <w:rsid w:val="00461CAB"/>
    <w:rsid w:val="00471AD0"/>
    <w:rsid w:val="00514660"/>
    <w:rsid w:val="00656327"/>
    <w:rsid w:val="006A4FEC"/>
    <w:rsid w:val="006E7750"/>
    <w:rsid w:val="00791007"/>
    <w:rsid w:val="007C4213"/>
    <w:rsid w:val="007D39AE"/>
    <w:rsid w:val="007F58A7"/>
    <w:rsid w:val="00802FB4"/>
    <w:rsid w:val="00906C34"/>
    <w:rsid w:val="00A35A02"/>
    <w:rsid w:val="00A942F6"/>
    <w:rsid w:val="00AB3DAD"/>
    <w:rsid w:val="00AF55A4"/>
    <w:rsid w:val="00B67433"/>
    <w:rsid w:val="00BC052C"/>
    <w:rsid w:val="00BE3F5B"/>
    <w:rsid w:val="00BF2305"/>
    <w:rsid w:val="00DF5A29"/>
    <w:rsid w:val="00EE2690"/>
    <w:rsid w:val="00F1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5EA7"/>
  <w15:docId w15:val="{BF39B511-A62B-44E6-B321-CA84B331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07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377A8"/>
    <w:pPr>
      <w:spacing w:after="120" w:line="259" w:lineRule="auto"/>
      <w:ind w:firstLine="0"/>
      <w:jc w:val="left"/>
    </w:pPr>
    <w:rPr>
      <w:rFonts w:ascii="Calibri" w:eastAsia="Calibri" w:hAnsi="Calibri" w:cs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2377A8"/>
    <w:rPr>
      <w:rFonts w:ascii="Calibri" w:eastAsia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2377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1A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A5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E1A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1A53"/>
    <w:rPr>
      <w:rFonts w:cstheme="minorBidi"/>
      <w:szCs w:val="22"/>
    </w:rPr>
  </w:style>
  <w:style w:type="paragraph" w:styleId="aa">
    <w:name w:val="footer"/>
    <w:basedOn w:val="a"/>
    <w:link w:val="ab"/>
    <w:uiPriority w:val="99"/>
    <w:unhideWhenUsed/>
    <w:rsid w:val="002E1A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1A53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Караченцев</dc:creator>
  <cp:keywords/>
  <dc:description/>
  <cp:lastModifiedBy>Расул Расулов</cp:lastModifiedBy>
  <cp:revision>8</cp:revision>
  <cp:lastPrinted>2016-10-12T14:21:00Z</cp:lastPrinted>
  <dcterms:created xsi:type="dcterms:W3CDTF">2016-10-12T14:07:00Z</dcterms:created>
  <dcterms:modified xsi:type="dcterms:W3CDTF">2016-10-14T08:14:00Z</dcterms:modified>
</cp:coreProperties>
</file>