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B8B9C" w14:textId="704DEC5A" w:rsidR="007B5AC0" w:rsidRPr="007B5AC0" w:rsidRDefault="007B5AC0">
      <w:pPr>
        <w:pStyle w:val="ConsPlusTitle"/>
        <w:jc w:val="center"/>
        <w:outlineLvl w:val="0"/>
        <w:rPr>
          <w:rFonts w:ascii="Times New Roman" w:hAnsi="Times New Roman" w:cs="Times New Roman"/>
          <w:b w:val="0"/>
          <w:bCs/>
          <w:sz w:val="28"/>
          <w:szCs w:val="28"/>
        </w:rPr>
      </w:pPr>
      <w:r>
        <w:rPr>
          <w:rFonts w:ascii="Times New Roman" w:hAnsi="Times New Roman" w:cs="Times New Roman"/>
          <w:sz w:val="28"/>
          <w:szCs w:val="28"/>
        </w:rPr>
        <w:t xml:space="preserve">                                                                                                        </w:t>
      </w:r>
      <w:r w:rsidR="00BD32C0">
        <w:rPr>
          <w:rFonts w:ascii="Times New Roman" w:hAnsi="Times New Roman" w:cs="Times New Roman"/>
          <w:sz w:val="28"/>
          <w:szCs w:val="28"/>
        </w:rPr>
        <w:t xml:space="preserve">               </w:t>
      </w:r>
      <w:r w:rsidRPr="007B5AC0">
        <w:rPr>
          <w:rFonts w:ascii="Times New Roman" w:hAnsi="Times New Roman" w:cs="Times New Roman"/>
          <w:b w:val="0"/>
          <w:bCs/>
          <w:sz w:val="28"/>
          <w:szCs w:val="28"/>
        </w:rPr>
        <w:t>проект</w:t>
      </w:r>
    </w:p>
    <w:p w14:paraId="726CFB54" w14:textId="77777777" w:rsidR="007B5AC0" w:rsidRPr="007B5AC0" w:rsidRDefault="007B5AC0">
      <w:pPr>
        <w:pStyle w:val="ConsPlusTitle"/>
        <w:jc w:val="center"/>
        <w:outlineLvl w:val="0"/>
        <w:rPr>
          <w:rFonts w:ascii="Times New Roman" w:hAnsi="Times New Roman" w:cs="Times New Roman"/>
          <w:b w:val="0"/>
          <w:bCs/>
          <w:sz w:val="28"/>
          <w:szCs w:val="28"/>
        </w:rPr>
      </w:pPr>
    </w:p>
    <w:p w14:paraId="505EA3C3" w14:textId="77777777" w:rsidR="007B5AC0" w:rsidRDefault="007B5AC0">
      <w:pPr>
        <w:pStyle w:val="ConsPlusTitle"/>
        <w:jc w:val="center"/>
        <w:outlineLvl w:val="0"/>
        <w:rPr>
          <w:rFonts w:ascii="Times New Roman" w:hAnsi="Times New Roman" w:cs="Times New Roman"/>
          <w:sz w:val="28"/>
          <w:szCs w:val="28"/>
        </w:rPr>
      </w:pPr>
    </w:p>
    <w:p w14:paraId="4E1985E0" w14:textId="77777777" w:rsidR="007B5AC0" w:rsidRDefault="007B5AC0">
      <w:pPr>
        <w:pStyle w:val="ConsPlusTitle"/>
        <w:jc w:val="center"/>
        <w:outlineLvl w:val="0"/>
        <w:rPr>
          <w:rFonts w:ascii="Times New Roman" w:hAnsi="Times New Roman" w:cs="Times New Roman"/>
          <w:sz w:val="28"/>
          <w:szCs w:val="28"/>
        </w:rPr>
      </w:pPr>
    </w:p>
    <w:p w14:paraId="5CC17E13" w14:textId="2E15A060" w:rsidR="00A80795" w:rsidRPr="007B5AC0" w:rsidRDefault="007B5AC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w:t>
      </w:r>
      <w:r w:rsidR="004B6FC9">
        <w:rPr>
          <w:rFonts w:ascii="Times New Roman" w:hAnsi="Times New Roman" w:cs="Times New Roman"/>
          <w:sz w:val="28"/>
          <w:szCs w:val="28"/>
        </w:rPr>
        <w:t>РАВИТЕЛЬСТВО РЕСПУБЛИКИ ДАГЕСТАН</w:t>
      </w:r>
    </w:p>
    <w:p w14:paraId="4A3E05D1" w14:textId="77777777" w:rsidR="007C3015" w:rsidRDefault="007C3015">
      <w:pPr>
        <w:pStyle w:val="ConsPlusTitle"/>
        <w:jc w:val="center"/>
        <w:rPr>
          <w:rFonts w:ascii="Times New Roman" w:hAnsi="Times New Roman" w:cs="Times New Roman"/>
          <w:sz w:val="28"/>
          <w:szCs w:val="28"/>
        </w:rPr>
      </w:pPr>
    </w:p>
    <w:p w14:paraId="76404B6A" w14:textId="39854F3F" w:rsidR="00A80795" w:rsidRPr="001B7E20" w:rsidRDefault="007B5AC0">
      <w:pPr>
        <w:pStyle w:val="ConsPlusTitle"/>
        <w:jc w:val="center"/>
        <w:rPr>
          <w:rFonts w:ascii="Times New Roman" w:hAnsi="Times New Roman" w:cs="Times New Roman"/>
          <w:sz w:val="32"/>
          <w:szCs w:val="32"/>
        </w:rPr>
      </w:pPr>
      <w:r w:rsidRPr="001B7E20">
        <w:rPr>
          <w:rFonts w:ascii="Times New Roman" w:hAnsi="Times New Roman" w:cs="Times New Roman"/>
          <w:sz w:val="32"/>
          <w:szCs w:val="32"/>
        </w:rPr>
        <w:t>Р</w:t>
      </w:r>
      <w:r w:rsidR="004B6FC9" w:rsidRPr="001B7E20">
        <w:rPr>
          <w:rFonts w:ascii="Times New Roman" w:hAnsi="Times New Roman" w:cs="Times New Roman"/>
          <w:sz w:val="32"/>
          <w:szCs w:val="32"/>
        </w:rPr>
        <w:t>АСПОРЯЖЕНИЕ</w:t>
      </w:r>
    </w:p>
    <w:p w14:paraId="52685DA7" w14:textId="77777777" w:rsidR="007B5AC0" w:rsidRPr="007B5AC0" w:rsidRDefault="007B5AC0">
      <w:pPr>
        <w:pStyle w:val="ConsPlusTitle"/>
        <w:jc w:val="center"/>
        <w:rPr>
          <w:rFonts w:ascii="Times New Roman" w:hAnsi="Times New Roman" w:cs="Times New Roman"/>
          <w:sz w:val="28"/>
          <w:szCs w:val="28"/>
        </w:rPr>
      </w:pPr>
    </w:p>
    <w:p w14:paraId="1B9A1460" w14:textId="57035E7A" w:rsidR="00A80795" w:rsidRDefault="00A80795">
      <w:pPr>
        <w:pStyle w:val="ConsPlusTitle"/>
        <w:jc w:val="center"/>
        <w:rPr>
          <w:rFonts w:ascii="Times New Roman" w:hAnsi="Times New Roman" w:cs="Times New Roman"/>
          <w:sz w:val="28"/>
          <w:szCs w:val="28"/>
        </w:rPr>
      </w:pPr>
      <w:r w:rsidRPr="007B5AC0">
        <w:rPr>
          <w:rFonts w:ascii="Times New Roman" w:hAnsi="Times New Roman" w:cs="Times New Roman"/>
          <w:sz w:val="28"/>
          <w:szCs w:val="28"/>
        </w:rPr>
        <w:t xml:space="preserve">от </w:t>
      </w:r>
      <w:r w:rsidR="007B5AC0">
        <w:rPr>
          <w:rFonts w:ascii="Times New Roman" w:hAnsi="Times New Roman" w:cs="Times New Roman"/>
          <w:sz w:val="28"/>
          <w:szCs w:val="28"/>
        </w:rPr>
        <w:t>«____» _________</w:t>
      </w:r>
      <w:r w:rsidRPr="007B5AC0">
        <w:rPr>
          <w:rFonts w:ascii="Times New Roman" w:hAnsi="Times New Roman" w:cs="Times New Roman"/>
          <w:sz w:val="28"/>
          <w:szCs w:val="28"/>
        </w:rPr>
        <w:t xml:space="preserve"> 202</w:t>
      </w:r>
      <w:r w:rsidR="005B3CF5">
        <w:rPr>
          <w:rFonts w:ascii="Times New Roman" w:hAnsi="Times New Roman" w:cs="Times New Roman"/>
          <w:sz w:val="28"/>
          <w:szCs w:val="28"/>
        </w:rPr>
        <w:t>5</w:t>
      </w:r>
      <w:r w:rsidRPr="007B5AC0">
        <w:rPr>
          <w:rFonts w:ascii="Times New Roman" w:hAnsi="Times New Roman" w:cs="Times New Roman"/>
          <w:sz w:val="28"/>
          <w:szCs w:val="28"/>
        </w:rPr>
        <w:t xml:space="preserve"> г. </w:t>
      </w:r>
      <w:r w:rsidR="001B7E20">
        <w:rPr>
          <w:rFonts w:ascii="Times New Roman" w:hAnsi="Times New Roman" w:cs="Times New Roman"/>
          <w:sz w:val="28"/>
          <w:szCs w:val="28"/>
        </w:rPr>
        <w:t xml:space="preserve">        </w:t>
      </w:r>
      <w:r w:rsidR="005F0F59">
        <w:rPr>
          <w:rFonts w:ascii="Times New Roman" w:hAnsi="Times New Roman" w:cs="Times New Roman"/>
          <w:sz w:val="28"/>
          <w:szCs w:val="28"/>
        </w:rPr>
        <w:t>№</w:t>
      </w:r>
      <w:r w:rsidRPr="007B5AC0">
        <w:rPr>
          <w:rFonts w:ascii="Times New Roman" w:hAnsi="Times New Roman" w:cs="Times New Roman"/>
          <w:sz w:val="28"/>
          <w:szCs w:val="28"/>
        </w:rPr>
        <w:t xml:space="preserve"> </w:t>
      </w:r>
      <w:r w:rsidR="007B5AC0">
        <w:rPr>
          <w:rFonts w:ascii="Times New Roman" w:hAnsi="Times New Roman" w:cs="Times New Roman"/>
          <w:sz w:val="28"/>
          <w:szCs w:val="28"/>
        </w:rPr>
        <w:t>__</w:t>
      </w:r>
      <w:r w:rsidR="005B3CF5">
        <w:rPr>
          <w:rFonts w:ascii="Times New Roman" w:hAnsi="Times New Roman" w:cs="Times New Roman"/>
          <w:sz w:val="28"/>
          <w:szCs w:val="28"/>
        </w:rPr>
        <w:t>__</w:t>
      </w:r>
      <w:r w:rsidR="001B7E20">
        <w:rPr>
          <w:rFonts w:ascii="Times New Roman" w:hAnsi="Times New Roman" w:cs="Times New Roman"/>
          <w:sz w:val="28"/>
          <w:szCs w:val="28"/>
        </w:rPr>
        <w:t xml:space="preserve"> </w:t>
      </w:r>
      <w:r w:rsidRPr="007B5AC0">
        <w:rPr>
          <w:rFonts w:ascii="Times New Roman" w:hAnsi="Times New Roman" w:cs="Times New Roman"/>
          <w:sz w:val="28"/>
          <w:szCs w:val="28"/>
        </w:rPr>
        <w:t>-р</w:t>
      </w:r>
    </w:p>
    <w:p w14:paraId="374C44DD" w14:textId="77777777" w:rsidR="00280D56" w:rsidRPr="007B5AC0" w:rsidRDefault="00280D56">
      <w:pPr>
        <w:pStyle w:val="ConsPlusTitle"/>
        <w:jc w:val="center"/>
        <w:rPr>
          <w:rFonts w:ascii="Times New Roman" w:hAnsi="Times New Roman" w:cs="Times New Roman"/>
          <w:sz w:val="28"/>
          <w:szCs w:val="28"/>
        </w:rPr>
      </w:pPr>
    </w:p>
    <w:p w14:paraId="010C6BE3" w14:textId="03885690" w:rsidR="00A80795" w:rsidRPr="00F7048B" w:rsidRDefault="007C3015" w:rsidP="00280D56">
      <w:pPr>
        <w:pStyle w:val="ConsPlusTitle"/>
        <w:rPr>
          <w:rFonts w:ascii="Times New Roman" w:hAnsi="Times New Roman" w:cs="Times New Roman"/>
          <w:sz w:val="32"/>
          <w:szCs w:val="32"/>
        </w:rPr>
      </w:pPr>
      <w:r w:rsidRPr="00F7048B">
        <w:rPr>
          <w:rFonts w:ascii="Times New Roman" w:hAnsi="Times New Roman" w:cs="Times New Roman"/>
          <w:sz w:val="28"/>
          <w:szCs w:val="28"/>
        </w:rPr>
        <w:t xml:space="preserve">                                                 </w:t>
      </w:r>
      <w:r w:rsidR="001B7E20" w:rsidRPr="00F7048B">
        <w:rPr>
          <w:rFonts w:ascii="Times New Roman" w:hAnsi="Times New Roman" w:cs="Times New Roman"/>
          <w:sz w:val="32"/>
          <w:szCs w:val="32"/>
        </w:rPr>
        <w:t>г.</w:t>
      </w:r>
      <w:r w:rsidR="00446F2F" w:rsidRPr="00F7048B">
        <w:rPr>
          <w:rFonts w:ascii="Times New Roman" w:hAnsi="Times New Roman" w:cs="Times New Roman"/>
          <w:sz w:val="32"/>
          <w:szCs w:val="32"/>
        </w:rPr>
        <w:t xml:space="preserve"> Махачкала</w:t>
      </w:r>
    </w:p>
    <w:p w14:paraId="5C5C17C9" w14:textId="77777777" w:rsidR="00464772" w:rsidRPr="00464772" w:rsidRDefault="00464772" w:rsidP="00280D56">
      <w:pPr>
        <w:pStyle w:val="ConsPlusTitle"/>
        <w:rPr>
          <w:rFonts w:ascii="Times New Roman" w:hAnsi="Times New Roman" w:cs="Times New Roman"/>
          <w:b w:val="0"/>
          <w:bCs/>
          <w:sz w:val="24"/>
          <w:szCs w:val="24"/>
        </w:rPr>
      </w:pPr>
    </w:p>
    <w:p w14:paraId="4AA3FA4B" w14:textId="77777777" w:rsidR="00A80795" w:rsidRPr="007B5AC0" w:rsidRDefault="00A80795">
      <w:pPr>
        <w:pStyle w:val="ConsPlusNormal"/>
        <w:jc w:val="both"/>
        <w:rPr>
          <w:rFonts w:ascii="Times New Roman" w:hAnsi="Times New Roman" w:cs="Times New Roman"/>
          <w:sz w:val="28"/>
          <w:szCs w:val="28"/>
        </w:rPr>
      </w:pPr>
    </w:p>
    <w:p w14:paraId="0FC5F1B5" w14:textId="449D60AD" w:rsidR="00A80795" w:rsidRPr="007B5AC0" w:rsidRDefault="00A80795">
      <w:pPr>
        <w:pStyle w:val="ConsPlusNormal"/>
        <w:ind w:firstLine="540"/>
        <w:jc w:val="both"/>
        <w:rPr>
          <w:rFonts w:ascii="Times New Roman" w:hAnsi="Times New Roman" w:cs="Times New Roman"/>
          <w:sz w:val="28"/>
          <w:szCs w:val="28"/>
        </w:rPr>
      </w:pPr>
      <w:r w:rsidRPr="007B5AC0">
        <w:rPr>
          <w:rFonts w:ascii="Times New Roman" w:hAnsi="Times New Roman" w:cs="Times New Roman"/>
          <w:sz w:val="28"/>
          <w:szCs w:val="28"/>
        </w:rPr>
        <w:t xml:space="preserve">В соответствии со </w:t>
      </w:r>
      <w:hyperlink r:id="rId5">
        <w:r w:rsidRPr="007B5AC0">
          <w:rPr>
            <w:rFonts w:ascii="Times New Roman" w:hAnsi="Times New Roman" w:cs="Times New Roman"/>
            <w:color w:val="000000" w:themeColor="text1"/>
            <w:sz w:val="28"/>
            <w:szCs w:val="28"/>
          </w:rPr>
          <w:t>статьей 107.1</w:t>
        </w:r>
      </w:hyperlink>
      <w:r w:rsidRPr="007B5AC0">
        <w:rPr>
          <w:rFonts w:ascii="Times New Roman" w:hAnsi="Times New Roman" w:cs="Times New Roman"/>
          <w:sz w:val="28"/>
          <w:szCs w:val="28"/>
        </w:rPr>
        <w:t xml:space="preserve"> Бюджетного кодекса Российской Федерации в целях обеспечения эффективного управления государственным долгом Республики Дагестан в 202</w:t>
      </w:r>
      <w:r w:rsidR="005B3CF5">
        <w:rPr>
          <w:rFonts w:ascii="Times New Roman" w:hAnsi="Times New Roman" w:cs="Times New Roman"/>
          <w:sz w:val="28"/>
          <w:szCs w:val="28"/>
        </w:rPr>
        <w:t>6</w:t>
      </w:r>
      <w:r w:rsidRPr="007B5AC0">
        <w:rPr>
          <w:rFonts w:ascii="Times New Roman" w:hAnsi="Times New Roman" w:cs="Times New Roman"/>
          <w:sz w:val="28"/>
          <w:szCs w:val="28"/>
        </w:rPr>
        <w:t xml:space="preserve"> - 202</w:t>
      </w:r>
      <w:r w:rsidR="005B3CF5">
        <w:rPr>
          <w:rFonts w:ascii="Times New Roman" w:hAnsi="Times New Roman" w:cs="Times New Roman"/>
          <w:sz w:val="28"/>
          <w:szCs w:val="28"/>
        </w:rPr>
        <w:t>8</w:t>
      </w:r>
      <w:r w:rsidRPr="007B5AC0">
        <w:rPr>
          <w:rFonts w:ascii="Times New Roman" w:hAnsi="Times New Roman" w:cs="Times New Roman"/>
          <w:sz w:val="28"/>
          <w:szCs w:val="28"/>
        </w:rPr>
        <w:t xml:space="preserve"> годах:</w:t>
      </w:r>
    </w:p>
    <w:p w14:paraId="37D653CB" w14:textId="45E866FE" w:rsidR="00A80795" w:rsidRPr="007B5AC0" w:rsidRDefault="00A80795">
      <w:pPr>
        <w:pStyle w:val="ConsPlusNormal"/>
        <w:spacing w:before="220"/>
        <w:ind w:firstLine="540"/>
        <w:jc w:val="both"/>
        <w:rPr>
          <w:rFonts w:ascii="Times New Roman" w:hAnsi="Times New Roman" w:cs="Times New Roman"/>
          <w:sz w:val="28"/>
          <w:szCs w:val="28"/>
        </w:rPr>
      </w:pPr>
      <w:r w:rsidRPr="007B5AC0">
        <w:rPr>
          <w:rFonts w:ascii="Times New Roman" w:hAnsi="Times New Roman" w:cs="Times New Roman"/>
          <w:sz w:val="28"/>
          <w:szCs w:val="28"/>
        </w:rPr>
        <w:t xml:space="preserve">1. Утвердить </w:t>
      </w:r>
      <w:r w:rsidR="00D50608">
        <w:rPr>
          <w:rFonts w:ascii="Times New Roman" w:hAnsi="Times New Roman" w:cs="Times New Roman"/>
          <w:sz w:val="28"/>
          <w:szCs w:val="28"/>
        </w:rPr>
        <w:t xml:space="preserve">прилагаемые </w:t>
      </w:r>
      <w:r w:rsidRPr="007B5AC0">
        <w:rPr>
          <w:rFonts w:ascii="Times New Roman" w:hAnsi="Times New Roman" w:cs="Times New Roman"/>
          <w:sz w:val="28"/>
          <w:szCs w:val="28"/>
        </w:rPr>
        <w:t xml:space="preserve">основные </w:t>
      </w:r>
      <w:hyperlink w:anchor="P27">
        <w:r w:rsidRPr="007B5AC0">
          <w:rPr>
            <w:rFonts w:ascii="Times New Roman" w:hAnsi="Times New Roman" w:cs="Times New Roman"/>
            <w:color w:val="000000" w:themeColor="text1"/>
            <w:sz w:val="28"/>
            <w:szCs w:val="28"/>
          </w:rPr>
          <w:t>направления</w:t>
        </w:r>
      </w:hyperlink>
      <w:r w:rsidRPr="007B5AC0">
        <w:rPr>
          <w:rFonts w:ascii="Times New Roman" w:hAnsi="Times New Roman" w:cs="Times New Roman"/>
          <w:sz w:val="28"/>
          <w:szCs w:val="28"/>
        </w:rPr>
        <w:t xml:space="preserve"> долговой политики Республики Дагестан на 202</w:t>
      </w:r>
      <w:r w:rsidR="005B3CF5">
        <w:rPr>
          <w:rFonts w:ascii="Times New Roman" w:hAnsi="Times New Roman" w:cs="Times New Roman"/>
          <w:sz w:val="28"/>
          <w:szCs w:val="28"/>
        </w:rPr>
        <w:t>6</w:t>
      </w:r>
      <w:r w:rsidRPr="007B5AC0">
        <w:rPr>
          <w:rFonts w:ascii="Times New Roman" w:hAnsi="Times New Roman" w:cs="Times New Roman"/>
          <w:sz w:val="28"/>
          <w:szCs w:val="28"/>
        </w:rPr>
        <w:t xml:space="preserve"> год и на плановый период 202</w:t>
      </w:r>
      <w:r w:rsidR="005B3CF5">
        <w:rPr>
          <w:rFonts w:ascii="Times New Roman" w:hAnsi="Times New Roman" w:cs="Times New Roman"/>
          <w:sz w:val="28"/>
          <w:szCs w:val="28"/>
        </w:rPr>
        <w:t>7</w:t>
      </w:r>
      <w:r w:rsidRPr="007B5AC0">
        <w:rPr>
          <w:rFonts w:ascii="Times New Roman" w:hAnsi="Times New Roman" w:cs="Times New Roman"/>
          <w:sz w:val="28"/>
          <w:szCs w:val="28"/>
        </w:rPr>
        <w:t xml:space="preserve"> и 20</w:t>
      </w:r>
      <w:r w:rsidR="005B3CF5">
        <w:rPr>
          <w:rFonts w:ascii="Times New Roman" w:hAnsi="Times New Roman" w:cs="Times New Roman"/>
          <w:sz w:val="28"/>
          <w:szCs w:val="28"/>
        </w:rPr>
        <w:t>28</w:t>
      </w:r>
      <w:r w:rsidRPr="007B5AC0">
        <w:rPr>
          <w:rFonts w:ascii="Times New Roman" w:hAnsi="Times New Roman" w:cs="Times New Roman"/>
          <w:sz w:val="28"/>
          <w:szCs w:val="28"/>
        </w:rPr>
        <w:t xml:space="preserve"> годов.</w:t>
      </w:r>
    </w:p>
    <w:p w14:paraId="34595E93" w14:textId="139940A7" w:rsidR="00A80795" w:rsidRPr="007B5AC0" w:rsidRDefault="00A80795">
      <w:pPr>
        <w:pStyle w:val="ConsPlusNormal"/>
        <w:spacing w:before="220"/>
        <w:ind w:firstLine="540"/>
        <w:jc w:val="both"/>
        <w:rPr>
          <w:rFonts w:ascii="Times New Roman" w:hAnsi="Times New Roman" w:cs="Times New Roman"/>
          <w:sz w:val="28"/>
          <w:szCs w:val="28"/>
        </w:rPr>
      </w:pPr>
      <w:r w:rsidRPr="007B5AC0">
        <w:rPr>
          <w:rFonts w:ascii="Times New Roman" w:hAnsi="Times New Roman" w:cs="Times New Roman"/>
          <w:sz w:val="28"/>
          <w:szCs w:val="28"/>
        </w:rPr>
        <w:t>2. Рекомендовать органам местного самоуправления муниципальных образований Республики Дагестан в процессе управления муниципальным долгом руководствоваться основными направлениями долговой политики Республики Дагестан на 202</w:t>
      </w:r>
      <w:r w:rsidR="005B3CF5">
        <w:rPr>
          <w:rFonts w:ascii="Times New Roman" w:hAnsi="Times New Roman" w:cs="Times New Roman"/>
          <w:sz w:val="28"/>
          <w:szCs w:val="28"/>
        </w:rPr>
        <w:t>6</w:t>
      </w:r>
      <w:r w:rsidRPr="007B5AC0">
        <w:rPr>
          <w:rFonts w:ascii="Times New Roman" w:hAnsi="Times New Roman" w:cs="Times New Roman"/>
          <w:sz w:val="28"/>
          <w:szCs w:val="28"/>
        </w:rPr>
        <w:t xml:space="preserve"> год и на плановый период 202</w:t>
      </w:r>
      <w:r w:rsidR="005B3CF5">
        <w:rPr>
          <w:rFonts w:ascii="Times New Roman" w:hAnsi="Times New Roman" w:cs="Times New Roman"/>
          <w:sz w:val="28"/>
          <w:szCs w:val="28"/>
        </w:rPr>
        <w:t>7</w:t>
      </w:r>
      <w:r w:rsidRPr="007B5AC0">
        <w:rPr>
          <w:rFonts w:ascii="Times New Roman" w:hAnsi="Times New Roman" w:cs="Times New Roman"/>
          <w:sz w:val="28"/>
          <w:szCs w:val="28"/>
        </w:rPr>
        <w:t xml:space="preserve"> и 202</w:t>
      </w:r>
      <w:r w:rsidR="005B3CF5">
        <w:rPr>
          <w:rFonts w:ascii="Times New Roman" w:hAnsi="Times New Roman" w:cs="Times New Roman"/>
          <w:sz w:val="28"/>
          <w:szCs w:val="28"/>
        </w:rPr>
        <w:t>8</w:t>
      </w:r>
      <w:r w:rsidRPr="007B5AC0">
        <w:rPr>
          <w:rFonts w:ascii="Times New Roman" w:hAnsi="Times New Roman" w:cs="Times New Roman"/>
          <w:sz w:val="28"/>
          <w:szCs w:val="28"/>
        </w:rPr>
        <w:t xml:space="preserve"> годов.</w:t>
      </w:r>
    </w:p>
    <w:p w14:paraId="638E0059" w14:textId="77777777" w:rsidR="00A80795" w:rsidRDefault="00A80795">
      <w:pPr>
        <w:pStyle w:val="ConsPlusNormal"/>
        <w:jc w:val="both"/>
        <w:rPr>
          <w:rFonts w:ascii="Times New Roman" w:hAnsi="Times New Roman" w:cs="Times New Roman"/>
          <w:b/>
          <w:bCs/>
          <w:sz w:val="28"/>
          <w:szCs w:val="28"/>
        </w:rPr>
      </w:pPr>
    </w:p>
    <w:p w14:paraId="0C09D5F9" w14:textId="5C50135C" w:rsidR="007B5AC0" w:rsidRDefault="007B5AC0">
      <w:pPr>
        <w:pStyle w:val="ConsPlusNormal"/>
        <w:jc w:val="both"/>
        <w:rPr>
          <w:rFonts w:ascii="Times New Roman" w:hAnsi="Times New Roman" w:cs="Times New Roman"/>
          <w:b/>
          <w:bCs/>
          <w:sz w:val="28"/>
          <w:szCs w:val="28"/>
        </w:rPr>
      </w:pPr>
    </w:p>
    <w:p w14:paraId="07038EFC" w14:textId="77777777" w:rsidR="003A53F4" w:rsidRPr="007B5AC0" w:rsidRDefault="003A53F4">
      <w:pPr>
        <w:pStyle w:val="ConsPlusNormal"/>
        <w:jc w:val="both"/>
        <w:rPr>
          <w:rFonts w:ascii="Times New Roman" w:hAnsi="Times New Roman" w:cs="Times New Roman"/>
          <w:b/>
          <w:bCs/>
          <w:sz w:val="28"/>
          <w:szCs w:val="28"/>
        </w:rPr>
      </w:pPr>
    </w:p>
    <w:p w14:paraId="57A4F49D" w14:textId="00E355E7" w:rsidR="00A80795" w:rsidRPr="007B5AC0" w:rsidRDefault="00A80795" w:rsidP="007B5AC0">
      <w:pPr>
        <w:pStyle w:val="ConsPlusNormal"/>
        <w:rPr>
          <w:rFonts w:ascii="Times New Roman" w:hAnsi="Times New Roman" w:cs="Times New Roman"/>
          <w:b/>
          <w:bCs/>
          <w:sz w:val="28"/>
          <w:szCs w:val="28"/>
        </w:rPr>
      </w:pPr>
      <w:r w:rsidRPr="007B5AC0">
        <w:rPr>
          <w:rFonts w:ascii="Times New Roman" w:hAnsi="Times New Roman" w:cs="Times New Roman"/>
          <w:b/>
          <w:bCs/>
          <w:sz w:val="28"/>
          <w:szCs w:val="28"/>
        </w:rPr>
        <w:t>Председател</w:t>
      </w:r>
      <w:r w:rsidR="007B5AC0" w:rsidRPr="007B5AC0">
        <w:rPr>
          <w:rFonts w:ascii="Times New Roman" w:hAnsi="Times New Roman" w:cs="Times New Roman"/>
          <w:b/>
          <w:bCs/>
          <w:sz w:val="28"/>
          <w:szCs w:val="28"/>
        </w:rPr>
        <w:t>ь</w:t>
      </w:r>
      <w:r w:rsidRPr="007B5AC0">
        <w:rPr>
          <w:rFonts w:ascii="Times New Roman" w:hAnsi="Times New Roman" w:cs="Times New Roman"/>
          <w:b/>
          <w:bCs/>
          <w:sz w:val="28"/>
          <w:szCs w:val="28"/>
        </w:rPr>
        <w:t xml:space="preserve"> Правительства</w:t>
      </w:r>
    </w:p>
    <w:p w14:paraId="0124C45F" w14:textId="415AF314" w:rsidR="00A80795" w:rsidRPr="007B5AC0" w:rsidRDefault="000C6051" w:rsidP="007B5AC0">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       </w:t>
      </w:r>
      <w:r w:rsidR="00A80795" w:rsidRPr="007B5AC0">
        <w:rPr>
          <w:rFonts w:ascii="Times New Roman" w:hAnsi="Times New Roman" w:cs="Times New Roman"/>
          <w:b/>
          <w:bCs/>
          <w:sz w:val="28"/>
          <w:szCs w:val="28"/>
        </w:rPr>
        <w:t>Республики Дагестан</w:t>
      </w:r>
      <w:r w:rsidR="007B5AC0" w:rsidRPr="007B5AC0">
        <w:rPr>
          <w:rFonts w:ascii="Times New Roman" w:hAnsi="Times New Roman" w:cs="Times New Roman"/>
          <w:b/>
          <w:bCs/>
          <w:sz w:val="28"/>
          <w:szCs w:val="28"/>
        </w:rPr>
        <w:t xml:space="preserve">                                               А.М. </w:t>
      </w:r>
      <w:proofErr w:type="spellStart"/>
      <w:r w:rsidR="007B5AC0" w:rsidRPr="007B5AC0">
        <w:rPr>
          <w:rFonts w:ascii="Times New Roman" w:hAnsi="Times New Roman" w:cs="Times New Roman"/>
          <w:b/>
          <w:bCs/>
          <w:sz w:val="28"/>
          <w:szCs w:val="28"/>
        </w:rPr>
        <w:t>Абдулмуслимов</w:t>
      </w:r>
      <w:proofErr w:type="spellEnd"/>
    </w:p>
    <w:p w14:paraId="7A8E2615" w14:textId="77777777" w:rsidR="00A80795" w:rsidRPr="007B5AC0" w:rsidRDefault="00A80795">
      <w:pPr>
        <w:pStyle w:val="ConsPlusNormal"/>
        <w:jc w:val="both"/>
        <w:rPr>
          <w:rFonts w:ascii="Times New Roman" w:hAnsi="Times New Roman" w:cs="Times New Roman"/>
          <w:b/>
          <w:bCs/>
          <w:sz w:val="28"/>
          <w:szCs w:val="28"/>
        </w:rPr>
      </w:pPr>
    </w:p>
    <w:p w14:paraId="3A57EEF6" w14:textId="77777777" w:rsidR="00A80795" w:rsidRPr="007B5AC0" w:rsidRDefault="00A80795">
      <w:pPr>
        <w:pStyle w:val="ConsPlusNormal"/>
        <w:jc w:val="both"/>
        <w:rPr>
          <w:rFonts w:ascii="Times New Roman" w:hAnsi="Times New Roman" w:cs="Times New Roman"/>
          <w:sz w:val="28"/>
          <w:szCs w:val="28"/>
        </w:rPr>
      </w:pPr>
    </w:p>
    <w:p w14:paraId="5A7737FF" w14:textId="77777777" w:rsidR="00A80795" w:rsidRPr="007B5AC0" w:rsidRDefault="00A80795">
      <w:pPr>
        <w:pStyle w:val="ConsPlusNormal"/>
        <w:jc w:val="both"/>
        <w:rPr>
          <w:rFonts w:ascii="Times New Roman" w:hAnsi="Times New Roman" w:cs="Times New Roman"/>
          <w:sz w:val="28"/>
          <w:szCs w:val="28"/>
        </w:rPr>
      </w:pPr>
    </w:p>
    <w:p w14:paraId="2AAC094E" w14:textId="77777777" w:rsidR="00A80795" w:rsidRDefault="00A80795">
      <w:pPr>
        <w:pStyle w:val="ConsPlusNormal"/>
        <w:jc w:val="both"/>
        <w:rPr>
          <w:rFonts w:ascii="Times New Roman" w:hAnsi="Times New Roman" w:cs="Times New Roman"/>
          <w:sz w:val="28"/>
          <w:szCs w:val="28"/>
        </w:rPr>
      </w:pPr>
    </w:p>
    <w:p w14:paraId="57CF889B" w14:textId="77777777" w:rsidR="007B5AC0" w:rsidRDefault="007B5AC0">
      <w:pPr>
        <w:pStyle w:val="ConsPlusNormal"/>
        <w:jc w:val="both"/>
        <w:rPr>
          <w:rFonts w:ascii="Times New Roman" w:hAnsi="Times New Roman" w:cs="Times New Roman"/>
          <w:sz w:val="28"/>
          <w:szCs w:val="28"/>
        </w:rPr>
      </w:pPr>
    </w:p>
    <w:p w14:paraId="761D5157" w14:textId="77777777" w:rsidR="007B5AC0" w:rsidRDefault="007B5AC0">
      <w:pPr>
        <w:pStyle w:val="ConsPlusNormal"/>
        <w:jc w:val="both"/>
        <w:rPr>
          <w:rFonts w:ascii="Times New Roman" w:hAnsi="Times New Roman" w:cs="Times New Roman"/>
          <w:sz w:val="28"/>
          <w:szCs w:val="28"/>
        </w:rPr>
      </w:pPr>
    </w:p>
    <w:p w14:paraId="218C57BD" w14:textId="77777777" w:rsidR="007B5AC0" w:rsidRDefault="007B5AC0">
      <w:pPr>
        <w:pStyle w:val="ConsPlusNormal"/>
        <w:jc w:val="both"/>
        <w:rPr>
          <w:rFonts w:ascii="Times New Roman" w:hAnsi="Times New Roman" w:cs="Times New Roman"/>
          <w:sz w:val="28"/>
          <w:szCs w:val="28"/>
        </w:rPr>
      </w:pPr>
    </w:p>
    <w:p w14:paraId="6FC6852A" w14:textId="77777777" w:rsidR="007B5AC0" w:rsidRDefault="007B5AC0">
      <w:pPr>
        <w:pStyle w:val="ConsPlusNormal"/>
        <w:jc w:val="both"/>
        <w:rPr>
          <w:rFonts w:ascii="Times New Roman" w:hAnsi="Times New Roman" w:cs="Times New Roman"/>
          <w:sz w:val="28"/>
          <w:szCs w:val="28"/>
        </w:rPr>
      </w:pPr>
    </w:p>
    <w:p w14:paraId="59E82858" w14:textId="77777777" w:rsidR="007B5AC0" w:rsidRDefault="007B5AC0">
      <w:pPr>
        <w:pStyle w:val="ConsPlusNormal"/>
        <w:jc w:val="both"/>
        <w:rPr>
          <w:rFonts w:ascii="Times New Roman" w:hAnsi="Times New Roman" w:cs="Times New Roman"/>
          <w:sz w:val="28"/>
          <w:szCs w:val="28"/>
        </w:rPr>
      </w:pPr>
    </w:p>
    <w:p w14:paraId="26421E50" w14:textId="77777777" w:rsidR="007B5AC0" w:rsidRDefault="007B5AC0">
      <w:pPr>
        <w:pStyle w:val="ConsPlusNormal"/>
        <w:jc w:val="both"/>
        <w:rPr>
          <w:rFonts w:ascii="Times New Roman" w:hAnsi="Times New Roman" w:cs="Times New Roman"/>
          <w:sz w:val="28"/>
          <w:szCs w:val="28"/>
        </w:rPr>
      </w:pPr>
    </w:p>
    <w:p w14:paraId="5B68455C" w14:textId="77777777" w:rsidR="007B5AC0" w:rsidRDefault="007B5AC0">
      <w:pPr>
        <w:pStyle w:val="ConsPlusNormal"/>
        <w:jc w:val="both"/>
        <w:rPr>
          <w:rFonts w:ascii="Times New Roman" w:hAnsi="Times New Roman" w:cs="Times New Roman"/>
          <w:sz w:val="28"/>
          <w:szCs w:val="28"/>
        </w:rPr>
      </w:pPr>
    </w:p>
    <w:p w14:paraId="26B6329F" w14:textId="77777777" w:rsidR="007B5AC0" w:rsidRDefault="007B5AC0">
      <w:pPr>
        <w:pStyle w:val="ConsPlusNormal"/>
        <w:jc w:val="both"/>
        <w:rPr>
          <w:rFonts w:ascii="Times New Roman" w:hAnsi="Times New Roman" w:cs="Times New Roman"/>
          <w:sz w:val="28"/>
          <w:szCs w:val="28"/>
        </w:rPr>
      </w:pPr>
    </w:p>
    <w:p w14:paraId="1AFD1015" w14:textId="77777777" w:rsidR="007B5AC0" w:rsidRDefault="007B5AC0">
      <w:pPr>
        <w:pStyle w:val="ConsPlusNormal"/>
        <w:jc w:val="both"/>
        <w:rPr>
          <w:rFonts w:ascii="Times New Roman" w:hAnsi="Times New Roman" w:cs="Times New Roman"/>
          <w:sz w:val="28"/>
          <w:szCs w:val="28"/>
        </w:rPr>
      </w:pPr>
    </w:p>
    <w:p w14:paraId="41E8C731" w14:textId="77777777" w:rsidR="007B5AC0" w:rsidRDefault="007B5AC0">
      <w:pPr>
        <w:pStyle w:val="ConsPlusNormal"/>
        <w:jc w:val="both"/>
        <w:rPr>
          <w:rFonts w:ascii="Times New Roman" w:hAnsi="Times New Roman" w:cs="Times New Roman"/>
          <w:sz w:val="28"/>
          <w:szCs w:val="28"/>
        </w:rPr>
      </w:pPr>
    </w:p>
    <w:p w14:paraId="064D9BC9" w14:textId="77777777" w:rsidR="007B5AC0" w:rsidRDefault="007B5AC0">
      <w:pPr>
        <w:pStyle w:val="ConsPlusNormal"/>
        <w:jc w:val="both"/>
        <w:rPr>
          <w:rFonts w:ascii="Times New Roman" w:hAnsi="Times New Roman" w:cs="Times New Roman"/>
          <w:sz w:val="28"/>
          <w:szCs w:val="28"/>
        </w:rPr>
      </w:pPr>
    </w:p>
    <w:p w14:paraId="391DCC77" w14:textId="77777777" w:rsidR="007B5AC0" w:rsidRDefault="007B5AC0">
      <w:pPr>
        <w:pStyle w:val="ConsPlusNormal"/>
        <w:jc w:val="both"/>
        <w:rPr>
          <w:rFonts w:ascii="Times New Roman" w:hAnsi="Times New Roman" w:cs="Times New Roman"/>
          <w:sz w:val="28"/>
          <w:szCs w:val="28"/>
        </w:rPr>
      </w:pPr>
    </w:p>
    <w:p w14:paraId="4F6EA2D5" w14:textId="27656232" w:rsidR="00A80795" w:rsidRPr="007B5AC0" w:rsidRDefault="00A95181" w:rsidP="00A95181">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3015">
        <w:rPr>
          <w:rFonts w:ascii="Times New Roman" w:hAnsi="Times New Roman" w:cs="Times New Roman"/>
          <w:sz w:val="28"/>
          <w:szCs w:val="28"/>
        </w:rPr>
        <w:t>У</w:t>
      </w:r>
      <w:r w:rsidR="001B7E20">
        <w:rPr>
          <w:rFonts w:ascii="Times New Roman" w:hAnsi="Times New Roman" w:cs="Times New Roman"/>
          <w:sz w:val="28"/>
          <w:szCs w:val="28"/>
        </w:rPr>
        <w:t>ТВЕРЖДЕНЫ</w:t>
      </w:r>
    </w:p>
    <w:p w14:paraId="6269AF1A" w14:textId="36CE6F0C" w:rsidR="00A80795" w:rsidRPr="007B5AC0" w:rsidRDefault="00A95181" w:rsidP="00A951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80795" w:rsidRPr="007B5AC0">
        <w:rPr>
          <w:rFonts w:ascii="Times New Roman" w:hAnsi="Times New Roman" w:cs="Times New Roman"/>
          <w:sz w:val="28"/>
          <w:szCs w:val="28"/>
        </w:rPr>
        <w:t>распоряжением Правительства</w:t>
      </w:r>
    </w:p>
    <w:p w14:paraId="0B6F5D9A" w14:textId="0A62328F" w:rsidR="00A80795" w:rsidRPr="007B5AC0" w:rsidRDefault="00A95181" w:rsidP="00A951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80795" w:rsidRPr="007B5AC0">
        <w:rPr>
          <w:rFonts w:ascii="Times New Roman" w:hAnsi="Times New Roman" w:cs="Times New Roman"/>
          <w:sz w:val="28"/>
          <w:szCs w:val="28"/>
        </w:rPr>
        <w:t>Республики Дагестан</w:t>
      </w:r>
    </w:p>
    <w:p w14:paraId="4A6698AA" w14:textId="3B200F8F" w:rsidR="00A80795" w:rsidRPr="007B5AC0" w:rsidRDefault="00A80795">
      <w:pPr>
        <w:pStyle w:val="ConsPlusNormal"/>
        <w:jc w:val="right"/>
        <w:rPr>
          <w:rFonts w:ascii="Times New Roman" w:hAnsi="Times New Roman" w:cs="Times New Roman"/>
          <w:sz w:val="28"/>
          <w:szCs w:val="28"/>
        </w:rPr>
      </w:pPr>
      <w:r w:rsidRPr="007B5AC0">
        <w:rPr>
          <w:rFonts w:ascii="Times New Roman" w:hAnsi="Times New Roman" w:cs="Times New Roman"/>
          <w:sz w:val="28"/>
          <w:szCs w:val="28"/>
        </w:rPr>
        <w:t xml:space="preserve">от </w:t>
      </w:r>
      <w:r w:rsidR="007B5AC0">
        <w:rPr>
          <w:rFonts w:ascii="Times New Roman" w:hAnsi="Times New Roman" w:cs="Times New Roman"/>
          <w:sz w:val="28"/>
          <w:szCs w:val="28"/>
        </w:rPr>
        <w:t>«___»</w:t>
      </w:r>
      <w:r w:rsidRPr="007B5AC0">
        <w:rPr>
          <w:rFonts w:ascii="Times New Roman" w:hAnsi="Times New Roman" w:cs="Times New Roman"/>
          <w:sz w:val="28"/>
          <w:szCs w:val="28"/>
        </w:rPr>
        <w:t xml:space="preserve"> </w:t>
      </w:r>
      <w:r w:rsidR="007B5AC0">
        <w:rPr>
          <w:rFonts w:ascii="Times New Roman" w:hAnsi="Times New Roman" w:cs="Times New Roman"/>
          <w:sz w:val="28"/>
          <w:szCs w:val="28"/>
        </w:rPr>
        <w:t>_________</w:t>
      </w:r>
      <w:r w:rsidRPr="007B5AC0">
        <w:rPr>
          <w:rFonts w:ascii="Times New Roman" w:hAnsi="Times New Roman" w:cs="Times New Roman"/>
          <w:sz w:val="28"/>
          <w:szCs w:val="28"/>
        </w:rPr>
        <w:t xml:space="preserve"> 202</w:t>
      </w:r>
      <w:r w:rsidR="00D41652">
        <w:rPr>
          <w:rFonts w:ascii="Times New Roman" w:hAnsi="Times New Roman" w:cs="Times New Roman"/>
          <w:sz w:val="28"/>
          <w:szCs w:val="28"/>
        </w:rPr>
        <w:t>5</w:t>
      </w:r>
      <w:r w:rsidRPr="007B5AC0">
        <w:rPr>
          <w:rFonts w:ascii="Times New Roman" w:hAnsi="Times New Roman" w:cs="Times New Roman"/>
          <w:sz w:val="28"/>
          <w:szCs w:val="28"/>
        </w:rPr>
        <w:t xml:space="preserve"> г. </w:t>
      </w:r>
      <w:r w:rsidR="005F0F59">
        <w:rPr>
          <w:rFonts w:ascii="Times New Roman" w:hAnsi="Times New Roman" w:cs="Times New Roman"/>
          <w:sz w:val="28"/>
          <w:szCs w:val="28"/>
        </w:rPr>
        <w:t>№</w:t>
      </w:r>
      <w:r w:rsidRPr="007B5AC0">
        <w:rPr>
          <w:rFonts w:ascii="Times New Roman" w:hAnsi="Times New Roman" w:cs="Times New Roman"/>
          <w:sz w:val="28"/>
          <w:szCs w:val="28"/>
        </w:rPr>
        <w:t xml:space="preserve"> </w:t>
      </w:r>
      <w:r w:rsidR="007B5AC0">
        <w:rPr>
          <w:rFonts w:ascii="Times New Roman" w:hAnsi="Times New Roman" w:cs="Times New Roman"/>
          <w:sz w:val="28"/>
          <w:szCs w:val="28"/>
        </w:rPr>
        <w:t>__</w:t>
      </w:r>
      <w:r w:rsidRPr="007B5AC0">
        <w:rPr>
          <w:rFonts w:ascii="Times New Roman" w:hAnsi="Times New Roman" w:cs="Times New Roman"/>
          <w:sz w:val="28"/>
          <w:szCs w:val="28"/>
        </w:rPr>
        <w:t>-р</w:t>
      </w:r>
    </w:p>
    <w:p w14:paraId="5CFB82AE" w14:textId="77777777" w:rsidR="00A80795" w:rsidRDefault="00A80795">
      <w:pPr>
        <w:pStyle w:val="ConsPlusNormal"/>
        <w:jc w:val="both"/>
        <w:rPr>
          <w:rFonts w:ascii="Times New Roman" w:hAnsi="Times New Roman" w:cs="Times New Roman"/>
          <w:sz w:val="28"/>
          <w:szCs w:val="28"/>
        </w:rPr>
      </w:pPr>
    </w:p>
    <w:p w14:paraId="75B3EC8C" w14:textId="77777777" w:rsidR="002509FB" w:rsidRPr="007B5AC0" w:rsidRDefault="002509FB">
      <w:pPr>
        <w:pStyle w:val="ConsPlusNormal"/>
        <w:jc w:val="both"/>
        <w:rPr>
          <w:rFonts w:ascii="Times New Roman" w:hAnsi="Times New Roman" w:cs="Times New Roman"/>
          <w:sz w:val="28"/>
          <w:szCs w:val="28"/>
        </w:rPr>
      </w:pPr>
    </w:p>
    <w:p w14:paraId="37D12DA5" w14:textId="3F190ADF" w:rsidR="00A80795" w:rsidRPr="007B5AC0" w:rsidRDefault="00A80795">
      <w:pPr>
        <w:pStyle w:val="ConsPlusTitle"/>
        <w:jc w:val="center"/>
        <w:rPr>
          <w:rFonts w:ascii="Times New Roman" w:hAnsi="Times New Roman" w:cs="Times New Roman"/>
          <w:sz w:val="28"/>
          <w:szCs w:val="28"/>
        </w:rPr>
      </w:pPr>
      <w:bookmarkStart w:id="0" w:name="P27"/>
      <w:bookmarkEnd w:id="0"/>
      <w:r w:rsidRPr="007B5AC0">
        <w:rPr>
          <w:rFonts w:ascii="Times New Roman" w:hAnsi="Times New Roman" w:cs="Times New Roman"/>
          <w:sz w:val="28"/>
          <w:szCs w:val="28"/>
        </w:rPr>
        <w:t>О</w:t>
      </w:r>
      <w:r w:rsidR="007C3015">
        <w:rPr>
          <w:rFonts w:ascii="Times New Roman" w:hAnsi="Times New Roman" w:cs="Times New Roman"/>
          <w:sz w:val="28"/>
          <w:szCs w:val="28"/>
        </w:rPr>
        <w:t>СНОВНЫЕ НАПРАВЛЕНИЯ</w:t>
      </w:r>
    </w:p>
    <w:p w14:paraId="6ED0E403" w14:textId="2C0818F1" w:rsidR="00A80795" w:rsidRPr="007B5AC0" w:rsidRDefault="007B5AC0">
      <w:pPr>
        <w:pStyle w:val="ConsPlusTitle"/>
        <w:jc w:val="center"/>
        <w:rPr>
          <w:rFonts w:ascii="Times New Roman" w:hAnsi="Times New Roman" w:cs="Times New Roman"/>
          <w:sz w:val="28"/>
          <w:szCs w:val="28"/>
        </w:rPr>
      </w:pPr>
      <w:r w:rsidRPr="007B5AC0">
        <w:rPr>
          <w:rFonts w:ascii="Times New Roman" w:hAnsi="Times New Roman" w:cs="Times New Roman"/>
          <w:sz w:val="28"/>
          <w:szCs w:val="28"/>
        </w:rPr>
        <w:t xml:space="preserve">долговой политики </w:t>
      </w:r>
      <w:r>
        <w:rPr>
          <w:rFonts w:ascii="Times New Roman" w:hAnsi="Times New Roman" w:cs="Times New Roman"/>
          <w:sz w:val="28"/>
          <w:szCs w:val="28"/>
        </w:rPr>
        <w:t>Р</w:t>
      </w:r>
      <w:r w:rsidRPr="007B5AC0">
        <w:rPr>
          <w:rFonts w:ascii="Times New Roman" w:hAnsi="Times New Roman" w:cs="Times New Roman"/>
          <w:sz w:val="28"/>
          <w:szCs w:val="28"/>
        </w:rPr>
        <w:t xml:space="preserve">еспублики </w:t>
      </w:r>
      <w:r>
        <w:rPr>
          <w:rFonts w:ascii="Times New Roman" w:hAnsi="Times New Roman" w:cs="Times New Roman"/>
          <w:sz w:val="28"/>
          <w:szCs w:val="28"/>
        </w:rPr>
        <w:t>Д</w:t>
      </w:r>
      <w:r w:rsidRPr="007B5AC0">
        <w:rPr>
          <w:rFonts w:ascii="Times New Roman" w:hAnsi="Times New Roman" w:cs="Times New Roman"/>
          <w:sz w:val="28"/>
          <w:szCs w:val="28"/>
        </w:rPr>
        <w:t>агестан на 202</w:t>
      </w:r>
      <w:r w:rsidR="00D3139B">
        <w:rPr>
          <w:rFonts w:ascii="Times New Roman" w:hAnsi="Times New Roman" w:cs="Times New Roman"/>
          <w:sz w:val="28"/>
          <w:szCs w:val="28"/>
        </w:rPr>
        <w:t>6</w:t>
      </w:r>
      <w:r w:rsidRPr="007B5AC0">
        <w:rPr>
          <w:rFonts w:ascii="Times New Roman" w:hAnsi="Times New Roman" w:cs="Times New Roman"/>
          <w:sz w:val="28"/>
          <w:szCs w:val="28"/>
        </w:rPr>
        <w:t xml:space="preserve"> год</w:t>
      </w:r>
    </w:p>
    <w:p w14:paraId="5EC83575" w14:textId="64AA60CF" w:rsidR="00A80795" w:rsidRPr="007B5AC0" w:rsidRDefault="007B5AC0">
      <w:pPr>
        <w:pStyle w:val="ConsPlusTitle"/>
        <w:jc w:val="center"/>
        <w:rPr>
          <w:rFonts w:ascii="Times New Roman" w:hAnsi="Times New Roman" w:cs="Times New Roman"/>
          <w:sz w:val="28"/>
          <w:szCs w:val="28"/>
        </w:rPr>
      </w:pPr>
      <w:r w:rsidRPr="007B5AC0">
        <w:rPr>
          <w:rFonts w:ascii="Times New Roman" w:hAnsi="Times New Roman" w:cs="Times New Roman"/>
          <w:sz w:val="28"/>
          <w:szCs w:val="28"/>
        </w:rPr>
        <w:t>и на плановый период 202</w:t>
      </w:r>
      <w:r w:rsidR="00D3139B">
        <w:rPr>
          <w:rFonts w:ascii="Times New Roman" w:hAnsi="Times New Roman" w:cs="Times New Roman"/>
          <w:sz w:val="28"/>
          <w:szCs w:val="28"/>
        </w:rPr>
        <w:t>7</w:t>
      </w:r>
      <w:r w:rsidRPr="007B5AC0">
        <w:rPr>
          <w:rFonts w:ascii="Times New Roman" w:hAnsi="Times New Roman" w:cs="Times New Roman"/>
          <w:sz w:val="28"/>
          <w:szCs w:val="28"/>
        </w:rPr>
        <w:t xml:space="preserve"> и 202</w:t>
      </w:r>
      <w:r w:rsidR="00D3139B">
        <w:rPr>
          <w:rFonts w:ascii="Times New Roman" w:hAnsi="Times New Roman" w:cs="Times New Roman"/>
          <w:sz w:val="28"/>
          <w:szCs w:val="28"/>
        </w:rPr>
        <w:t>8</w:t>
      </w:r>
      <w:r w:rsidRPr="007B5AC0">
        <w:rPr>
          <w:rFonts w:ascii="Times New Roman" w:hAnsi="Times New Roman" w:cs="Times New Roman"/>
          <w:sz w:val="28"/>
          <w:szCs w:val="28"/>
        </w:rPr>
        <w:t xml:space="preserve"> годов</w:t>
      </w:r>
    </w:p>
    <w:p w14:paraId="40CA26C6" w14:textId="77777777" w:rsidR="002509FB" w:rsidRDefault="002509FB" w:rsidP="0017536D">
      <w:pPr>
        <w:pStyle w:val="ConsPlusTitle"/>
        <w:outlineLvl w:val="1"/>
        <w:rPr>
          <w:rFonts w:ascii="Times New Roman" w:hAnsi="Times New Roman" w:cs="Times New Roman"/>
          <w:sz w:val="28"/>
          <w:szCs w:val="28"/>
        </w:rPr>
      </w:pPr>
    </w:p>
    <w:p w14:paraId="4159D024" w14:textId="77777777" w:rsidR="002509FB" w:rsidRDefault="002509FB">
      <w:pPr>
        <w:pStyle w:val="ConsPlusTitle"/>
        <w:jc w:val="center"/>
        <w:outlineLvl w:val="1"/>
        <w:rPr>
          <w:rFonts w:ascii="Times New Roman" w:hAnsi="Times New Roman" w:cs="Times New Roman"/>
          <w:sz w:val="28"/>
          <w:szCs w:val="28"/>
        </w:rPr>
      </w:pPr>
    </w:p>
    <w:p w14:paraId="7C1BC69C" w14:textId="263E5BF0" w:rsidR="00A80795" w:rsidRPr="007B5AC0" w:rsidRDefault="00A80795">
      <w:pPr>
        <w:pStyle w:val="ConsPlusTitle"/>
        <w:jc w:val="center"/>
        <w:outlineLvl w:val="1"/>
        <w:rPr>
          <w:rFonts w:ascii="Times New Roman" w:hAnsi="Times New Roman" w:cs="Times New Roman"/>
          <w:sz w:val="28"/>
          <w:szCs w:val="28"/>
        </w:rPr>
      </w:pPr>
      <w:r w:rsidRPr="007B5AC0">
        <w:rPr>
          <w:rFonts w:ascii="Times New Roman" w:hAnsi="Times New Roman" w:cs="Times New Roman"/>
          <w:sz w:val="28"/>
          <w:szCs w:val="28"/>
        </w:rPr>
        <w:t>I. Общие положения</w:t>
      </w:r>
    </w:p>
    <w:p w14:paraId="509F41B0" w14:textId="77777777" w:rsidR="00A80795" w:rsidRPr="007B5AC0" w:rsidRDefault="00A80795">
      <w:pPr>
        <w:pStyle w:val="ConsPlusNormal"/>
        <w:jc w:val="both"/>
        <w:rPr>
          <w:rFonts w:ascii="Times New Roman" w:hAnsi="Times New Roman" w:cs="Times New Roman"/>
          <w:sz w:val="28"/>
          <w:szCs w:val="28"/>
        </w:rPr>
      </w:pPr>
    </w:p>
    <w:p w14:paraId="08A7CFE3" w14:textId="132A7223" w:rsidR="00A80795" w:rsidRPr="007B5AC0" w:rsidRDefault="00A80795" w:rsidP="00590A95">
      <w:pPr>
        <w:pStyle w:val="ConsPlusNormal"/>
        <w:ind w:firstLine="539"/>
        <w:contextualSpacing/>
        <w:jc w:val="both"/>
        <w:rPr>
          <w:rFonts w:ascii="Times New Roman" w:hAnsi="Times New Roman" w:cs="Times New Roman"/>
          <w:sz w:val="28"/>
          <w:szCs w:val="28"/>
        </w:rPr>
      </w:pPr>
      <w:r w:rsidRPr="007B5AC0">
        <w:rPr>
          <w:rFonts w:ascii="Times New Roman" w:hAnsi="Times New Roman" w:cs="Times New Roman"/>
          <w:sz w:val="28"/>
          <w:szCs w:val="28"/>
        </w:rPr>
        <w:t xml:space="preserve">Основные направления долговой политики Республики Дагестан </w:t>
      </w:r>
      <w:r w:rsidR="00D3379D">
        <w:rPr>
          <w:rFonts w:ascii="Times New Roman" w:hAnsi="Times New Roman" w:cs="Times New Roman"/>
          <w:sz w:val="28"/>
          <w:szCs w:val="28"/>
        </w:rPr>
        <w:t xml:space="preserve">                             </w:t>
      </w:r>
      <w:r w:rsidRPr="007B5AC0">
        <w:rPr>
          <w:rFonts w:ascii="Times New Roman" w:hAnsi="Times New Roman" w:cs="Times New Roman"/>
          <w:sz w:val="28"/>
          <w:szCs w:val="28"/>
        </w:rPr>
        <w:t>на 202</w:t>
      </w:r>
      <w:r w:rsidR="009D1889">
        <w:rPr>
          <w:rFonts w:ascii="Times New Roman" w:hAnsi="Times New Roman" w:cs="Times New Roman"/>
          <w:sz w:val="28"/>
          <w:szCs w:val="28"/>
        </w:rPr>
        <w:t>6</w:t>
      </w:r>
      <w:r w:rsidRPr="007B5AC0">
        <w:rPr>
          <w:rFonts w:ascii="Times New Roman" w:hAnsi="Times New Roman" w:cs="Times New Roman"/>
          <w:sz w:val="28"/>
          <w:szCs w:val="28"/>
        </w:rPr>
        <w:t xml:space="preserve"> год и на плановый период 202</w:t>
      </w:r>
      <w:r w:rsidR="009D1889">
        <w:rPr>
          <w:rFonts w:ascii="Times New Roman" w:hAnsi="Times New Roman" w:cs="Times New Roman"/>
          <w:sz w:val="28"/>
          <w:szCs w:val="28"/>
        </w:rPr>
        <w:t>7</w:t>
      </w:r>
      <w:r w:rsidRPr="007B5AC0">
        <w:rPr>
          <w:rFonts w:ascii="Times New Roman" w:hAnsi="Times New Roman" w:cs="Times New Roman"/>
          <w:sz w:val="28"/>
          <w:szCs w:val="28"/>
        </w:rPr>
        <w:t xml:space="preserve"> и 202</w:t>
      </w:r>
      <w:r w:rsidR="009D1889">
        <w:rPr>
          <w:rFonts w:ascii="Times New Roman" w:hAnsi="Times New Roman" w:cs="Times New Roman"/>
          <w:sz w:val="28"/>
          <w:szCs w:val="28"/>
        </w:rPr>
        <w:t>8</w:t>
      </w:r>
      <w:r w:rsidRPr="007B5AC0">
        <w:rPr>
          <w:rFonts w:ascii="Times New Roman" w:hAnsi="Times New Roman" w:cs="Times New Roman"/>
          <w:sz w:val="28"/>
          <w:szCs w:val="28"/>
        </w:rPr>
        <w:t xml:space="preserve"> годов (далее - долговая политика) определяют цели и приоритеты деятельности Правительства Республики Дагестан в области управления государственным долгом Республики Дагестан.</w:t>
      </w:r>
    </w:p>
    <w:p w14:paraId="28DEEDDD" w14:textId="745B0E37" w:rsidR="00A80795" w:rsidRPr="007B5AC0" w:rsidRDefault="00A80795" w:rsidP="00590A95">
      <w:pPr>
        <w:pStyle w:val="ConsPlusNormal"/>
        <w:spacing w:before="220"/>
        <w:ind w:firstLine="539"/>
        <w:contextualSpacing/>
        <w:jc w:val="both"/>
        <w:rPr>
          <w:rFonts w:ascii="Times New Roman" w:hAnsi="Times New Roman" w:cs="Times New Roman"/>
          <w:sz w:val="28"/>
          <w:szCs w:val="28"/>
        </w:rPr>
      </w:pPr>
      <w:r w:rsidRPr="007B5AC0">
        <w:rPr>
          <w:rFonts w:ascii="Times New Roman" w:hAnsi="Times New Roman" w:cs="Times New Roman"/>
          <w:sz w:val="28"/>
          <w:szCs w:val="28"/>
        </w:rPr>
        <w:t>Под долговой политикой понимается стратегия управления государственным долгом Республики Дагестан и государственными заимствованиями Республики Дагестан, направленная на поддержание объема государственного долга Республики Дагестан на оптимальном уровне, минимизацию стоимости его обслуживания и равномерное распределение в течение финансового года платежей, связанных с государственным внутренним долгом Республики Дагестан.</w:t>
      </w:r>
    </w:p>
    <w:p w14:paraId="0B580C2F" w14:textId="77777777" w:rsidR="00A80795" w:rsidRPr="007B5AC0" w:rsidRDefault="00A80795" w:rsidP="00590A95">
      <w:pPr>
        <w:pStyle w:val="ConsPlusNormal"/>
        <w:spacing w:before="220"/>
        <w:ind w:firstLine="539"/>
        <w:contextualSpacing/>
        <w:jc w:val="both"/>
        <w:rPr>
          <w:rFonts w:ascii="Times New Roman" w:hAnsi="Times New Roman" w:cs="Times New Roman"/>
          <w:sz w:val="28"/>
          <w:szCs w:val="28"/>
        </w:rPr>
      </w:pPr>
      <w:r w:rsidRPr="007B5AC0">
        <w:rPr>
          <w:rFonts w:ascii="Times New Roman" w:hAnsi="Times New Roman" w:cs="Times New Roman"/>
          <w:sz w:val="28"/>
          <w:szCs w:val="28"/>
        </w:rPr>
        <w:t>Долговая политика Республики Дагестан является частью бюджетной политики Республики Дагестан.</w:t>
      </w:r>
    </w:p>
    <w:p w14:paraId="4BD812D5" w14:textId="77777777" w:rsidR="00A80795" w:rsidRPr="007B5AC0" w:rsidRDefault="00A80795">
      <w:pPr>
        <w:pStyle w:val="ConsPlusNormal"/>
        <w:jc w:val="both"/>
        <w:rPr>
          <w:rFonts w:ascii="Times New Roman" w:hAnsi="Times New Roman" w:cs="Times New Roman"/>
          <w:sz w:val="28"/>
          <w:szCs w:val="28"/>
        </w:rPr>
      </w:pPr>
    </w:p>
    <w:p w14:paraId="3B575237" w14:textId="77777777" w:rsidR="00A80795" w:rsidRPr="007B5AC0" w:rsidRDefault="00A80795">
      <w:pPr>
        <w:pStyle w:val="ConsPlusTitle"/>
        <w:jc w:val="center"/>
        <w:outlineLvl w:val="1"/>
        <w:rPr>
          <w:rFonts w:ascii="Times New Roman" w:hAnsi="Times New Roman" w:cs="Times New Roman"/>
          <w:sz w:val="28"/>
          <w:szCs w:val="28"/>
        </w:rPr>
      </w:pPr>
      <w:r w:rsidRPr="007B5AC0">
        <w:rPr>
          <w:rFonts w:ascii="Times New Roman" w:hAnsi="Times New Roman" w:cs="Times New Roman"/>
          <w:sz w:val="28"/>
          <w:szCs w:val="28"/>
        </w:rPr>
        <w:t>II. Итоги реализации долговой политики</w:t>
      </w:r>
    </w:p>
    <w:p w14:paraId="1FF9E3D8" w14:textId="77777777" w:rsidR="00A80795" w:rsidRPr="007B5AC0" w:rsidRDefault="00A80795">
      <w:pPr>
        <w:pStyle w:val="ConsPlusNormal"/>
        <w:jc w:val="both"/>
        <w:rPr>
          <w:rFonts w:ascii="Times New Roman" w:hAnsi="Times New Roman" w:cs="Times New Roman"/>
          <w:sz w:val="28"/>
          <w:szCs w:val="28"/>
        </w:rPr>
      </w:pPr>
    </w:p>
    <w:p w14:paraId="46394CE4" w14:textId="2380041F" w:rsidR="00FE6BC3" w:rsidRDefault="00A80795" w:rsidP="00FE6BC3">
      <w:pPr>
        <w:pStyle w:val="ConsPlusNormal"/>
        <w:ind w:firstLine="539"/>
        <w:jc w:val="both"/>
        <w:rPr>
          <w:rFonts w:ascii="Times New Roman" w:hAnsi="Times New Roman" w:cs="Times New Roman"/>
          <w:sz w:val="28"/>
          <w:szCs w:val="28"/>
        </w:rPr>
      </w:pPr>
      <w:r w:rsidRPr="007B5AC0">
        <w:rPr>
          <w:rFonts w:ascii="Times New Roman" w:hAnsi="Times New Roman" w:cs="Times New Roman"/>
          <w:sz w:val="28"/>
          <w:szCs w:val="28"/>
        </w:rPr>
        <w:t xml:space="preserve">В Республике Дагестан проводится взвешенная долговая политика. </w:t>
      </w:r>
      <w:r w:rsidR="00D3379D">
        <w:rPr>
          <w:rFonts w:ascii="Times New Roman" w:hAnsi="Times New Roman" w:cs="Times New Roman"/>
          <w:sz w:val="28"/>
          <w:szCs w:val="28"/>
        </w:rPr>
        <w:t xml:space="preserve">                       </w:t>
      </w:r>
      <w:r w:rsidRPr="007B5AC0">
        <w:rPr>
          <w:rFonts w:ascii="Times New Roman" w:hAnsi="Times New Roman" w:cs="Times New Roman"/>
          <w:sz w:val="28"/>
          <w:szCs w:val="28"/>
        </w:rPr>
        <w:t>По итогам 202</w:t>
      </w:r>
      <w:r w:rsidR="00B6485A">
        <w:rPr>
          <w:rFonts w:ascii="Times New Roman" w:hAnsi="Times New Roman" w:cs="Times New Roman"/>
          <w:sz w:val="28"/>
          <w:szCs w:val="28"/>
        </w:rPr>
        <w:t>4</w:t>
      </w:r>
      <w:r w:rsidRPr="007B5AC0">
        <w:rPr>
          <w:rFonts w:ascii="Times New Roman" w:hAnsi="Times New Roman" w:cs="Times New Roman"/>
          <w:sz w:val="28"/>
          <w:szCs w:val="28"/>
        </w:rPr>
        <w:t xml:space="preserve"> года объем государственного долга Республики Дагестан составил </w:t>
      </w:r>
      <w:r w:rsidR="00FB5E84" w:rsidRPr="00FB5E84">
        <w:rPr>
          <w:rFonts w:ascii="Times New Roman" w:hAnsi="Times New Roman" w:cs="Times New Roman"/>
          <w:sz w:val="28"/>
          <w:szCs w:val="28"/>
        </w:rPr>
        <w:t>2</w:t>
      </w:r>
      <w:r w:rsidR="00B6485A">
        <w:rPr>
          <w:rFonts w:ascii="Times New Roman" w:hAnsi="Times New Roman" w:cs="Times New Roman"/>
          <w:sz w:val="28"/>
          <w:szCs w:val="28"/>
        </w:rPr>
        <w:t>8 599,2</w:t>
      </w:r>
      <w:r w:rsidR="00FB5E84">
        <w:rPr>
          <w:rFonts w:ascii="Times New Roman" w:hAnsi="Times New Roman" w:cs="Times New Roman"/>
          <w:sz w:val="28"/>
          <w:szCs w:val="28"/>
        </w:rPr>
        <w:t xml:space="preserve"> </w:t>
      </w:r>
      <w:r w:rsidRPr="007B5AC0">
        <w:rPr>
          <w:rFonts w:ascii="Times New Roman" w:hAnsi="Times New Roman" w:cs="Times New Roman"/>
          <w:sz w:val="28"/>
          <w:szCs w:val="28"/>
        </w:rPr>
        <w:t xml:space="preserve">млн рублей, или </w:t>
      </w:r>
      <w:r w:rsidR="0020081D">
        <w:rPr>
          <w:rFonts w:ascii="Times New Roman" w:hAnsi="Times New Roman" w:cs="Times New Roman"/>
          <w:sz w:val="28"/>
          <w:szCs w:val="28"/>
        </w:rPr>
        <w:t>59,6</w:t>
      </w:r>
      <w:r w:rsidRPr="007B5AC0">
        <w:rPr>
          <w:rFonts w:ascii="Times New Roman" w:hAnsi="Times New Roman" w:cs="Times New Roman"/>
          <w:sz w:val="28"/>
          <w:szCs w:val="28"/>
        </w:rPr>
        <w:t xml:space="preserve"> процент</w:t>
      </w:r>
      <w:r w:rsidR="00FB5E84">
        <w:rPr>
          <w:rFonts w:ascii="Times New Roman" w:hAnsi="Times New Roman" w:cs="Times New Roman"/>
          <w:sz w:val="28"/>
          <w:szCs w:val="28"/>
        </w:rPr>
        <w:t>а</w:t>
      </w:r>
      <w:r w:rsidRPr="007B5AC0">
        <w:rPr>
          <w:rFonts w:ascii="Times New Roman" w:hAnsi="Times New Roman" w:cs="Times New Roman"/>
          <w:sz w:val="28"/>
          <w:szCs w:val="28"/>
        </w:rPr>
        <w:t xml:space="preserve"> от </w:t>
      </w:r>
      <w:r w:rsidR="0001734E">
        <w:rPr>
          <w:rFonts w:ascii="Times New Roman" w:hAnsi="Times New Roman" w:cs="Times New Roman"/>
          <w:sz w:val="28"/>
          <w:szCs w:val="28"/>
        </w:rPr>
        <w:t xml:space="preserve">объема </w:t>
      </w:r>
      <w:r w:rsidRPr="007B5AC0">
        <w:rPr>
          <w:rFonts w:ascii="Times New Roman" w:hAnsi="Times New Roman" w:cs="Times New Roman"/>
          <w:sz w:val="28"/>
          <w:szCs w:val="28"/>
        </w:rPr>
        <w:t>доходов республиканского бюджета Республики Дагестан без учета безвозмездных поступлений, и состоит из бюджетных кредитов, полученных из федерального бюджета.</w:t>
      </w:r>
      <w:r w:rsidR="00FE6BC3">
        <w:rPr>
          <w:rFonts w:ascii="Times New Roman" w:hAnsi="Times New Roman" w:cs="Times New Roman"/>
          <w:sz w:val="28"/>
          <w:szCs w:val="28"/>
        </w:rPr>
        <w:t xml:space="preserve"> </w:t>
      </w:r>
    </w:p>
    <w:p w14:paraId="5E04250C" w14:textId="4F31FFE7" w:rsidR="001F5494" w:rsidRDefault="00A87A8A" w:rsidP="004D394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w:t>
      </w:r>
      <w:r w:rsidRPr="007B5AC0">
        <w:rPr>
          <w:rFonts w:ascii="Times New Roman" w:hAnsi="Times New Roman" w:cs="Times New Roman"/>
          <w:sz w:val="28"/>
          <w:szCs w:val="28"/>
        </w:rPr>
        <w:t xml:space="preserve">бъем государственного долга Республики Дагестан </w:t>
      </w:r>
      <w:r>
        <w:rPr>
          <w:rFonts w:ascii="Times New Roman" w:hAnsi="Times New Roman" w:cs="Times New Roman"/>
          <w:sz w:val="28"/>
          <w:szCs w:val="28"/>
        </w:rPr>
        <w:t>б</w:t>
      </w:r>
      <w:r w:rsidR="00FE6BC3">
        <w:rPr>
          <w:rFonts w:ascii="Times New Roman" w:hAnsi="Times New Roman" w:cs="Times New Roman"/>
          <w:sz w:val="28"/>
          <w:szCs w:val="28"/>
        </w:rPr>
        <w:t>ез учета бюджетных кредитов</w:t>
      </w:r>
      <w:r w:rsidR="00141E3D">
        <w:rPr>
          <w:rFonts w:ascii="Times New Roman" w:hAnsi="Times New Roman" w:cs="Times New Roman"/>
          <w:sz w:val="28"/>
          <w:szCs w:val="28"/>
        </w:rPr>
        <w:t>,</w:t>
      </w:r>
      <w:r w:rsidR="00FE6BC3">
        <w:rPr>
          <w:rFonts w:ascii="Times New Roman" w:hAnsi="Times New Roman" w:cs="Times New Roman"/>
          <w:sz w:val="28"/>
          <w:szCs w:val="28"/>
        </w:rPr>
        <w:t xml:space="preserve"> полученных на </w:t>
      </w:r>
      <w:r w:rsidR="00FE6BC3" w:rsidRPr="007B5AC0">
        <w:rPr>
          <w:rFonts w:ascii="Times New Roman" w:hAnsi="Times New Roman" w:cs="Times New Roman"/>
          <w:sz w:val="28"/>
          <w:szCs w:val="28"/>
        </w:rPr>
        <w:t>реализаци</w:t>
      </w:r>
      <w:r w:rsidR="00FE6BC3">
        <w:rPr>
          <w:rFonts w:ascii="Times New Roman" w:hAnsi="Times New Roman" w:cs="Times New Roman"/>
          <w:sz w:val="28"/>
          <w:szCs w:val="28"/>
        </w:rPr>
        <w:t>ю</w:t>
      </w:r>
      <w:r w:rsidR="00FE6BC3" w:rsidRPr="007B5AC0">
        <w:rPr>
          <w:rFonts w:ascii="Times New Roman" w:hAnsi="Times New Roman" w:cs="Times New Roman"/>
          <w:sz w:val="28"/>
          <w:szCs w:val="28"/>
        </w:rPr>
        <w:t xml:space="preserve"> инфраструктурных проектов</w:t>
      </w:r>
      <w:r w:rsidR="00A1158F">
        <w:rPr>
          <w:rFonts w:ascii="Times New Roman" w:hAnsi="Times New Roman" w:cs="Times New Roman"/>
          <w:sz w:val="28"/>
          <w:szCs w:val="28"/>
        </w:rPr>
        <w:t>,</w:t>
      </w:r>
      <w:r w:rsidR="004D394D" w:rsidRPr="004D394D">
        <w:rPr>
          <w:rFonts w:ascii="Times New Roman" w:hAnsi="Times New Roman" w:cs="Times New Roman"/>
          <w:sz w:val="28"/>
          <w:szCs w:val="28"/>
        </w:rPr>
        <w:t xml:space="preserve"> </w:t>
      </w:r>
      <w:r w:rsidR="004D394D">
        <w:rPr>
          <w:rFonts w:ascii="Times New Roman" w:hAnsi="Times New Roman" w:cs="Times New Roman"/>
          <w:sz w:val="28"/>
          <w:szCs w:val="28"/>
        </w:rPr>
        <w:t>и</w:t>
      </w:r>
      <w:r w:rsidR="00A1158F">
        <w:rPr>
          <w:rFonts w:ascii="Times New Roman" w:hAnsi="Times New Roman" w:cs="Times New Roman"/>
          <w:sz w:val="28"/>
          <w:szCs w:val="28"/>
        </w:rPr>
        <w:t xml:space="preserve"> специального казначейского кредита</w:t>
      </w:r>
      <w:r w:rsidR="004D394D">
        <w:rPr>
          <w:rFonts w:ascii="Times New Roman" w:hAnsi="Times New Roman" w:cs="Times New Roman"/>
          <w:sz w:val="28"/>
          <w:szCs w:val="28"/>
        </w:rPr>
        <w:t xml:space="preserve">, </w:t>
      </w:r>
      <w:r w:rsidR="00FE6BC3" w:rsidRPr="007B5AC0">
        <w:rPr>
          <w:rFonts w:ascii="Times New Roman" w:hAnsi="Times New Roman" w:cs="Times New Roman"/>
          <w:sz w:val="28"/>
          <w:szCs w:val="28"/>
        </w:rPr>
        <w:t xml:space="preserve">составил </w:t>
      </w:r>
      <w:r w:rsidR="00890DCC" w:rsidRPr="00890DCC">
        <w:rPr>
          <w:rFonts w:ascii="Times New Roman" w:hAnsi="Times New Roman" w:cs="Times New Roman"/>
          <w:sz w:val="28"/>
          <w:szCs w:val="28"/>
        </w:rPr>
        <w:t>7</w:t>
      </w:r>
      <w:r w:rsidR="0020081D">
        <w:rPr>
          <w:rFonts w:ascii="Times New Roman" w:hAnsi="Times New Roman" w:cs="Times New Roman"/>
          <w:sz w:val="28"/>
          <w:szCs w:val="28"/>
        </w:rPr>
        <w:t> 717,6</w:t>
      </w:r>
      <w:r w:rsidR="00890DCC" w:rsidRPr="00890DCC">
        <w:rPr>
          <w:rFonts w:ascii="Times New Roman" w:hAnsi="Times New Roman" w:cs="Times New Roman"/>
          <w:sz w:val="28"/>
          <w:szCs w:val="28"/>
        </w:rPr>
        <w:t xml:space="preserve">   </w:t>
      </w:r>
      <w:r w:rsidR="00FE6BC3" w:rsidRPr="007B5AC0">
        <w:rPr>
          <w:rFonts w:ascii="Times New Roman" w:hAnsi="Times New Roman" w:cs="Times New Roman"/>
          <w:sz w:val="28"/>
          <w:szCs w:val="28"/>
        </w:rPr>
        <w:t>млн рублей</w:t>
      </w:r>
      <w:r w:rsidR="00590A95">
        <w:rPr>
          <w:rFonts w:ascii="Times New Roman" w:hAnsi="Times New Roman" w:cs="Times New Roman"/>
          <w:sz w:val="28"/>
          <w:szCs w:val="28"/>
        </w:rPr>
        <w:t>,</w:t>
      </w:r>
      <w:r w:rsidR="00FE6BC3" w:rsidRPr="007B5AC0">
        <w:rPr>
          <w:rFonts w:ascii="Times New Roman" w:hAnsi="Times New Roman" w:cs="Times New Roman"/>
          <w:sz w:val="28"/>
          <w:szCs w:val="28"/>
        </w:rPr>
        <w:t xml:space="preserve"> или </w:t>
      </w:r>
      <w:r w:rsidR="0020081D">
        <w:rPr>
          <w:rFonts w:ascii="Times New Roman" w:hAnsi="Times New Roman" w:cs="Times New Roman"/>
          <w:sz w:val="28"/>
          <w:szCs w:val="28"/>
        </w:rPr>
        <w:t>16,1</w:t>
      </w:r>
      <w:r w:rsidR="00FE6BC3" w:rsidRPr="007B5AC0">
        <w:rPr>
          <w:rFonts w:ascii="Times New Roman" w:hAnsi="Times New Roman" w:cs="Times New Roman"/>
          <w:sz w:val="28"/>
          <w:szCs w:val="28"/>
        </w:rPr>
        <w:t xml:space="preserve"> процент</w:t>
      </w:r>
      <w:r w:rsidR="0020081D">
        <w:rPr>
          <w:rFonts w:ascii="Times New Roman" w:hAnsi="Times New Roman" w:cs="Times New Roman"/>
          <w:sz w:val="28"/>
          <w:szCs w:val="28"/>
        </w:rPr>
        <w:t>а</w:t>
      </w:r>
      <w:r w:rsidR="00FE6BC3" w:rsidRPr="007B5AC0">
        <w:rPr>
          <w:rFonts w:ascii="Times New Roman" w:hAnsi="Times New Roman" w:cs="Times New Roman"/>
          <w:sz w:val="28"/>
          <w:szCs w:val="28"/>
        </w:rPr>
        <w:t xml:space="preserve"> от </w:t>
      </w:r>
      <w:r w:rsidR="001F5494">
        <w:rPr>
          <w:rFonts w:ascii="Times New Roman" w:hAnsi="Times New Roman" w:cs="Times New Roman"/>
          <w:sz w:val="28"/>
          <w:szCs w:val="28"/>
        </w:rPr>
        <w:t xml:space="preserve">объема </w:t>
      </w:r>
      <w:r w:rsidR="00FE6BC3" w:rsidRPr="007B5AC0">
        <w:rPr>
          <w:rFonts w:ascii="Times New Roman" w:hAnsi="Times New Roman" w:cs="Times New Roman"/>
          <w:sz w:val="28"/>
          <w:szCs w:val="28"/>
        </w:rPr>
        <w:t>доходов республиканского бюджета Республики Дагестан без учета безвозмездных поступлений</w:t>
      </w:r>
      <w:r w:rsidR="00D33BA5">
        <w:rPr>
          <w:rFonts w:ascii="Times New Roman" w:hAnsi="Times New Roman" w:cs="Times New Roman"/>
          <w:sz w:val="28"/>
          <w:szCs w:val="28"/>
        </w:rPr>
        <w:t>.</w:t>
      </w:r>
    </w:p>
    <w:p w14:paraId="23DA0FCE" w14:textId="33B0EE6D" w:rsidR="00A80795" w:rsidRPr="007B5AC0" w:rsidRDefault="00A80795" w:rsidP="001F5494">
      <w:pPr>
        <w:pStyle w:val="ConsPlusNormal"/>
        <w:ind w:firstLine="539"/>
        <w:jc w:val="both"/>
        <w:rPr>
          <w:rFonts w:ascii="Times New Roman" w:hAnsi="Times New Roman" w:cs="Times New Roman"/>
          <w:sz w:val="28"/>
          <w:szCs w:val="28"/>
        </w:rPr>
      </w:pPr>
      <w:r w:rsidRPr="007B5AC0">
        <w:rPr>
          <w:rFonts w:ascii="Times New Roman" w:hAnsi="Times New Roman" w:cs="Times New Roman"/>
          <w:sz w:val="28"/>
          <w:szCs w:val="28"/>
        </w:rPr>
        <w:t>В целях снижения долговой нагрузки на республиканский бюджет Республики Дагестан обязательства перед Российской Федерацией по бюджетным кредитам</w:t>
      </w:r>
      <w:r w:rsidR="00FE6BC3">
        <w:rPr>
          <w:rFonts w:ascii="Times New Roman" w:hAnsi="Times New Roman" w:cs="Times New Roman"/>
          <w:sz w:val="28"/>
          <w:szCs w:val="28"/>
        </w:rPr>
        <w:t>, полученным на частичное покрытие дефицита республиканского бюджета Республики Дагестан</w:t>
      </w:r>
      <w:r w:rsidR="00D05F8C">
        <w:rPr>
          <w:rFonts w:ascii="Times New Roman" w:hAnsi="Times New Roman" w:cs="Times New Roman"/>
          <w:sz w:val="28"/>
          <w:szCs w:val="28"/>
        </w:rPr>
        <w:t>,</w:t>
      </w:r>
      <w:r w:rsidR="00FE6BC3">
        <w:rPr>
          <w:rFonts w:ascii="Times New Roman" w:hAnsi="Times New Roman" w:cs="Times New Roman"/>
          <w:sz w:val="28"/>
          <w:szCs w:val="28"/>
        </w:rPr>
        <w:t xml:space="preserve"> </w:t>
      </w:r>
      <w:r w:rsidRPr="007B5AC0">
        <w:rPr>
          <w:rFonts w:ascii="Times New Roman" w:hAnsi="Times New Roman" w:cs="Times New Roman"/>
          <w:sz w:val="28"/>
          <w:szCs w:val="28"/>
        </w:rPr>
        <w:t>реструктури</w:t>
      </w:r>
      <w:r w:rsidR="00CA76BF">
        <w:rPr>
          <w:rFonts w:ascii="Times New Roman" w:hAnsi="Times New Roman" w:cs="Times New Roman"/>
          <w:sz w:val="28"/>
          <w:szCs w:val="28"/>
        </w:rPr>
        <w:t>зи</w:t>
      </w:r>
      <w:r w:rsidRPr="007B5AC0">
        <w:rPr>
          <w:rFonts w:ascii="Times New Roman" w:hAnsi="Times New Roman" w:cs="Times New Roman"/>
          <w:sz w:val="28"/>
          <w:szCs w:val="28"/>
        </w:rPr>
        <w:t>рованы.</w:t>
      </w:r>
    </w:p>
    <w:p w14:paraId="43295129" w14:textId="216B8A2D" w:rsidR="0071291F" w:rsidRDefault="0023421C" w:rsidP="0071291F">
      <w:pPr>
        <w:autoSpaceDE w:val="0"/>
        <w:autoSpaceDN w:val="0"/>
        <w:adjustRightInd w:val="0"/>
        <w:spacing w:after="0" w:line="240" w:lineRule="auto"/>
        <w:ind w:firstLine="539"/>
        <w:contextualSpacing/>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Размер с</w:t>
      </w:r>
      <w:r w:rsidR="008F5456">
        <w:rPr>
          <w:rFonts w:ascii="Times New Roman" w:hAnsi="Times New Roman" w:cs="Times New Roman"/>
          <w:kern w:val="0"/>
          <w:sz w:val="28"/>
          <w:szCs w:val="28"/>
        </w:rPr>
        <w:t>тавк</w:t>
      </w:r>
      <w:r>
        <w:rPr>
          <w:rFonts w:ascii="Times New Roman" w:hAnsi="Times New Roman" w:cs="Times New Roman"/>
          <w:kern w:val="0"/>
          <w:sz w:val="28"/>
          <w:szCs w:val="28"/>
        </w:rPr>
        <w:t>и</w:t>
      </w:r>
      <w:r w:rsidR="008F5456">
        <w:rPr>
          <w:rFonts w:ascii="Times New Roman" w:hAnsi="Times New Roman" w:cs="Times New Roman"/>
          <w:kern w:val="0"/>
          <w:sz w:val="28"/>
          <w:szCs w:val="28"/>
        </w:rPr>
        <w:t xml:space="preserve"> п</w:t>
      </w:r>
      <w:r w:rsidR="00DC34BA">
        <w:rPr>
          <w:rFonts w:ascii="Times New Roman" w:hAnsi="Times New Roman" w:cs="Times New Roman"/>
          <w:kern w:val="0"/>
          <w:sz w:val="28"/>
          <w:szCs w:val="28"/>
        </w:rPr>
        <w:t>роцент</w:t>
      </w:r>
      <w:r w:rsidR="008F5456">
        <w:rPr>
          <w:rFonts w:ascii="Times New Roman" w:hAnsi="Times New Roman" w:cs="Times New Roman"/>
          <w:kern w:val="0"/>
          <w:sz w:val="28"/>
          <w:szCs w:val="28"/>
        </w:rPr>
        <w:t>а</w:t>
      </w:r>
      <w:r w:rsidR="00DC34BA">
        <w:rPr>
          <w:rFonts w:ascii="Times New Roman" w:hAnsi="Times New Roman" w:cs="Times New Roman"/>
          <w:kern w:val="0"/>
          <w:sz w:val="28"/>
          <w:szCs w:val="28"/>
        </w:rPr>
        <w:t xml:space="preserve"> за пользование бюджетными кредитами составля</w:t>
      </w:r>
      <w:r w:rsidR="00D33BA5">
        <w:rPr>
          <w:rFonts w:ascii="Times New Roman" w:hAnsi="Times New Roman" w:cs="Times New Roman"/>
          <w:kern w:val="0"/>
          <w:sz w:val="28"/>
          <w:szCs w:val="28"/>
        </w:rPr>
        <w:t>е</w:t>
      </w:r>
      <w:r w:rsidR="00DC34BA">
        <w:rPr>
          <w:rFonts w:ascii="Times New Roman" w:hAnsi="Times New Roman" w:cs="Times New Roman"/>
          <w:kern w:val="0"/>
          <w:sz w:val="28"/>
          <w:szCs w:val="28"/>
        </w:rPr>
        <w:t>т</w:t>
      </w:r>
      <w:r>
        <w:rPr>
          <w:rFonts w:ascii="Times New Roman" w:hAnsi="Times New Roman" w:cs="Times New Roman"/>
          <w:kern w:val="0"/>
          <w:sz w:val="28"/>
          <w:szCs w:val="28"/>
        </w:rPr>
        <w:t xml:space="preserve"> </w:t>
      </w:r>
      <w:r w:rsidR="00DC34BA">
        <w:rPr>
          <w:rFonts w:ascii="Times New Roman" w:hAnsi="Times New Roman" w:cs="Times New Roman"/>
          <w:kern w:val="0"/>
          <w:sz w:val="28"/>
          <w:szCs w:val="28"/>
        </w:rPr>
        <w:t>0,1 процента годовых, за исключением инфраструктурных бюджетных кредитов</w:t>
      </w:r>
      <w:r w:rsidR="006363CD">
        <w:rPr>
          <w:rFonts w:ascii="Times New Roman" w:hAnsi="Times New Roman" w:cs="Times New Roman"/>
          <w:kern w:val="0"/>
          <w:sz w:val="28"/>
          <w:szCs w:val="28"/>
        </w:rPr>
        <w:t xml:space="preserve"> и специального казначейского кредита,</w:t>
      </w:r>
      <w:r w:rsidR="00DC34BA">
        <w:rPr>
          <w:rFonts w:ascii="Times New Roman" w:hAnsi="Times New Roman" w:cs="Times New Roman"/>
          <w:kern w:val="0"/>
          <w:sz w:val="28"/>
          <w:szCs w:val="28"/>
        </w:rPr>
        <w:t xml:space="preserve"> </w:t>
      </w:r>
      <w:r>
        <w:rPr>
          <w:rFonts w:ascii="Times New Roman" w:hAnsi="Times New Roman" w:cs="Times New Roman"/>
          <w:kern w:val="0"/>
          <w:sz w:val="28"/>
          <w:szCs w:val="28"/>
        </w:rPr>
        <w:t>р</w:t>
      </w:r>
      <w:r w:rsidRPr="0023421C">
        <w:rPr>
          <w:rFonts w:ascii="Times New Roman" w:hAnsi="Times New Roman" w:cs="Times New Roman"/>
          <w:kern w:val="0"/>
          <w:sz w:val="28"/>
          <w:szCs w:val="28"/>
        </w:rPr>
        <w:t xml:space="preserve">азмер ставки процента </w:t>
      </w:r>
      <w:r>
        <w:rPr>
          <w:rFonts w:ascii="Times New Roman" w:hAnsi="Times New Roman" w:cs="Times New Roman"/>
          <w:kern w:val="0"/>
          <w:sz w:val="28"/>
          <w:szCs w:val="28"/>
        </w:rPr>
        <w:t xml:space="preserve">по </w:t>
      </w:r>
      <w:r w:rsidR="006460D7" w:rsidRPr="006460D7">
        <w:rPr>
          <w:rFonts w:ascii="Times New Roman" w:hAnsi="Times New Roman" w:cs="Times New Roman"/>
          <w:kern w:val="0"/>
          <w:sz w:val="28"/>
          <w:szCs w:val="28"/>
        </w:rPr>
        <w:t xml:space="preserve">которым </w:t>
      </w:r>
      <w:r w:rsidR="00AE2B99">
        <w:rPr>
          <w:rFonts w:ascii="Times New Roman" w:hAnsi="Times New Roman" w:cs="Times New Roman"/>
          <w:kern w:val="0"/>
          <w:sz w:val="28"/>
          <w:szCs w:val="28"/>
        </w:rPr>
        <w:t xml:space="preserve">составляет </w:t>
      </w:r>
      <w:r w:rsidR="00DC34BA">
        <w:rPr>
          <w:rFonts w:ascii="Times New Roman" w:hAnsi="Times New Roman" w:cs="Times New Roman"/>
          <w:kern w:val="0"/>
          <w:sz w:val="28"/>
          <w:szCs w:val="28"/>
        </w:rPr>
        <w:t>3</w:t>
      </w:r>
      <w:r w:rsidR="006363CD">
        <w:rPr>
          <w:rFonts w:ascii="Times New Roman" w:hAnsi="Times New Roman" w:cs="Times New Roman"/>
          <w:kern w:val="0"/>
          <w:sz w:val="28"/>
          <w:szCs w:val="28"/>
        </w:rPr>
        <w:t>,0</w:t>
      </w:r>
      <w:r w:rsidR="00DC34BA">
        <w:rPr>
          <w:rFonts w:ascii="Times New Roman" w:hAnsi="Times New Roman" w:cs="Times New Roman"/>
          <w:kern w:val="0"/>
          <w:sz w:val="28"/>
          <w:szCs w:val="28"/>
        </w:rPr>
        <w:t xml:space="preserve"> процента годовых.</w:t>
      </w:r>
    </w:p>
    <w:p w14:paraId="6B81D142" w14:textId="672A5CDA" w:rsidR="0071291F" w:rsidRDefault="00A80795" w:rsidP="0071291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B5AC0">
        <w:rPr>
          <w:rFonts w:ascii="Times New Roman" w:hAnsi="Times New Roman" w:cs="Times New Roman"/>
          <w:sz w:val="28"/>
          <w:szCs w:val="28"/>
        </w:rPr>
        <w:t>Расходы на обслуживание государственного долга Республики Дагестан в 202</w:t>
      </w:r>
      <w:r w:rsidR="00BB711E">
        <w:rPr>
          <w:rFonts w:ascii="Times New Roman" w:hAnsi="Times New Roman" w:cs="Times New Roman"/>
          <w:sz w:val="28"/>
          <w:szCs w:val="28"/>
        </w:rPr>
        <w:t>4</w:t>
      </w:r>
      <w:r w:rsidRPr="007B5AC0">
        <w:rPr>
          <w:rFonts w:ascii="Times New Roman" w:hAnsi="Times New Roman" w:cs="Times New Roman"/>
          <w:sz w:val="28"/>
          <w:szCs w:val="28"/>
        </w:rPr>
        <w:t xml:space="preserve"> году составили </w:t>
      </w:r>
      <w:r w:rsidR="00BB711E">
        <w:rPr>
          <w:rFonts w:ascii="Times New Roman" w:hAnsi="Times New Roman" w:cs="Times New Roman"/>
          <w:sz w:val="28"/>
          <w:szCs w:val="28"/>
        </w:rPr>
        <w:t>579</w:t>
      </w:r>
      <w:r w:rsidR="004B6B50">
        <w:rPr>
          <w:rFonts w:ascii="Times New Roman" w:hAnsi="Times New Roman" w:cs="Times New Roman"/>
          <w:sz w:val="28"/>
          <w:szCs w:val="28"/>
        </w:rPr>
        <w:t>,3</w:t>
      </w:r>
      <w:r w:rsidR="00EB6F39">
        <w:rPr>
          <w:rFonts w:ascii="Times New Roman" w:hAnsi="Times New Roman" w:cs="Times New Roman"/>
          <w:sz w:val="28"/>
          <w:szCs w:val="28"/>
        </w:rPr>
        <w:t xml:space="preserve"> </w:t>
      </w:r>
      <w:r w:rsidRPr="007B5AC0">
        <w:rPr>
          <w:rFonts w:ascii="Times New Roman" w:hAnsi="Times New Roman" w:cs="Times New Roman"/>
          <w:sz w:val="28"/>
          <w:szCs w:val="28"/>
        </w:rPr>
        <w:t xml:space="preserve">млн рублей, или </w:t>
      </w:r>
      <w:r w:rsidRPr="00C82F92">
        <w:rPr>
          <w:rFonts w:ascii="Times New Roman" w:hAnsi="Times New Roman" w:cs="Times New Roman"/>
          <w:sz w:val="28"/>
          <w:szCs w:val="28"/>
        </w:rPr>
        <w:t>0,</w:t>
      </w:r>
      <w:r w:rsidR="008B28EA">
        <w:rPr>
          <w:rFonts w:ascii="Times New Roman" w:hAnsi="Times New Roman" w:cs="Times New Roman"/>
          <w:sz w:val="28"/>
          <w:szCs w:val="28"/>
        </w:rPr>
        <w:t>32</w:t>
      </w:r>
      <w:r w:rsidRPr="007B5AC0">
        <w:rPr>
          <w:rFonts w:ascii="Times New Roman" w:hAnsi="Times New Roman" w:cs="Times New Roman"/>
          <w:sz w:val="28"/>
          <w:szCs w:val="28"/>
        </w:rPr>
        <w:t xml:space="preserve"> процента объема расходов республиканского бюджета Республики Дагестан (за исключением расходов, осуществл</w:t>
      </w:r>
      <w:r w:rsidR="003A6A3F">
        <w:rPr>
          <w:rFonts w:ascii="Times New Roman" w:hAnsi="Times New Roman" w:cs="Times New Roman"/>
          <w:sz w:val="28"/>
          <w:szCs w:val="28"/>
        </w:rPr>
        <w:t>яемых</w:t>
      </w:r>
      <w:r w:rsidRPr="007B5AC0">
        <w:rPr>
          <w:rFonts w:ascii="Times New Roman" w:hAnsi="Times New Roman" w:cs="Times New Roman"/>
          <w:sz w:val="28"/>
          <w:szCs w:val="28"/>
        </w:rPr>
        <w:t xml:space="preserve"> за счет субвенций, предоставл</w:t>
      </w:r>
      <w:r w:rsidR="003A6A3F">
        <w:rPr>
          <w:rFonts w:ascii="Times New Roman" w:hAnsi="Times New Roman" w:cs="Times New Roman"/>
          <w:sz w:val="28"/>
          <w:szCs w:val="28"/>
        </w:rPr>
        <w:t>енных</w:t>
      </w:r>
      <w:r w:rsidRPr="007B5AC0">
        <w:rPr>
          <w:rFonts w:ascii="Times New Roman" w:hAnsi="Times New Roman" w:cs="Times New Roman"/>
          <w:sz w:val="28"/>
          <w:szCs w:val="28"/>
        </w:rPr>
        <w:t xml:space="preserve"> из </w:t>
      </w:r>
      <w:r w:rsidR="00D6392B">
        <w:rPr>
          <w:rFonts w:ascii="Times New Roman" w:hAnsi="Times New Roman" w:cs="Times New Roman"/>
          <w:sz w:val="28"/>
          <w:szCs w:val="28"/>
        </w:rPr>
        <w:t xml:space="preserve">других </w:t>
      </w:r>
      <w:r w:rsidRPr="007B5AC0">
        <w:rPr>
          <w:rFonts w:ascii="Times New Roman" w:hAnsi="Times New Roman" w:cs="Times New Roman"/>
          <w:sz w:val="28"/>
          <w:szCs w:val="28"/>
        </w:rPr>
        <w:t>бюджетов бюджетной системы Российской Федерации).</w:t>
      </w:r>
    </w:p>
    <w:p w14:paraId="42991DAD" w14:textId="77777777" w:rsidR="0071291F" w:rsidRDefault="00A80795" w:rsidP="0071291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B5AC0">
        <w:rPr>
          <w:rFonts w:ascii="Times New Roman" w:hAnsi="Times New Roman" w:cs="Times New Roman"/>
          <w:sz w:val="28"/>
          <w:szCs w:val="28"/>
        </w:rPr>
        <w:t>Погашение и обслуживание долговых обязательств Республики Дагестан осуществлялись в установленный срок и в полном объеме.</w:t>
      </w:r>
    </w:p>
    <w:p w14:paraId="7804B9A9" w14:textId="267954C5" w:rsidR="00A80795" w:rsidRDefault="00A80795" w:rsidP="00AE0E8F">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B5AC0">
        <w:rPr>
          <w:rFonts w:ascii="Times New Roman" w:hAnsi="Times New Roman" w:cs="Times New Roman"/>
          <w:sz w:val="28"/>
          <w:szCs w:val="28"/>
        </w:rPr>
        <w:t>Отношение ожидаемого в конце 202</w:t>
      </w:r>
      <w:r w:rsidR="000651DE">
        <w:rPr>
          <w:rFonts w:ascii="Times New Roman" w:hAnsi="Times New Roman" w:cs="Times New Roman"/>
          <w:sz w:val="28"/>
          <w:szCs w:val="28"/>
        </w:rPr>
        <w:t>5</w:t>
      </w:r>
      <w:r w:rsidRPr="007B5AC0">
        <w:rPr>
          <w:rFonts w:ascii="Times New Roman" w:hAnsi="Times New Roman" w:cs="Times New Roman"/>
          <w:sz w:val="28"/>
          <w:szCs w:val="28"/>
        </w:rPr>
        <w:t xml:space="preserve"> года объема государственного долга Республики Дагестан к ожидаемому исполнению доходной части республиканского бюджета Республики Дагестан без учета безвозмездных поступлений соответствует предельным значениям</w:t>
      </w:r>
      <w:r w:rsidR="00AE0E8F">
        <w:rPr>
          <w:rFonts w:ascii="Times New Roman" w:hAnsi="Times New Roman" w:cs="Times New Roman"/>
          <w:sz w:val="28"/>
          <w:szCs w:val="28"/>
        </w:rPr>
        <w:t xml:space="preserve">, </w:t>
      </w:r>
      <w:r w:rsidRPr="007B5AC0">
        <w:rPr>
          <w:rFonts w:ascii="Times New Roman" w:hAnsi="Times New Roman" w:cs="Times New Roman"/>
          <w:sz w:val="28"/>
          <w:szCs w:val="28"/>
        </w:rPr>
        <w:t xml:space="preserve">установленным Бюджетным </w:t>
      </w:r>
      <w:hyperlink r:id="rId6">
        <w:r w:rsidRPr="00FE6BC3">
          <w:rPr>
            <w:rFonts w:ascii="Times New Roman" w:hAnsi="Times New Roman" w:cs="Times New Roman"/>
            <w:color w:val="000000" w:themeColor="text1"/>
            <w:sz w:val="28"/>
            <w:szCs w:val="28"/>
          </w:rPr>
          <w:t>кодексом</w:t>
        </w:r>
      </w:hyperlink>
      <w:r w:rsidRPr="00FE6BC3">
        <w:rPr>
          <w:rFonts w:ascii="Times New Roman" w:hAnsi="Times New Roman" w:cs="Times New Roman"/>
          <w:color w:val="000000" w:themeColor="text1"/>
          <w:sz w:val="28"/>
          <w:szCs w:val="28"/>
        </w:rPr>
        <w:t xml:space="preserve"> </w:t>
      </w:r>
      <w:r w:rsidRPr="007B5AC0">
        <w:rPr>
          <w:rFonts w:ascii="Times New Roman" w:hAnsi="Times New Roman" w:cs="Times New Roman"/>
          <w:sz w:val="28"/>
          <w:szCs w:val="28"/>
        </w:rPr>
        <w:t>Российской Федерации,</w:t>
      </w:r>
      <w:r w:rsidR="00733BFA">
        <w:rPr>
          <w:rFonts w:ascii="Times New Roman" w:hAnsi="Times New Roman" w:cs="Times New Roman"/>
          <w:sz w:val="28"/>
          <w:szCs w:val="28"/>
        </w:rPr>
        <w:t xml:space="preserve"> </w:t>
      </w:r>
      <w:r w:rsidR="00AE0E8F">
        <w:rPr>
          <w:rFonts w:ascii="Times New Roman" w:hAnsi="Times New Roman" w:cs="Times New Roman"/>
          <w:sz w:val="28"/>
          <w:szCs w:val="28"/>
        </w:rPr>
        <w:t xml:space="preserve">и условиям, утвержденным </w:t>
      </w:r>
      <w:r w:rsidR="00AE0E8F" w:rsidRPr="00AE0E8F">
        <w:rPr>
          <w:rFonts w:ascii="Times New Roman" w:hAnsi="Times New Roman" w:cs="Times New Roman"/>
          <w:sz w:val="28"/>
          <w:szCs w:val="28"/>
        </w:rPr>
        <w:t xml:space="preserve">постановлением Правительства Российской Федерации от 1 февраля 2025 г. </w:t>
      </w:r>
      <w:r w:rsidR="00A647BF">
        <w:rPr>
          <w:rFonts w:ascii="Times New Roman" w:hAnsi="Times New Roman" w:cs="Times New Roman"/>
          <w:sz w:val="28"/>
          <w:szCs w:val="28"/>
        </w:rPr>
        <w:t xml:space="preserve">            </w:t>
      </w:r>
      <w:r w:rsidR="00D11FAB">
        <w:rPr>
          <w:rFonts w:ascii="Times New Roman" w:hAnsi="Times New Roman" w:cs="Times New Roman"/>
          <w:sz w:val="28"/>
          <w:szCs w:val="28"/>
        </w:rPr>
        <w:t>№</w:t>
      </w:r>
      <w:r w:rsidR="00AE0E8F" w:rsidRPr="00AE0E8F">
        <w:rPr>
          <w:rFonts w:ascii="Times New Roman" w:hAnsi="Times New Roman" w:cs="Times New Roman"/>
          <w:sz w:val="28"/>
          <w:szCs w:val="28"/>
        </w:rPr>
        <w:t xml:space="preserve"> 79 </w:t>
      </w:r>
      <w:r w:rsidR="0058177A">
        <w:rPr>
          <w:rFonts w:ascii="Times New Roman" w:hAnsi="Times New Roman" w:cs="Times New Roman"/>
          <w:sz w:val="28"/>
          <w:szCs w:val="28"/>
        </w:rPr>
        <w:t>«</w:t>
      </w:r>
      <w:r w:rsidR="00AE0E8F" w:rsidRPr="00AE0E8F">
        <w:rPr>
          <w:rFonts w:ascii="Times New Roman" w:hAnsi="Times New Roman" w:cs="Times New Roman"/>
          <w:sz w:val="28"/>
          <w:szCs w:val="28"/>
        </w:rPr>
        <w:t>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w:t>
      </w:r>
      <w:r w:rsidR="0058177A">
        <w:rPr>
          <w:rFonts w:ascii="Times New Roman" w:hAnsi="Times New Roman" w:cs="Times New Roman"/>
          <w:sz w:val="28"/>
          <w:szCs w:val="28"/>
        </w:rPr>
        <w:t>»</w:t>
      </w:r>
      <w:r w:rsidR="0023421C">
        <w:rPr>
          <w:rFonts w:ascii="Times New Roman" w:hAnsi="Times New Roman" w:cs="Times New Roman"/>
          <w:sz w:val="28"/>
          <w:szCs w:val="28"/>
        </w:rPr>
        <w:t xml:space="preserve"> (далее - Правила)</w:t>
      </w:r>
      <w:r w:rsidR="00AE0E8F">
        <w:rPr>
          <w:rFonts w:ascii="Times New Roman" w:hAnsi="Times New Roman" w:cs="Times New Roman"/>
          <w:sz w:val="28"/>
          <w:szCs w:val="28"/>
        </w:rPr>
        <w:t>.</w:t>
      </w:r>
    </w:p>
    <w:p w14:paraId="7DB239A8" w14:textId="77777777" w:rsidR="00AE0E8F" w:rsidRPr="00733BFA" w:rsidRDefault="00AE0E8F" w:rsidP="00AE0E8F">
      <w:pPr>
        <w:autoSpaceDE w:val="0"/>
        <w:autoSpaceDN w:val="0"/>
        <w:adjustRightInd w:val="0"/>
        <w:spacing w:after="0" w:line="240" w:lineRule="auto"/>
        <w:ind w:firstLine="539"/>
        <w:contextualSpacing/>
        <w:jc w:val="both"/>
        <w:rPr>
          <w:rFonts w:ascii="Times New Roman" w:hAnsi="Times New Roman" w:cs="Times New Roman"/>
          <w:sz w:val="28"/>
          <w:szCs w:val="28"/>
        </w:rPr>
      </w:pPr>
    </w:p>
    <w:p w14:paraId="6853927C" w14:textId="77777777" w:rsidR="00A80795" w:rsidRPr="007B5AC0" w:rsidRDefault="00A80795">
      <w:pPr>
        <w:pStyle w:val="ConsPlusTitle"/>
        <w:jc w:val="center"/>
        <w:outlineLvl w:val="1"/>
        <w:rPr>
          <w:rFonts w:ascii="Times New Roman" w:hAnsi="Times New Roman" w:cs="Times New Roman"/>
          <w:sz w:val="28"/>
          <w:szCs w:val="28"/>
        </w:rPr>
      </w:pPr>
      <w:r w:rsidRPr="007B5AC0">
        <w:rPr>
          <w:rFonts w:ascii="Times New Roman" w:hAnsi="Times New Roman" w:cs="Times New Roman"/>
          <w:sz w:val="28"/>
          <w:szCs w:val="28"/>
        </w:rPr>
        <w:t>III. Основные факторы, определяющие характер</w:t>
      </w:r>
    </w:p>
    <w:p w14:paraId="69279641" w14:textId="77777777" w:rsidR="00A80795" w:rsidRPr="007B5AC0" w:rsidRDefault="00A80795">
      <w:pPr>
        <w:pStyle w:val="ConsPlusTitle"/>
        <w:jc w:val="center"/>
        <w:rPr>
          <w:rFonts w:ascii="Times New Roman" w:hAnsi="Times New Roman" w:cs="Times New Roman"/>
          <w:sz w:val="28"/>
          <w:szCs w:val="28"/>
        </w:rPr>
      </w:pPr>
      <w:r w:rsidRPr="007B5AC0">
        <w:rPr>
          <w:rFonts w:ascii="Times New Roman" w:hAnsi="Times New Roman" w:cs="Times New Roman"/>
          <w:sz w:val="28"/>
          <w:szCs w:val="28"/>
        </w:rPr>
        <w:t>и направления долговой политики</w:t>
      </w:r>
    </w:p>
    <w:p w14:paraId="2EBC3B71" w14:textId="77777777" w:rsidR="00A80795" w:rsidRPr="007B5AC0" w:rsidRDefault="00A80795">
      <w:pPr>
        <w:pStyle w:val="ConsPlusNormal"/>
        <w:jc w:val="both"/>
        <w:rPr>
          <w:rFonts w:ascii="Times New Roman" w:hAnsi="Times New Roman" w:cs="Times New Roman"/>
          <w:sz w:val="28"/>
          <w:szCs w:val="28"/>
        </w:rPr>
      </w:pPr>
    </w:p>
    <w:p w14:paraId="06413340" w14:textId="77777777" w:rsidR="00A80795" w:rsidRPr="007B69CD" w:rsidRDefault="00A80795" w:rsidP="001027EB">
      <w:pPr>
        <w:pStyle w:val="ConsPlusNormal"/>
        <w:ind w:firstLine="539"/>
        <w:contextualSpacing/>
        <w:jc w:val="both"/>
        <w:rPr>
          <w:rFonts w:ascii="Times New Roman" w:hAnsi="Times New Roman" w:cs="Times New Roman"/>
          <w:sz w:val="28"/>
          <w:szCs w:val="28"/>
        </w:rPr>
      </w:pPr>
      <w:r w:rsidRPr="007B69CD">
        <w:rPr>
          <w:rFonts w:ascii="Times New Roman" w:hAnsi="Times New Roman" w:cs="Times New Roman"/>
          <w:sz w:val="28"/>
          <w:szCs w:val="28"/>
        </w:rPr>
        <w:t>Основными факторами, определяющими характер и направления долговой политики, являются:</w:t>
      </w:r>
    </w:p>
    <w:p w14:paraId="34F18D63" w14:textId="77777777" w:rsidR="0026087A" w:rsidRDefault="00A80795" w:rsidP="001027EB">
      <w:pPr>
        <w:pStyle w:val="ConsPlusNormal"/>
        <w:spacing w:before="220"/>
        <w:ind w:firstLine="539"/>
        <w:contextualSpacing/>
        <w:jc w:val="both"/>
        <w:rPr>
          <w:rFonts w:ascii="Times New Roman" w:hAnsi="Times New Roman" w:cs="Times New Roman"/>
          <w:sz w:val="28"/>
          <w:szCs w:val="28"/>
        </w:rPr>
      </w:pPr>
      <w:r w:rsidRPr="007B69CD">
        <w:rPr>
          <w:rFonts w:ascii="Times New Roman" w:hAnsi="Times New Roman" w:cs="Times New Roman"/>
          <w:sz w:val="28"/>
          <w:szCs w:val="28"/>
        </w:rPr>
        <w:t>необходимость ежегодной индексации расходов республиканского бюджета Республики Дагестан на выплату заработной платы работников бюджетной сферы и оплату коммунальных услуг</w:t>
      </w:r>
      <w:r w:rsidR="008247E8" w:rsidRPr="007B69CD">
        <w:rPr>
          <w:rFonts w:ascii="Times New Roman" w:hAnsi="Times New Roman" w:cs="Times New Roman"/>
          <w:sz w:val="28"/>
          <w:szCs w:val="28"/>
        </w:rPr>
        <w:t>;</w:t>
      </w:r>
    </w:p>
    <w:p w14:paraId="41D4396D" w14:textId="77777777" w:rsidR="0026087A" w:rsidRDefault="007B69CD" w:rsidP="001027EB">
      <w:pPr>
        <w:pStyle w:val="ConsPlusNormal"/>
        <w:spacing w:before="220"/>
        <w:ind w:firstLine="539"/>
        <w:contextualSpacing/>
        <w:jc w:val="both"/>
        <w:rPr>
          <w:rFonts w:ascii="Times New Roman" w:hAnsi="Times New Roman" w:cs="Times New Roman"/>
          <w:kern w:val="0"/>
          <w:sz w:val="28"/>
          <w:szCs w:val="28"/>
        </w:rPr>
      </w:pPr>
      <w:r w:rsidRPr="007B69CD">
        <w:rPr>
          <w:rFonts w:ascii="Times New Roman" w:hAnsi="Times New Roman" w:cs="Times New Roman"/>
          <w:kern w:val="0"/>
          <w:sz w:val="28"/>
          <w:szCs w:val="28"/>
        </w:rPr>
        <w:t>рост расходов республиканского бюджета Республики Дагестан вследствие необходимости финансового обеспечения мероприятий, связанных с предотвращением влияния ухудшения геополитической и экономической ситуации на развитие отраслей экономики;</w:t>
      </w:r>
    </w:p>
    <w:p w14:paraId="54B043D5" w14:textId="77777777" w:rsidR="0026087A" w:rsidRDefault="007B69CD" w:rsidP="001027EB">
      <w:pPr>
        <w:pStyle w:val="ConsPlusNormal"/>
        <w:spacing w:before="220"/>
        <w:ind w:firstLine="539"/>
        <w:contextualSpacing/>
        <w:jc w:val="both"/>
        <w:rPr>
          <w:rFonts w:ascii="Times New Roman" w:hAnsi="Times New Roman" w:cs="Times New Roman"/>
          <w:kern w:val="0"/>
          <w:sz w:val="28"/>
          <w:szCs w:val="28"/>
        </w:rPr>
      </w:pPr>
      <w:r w:rsidRPr="007B69CD">
        <w:rPr>
          <w:rFonts w:ascii="Times New Roman" w:hAnsi="Times New Roman" w:cs="Times New Roman"/>
          <w:kern w:val="0"/>
          <w:sz w:val="28"/>
          <w:szCs w:val="28"/>
        </w:rPr>
        <w:t>изменения, вносимые в бюджетное законодательство Российской Федерации и законодательство Российской Федерации о налогах и сборах;</w:t>
      </w:r>
    </w:p>
    <w:p w14:paraId="7467FD76" w14:textId="6A27BF58" w:rsidR="001027EB" w:rsidRPr="001027EB" w:rsidRDefault="007B69CD" w:rsidP="00F17BCB">
      <w:pPr>
        <w:spacing w:line="240" w:lineRule="auto"/>
        <w:ind w:firstLine="539"/>
        <w:contextualSpacing/>
        <w:jc w:val="both"/>
        <w:rPr>
          <w:rFonts w:ascii="Times New Roman" w:eastAsiaTheme="minorEastAsia" w:hAnsi="Times New Roman" w:cs="Times New Roman"/>
          <w:kern w:val="0"/>
          <w:sz w:val="28"/>
          <w:szCs w:val="28"/>
          <w:lang w:eastAsia="ru-RU"/>
        </w:rPr>
      </w:pPr>
      <w:r w:rsidRPr="007B69CD">
        <w:rPr>
          <w:rFonts w:ascii="Times New Roman" w:hAnsi="Times New Roman" w:cs="Times New Roman"/>
          <w:kern w:val="0"/>
          <w:sz w:val="28"/>
          <w:szCs w:val="28"/>
        </w:rPr>
        <w:t>необходимость обеспечения безусловного исполнения обязательств Республики Дагестан по соглашениям, заключенным с Министерством</w:t>
      </w:r>
      <w:r w:rsidRPr="007B69CD">
        <w:rPr>
          <w:rFonts w:ascii="Times New Roman" w:hAnsi="Times New Roman" w:cs="Times New Roman"/>
          <w:b/>
          <w:bCs/>
          <w:kern w:val="0"/>
          <w:sz w:val="28"/>
          <w:szCs w:val="28"/>
        </w:rPr>
        <w:t xml:space="preserve"> </w:t>
      </w:r>
      <w:r w:rsidRPr="007B69CD">
        <w:rPr>
          <w:rFonts w:ascii="Times New Roman" w:hAnsi="Times New Roman" w:cs="Times New Roman"/>
          <w:kern w:val="0"/>
          <w:sz w:val="28"/>
          <w:szCs w:val="28"/>
        </w:rPr>
        <w:t>финансов Российской Федерации о предоставлении бюджету Республики Дагестан из федерального бюджета бюджетных кредитов</w:t>
      </w:r>
      <w:r w:rsidR="009A7C03">
        <w:rPr>
          <w:rFonts w:ascii="Times New Roman" w:hAnsi="Times New Roman" w:cs="Times New Roman"/>
          <w:kern w:val="0"/>
          <w:sz w:val="28"/>
          <w:szCs w:val="28"/>
        </w:rPr>
        <w:t xml:space="preserve">, </w:t>
      </w:r>
      <w:r w:rsidR="009A7C03" w:rsidRPr="006B4E21">
        <w:rPr>
          <w:rFonts w:ascii="Times New Roman" w:hAnsi="Times New Roman" w:cs="Times New Roman"/>
          <w:kern w:val="0"/>
          <w:sz w:val="28"/>
          <w:szCs w:val="28"/>
        </w:rPr>
        <w:t>в том числе  обязательств</w:t>
      </w:r>
      <w:r w:rsidR="00ED194A">
        <w:rPr>
          <w:rFonts w:ascii="Times New Roman" w:hAnsi="Times New Roman" w:cs="Times New Roman"/>
          <w:kern w:val="0"/>
          <w:sz w:val="28"/>
          <w:szCs w:val="28"/>
        </w:rPr>
        <w:t>,</w:t>
      </w:r>
      <w:r w:rsidR="009A7C03" w:rsidRPr="006B4E21">
        <w:rPr>
          <w:rFonts w:ascii="Times New Roman" w:hAnsi="Times New Roman" w:cs="Times New Roman"/>
          <w:kern w:val="0"/>
          <w:sz w:val="28"/>
          <w:szCs w:val="28"/>
        </w:rPr>
        <w:t xml:space="preserve"> </w:t>
      </w:r>
      <w:r w:rsidR="001027EB" w:rsidRPr="006B4E21">
        <w:rPr>
          <w:rFonts w:ascii="Times New Roman" w:eastAsiaTheme="minorEastAsia" w:hAnsi="Times New Roman" w:cs="Times New Roman"/>
          <w:kern w:val="0"/>
          <w:sz w:val="28"/>
          <w:szCs w:val="28"/>
          <w:lang w:eastAsia="ru-RU"/>
        </w:rPr>
        <w:t>предусмотренны</w:t>
      </w:r>
      <w:r w:rsidR="00ED194A">
        <w:rPr>
          <w:rFonts w:ascii="Times New Roman" w:eastAsiaTheme="minorEastAsia" w:hAnsi="Times New Roman" w:cs="Times New Roman"/>
          <w:kern w:val="0"/>
          <w:sz w:val="28"/>
          <w:szCs w:val="28"/>
          <w:lang w:eastAsia="ru-RU"/>
        </w:rPr>
        <w:t>х</w:t>
      </w:r>
      <w:r w:rsidR="001027EB" w:rsidRPr="006B4E21">
        <w:rPr>
          <w:rFonts w:ascii="Times New Roman" w:eastAsiaTheme="minorEastAsia" w:hAnsi="Times New Roman" w:cs="Times New Roman"/>
          <w:kern w:val="0"/>
          <w:sz w:val="28"/>
          <w:szCs w:val="28"/>
          <w:lang w:eastAsia="ru-RU"/>
        </w:rPr>
        <w:t xml:space="preserve"> Дополнительным соглашением от 4 апреля 2025 г. № 2025-00066/1 к соглашениям от 8 июня 2015 г. № 01-01- 06/06-76, от 24 февраля 2016 г. № 01-01-06/06-34, от 26 августа 2015 г. № 01-01-06/06-123, </w:t>
      </w:r>
      <w:r w:rsidR="001027EB" w:rsidRPr="006B4E21">
        <w:rPr>
          <w:rFonts w:ascii="Times New Roman" w:eastAsiaTheme="minorEastAsia" w:hAnsi="Times New Roman" w:cs="Times New Roman"/>
          <w:kern w:val="0"/>
          <w:sz w:val="28"/>
          <w:szCs w:val="28"/>
          <w:lang w:eastAsia="ru-RU"/>
        </w:rPr>
        <w:lastRenderedPageBreak/>
        <w:t xml:space="preserve">от 11 мая 2017 г. № 01-01-06/06-142, от 9 августа 2016 г. № 01-01-06/06-160, от 6 сентября 2017 г. № 01-01-06/06-237, от 21 декабря 2017 г. № 01-01-06/06-364 о предоставлении бюджету Республики Дагестан из федерального бюджета бюджетного кредита для частичного покрытия дефицита бюджета Республики Дагестан, к соглашениям от 31 мая 2010 г. № 01-01-06/06-187, </w:t>
      </w:r>
      <w:r w:rsidR="00EE774E">
        <w:rPr>
          <w:rFonts w:ascii="Times New Roman" w:eastAsiaTheme="minorEastAsia" w:hAnsi="Times New Roman" w:cs="Times New Roman"/>
          <w:kern w:val="0"/>
          <w:sz w:val="28"/>
          <w:szCs w:val="28"/>
          <w:lang w:eastAsia="ru-RU"/>
        </w:rPr>
        <w:t xml:space="preserve">                                            </w:t>
      </w:r>
      <w:r w:rsidR="001027EB" w:rsidRPr="006B4E21">
        <w:rPr>
          <w:rFonts w:ascii="Times New Roman" w:eastAsiaTheme="minorEastAsia" w:hAnsi="Times New Roman" w:cs="Times New Roman"/>
          <w:kern w:val="0"/>
          <w:sz w:val="28"/>
          <w:szCs w:val="28"/>
          <w:lang w:eastAsia="ru-RU"/>
        </w:rPr>
        <w:t>от 17 июня 2011</w:t>
      </w:r>
      <w:r w:rsidR="00EE774E">
        <w:rPr>
          <w:rFonts w:ascii="Times New Roman" w:eastAsiaTheme="minorEastAsia" w:hAnsi="Times New Roman" w:cs="Times New Roman"/>
          <w:kern w:val="0"/>
          <w:sz w:val="28"/>
          <w:szCs w:val="28"/>
          <w:lang w:eastAsia="ru-RU"/>
        </w:rPr>
        <w:t xml:space="preserve"> </w:t>
      </w:r>
      <w:r w:rsidR="001027EB" w:rsidRPr="006B4E21">
        <w:rPr>
          <w:rFonts w:ascii="Times New Roman" w:eastAsiaTheme="minorEastAsia" w:hAnsi="Times New Roman" w:cs="Times New Roman"/>
          <w:kern w:val="0"/>
          <w:sz w:val="28"/>
          <w:szCs w:val="28"/>
          <w:lang w:eastAsia="ru-RU"/>
        </w:rPr>
        <w:t>г. № 01-01-06/06-123 о предоставлении бюджету Республики Дагестан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с учетом внесенных изменений Дополнительными соглашениями  от 3 июля 2025 г. № 2025-00066/2, от 25 июля 2025 г. № 2025-00066/3 (далее - Дополнительное соглашение № 2025-00066/1</w:t>
      </w:r>
      <w:r w:rsidR="00CE355E" w:rsidRPr="006B4E21">
        <w:rPr>
          <w:rFonts w:ascii="Times New Roman" w:eastAsiaTheme="minorEastAsia" w:hAnsi="Times New Roman" w:cs="Times New Roman"/>
          <w:kern w:val="0"/>
          <w:sz w:val="28"/>
          <w:szCs w:val="28"/>
          <w:lang w:eastAsia="ru-RU"/>
        </w:rPr>
        <w:t>,</w:t>
      </w:r>
      <w:r w:rsidR="001027EB" w:rsidRPr="006B4E21">
        <w:rPr>
          <w:rFonts w:ascii="Times New Roman" w:eastAsiaTheme="minorEastAsia" w:hAnsi="Times New Roman" w:cs="Times New Roman"/>
          <w:kern w:val="0"/>
          <w:sz w:val="28"/>
          <w:szCs w:val="28"/>
          <w:lang w:eastAsia="ru-RU"/>
        </w:rPr>
        <w:t xml:space="preserve"> </w:t>
      </w:r>
      <w:r w:rsidR="005C409D" w:rsidRPr="006B4E21">
        <w:rPr>
          <w:rFonts w:ascii="Times New Roman" w:eastAsiaTheme="minorEastAsia" w:hAnsi="Times New Roman" w:cs="Times New Roman"/>
          <w:kern w:val="0"/>
          <w:sz w:val="28"/>
          <w:szCs w:val="28"/>
          <w:lang w:eastAsia="ru-RU"/>
        </w:rPr>
        <w:t>с учетом внесенных изменений</w:t>
      </w:r>
      <w:r w:rsidR="001027EB" w:rsidRPr="006B4E21">
        <w:rPr>
          <w:rFonts w:ascii="Times New Roman" w:eastAsiaTheme="minorEastAsia" w:hAnsi="Times New Roman" w:cs="Times New Roman"/>
          <w:kern w:val="0"/>
          <w:sz w:val="28"/>
          <w:szCs w:val="28"/>
          <w:lang w:eastAsia="ru-RU"/>
        </w:rPr>
        <w:t>).</w:t>
      </w:r>
      <w:r w:rsidR="001027EB" w:rsidRPr="001027EB">
        <w:rPr>
          <w:rFonts w:ascii="Times New Roman" w:eastAsiaTheme="minorEastAsia" w:hAnsi="Times New Roman" w:cs="Times New Roman"/>
          <w:kern w:val="0"/>
          <w:sz w:val="28"/>
          <w:szCs w:val="28"/>
          <w:lang w:eastAsia="ru-RU"/>
        </w:rPr>
        <w:t xml:space="preserve"> </w:t>
      </w:r>
    </w:p>
    <w:p w14:paraId="64FBEEE2" w14:textId="77777777" w:rsidR="00A80795" w:rsidRPr="007B5AC0" w:rsidRDefault="00A80795">
      <w:pPr>
        <w:pStyle w:val="ConsPlusTitle"/>
        <w:jc w:val="center"/>
        <w:outlineLvl w:val="1"/>
        <w:rPr>
          <w:rFonts w:ascii="Times New Roman" w:hAnsi="Times New Roman" w:cs="Times New Roman"/>
          <w:sz w:val="28"/>
          <w:szCs w:val="28"/>
        </w:rPr>
      </w:pPr>
      <w:r w:rsidRPr="007B69CD">
        <w:rPr>
          <w:rFonts w:ascii="Times New Roman" w:hAnsi="Times New Roman" w:cs="Times New Roman"/>
          <w:sz w:val="28"/>
          <w:szCs w:val="28"/>
        </w:rPr>
        <w:t>IV. Цели и за</w:t>
      </w:r>
      <w:r w:rsidRPr="007B5AC0">
        <w:rPr>
          <w:rFonts w:ascii="Times New Roman" w:hAnsi="Times New Roman" w:cs="Times New Roman"/>
          <w:sz w:val="28"/>
          <w:szCs w:val="28"/>
        </w:rPr>
        <w:t>дачи долговой политики</w:t>
      </w:r>
    </w:p>
    <w:p w14:paraId="300833F0" w14:textId="77777777" w:rsidR="00A80795" w:rsidRPr="007B5AC0" w:rsidRDefault="00A80795">
      <w:pPr>
        <w:pStyle w:val="ConsPlusNormal"/>
        <w:jc w:val="both"/>
        <w:rPr>
          <w:rFonts w:ascii="Times New Roman" w:hAnsi="Times New Roman" w:cs="Times New Roman"/>
          <w:sz w:val="28"/>
          <w:szCs w:val="28"/>
        </w:rPr>
      </w:pPr>
    </w:p>
    <w:p w14:paraId="57D1AC39" w14:textId="33D94096" w:rsidR="00DC34BA" w:rsidRDefault="00DC34BA" w:rsidP="00DC34BA">
      <w:pPr>
        <w:autoSpaceDE w:val="0"/>
        <w:autoSpaceDN w:val="0"/>
        <w:adjustRightInd w:val="0"/>
        <w:spacing w:after="0" w:line="240" w:lineRule="auto"/>
        <w:ind w:firstLine="540"/>
        <w:contextualSpacing/>
        <w:jc w:val="both"/>
        <w:rPr>
          <w:rFonts w:ascii="Times New Roman" w:hAnsi="Times New Roman" w:cs="Times New Roman"/>
          <w:kern w:val="0"/>
          <w:sz w:val="28"/>
          <w:szCs w:val="28"/>
        </w:rPr>
      </w:pPr>
      <w:r>
        <w:rPr>
          <w:rFonts w:ascii="Times New Roman" w:hAnsi="Times New Roman" w:cs="Times New Roman"/>
          <w:kern w:val="0"/>
          <w:sz w:val="28"/>
          <w:szCs w:val="28"/>
        </w:rPr>
        <w:t>Долговая политика Республики Дагестан в 202</w:t>
      </w:r>
      <w:r w:rsidR="006A72B2">
        <w:rPr>
          <w:rFonts w:ascii="Times New Roman" w:hAnsi="Times New Roman" w:cs="Times New Roman"/>
          <w:kern w:val="0"/>
          <w:sz w:val="28"/>
          <w:szCs w:val="28"/>
        </w:rPr>
        <w:t>6</w:t>
      </w:r>
      <w:r>
        <w:rPr>
          <w:rFonts w:ascii="Times New Roman" w:hAnsi="Times New Roman" w:cs="Times New Roman"/>
          <w:kern w:val="0"/>
          <w:sz w:val="28"/>
          <w:szCs w:val="28"/>
        </w:rPr>
        <w:t xml:space="preserve"> - 202</w:t>
      </w:r>
      <w:r w:rsidR="006A72B2">
        <w:rPr>
          <w:rFonts w:ascii="Times New Roman" w:hAnsi="Times New Roman" w:cs="Times New Roman"/>
          <w:kern w:val="0"/>
          <w:sz w:val="28"/>
          <w:szCs w:val="28"/>
        </w:rPr>
        <w:t>8</w:t>
      </w:r>
      <w:r>
        <w:rPr>
          <w:rFonts w:ascii="Times New Roman" w:hAnsi="Times New Roman" w:cs="Times New Roman"/>
          <w:kern w:val="0"/>
          <w:sz w:val="28"/>
          <w:szCs w:val="28"/>
        </w:rPr>
        <w:t xml:space="preserve"> годах, как и в предыдущие периоды, будет направлена на обеспечение сбалансированности и долговой устойчивости </w:t>
      </w:r>
      <w:r w:rsidR="00FF5ECD">
        <w:rPr>
          <w:rFonts w:ascii="Times New Roman" w:hAnsi="Times New Roman" w:cs="Times New Roman"/>
          <w:kern w:val="0"/>
          <w:sz w:val="28"/>
          <w:szCs w:val="28"/>
        </w:rPr>
        <w:t xml:space="preserve">республиканского </w:t>
      </w:r>
      <w:r>
        <w:rPr>
          <w:rFonts w:ascii="Times New Roman" w:hAnsi="Times New Roman" w:cs="Times New Roman"/>
          <w:kern w:val="0"/>
          <w:sz w:val="28"/>
          <w:szCs w:val="28"/>
        </w:rPr>
        <w:t>бюджета</w:t>
      </w:r>
      <w:r w:rsidR="00FF5ECD">
        <w:rPr>
          <w:rFonts w:ascii="Times New Roman" w:hAnsi="Times New Roman" w:cs="Times New Roman"/>
          <w:kern w:val="0"/>
          <w:sz w:val="28"/>
          <w:szCs w:val="28"/>
        </w:rPr>
        <w:t xml:space="preserve"> Республики Дагестан</w:t>
      </w:r>
      <w:r>
        <w:rPr>
          <w:rFonts w:ascii="Times New Roman" w:hAnsi="Times New Roman" w:cs="Times New Roman"/>
          <w:kern w:val="0"/>
          <w:sz w:val="28"/>
          <w:szCs w:val="28"/>
        </w:rPr>
        <w:t xml:space="preserve"> посредством эффективного управления государственным долгом.</w:t>
      </w:r>
    </w:p>
    <w:p w14:paraId="45BD3DE0" w14:textId="7A212CB0" w:rsidR="00A80795" w:rsidRPr="007B5AC0" w:rsidRDefault="00A80795">
      <w:pPr>
        <w:pStyle w:val="ConsPlusNormal"/>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Целями долговой политики Республики Дагестан являются:</w:t>
      </w:r>
    </w:p>
    <w:p w14:paraId="07FBA35A" w14:textId="77777777"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обеспечение сбалансированности республиканского бюджета Республики Дагестан;</w:t>
      </w:r>
    </w:p>
    <w:p w14:paraId="5BB67987" w14:textId="77777777"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поддержание объема государственного долга Республики Дагестан на экономически безопасном уровне с учетом всех возможных рисков при соблюдении ограничений, установленных бюджетным законодательством Российской Федерации;</w:t>
      </w:r>
    </w:p>
    <w:p w14:paraId="026114FA" w14:textId="77777777"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обеспечение минимально возможной стоимости обслуживания государственного долга Республики Дагестан;</w:t>
      </w:r>
    </w:p>
    <w:p w14:paraId="616E61A2" w14:textId="772C3B71"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своевременность и полнота исполнения долговых обязательств</w:t>
      </w:r>
      <w:r w:rsidR="00E30F47">
        <w:rPr>
          <w:rFonts w:ascii="Times New Roman" w:hAnsi="Times New Roman" w:cs="Times New Roman"/>
          <w:sz w:val="28"/>
          <w:szCs w:val="28"/>
        </w:rPr>
        <w:t xml:space="preserve"> Республики Дагестан</w:t>
      </w:r>
      <w:r w:rsidRPr="007B5AC0">
        <w:rPr>
          <w:rFonts w:ascii="Times New Roman" w:hAnsi="Times New Roman" w:cs="Times New Roman"/>
          <w:sz w:val="28"/>
          <w:szCs w:val="28"/>
        </w:rPr>
        <w:t>;</w:t>
      </w:r>
    </w:p>
    <w:p w14:paraId="62A46123" w14:textId="77777777"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создание предпосылок для повышения кредитных рейтингов Республики Дагестан.</w:t>
      </w:r>
    </w:p>
    <w:p w14:paraId="572F7207" w14:textId="4E2FA8F8"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Задачами долговой политики явля</w:t>
      </w:r>
      <w:r w:rsidR="000F351D">
        <w:rPr>
          <w:rFonts w:ascii="Times New Roman" w:hAnsi="Times New Roman" w:cs="Times New Roman"/>
          <w:sz w:val="28"/>
          <w:szCs w:val="28"/>
        </w:rPr>
        <w:t>ю</w:t>
      </w:r>
      <w:r w:rsidRPr="007B5AC0">
        <w:rPr>
          <w:rFonts w:ascii="Times New Roman" w:hAnsi="Times New Roman" w:cs="Times New Roman"/>
          <w:sz w:val="28"/>
          <w:szCs w:val="28"/>
        </w:rPr>
        <w:t>тся:</w:t>
      </w:r>
    </w:p>
    <w:p w14:paraId="5236491D" w14:textId="4424A61E"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7B5AC0">
        <w:rPr>
          <w:rFonts w:ascii="Times New Roman" w:hAnsi="Times New Roman" w:cs="Times New Roman"/>
          <w:sz w:val="28"/>
          <w:szCs w:val="28"/>
        </w:rPr>
        <w:t xml:space="preserve">осуществление мониторинга соответствия параметров государственного долга Республики Дагестан ограничениям, установленным Бюджетным </w:t>
      </w:r>
      <w:hyperlink r:id="rId7">
        <w:r w:rsidRPr="00FF5ECD">
          <w:rPr>
            <w:rFonts w:ascii="Times New Roman" w:hAnsi="Times New Roman" w:cs="Times New Roman"/>
            <w:color w:val="000000" w:themeColor="text1"/>
            <w:sz w:val="28"/>
            <w:szCs w:val="28"/>
          </w:rPr>
          <w:t>кодексом</w:t>
        </w:r>
      </w:hyperlink>
      <w:r w:rsidRPr="007B5AC0">
        <w:rPr>
          <w:rFonts w:ascii="Times New Roman" w:hAnsi="Times New Roman" w:cs="Times New Roman"/>
          <w:sz w:val="28"/>
          <w:szCs w:val="28"/>
        </w:rPr>
        <w:t xml:space="preserve"> Российской Федерации и</w:t>
      </w:r>
      <w:r w:rsidR="0058177A">
        <w:rPr>
          <w:rFonts w:ascii="Times New Roman" w:hAnsi="Times New Roman" w:cs="Times New Roman"/>
          <w:sz w:val="28"/>
          <w:szCs w:val="28"/>
        </w:rPr>
        <w:t xml:space="preserve"> </w:t>
      </w:r>
      <w:r w:rsidRPr="007B5AC0">
        <w:rPr>
          <w:rFonts w:ascii="Times New Roman" w:hAnsi="Times New Roman" w:cs="Times New Roman"/>
          <w:sz w:val="28"/>
          <w:szCs w:val="28"/>
        </w:rPr>
        <w:t>нормативными правовыми актами Республики Дагестан;</w:t>
      </w:r>
    </w:p>
    <w:p w14:paraId="56B5C212" w14:textId="4C922FAE" w:rsidR="003D49AA" w:rsidRDefault="003D49AA">
      <w:pPr>
        <w:pStyle w:val="ConsPlusNormal"/>
        <w:spacing w:before="220"/>
        <w:ind w:firstLine="540"/>
        <w:contextualSpacing/>
        <w:jc w:val="both"/>
        <w:rPr>
          <w:rFonts w:ascii="Times New Roman" w:hAnsi="Times New Roman" w:cs="Times New Roman"/>
          <w:sz w:val="28"/>
          <w:szCs w:val="28"/>
        </w:rPr>
      </w:pPr>
      <w:r w:rsidRPr="003D49AA">
        <w:rPr>
          <w:rFonts w:ascii="Times New Roman" w:hAnsi="Times New Roman" w:cs="Times New Roman"/>
          <w:sz w:val="28"/>
          <w:szCs w:val="28"/>
        </w:rPr>
        <w:t xml:space="preserve">проведение </w:t>
      </w:r>
      <w:r w:rsidR="00DE1835" w:rsidRPr="00DE1835">
        <w:rPr>
          <w:rFonts w:ascii="Times New Roman" w:hAnsi="Times New Roman" w:cs="Times New Roman"/>
          <w:sz w:val="28"/>
          <w:szCs w:val="28"/>
        </w:rPr>
        <w:t xml:space="preserve">в соответствии с Правилами </w:t>
      </w:r>
      <w:r w:rsidRPr="003D49AA">
        <w:rPr>
          <w:rFonts w:ascii="Times New Roman" w:hAnsi="Times New Roman" w:cs="Times New Roman"/>
          <w:sz w:val="28"/>
          <w:szCs w:val="28"/>
        </w:rPr>
        <w:t xml:space="preserve">работы </w:t>
      </w:r>
      <w:r w:rsidR="00DE1835">
        <w:rPr>
          <w:rFonts w:ascii="Times New Roman" w:hAnsi="Times New Roman" w:cs="Times New Roman"/>
          <w:sz w:val="28"/>
          <w:szCs w:val="28"/>
        </w:rPr>
        <w:t xml:space="preserve">по </w:t>
      </w:r>
      <w:r w:rsidR="00DE1835" w:rsidRPr="00DE1835">
        <w:rPr>
          <w:rFonts w:ascii="Times New Roman" w:hAnsi="Times New Roman" w:cs="Times New Roman"/>
          <w:sz w:val="28"/>
          <w:szCs w:val="28"/>
        </w:rPr>
        <w:t>списани</w:t>
      </w:r>
      <w:r w:rsidR="00DE1835">
        <w:rPr>
          <w:rFonts w:ascii="Times New Roman" w:hAnsi="Times New Roman" w:cs="Times New Roman"/>
          <w:sz w:val="28"/>
          <w:szCs w:val="28"/>
        </w:rPr>
        <w:t>ю</w:t>
      </w:r>
      <w:r w:rsidR="00DE1835" w:rsidRPr="00DE1835">
        <w:rPr>
          <w:rFonts w:ascii="Times New Roman" w:hAnsi="Times New Roman" w:cs="Times New Roman"/>
          <w:sz w:val="28"/>
          <w:szCs w:val="28"/>
        </w:rPr>
        <w:t xml:space="preserve"> задолженности Республики Дагестан перед Российской Федерацией по отдельным бюджетным кредитам и направлени</w:t>
      </w:r>
      <w:r w:rsidR="00DE1835">
        <w:rPr>
          <w:rFonts w:ascii="Times New Roman" w:hAnsi="Times New Roman" w:cs="Times New Roman"/>
          <w:sz w:val="28"/>
          <w:szCs w:val="28"/>
        </w:rPr>
        <w:t>ю</w:t>
      </w:r>
      <w:r w:rsidR="00DE1835" w:rsidRPr="00DE1835">
        <w:rPr>
          <w:rFonts w:ascii="Times New Roman" w:hAnsi="Times New Roman" w:cs="Times New Roman"/>
          <w:sz w:val="28"/>
          <w:szCs w:val="28"/>
        </w:rPr>
        <w:t xml:space="preserve"> высвобождаемых </w:t>
      </w:r>
      <w:r w:rsidR="00DE1835">
        <w:rPr>
          <w:rFonts w:ascii="Times New Roman" w:hAnsi="Times New Roman" w:cs="Times New Roman"/>
          <w:sz w:val="28"/>
          <w:szCs w:val="28"/>
        </w:rPr>
        <w:t xml:space="preserve">средств </w:t>
      </w:r>
      <w:r w:rsidR="00DE1835" w:rsidRPr="00DE1835">
        <w:rPr>
          <w:rFonts w:ascii="Times New Roman" w:hAnsi="Times New Roman" w:cs="Times New Roman"/>
          <w:sz w:val="28"/>
          <w:szCs w:val="28"/>
        </w:rPr>
        <w:t>в результате списания задолженности по бюджетным кредитам</w:t>
      </w:r>
      <w:r w:rsidR="00DE1835" w:rsidRPr="00DE1835">
        <w:t xml:space="preserve"> </w:t>
      </w:r>
      <w:r w:rsidR="00DE1835" w:rsidRPr="00DE1835">
        <w:rPr>
          <w:rFonts w:ascii="Times New Roman" w:hAnsi="Times New Roman" w:cs="Times New Roman"/>
          <w:sz w:val="28"/>
          <w:szCs w:val="28"/>
        </w:rPr>
        <w:t>на финансовое обеспечение мероприятий в рамках информации о намерениях</w:t>
      </w:r>
      <w:r w:rsidR="00A23943" w:rsidRPr="00A23943">
        <w:t xml:space="preserve"> </w:t>
      </w:r>
      <w:r w:rsidR="00A23943" w:rsidRPr="00A23943">
        <w:rPr>
          <w:rFonts w:ascii="Times New Roman" w:hAnsi="Times New Roman" w:cs="Times New Roman"/>
          <w:sz w:val="28"/>
          <w:szCs w:val="28"/>
        </w:rPr>
        <w:t xml:space="preserve">по направлению средств республиканского бюджета Республики Дагестан, высвобождаемых в результате списания задолженности по бюджетным </w:t>
      </w:r>
      <w:r w:rsidR="00A23943" w:rsidRPr="00A23943">
        <w:rPr>
          <w:rFonts w:ascii="Times New Roman" w:hAnsi="Times New Roman" w:cs="Times New Roman"/>
          <w:sz w:val="28"/>
          <w:szCs w:val="28"/>
        </w:rPr>
        <w:lastRenderedPageBreak/>
        <w:t>кредитам (далее – информация о намерениях)</w:t>
      </w:r>
      <w:r w:rsidR="0023065A">
        <w:rPr>
          <w:rFonts w:ascii="Times New Roman" w:hAnsi="Times New Roman" w:cs="Times New Roman"/>
          <w:sz w:val="28"/>
          <w:szCs w:val="28"/>
        </w:rPr>
        <w:t>;</w:t>
      </w:r>
    </w:p>
    <w:p w14:paraId="77073771" w14:textId="42BC6B58" w:rsidR="00AF543B" w:rsidRPr="007B5AC0" w:rsidRDefault="00AF543B">
      <w:pPr>
        <w:pStyle w:val="ConsPlusNormal"/>
        <w:spacing w:before="220"/>
        <w:ind w:firstLine="540"/>
        <w:contextualSpacing/>
        <w:jc w:val="both"/>
        <w:rPr>
          <w:rFonts w:ascii="Times New Roman" w:hAnsi="Times New Roman" w:cs="Times New Roman"/>
          <w:sz w:val="28"/>
          <w:szCs w:val="28"/>
        </w:rPr>
      </w:pPr>
      <w:r w:rsidRPr="00A647BF">
        <w:rPr>
          <w:rFonts w:ascii="Times New Roman" w:hAnsi="Times New Roman"/>
          <w:sz w:val="28"/>
          <w:szCs w:val="28"/>
        </w:rPr>
        <w:t>реализаци</w:t>
      </w:r>
      <w:r w:rsidR="006917CF">
        <w:rPr>
          <w:rFonts w:ascii="Times New Roman" w:hAnsi="Times New Roman"/>
          <w:sz w:val="28"/>
          <w:szCs w:val="28"/>
        </w:rPr>
        <w:t>я</w:t>
      </w:r>
      <w:r w:rsidRPr="00A647BF">
        <w:rPr>
          <w:rFonts w:ascii="Times New Roman" w:hAnsi="Times New Roman"/>
          <w:sz w:val="28"/>
          <w:szCs w:val="28"/>
        </w:rPr>
        <w:t xml:space="preserve"> инфраструктурных проектов (мероприятий) за счет средств казначейских инфраструктурных кредитов,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w:t>
      </w:r>
      <w:r>
        <w:rPr>
          <w:rFonts w:ascii="Times New Roman" w:hAnsi="Times New Roman"/>
          <w:sz w:val="28"/>
          <w:szCs w:val="28"/>
        </w:rPr>
        <w:t>;</w:t>
      </w:r>
    </w:p>
    <w:p w14:paraId="59BF1C31" w14:textId="6DDD3233" w:rsidR="005C409D" w:rsidRPr="006B4E21" w:rsidRDefault="00A80795" w:rsidP="003F141D">
      <w:pPr>
        <w:autoSpaceDE w:val="0"/>
        <w:autoSpaceDN w:val="0"/>
        <w:adjustRightInd w:val="0"/>
        <w:spacing w:after="0" w:line="240" w:lineRule="auto"/>
        <w:ind w:firstLine="540"/>
        <w:jc w:val="both"/>
        <w:rPr>
          <w:rFonts w:ascii="Times New Roman" w:hAnsi="Times New Roman" w:cs="Times New Roman"/>
          <w:sz w:val="28"/>
          <w:szCs w:val="28"/>
        </w:rPr>
      </w:pPr>
      <w:r w:rsidRPr="006B4E21">
        <w:rPr>
          <w:rFonts w:ascii="Times New Roman" w:hAnsi="Times New Roman" w:cs="Times New Roman"/>
          <w:sz w:val="28"/>
          <w:szCs w:val="28"/>
        </w:rPr>
        <w:t xml:space="preserve">выполнение принятых </w:t>
      </w:r>
      <w:r w:rsidR="00CE355E" w:rsidRPr="006B4E21">
        <w:rPr>
          <w:rFonts w:ascii="Times New Roman" w:hAnsi="Times New Roman" w:cs="Times New Roman"/>
          <w:sz w:val="28"/>
          <w:szCs w:val="28"/>
        </w:rPr>
        <w:t xml:space="preserve">Республикой Дагестан </w:t>
      </w:r>
      <w:r w:rsidRPr="006B4E21">
        <w:rPr>
          <w:rFonts w:ascii="Times New Roman" w:hAnsi="Times New Roman" w:cs="Times New Roman"/>
          <w:sz w:val="28"/>
          <w:szCs w:val="28"/>
        </w:rPr>
        <w:t>обязательств по обеспечению условий</w:t>
      </w:r>
      <w:r w:rsidR="005C409D" w:rsidRPr="006B4E21">
        <w:rPr>
          <w:rFonts w:ascii="Times New Roman" w:hAnsi="Times New Roman" w:cs="Times New Roman"/>
          <w:sz w:val="28"/>
          <w:szCs w:val="28"/>
        </w:rPr>
        <w:t>,</w:t>
      </w:r>
      <w:r w:rsidRPr="006B4E21">
        <w:rPr>
          <w:rFonts w:ascii="Times New Roman" w:hAnsi="Times New Roman" w:cs="Times New Roman"/>
          <w:sz w:val="28"/>
          <w:szCs w:val="28"/>
        </w:rPr>
        <w:t xml:space="preserve"> </w:t>
      </w:r>
      <w:r w:rsidR="005C409D" w:rsidRPr="006B4E21">
        <w:rPr>
          <w:rFonts w:ascii="Times New Roman" w:hAnsi="Times New Roman" w:cs="Times New Roman"/>
          <w:sz w:val="28"/>
          <w:szCs w:val="28"/>
        </w:rPr>
        <w:t xml:space="preserve">предусмотренных Дополнительным соглашением </w:t>
      </w:r>
      <w:r w:rsidR="00CE355E" w:rsidRPr="006B4E21">
        <w:rPr>
          <w:rFonts w:ascii="Times New Roman" w:hAnsi="Times New Roman" w:cs="Times New Roman"/>
          <w:sz w:val="28"/>
          <w:szCs w:val="28"/>
        </w:rPr>
        <w:t xml:space="preserve">                     </w:t>
      </w:r>
      <w:r w:rsidR="005C409D" w:rsidRPr="006B4E21">
        <w:rPr>
          <w:rFonts w:ascii="Times New Roman" w:hAnsi="Times New Roman" w:cs="Times New Roman"/>
          <w:sz w:val="28"/>
          <w:szCs w:val="28"/>
        </w:rPr>
        <w:t>№ 2025-00066/1</w:t>
      </w:r>
      <w:r w:rsidR="00CE355E" w:rsidRPr="006B4E21">
        <w:rPr>
          <w:rFonts w:ascii="Times New Roman" w:hAnsi="Times New Roman" w:cs="Times New Roman"/>
          <w:sz w:val="28"/>
          <w:szCs w:val="28"/>
        </w:rPr>
        <w:t>,</w:t>
      </w:r>
      <w:r w:rsidR="005C409D" w:rsidRPr="006B4E21">
        <w:rPr>
          <w:rFonts w:ascii="Times New Roman" w:hAnsi="Times New Roman" w:cs="Times New Roman"/>
          <w:sz w:val="28"/>
          <w:szCs w:val="28"/>
        </w:rPr>
        <w:t xml:space="preserve"> с учетом внесенных изменений</w:t>
      </w:r>
      <w:r w:rsidR="006917CF">
        <w:rPr>
          <w:rFonts w:ascii="Times New Roman" w:hAnsi="Times New Roman" w:cs="Times New Roman"/>
          <w:sz w:val="28"/>
          <w:szCs w:val="28"/>
        </w:rPr>
        <w:t>, в том числе</w:t>
      </w:r>
      <w:r w:rsidR="004B26BE" w:rsidRPr="006B4E21">
        <w:rPr>
          <w:rFonts w:ascii="Times New Roman" w:hAnsi="Times New Roman" w:cs="Times New Roman"/>
          <w:sz w:val="28"/>
          <w:szCs w:val="28"/>
        </w:rPr>
        <w:t>:</w:t>
      </w:r>
    </w:p>
    <w:p w14:paraId="69DC0966" w14:textId="2F154FAA" w:rsidR="004B26BE" w:rsidRPr="006B4E21" w:rsidRDefault="003F141D" w:rsidP="00E3797E">
      <w:pPr>
        <w:autoSpaceDE w:val="0"/>
        <w:autoSpaceDN w:val="0"/>
        <w:adjustRightInd w:val="0"/>
        <w:spacing w:after="0" w:line="240" w:lineRule="auto"/>
        <w:ind w:firstLine="540"/>
        <w:jc w:val="both"/>
        <w:rPr>
          <w:rFonts w:ascii="Times New Roman" w:hAnsi="Times New Roman" w:cs="Times New Roman"/>
          <w:kern w:val="0"/>
          <w:sz w:val="28"/>
          <w:szCs w:val="28"/>
        </w:rPr>
      </w:pPr>
      <w:r w:rsidRPr="006B4E21">
        <w:rPr>
          <w:rFonts w:ascii="Times New Roman" w:hAnsi="Times New Roman" w:cs="Times New Roman"/>
          <w:sz w:val="28"/>
          <w:szCs w:val="28"/>
        </w:rPr>
        <w:t>фактическо</w:t>
      </w:r>
      <w:r w:rsidR="006917CF">
        <w:rPr>
          <w:rFonts w:ascii="Times New Roman" w:hAnsi="Times New Roman" w:cs="Times New Roman"/>
          <w:sz w:val="28"/>
          <w:szCs w:val="28"/>
        </w:rPr>
        <w:t>го</w:t>
      </w:r>
      <w:r w:rsidRPr="006B4E21">
        <w:rPr>
          <w:rFonts w:ascii="Times New Roman" w:hAnsi="Times New Roman" w:cs="Times New Roman"/>
          <w:sz w:val="28"/>
          <w:szCs w:val="28"/>
        </w:rPr>
        <w:t xml:space="preserve"> направлени</w:t>
      </w:r>
      <w:r w:rsidR="006917CF">
        <w:rPr>
          <w:rFonts w:ascii="Times New Roman" w:hAnsi="Times New Roman" w:cs="Times New Roman"/>
          <w:sz w:val="28"/>
          <w:szCs w:val="28"/>
        </w:rPr>
        <w:t>я</w:t>
      </w:r>
      <w:r w:rsidRPr="006B4E21">
        <w:rPr>
          <w:rFonts w:ascii="Times New Roman" w:hAnsi="Times New Roman" w:cs="Times New Roman"/>
          <w:sz w:val="28"/>
          <w:szCs w:val="28"/>
        </w:rPr>
        <w:t xml:space="preserve"> до 2029 года высвобождаемых средств на финансовое обеспечение мероприятий в рамках информации о намерениях</w:t>
      </w:r>
      <w:r w:rsidR="00E3797E" w:rsidRPr="006B4E21">
        <w:rPr>
          <w:rFonts w:ascii="Times New Roman" w:hAnsi="Times New Roman" w:cs="Times New Roman"/>
          <w:sz w:val="28"/>
          <w:szCs w:val="28"/>
        </w:rPr>
        <w:t xml:space="preserve"> </w:t>
      </w:r>
      <w:r w:rsidR="007B72A2" w:rsidRPr="006B4E21">
        <w:rPr>
          <w:rFonts w:ascii="Times New Roman" w:hAnsi="Times New Roman" w:cs="Times New Roman"/>
          <w:sz w:val="28"/>
          <w:szCs w:val="28"/>
        </w:rPr>
        <w:t xml:space="preserve">высшего должностного лица </w:t>
      </w:r>
      <w:r w:rsidR="0023065A" w:rsidRPr="0023065A">
        <w:rPr>
          <w:rFonts w:ascii="Times New Roman" w:hAnsi="Times New Roman" w:cs="Times New Roman"/>
          <w:sz w:val="28"/>
          <w:szCs w:val="28"/>
        </w:rPr>
        <w:t xml:space="preserve">Республики Дагестан </w:t>
      </w:r>
      <w:r w:rsidR="007B72A2" w:rsidRPr="006B4E21">
        <w:rPr>
          <w:rFonts w:ascii="Times New Roman" w:hAnsi="Times New Roman" w:cs="Times New Roman"/>
          <w:sz w:val="28"/>
          <w:szCs w:val="28"/>
        </w:rPr>
        <w:t xml:space="preserve">(председателя высшего исполнительного органа </w:t>
      </w:r>
      <w:r w:rsidR="0023065A" w:rsidRPr="0023065A">
        <w:rPr>
          <w:rFonts w:ascii="Times New Roman" w:hAnsi="Times New Roman" w:cs="Times New Roman"/>
          <w:sz w:val="28"/>
          <w:szCs w:val="28"/>
        </w:rPr>
        <w:t>Республики Дагестан</w:t>
      </w:r>
      <w:r w:rsidR="007B72A2" w:rsidRPr="006B4E21">
        <w:rPr>
          <w:rFonts w:ascii="Times New Roman" w:hAnsi="Times New Roman" w:cs="Times New Roman"/>
          <w:sz w:val="28"/>
          <w:szCs w:val="28"/>
        </w:rPr>
        <w:t>)</w:t>
      </w:r>
      <w:r w:rsidR="00E3797E" w:rsidRPr="006B4E21">
        <w:rPr>
          <w:rFonts w:ascii="Times New Roman" w:hAnsi="Times New Roman" w:cs="Times New Roman"/>
          <w:kern w:val="0"/>
          <w:sz w:val="28"/>
          <w:szCs w:val="28"/>
        </w:rPr>
        <w:t>, в соответствии с Правилами</w:t>
      </w:r>
      <w:r w:rsidRPr="006B4E21">
        <w:rPr>
          <w:rFonts w:ascii="Times New Roman" w:hAnsi="Times New Roman" w:cs="Times New Roman"/>
          <w:sz w:val="28"/>
          <w:szCs w:val="28"/>
        </w:rPr>
        <w:t>;</w:t>
      </w:r>
    </w:p>
    <w:p w14:paraId="0098A9EE" w14:textId="1F7FA79B" w:rsidR="004B26BE" w:rsidRPr="006B4E21" w:rsidRDefault="004B26BE" w:rsidP="004B26BE">
      <w:pPr>
        <w:autoSpaceDE w:val="0"/>
        <w:autoSpaceDN w:val="0"/>
        <w:adjustRightInd w:val="0"/>
        <w:spacing w:after="0" w:line="240" w:lineRule="auto"/>
        <w:ind w:firstLine="540"/>
        <w:jc w:val="both"/>
        <w:rPr>
          <w:rFonts w:ascii="Times New Roman" w:hAnsi="Times New Roman" w:cs="Times New Roman"/>
          <w:sz w:val="28"/>
          <w:szCs w:val="28"/>
        </w:rPr>
      </w:pPr>
      <w:r w:rsidRPr="006B4E21">
        <w:rPr>
          <w:rFonts w:ascii="Times New Roman" w:hAnsi="Times New Roman" w:cs="Times New Roman"/>
          <w:sz w:val="28"/>
          <w:szCs w:val="28"/>
        </w:rPr>
        <w:t>присвоени</w:t>
      </w:r>
      <w:r w:rsidR="00FE398B">
        <w:rPr>
          <w:rFonts w:ascii="Times New Roman" w:hAnsi="Times New Roman" w:cs="Times New Roman"/>
          <w:sz w:val="28"/>
          <w:szCs w:val="28"/>
        </w:rPr>
        <w:t>я</w:t>
      </w:r>
      <w:r w:rsidRPr="006B4E21">
        <w:rPr>
          <w:rFonts w:ascii="Times New Roman" w:hAnsi="Times New Roman" w:cs="Times New Roman"/>
          <w:sz w:val="28"/>
          <w:szCs w:val="28"/>
        </w:rPr>
        <w:t xml:space="preserve"> мероприятиям отдельных кодов направлений расходов бюджета </w:t>
      </w:r>
      <w:r w:rsidR="0023065A" w:rsidRPr="0023065A">
        <w:rPr>
          <w:rFonts w:ascii="Times New Roman" w:hAnsi="Times New Roman" w:cs="Times New Roman"/>
          <w:sz w:val="28"/>
          <w:szCs w:val="28"/>
        </w:rPr>
        <w:t>республиканского бюджета Республики Дагестан</w:t>
      </w:r>
      <w:r w:rsidRPr="006B4E21">
        <w:rPr>
          <w:rFonts w:ascii="Times New Roman" w:hAnsi="Times New Roman" w:cs="Times New Roman"/>
          <w:sz w:val="28"/>
          <w:szCs w:val="28"/>
        </w:rPr>
        <w:t>, осуществляемых за счет высвобождаемых средств, за исключением мероприятия, предусмотренного абзацем седьмым пункта 6 Правил, с учетом особенностей, предусмотренных подпунктом «б» пункта 10 Правил;</w:t>
      </w:r>
      <w:r w:rsidRPr="006B4E21">
        <w:rPr>
          <w:rFonts w:ascii="Times New Roman" w:hAnsi="Times New Roman" w:cs="Times New Roman"/>
          <w:sz w:val="28"/>
          <w:szCs w:val="28"/>
        </w:rPr>
        <w:cr/>
      </w:r>
      <w:r w:rsidR="00E77D4F"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ограничени</w:t>
      </w:r>
      <w:r w:rsidR="00FE398B">
        <w:rPr>
          <w:rFonts w:ascii="Times New Roman" w:hAnsi="Times New Roman" w:cs="Times New Roman"/>
          <w:sz w:val="28"/>
          <w:szCs w:val="28"/>
        </w:rPr>
        <w:t>я</w:t>
      </w:r>
      <w:r w:rsidR="00EB41BE" w:rsidRPr="006B4E21">
        <w:rPr>
          <w:rFonts w:ascii="Times New Roman" w:hAnsi="Times New Roman" w:cs="Times New Roman"/>
          <w:sz w:val="28"/>
          <w:szCs w:val="28"/>
        </w:rPr>
        <w:t xml:space="preserve"> в 202</w:t>
      </w:r>
      <w:r w:rsidR="00BA284A" w:rsidRPr="006B4E21">
        <w:rPr>
          <w:rFonts w:ascii="Times New Roman" w:hAnsi="Times New Roman" w:cs="Times New Roman"/>
          <w:sz w:val="28"/>
          <w:szCs w:val="28"/>
        </w:rPr>
        <w:t>6</w:t>
      </w:r>
      <w:r w:rsidR="00EB41BE" w:rsidRPr="006B4E21">
        <w:rPr>
          <w:rFonts w:ascii="Times New Roman" w:hAnsi="Times New Roman" w:cs="Times New Roman"/>
          <w:sz w:val="28"/>
          <w:szCs w:val="28"/>
        </w:rPr>
        <w:t>-2039 годах:</w:t>
      </w:r>
    </w:p>
    <w:p w14:paraId="09FD74D0" w14:textId="5603FF58" w:rsidR="00024EF6" w:rsidRPr="006B4E21" w:rsidRDefault="00E77D4F" w:rsidP="00E77D4F">
      <w:pPr>
        <w:autoSpaceDE w:val="0"/>
        <w:autoSpaceDN w:val="0"/>
        <w:adjustRightInd w:val="0"/>
        <w:spacing w:after="0" w:line="240" w:lineRule="auto"/>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 xml:space="preserve">объема дефицита </w:t>
      </w:r>
      <w:r w:rsidR="003C477B" w:rsidRPr="003C477B">
        <w:rPr>
          <w:rFonts w:ascii="Times New Roman" w:hAnsi="Times New Roman" w:cs="Times New Roman"/>
          <w:sz w:val="28"/>
          <w:szCs w:val="28"/>
        </w:rPr>
        <w:t xml:space="preserve">республиканского бюджета Республики Дагестан </w:t>
      </w:r>
      <w:r w:rsidR="00EB41BE" w:rsidRPr="006B4E21">
        <w:rPr>
          <w:rFonts w:ascii="Times New Roman" w:hAnsi="Times New Roman" w:cs="Times New Roman"/>
          <w:sz w:val="28"/>
          <w:szCs w:val="28"/>
        </w:rPr>
        <w:t>на уровне не</w:t>
      </w:r>
      <w:r w:rsidR="004B26BE"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 xml:space="preserve">более 10 процентов утвержденного общего годового объема доходов </w:t>
      </w:r>
      <w:r w:rsidR="009547AA" w:rsidRPr="009547AA">
        <w:rPr>
          <w:rFonts w:ascii="Times New Roman" w:hAnsi="Times New Roman" w:cs="Times New Roman"/>
          <w:sz w:val="28"/>
          <w:szCs w:val="28"/>
        </w:rPr>
        <w:t xml:space="preserve">республиканского бюджета Республики Дагестан </w:t>
      </w:r>
      <w:r w:rsidR="00EB41BE" w:rsidRPr="006B4E21">
        <w:rPr>
          <w:rFonts w:ascii="Times New Roman" w:hAnsi="Times New Roman" w:cs="Times New Roman"/>
          <w:sz w:val="28"/>
          <w:szCs w:val="28"/>
        </w:rPr>
        <w:t>без учета утвержденного объема</w:t>
      </w:r>
      <w:r w:rsidR="004B26BE"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 xml:space="preserve">безвозмездных поступлений. При расчете показателей дефицита </w:t>
      </w:r>
      <w:r w:rsidR="009547AA" w:rsidRPr="009547AA">
        <w:rPr>
          <w:rFonts w:ascii="Times New Roman" w:hAnsi="Times New Roman" w:cs="Times New Roman"/>
          <w:sz w:val="28"/>
          <w:szCs w:val="28"/>
        </w:rPr>
        <w:t xml:space="preserve">республиканского бюджета Республики Дагестан </w:t>
      </w:r>
      <w:r w:rsidR="00EB41BE" w:rsidRPr="006B4E21">
        <w:rPr>
          <w:rFonts w:ascii="Times New Roman" w:hAnsi="Times New Roman" w:cs="Times New Roman"/>
          <w:sz w:val="28"/>
          <w:szCs w:val="28"/>
        </w:rPr>
        <w:t>учитываются возможности его превышения,</w:t>
      </w:r>
      <w:r w:rsidR="004B26BE"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установленные федеральными законами, регулирующими бюджетные</w:t>
      </w:r>
      <w:r w:rsidR="004B26BE"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правоотношения;</w:t>
      </w:r>
      <w:r w:rsidR="004B26BE" w:rsidRPr="006B4E21">
        <w:rPr>
          <w:rFonts w:ascii="Times New Roman" w:hAnsi="Times New Roman" w:cs="Times New Roman"/>
          <w:sz w:val="28"/>
          <w:szCs w:val="28"/>
        </w:rPr>
        <w:t xml:space="preserve"> </w:t>
      </w:r>
    </w:p>
    <w:p w14:paraId="7E2FD124" w14:textId="21895947" w:rsidR="00024EF6" w:rsidRPr="006B4E21" w:rsidRDefault="00EB41BE" w:rsidP="00024EF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общего объема государственного долга </w:t>
      </w:r>
      <w:r w:rsidR="00F51BF6" w:rsidRPr="00F51BF6">
        <w:rPr>
          <w:rFonts w:ascii="Times New Roman" w:hAnsi="Times New Roman" w:cs="Times New Roman"/>
          <w:sz w:val="28"/>
          <w:szCs w:val="28"/>
        </w:rPr>
        <w:t xml:space="preserve">республиканского бюджета Республики Дагестан </w:t>
      </w:r>
      <w:r w:rsidRPr="006B4E21">
        <w:rPr>
          <w:rFonts w:ascii="Times New Roman" w:hAnsi="Times New Roman" w:cs="Times New Roman"/>
          <w:sz w:val="28"/>
          <w:szCs w:val="28"/>
        </w:rPr>
        <w:t>и</w:t>
      </w:r>
      <w:r w:rsidR="004B26BE" w:rsidRPr="006B4E21">
        <w:rPr>
          <w:rFonts w:ascii="Times New Roman" w:hAnsi="Times New Roman" w:cs="Times New Roman"/>
          <w:sz w:val="28"/>
          <w:szCs w:val="28"/>
        </w:rPr>
        <w:t xml:space="preserve"> </w:t>
      </w:r>
      <w:r w:rsidRPr="006B4E21">
        <w:rPr>
          <w:rFonts w:ascii="Times New Roman" w:hAnsi="Times New Roman" w:cs="Times New Roman"/>
          <w:sz w:val="28"/>
          <w:szCs w:val="28"/>
        </w:rPr>
        <w:t>муниципального долга по государственным (муниципальным) ценным</w:t>
      </w:r>
      <w:r w:rsidR="004B26BE" w:rsidRPr="006B4E21">
        <w:rPr>
          <w:rFonts w:ascii="Times New Roman" w:hAnsi="Times New Roman" w:cs="Times New Roman"/>
          <w:sz w:val="28"/>
          <w:szCs w:val="28"/>
        </w:rPr>
        <w:t xml:space="preserve"> </w:t>
      </w:r>
      <w:r w:rsidRPr="006B4E21">
        <w:rPr>
          <w:rFonts w:ascii="Times New Roman" w:hAnsi="Times New Roman" w:cs="Times New Roman"/>
          <w:sz w:val="28"/>
          <w:szCs w:val="28"/>
        </w:rPr>
        <w:t xml:space="preserve">бумагам и кредитам, полученным </w:t>
      </w:r>
      <w:r w:rsidR="00F51BF6" w:rsidRPr="00F51BF6">
        <w:rPr>
          <w:rFonts w:ascii="Times New Roman" w:hAnsi="Times New Roman" w:cs="Times New Roman"/>
          <w:sz w:val="28"/>
          <w:szCs w:val="28"/>
        </w:rPr>
        <w:t>республиканск</w:t>
      </w:r>
      <w:r w:rsidR="00E74D6E">
        <w:rPr>
          <w:rFonts w:ascii="Times New Roman" w:hAnsi="Times New Roman" w:cs="Times New Roman"/>
          <w:sz w:val="28"/>
          <w:szCs w:val="28"/>
        </w:rPr>
        <w:t>им</w:t>
      </w:r>
      <w:r w:rsidR="00F51BF6" w:rsidRPr="00F51BF6">
        <w:rPr>
          <w:rFonts w:ascii="Times New Roman" w:hAnsi="Times New Roman" w:cs="Times New Roman"/>
          <w:sz w:val="28"/>
          <w:szCs w:val="28"/>
        </w:rPr>
        <w:t xml:space="preserve"> бюджет</w:t>
      </w:r>
      <w:r w:rsidR="00E74D6E">
        <w:rPr>
          <w:rFonts w:ascii="Times New Roman" w:hAnsi="Times New Roman" w:cs="Times New Roman"/>
          <w:sz w:val="28"/>
          <w:szCs w:val="28"/>
        </w:rPr>
        <w:t>ом</w:t>
      </w:r>
      <w:r w:rsidR="00F51BF6" w:rsidRPr="00F51BF6">
        <w:rPr>
          <w:rFonts w:ascii="Times New Roman" w:hAnsi="Times New Roman" w:cs="Times New Roman"/>
          <w:sz w:val="28"/>
          <w:szCs w:val="28"/>
        </w:rPr>
        <w:t xml:space="preserve"> Республики Дагестан</w:t>
      </w:r>
      <w:r w:rsidR="004B26BE" w:rsidRPr="006B4E21">
        <w:rPr>
          <w:rFonts w:ascii="Times New Roman" w:hAnsi="Times New Roman" w:cs="Times New Roman"/>
          <w:sz w:val="28"/>
          <w:szCs w:val="28"/>
        </w:rPr>
        <w:t xml:space="preserve"> </w:t>
      </w:r>
      <w:r w:rsidRPr="006B4E21">
        <w:rPr>
          <w:rFonts w:ascii="Times New Roman" w:hAnsi="Times New Roman" w:cs="Times New Roman"/>
          <w:sz w:val="28"/>
          <w:szCs w:val="28"/>
        </w:rPr>
        <w:t>(муниципальным образованием) от кредитных организаций, иностранных</w:t>
      </w:r>
      <w:r w:rsidR="004B26BE" w:rsidRPr="006B4E21">
        <w:rPr>
          <w:rFonts w:ascii="Times New Roman" w:hAnsi="Times New Roman" w:cs="Times New Roman"/>
          <w:sz w:val="28"/>
          <w:szCs w:val="28"/>
        </w:rPr>
        <w:t xml:space="preserve"> </w:t>
      </w:r>
      <w:r w:rsidRPr="006B4E21">
        <w:rPr>
          <w:rFonts w:ascii="Times New Roman" w:hAnsi="Times New Roman" w:cs="Times New Roman"/>
          <w:sz w:val="28"/>
          <w:szCs w:val="28"/>
        </w:rPr>
        <w:t>банков и международных финансовых организаций, на уровне не более 25 процентов</w:t>
      </w:r>
      <w:r w:rsidR="004B26BE" w:rsidRPr="006B4E21">
        <w:rPr>
          <w:rFonts w:ascii="Times New Roman" w:hAnsi="Times New Roman" w:cs="Times New Roman"/>
          <w:sz w:val="28"/>
          <w:szCs w:val="28"/>
        </w:rPr>
        <w:t xml:space="preserve"> </w:t>
      </w:r>
      <w:r w:rsidRPr="006B4E21">
        <w:rPr>
          <w:rFonts w:ascii="Times New Roman" w:hAnsi="Times New Roman" w:cs="Times New Roman"/>
          <w:sz w:val="28"/>
          <w:szCs w:val="28"/>
        </w:rPr>
        <w:t xml:space="preserve">общего объема доходов консолидированного бюджета </w:t>
      </w:r>
      <w:r w:rsidR="00F51BF6" w:rsidRPr="00F51BF6">
        <w:rPr>
          <w:rFonts w:ascii="Times New Roman" w:hAnsi="Times New Roman" w:cs="Times New Roman"/>
          <w:sz w:val="28"/>
          <w:szCs w:val="28"/>
        </w:rPr>
        <w:t>Республики Дагестан</w:t>
      </w:r>
      <w:r w:rsidRPr="006B4E21">
        <w:rPr>
          <w:rFonts w:ascii="Times New Roman" w:hAnsi="Times New Roman" w:cs="Times New Roman"/>
          <w:sz w:val="28"/>
          <w:szCs w:val="28"/>
        </w:rPr>
        <w:t xml:space="preserve"> без учета утвержденного объема безвозмездных поступлений за</w:t>
      </w:r>
      <w:r w:rsidR="00BA284A"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2</w:t>
      </w:r>
      <w:r w:rsidRPr="006B4E21">
        <w:rPr>
          <w:rFonts w:ascii="Times New Roman" w:hAnsi="Times New Roman" w:cs="Times New Roman"/>
          <w:sz w:val="28"/>
          <w:szCs w:val="28"/>
        </w:rPr>
        <w:t>02</w:t>
      </w:r>
      <w:r w:rsidR="00BA284A" w:rsidRPr="006B4E21">
        <w:rPr>
          <w:rFonts w:ascii="Times New Roman" w:hAnsi="Times New Roman" w:cs="Times New Roman"/>
          <w:sz w:val="28"/>
          <w:szCs w:val="28"/>
        </w:rPr>
        <w:t>6</w:t>
      </w:r>
      <w:r w:rsidRPr="006B4E21">
        <w:rPr>
          <w:rFonts w:ascii="Times New Roman" w:hAnsi="Times New Roman" w:cs="Times New Roman"/>
          <w:sz w:val="28"/>
          <w:szCs w:val="28"/>
        </w:rPr>
        <w:t xml:space="preserve"> - 2039 годы соответственно</w:t>
      </w:r>
      <w:r w:rsidR="005D65AA" w:rsidRPr="006B4E21">
        <w:rPr>
          <w:rFonts w:ascii="Times New Roman" w:hAnsi="Times New Roman" w:cs="Times New Roman"/>
          <w:sz w:val="28"/>
          <w:szCs w:val="28"/>
        </w:rPr>
        <w:t>;</w:t>
      </w:r>
      <w:r w:rsidR="004B26BE" w:rsidRPr="006B4E21">
        <w:rPr>
          <w:rFonts w:ascii="Times New Roman" w:hAnsi="Times New Roman" w:cs="Times New Roman"/>
          <w:sz w:val="28"/>
          <w:szCs w:val="28"/>
        </w:rPr>
        <w:t xml:space="preserve"> </w:t>
      </w:r>
    </w:p>
    <w:p w14:paraId="41849909" w14:textId="63B9BC59" w:rsidR="005D65AA" w:rsidRPr="006B4E21" w:rsidRDefault="00C377A2" w:rsidP="005D65AA">
      <w:pPr>
        <w:autoSpaceDE w:val="0"/>
        <w:autoSpaceDN w:val="0"/>
        <w:adjustRightInd w:val="0"/>
        <w:spacing w:after="0" w:line="240" w:lineRule="auto"/>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       </w:t>
      </w:r>
      <w:r w:rsidR="008D3D52"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 xml:space="preserve">обеспечение возможности привлечения </w:t>
      </w:r>
      <w:r w:rsidR="00D61C45">
        <w:rPr>
          <w:rFonts w:ascii="Times New Roman" w:hAnsi="Times New Roman" w:cs="Times New Roman"/>
          <w:sz w:val="28"/>
          <w:szCs w:val="28"/>
        </w:rPr>
        <w:t xml:space="preserve">в </w:t>
      </w:r>
      <w:r w:rsidR="00D61C45" w:rsidRPr="00D61C45">
        <w:rPr>
          <w:rFonts w:ascii="Times New Roman" w:hAnsi="Times New Roman" w:cs="Times New Roman"/>
          <w:sz w:val="28"/>
          <w:szCs w:val="28"/>
        </w:rPr>
        <w:t>республиканск</w:t>
      </w:r>
      <w:r w:rsidR="00D61C45">
        <w:rPr>
          <w:rFonts w:ascii="Times New Roman" w:hAnsi="Times New Roman" w:cs="Times New Roman"/>
          <w:sz w:val="28"/>
          <w:szCs w:val="28"/>
        </w:rPr>
        <w:t>ий</w:t>
      </w:r>
      <w:r w:rsidR="00D61C45" w:rsidRPr="00D61C45">
        <w:rPr>
          <w:rFonts w:ascii="Times New Roman" w:hAnsi="Times New Roman" w:cs="Times New Roman"/>
          <w:sz w:val="28"/>
          <w:szCs w:val="28"/>
        </w:rPr>
        <w:t xml:space="preserve"> бюджет Республики Дагестан</w:t>
      </w:r>
      <w:r w:rsidR="004B26BE" w:rsidRPr="006B4E21">
        <w:rPr>
          <w:rFonts w:ascii="Times New Roman" w:hAnsi="Times New Roman" w:cs="Times New Roman"/>
          <w:sz w:val="28"/>
          <w:szCs w:val="28"/>
        </w:rPr>
        <w:t xml:space="preserve">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3,5 процента годовых;  </w:t>
      </w:r>
      <w:r w:rsidR="005D65AA" w:rsidRPr="006B4E21">
        <w:rPr>
          <w:rFonts w:ascii="Times New Roman" w:hAnsi="Times New Roman" w:cs="Times New Roman"/>
          <w:sz w:val="28"/>
          <w:szCs w:val="28"/>
        </w:rPr>
        <w:t xml:space="preserve">    </w:t>
      </w:r>
    </w:p>
    <w:p w14:paraId="1B9B924A" w14:textId="51F77E3C" w:rsidR="00785629" w:rsidRPr="006B4E21" w:rsidRDefault="005D65AA" w:rsidP="005D65AA">
      <w:pPr>
        <w:autoSpaceDE w:val="0"/>
        <w:autoSpaceDN w:val="0"/>
        <w:adjustRightInd w:val="0"/>
        <w:spacing w:after="0" w:line="240" w:lineRule="auto"/>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 xml:space="preserve">предоставление отчета </w:t>
      </w:r>
      <w:r w:rsidRPr="006B4E21">
        <w:rPr>
          <w:rFonts w:ascii="Times New Roman" w:hAnsi="Times New Roman" w:cs="Times New Roman"/>
          <w:sz w:val="28"/>
          <w:szCs w:val="28"/>
        </w:rPr>
        <w:t>Министерству финансов Российской Федерации</w:t>
      </w:r>
      <w:r w:rsidR="004B26BE" w:rsidRPr="006B4E21">
        <w:rPr>
          <w:rFonts w:ascii="Times New Roman" w:hAnsi="Times New Roman" w:cs="Times New Roman"/>
          <w:sz w:val="28"/>
          <w:szCs w:val="28"/>
        </w:rPr>
        <w:t xml:space="preserve"> о фактическом исполнении</w:t>
      </w:r>
      <w:r w:rsidR="00785629"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информации о намерениях, предусмотренной абзацем третьим пункта 2</w:t>
      </w:r>
      <w:r w:rsidR="00785629"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Правил, которая подлежит отражению в Единой информационно</w:t>
      </w:r>
      <w:r w:rsidR="00880FA6">
        <w:rPr>
          <w:rFonts w:ascii="Times New Roman" w:hAnsi="Times New Roman" w:cs="Times New Roman"/>
          <w:sz w:val="28"/>
          <w:szCs w:val="28"/>
        </w:rPr>
        <w:t>-</w:t>
      </w:r>
      <w:bookmarkStart w:id="1" w:name="_GoBack"/>
      <w:bookmarkEnd w:id="1"/>
      <w:r w:rsidR="004B26BE" w:rsidRPr="006B4E21">
        <w:rPr>
          <w:rFonts w:ascii="Times New Roman" w:hAnsi="Times New Roman" w:cs="Times New Roman"/>
          <w:sz w:val="28"/>
          <w:szCs w:val="28"/>
        </w:rPr>
        <w:t>аналитической системе сбора и свода отчетности Министерства финансов</w:t>
      </w:r>
      <w:r w:rsidR="00785629"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 xml:space="preserve">Российской Федерации в форме электронного </w:t>
      </w:r>
      <w:r w:rsidR="004B26BE" w:rsidRPr="006B4E21">
        <w:rPr>
          <w:rFonts w:ascii="Times New Roman" w:hAnsi="Times New Roman" w:cs="Times New Roman"/>
          <w:sz w:val="28"/>
          <w:szCs w:val="28"/>
        </w:rPr>
        <w:lastRenderedPageBreak/>
        <w:t>документа, с отражением</w:t>
      </w:r>
      <w:r w:rsidR="00785629"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направления высвобождаемых средств по мероприятиям в разрезе кодов</w:t>
      </w:r>
      <w:r w:rsidR="00785629"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направлений расходов бюджета субъекта Российской Федерации,</w:t>
      </w:r>
      <w:r w:rsidR="00785629" w:rsidRPr="006B4E21">
        <w:rPr>
          <w:rFonts w:ascii="Times New Roman" w:hAnsi="Times New Roman" w:cs="Times New Roman"/>
          <w:sz w:val="28"/>
          <w:szCs w:val="28"/>
        </w:rPr>
        <w:t xml:space="preserve"> </w:t>
      </w:r>
      <w:r w:rsidR="004B26BE" w:rsidRPr="006B4E21">
        <w:rPr>
          <w:rFonts w:ascii="Times New Roman" w:hAnsi="Times New Roman" w:cs="Times New Roman"/>
          <w:sz w:val="28"/>
          <w:szCs w:val="28"/>
        </w:rPr>
        <w:t>ежеквартально, до 25-го числа месяца, следующего за отчетным кварталом</w:t>
      </w:r>
      <w:r w:rsidR="00785629" w:rsidRPr="006B4E21">
        <w:rPr>
          <w:rFonts w:ascii="Times New Roman" w:hAnsi="Times New Roman" w:cs="Times New Roman"/>
          <w:sz w:val="28"/>
          <w:szCs w:val="28"/>
        </w:rPr>
        <w:t>;</w:t>
      </w:r>
    </w:p>
    <w:p w14:paraId="2E3469C2" w14:textId="77777777"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направление дополнительно полученных доходов на досрочное погашение долговых обязательств Республики Дагестан в целях сокращения расходов на обслуживание государственного долга Республики Дагестан;</w:t>
      </w:r>
    </w:p>
    <w:p w14:paraId="04727281" w14:textId="77777777"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гибкое реагирование на изменяющиеся условия финансовых рынков и использование наиболее благоприятных форм заимствований;</w:t>
      </w:r>
    </w:p>
    <w:p w14:paraId="07FBC778" w14:textId="77777777"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использование при необходимости государственных ценных бумаг как источника долгосрочного финансирования дефицита бюджета;</w:t>
      </w:r>
    </w:p>
    <w:p w14:paraId="2509315A" w14:textId="77777777"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минимизация стоимости заимствований;</w:t>
      </w:r>
    </w:p>
    <w:p w14:paraId="66AC872B" w14:textId="62F19948"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приостановление предоставления государственных гарантий Республики Дагестан с целью </w:t>
      </w:r>
      <w:proofErr w:type="spellStart"/>
      <w:r w:rsidR="00C377A2" w:rsidRPr="006B4E21">
        <w:rPr>
          <w:rFonts w:ascii="Times New Roman" w:hAnsi="Times New Roman" w:cs="Times New Roman"/>
          <w:sz w:val="28"/>
          <w:szCs w:val="28"/>
        </w:rPr>
        <w:t>неувеличения</w:t>
      </w:r>
      <w:proofErr w:type="spellEnd"/>
      <w:r w:rsidRPr="006B4E21">
        <w:rPr>
          <w:rFonts w:ascii="Times New Roman" w:hAnsi="Times New Roman" w:cs="Times New Roman"/>
          <w:sz w:val="28"/>
          <w:szCs w:val="28"/>
        </w:rPr>
        <w:t xml:space="preserve"> общего объема государственного долга Республики Дагестан;</w:t>
      </w:r>
    </w:p>
    <w:p w14:paraId="1AA879AD" w14:textId="57D19E44"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равномерное распределение долговой нагрузки на </w:t>
      </w:r>
      <w:r w:rsidR="0091148C">
        <w:rPr>
          <w:rFonts w:ascii="Times New Roman" w:hAnsi="Times New Roman" w:cs="Times New Roman"/>
          <w:sz w:val="28"/>
          <w:szCs w:val="28"/>
        </w:rPr>
        <w:t xml:space="preserve">республиканский </w:t>
      </w:r>
      <w:r w:rsidRPr="006B4E21">
        <w:rPr>
          <w:rFonts w:ascii="Times New Roman" w:hAnsi="Times New Roman" w:cs="Times New Roman"/>
          <w:sz w:val="28"/>
          <w:szCs w:val="28"/>
        </w:rPr>
        <w:t>бюджет Республики Дагестан;</w:t>
      </w:r>
    </w:p>
    <w:p w14:paraId="666E01B4" w14:textId="77777777"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использование механизма привлечения бюджетных кредитов на пополнение остатков средств на едином счете бюджета Республики Дагестан в целях эффективного управления текущей ситуацией по исполнению бюджета Республики Дагестан;</w:t>
      </w:r>
    </w:p>
    <w:p w14:paraId="5D55C371" w14:textId="77777777" w:rsidR="00785629"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обеспечение открытости информации о государственном долге Республики Дагестан;</w:t>
      </w:r>
    </w:p>
    <w:p w14:paraId="55759543" w14:textId="46EF1718" w:rsidR="00A80795" w:rsidRPr="006B4E21" w:rsidRDefault="00A80795" w:rsidP="0078562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дальнейшая реализация </w:t>
      </w:r>
      <w:hyperlink r:id="rId8">
        <w:r w:rsidRPr="006B4E21">
          <w:rPr>
            <w:rFonts w:ascii="Times New Roman" w:hAnsi="Times New Roman" w:cs="Times New Roman"/>
            <w:color w:val="000000" w:themeColor="text1"/>
            <w:sz w:val="28"/>
            <w:szCs w:val="28"/>
          </w:rPr>
          <w:t>Программы</w:t>
        </w:r>
      </w:hyperlink>
      <w:r w:rsidRPr="006B4E21">
        <w:rPr>
          <w:rFonts w:ascii="Times New Roman" w:hAnsi="Times New Roman" w:cs="Times New Roman"/>
          <w:sz w:val="28"/>
          <w:szCs w:val="28"/>
        </w:rPr>
        <w:t xml:space="preserve"> финансового оздоровления и социально-экономического развития Республики Дагестан на 202</w:t>
      </w:r>
      <w:r w:rsidR="00925D1D" w:rsidRPr="006B4E21">
        <w:rPr>
          <w:rFonts w:ascii="Times New Roman" w:hAnsi="Times New Roman" w:cs="Times New Roman"/>
          <w:sz w:val="28"/>
          <w:szCs w:val="28"/>
        </w:rPr>
        <w:t>0</w:t>
      </w:r>
      <w:r w:rsidRPr="006B4E21">
        <w:rPr>
          <w:rFonts w:ascii="Times New Roman" w:hAnsi="Times New Roman" w:cs="Times New Roman"/>
          <w:sz w:val="28"/>
          <w:szCs w:val="28"/>
        </w:rPr>
        <w:t xml:space="preserve"> </w:t>
      </w:r>
      <w:r w:rsidR="00EB41BE" w:rsidRPr="006B4E21">
        <w:rPr>
          <w:rFonts w:ascii="Times New Roman" w:hAnsi="Times New Roman" w:cs="Times New Roman"/>
          <w:sz w:val="28"/>
          <w:szCs w:val="28"/>
        </w:rPr>
        <w:t>–</w:t>
      </w:r>
      <w:r w:rsidRPr="006B4E21">
        <w:rPr>
          <w:rFonts w:ascii="Times New Roman" w:hAnsi="Times New Roman" w:cs="Times New Roman"/>
          <w:sz w:val="28"/>
          <w:szCs w:val="28"/>
        </w:rPr>
        <w:t xml:space="preserve"> 202</w:t>
      </w:r>
      <w:r w:rsidR="00EB41BE" w:rsidRPr="006B4E21">
        <w:rPr>
          <w:rFonts w:ascii="Times New Roman" w:hAnsi="Times New Roman" w:cs="Times New Roman"/>
          <w:sz w:val="28"/>
          <w:szCs w:val="28"/>
        </w:rPr>
        <w:t xml:space="preserve">7 </w:t>
      </w:r>
      <w:r w:rsidRPr="006B4E21">
        <w:rPr>
          <w:rFonts w:ascii="Times New Roman" w:hAnsi="Times New Roman" w:cs="Times New Roman"/>
          <w:sz w:val="28"/>
          <w:szCs w:val="28"/>
        </w:rPr>
        <w:t xml:space="preserve">годы, утвержденной постановлением Правительства Республики Дагестан от 29 декабря 2020 г. </w:t>
      </w:r>
      <w:r w:rsidR="00925D1D" w:rsidRPr="006B4E21">
        <w:rPr>
          <w:rFonts w:ascii="Times New Roman" w:hAnsi="Times New Roman" w:cs="Times New Roman"/>
          <w:sz w:val="28"/>
          <w:szCs w:val="28"/>
        </w:rPr>
        <w:t>№</w:t>
      </w:r>
      <w:r w:rsidRPr="006B4E21">
        <w:rPr>
          <w:rFonts w:ascii="Times New Roman" w:hAnsi="Times New Roman" w:cs="Times New Roman"/>
          <w:sz w:val="28"/>
          <w:szCs w:val="28"/>
        </w:rPr>
        <w:t xml:space="preserve"> 295.</w:t>
      </w:r>
    </w:p>
    <w:p w14:paraId="1AEBFDB0" w14:textId="77777777" w:rsidR="00A80795" w:rsidRPr="006B4E21" w:rsidRDefault="00A80795">
      <w:pPr>
        <w:pStyle w:val="ConsPlusNormal"/>
        <w:contextualSpacing/>
        <w:jc w:val="both"/>
        <w:rPr>
          <w:rFonts w:ascii="Times New Roman" w:hAnsi="Times New Roman" w:cs="Times New Roman"/>
          <w:sz w:val="28"/>
          <w:szCs w:val="28"/>
        </w:rPr>
      </w:pPr>
    </w:p>
    <w:p w14:paraId="6A701450" w14:textId="54417B86" w:rsidR="00A80795" w:rsidRPr="006B4E21" w:rsidRDefault="00A80795">
      <w:pPr>
        <w:pStyle w:val="ConsPlusTitle"/>
        <w:contextualSpacing/>
        <w:jc w:val="center"/>
        <w:outlineLvl w:val="1"/>
        <w:rPr>
          <w:rFonts w:ascii="Times New Roman" w:hAnsi="Times New Roman" w:cs="Times New Roman"/>
          <w:sz w:val="28"/>
          <w:szCs w:val="28"/>
        </w:rPr>
      </w:pPr>
      <w:r w:rsidRPr="006B4E21">
        <w:rPr>
          <w:rFonts w:ascii="Times New Roman" w:hAnsi="Times New Roman" w:cs="Times New Roman"/>
          <w:sz w:val="28"/>
          <w:szCs w:val="28"/>
        </w:rPr>
        <w:t>V. Инструменты реализации долговой политики</w:t>
      </w:r>
    </w:p>
    <w:p w14:paraId="68C836EC" w14:textId="77777777" w:rsidR="00A80795" w:rsidRPr="006B4E21" w:rsidRDefault="00A80795">
      <w:pPr>
        <w:pStyle w:val="ConsPlusTitle"/>
        <w:contextualSpacing/>
        <w:jc w:val="center"/>
        <w:rPr>
          <w:rFonts w:ascii="Times New Roman" w:hAnsi="Times New Roman" w:cs="Times New Roman"/>
          <w:sz w:val="28"/>
          <w:szCs w:val="28"/>
        </w:rPr>
      </w:pPr>
      <w:r w:rsidRPr="006B4E21">
        <w:rPr>
          <w:rFonts w:ascii="Times New Roman" w:hAnsi="Times New Roman" w:cs="Times New Roman"/>
          <w:sz w:val="28"/>
          <w:szCs w:val="28"/>
        </w:rPr>
        <w:t>Республики Дагестан</w:t>
      </w:r>
    </w:p>
    <w:p w14:paraId="63EFF138" w14:textId="77777777" w:rsidR="00A80795" w:rsidRPr="006B4E21" w:rsidRDefault="00A80795">
      <w:pPr>
        <w:pStyle w:val="ConsPlusNormal"/>
        <w:contextualSpacing/>
        <w:jc w:val="both"/>
        <w:rPr>
          <w:rFonts w:ascii="Times New Roman" w:hAnsi="Times New Roman" w:cs="Times New Roman"/>
          <w:sz w:val="28"/>
          <w:szCs w:val="28"/>
        </w:rPr>
      </w:pPr>
    </w:p>
    <w:p w14:paraId="0705EA5B" w14:textId="77777777" w:rsidR="00A80795" w:rsidRPr="006B4E21" w:rsidRDefault="00A80795">
      <w:pPr>
        <w:pStyle w:val="ConsPlusNormal"/>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Инструментами реализации долговой политики являются:</w:t>
      </w:r>
    </w:p>
    <w:p w14:paraId="08FC65F3"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обеспечение оптимальной долговой нагрузки;</w:t>
      </w:r>
    </w:p>
    <w:p w14:paraId="07C63FDF" w14:textId="2B38FA14"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обеспечение возможности привлечения в бюджет Республики Дагестан кредитов от кредитных организаций исключительно по ставкам на уровне не более чем уровень ключевой ставки Центрального банка Российской Федерации,</w:t>
      </w:r>
      <w:r w:rsidR="00C134E8" w:rsidRPr="006B4E21">
        <w:t xml:space="preserve"> </w:t>
      </w:r>
      <w:r w:rsidR="00C134E8" w:rsidRPr="006B4E21">
        <w:rPr>
          <w:rFonts w:ascii="Times New Roman" w:hAnsi="Times New Roman" w:cs="Times New Roman"/>
          <w:sz w:val="28"/>
          <w:szCs w:val="28"/>
        </w:rPr>
        <w:t>увеличенный на 3,5 процента годовых,</w:t>
      </w:r>
      <w:r w:rsidRPr="006B4E21">
        <w:rPr>
          <w:rFonts w:ascii="Times New Roman" w:hAnsi="Times New Roman" w:cs="Times New Roman"/>
          <w:sz w:val="28"/>
          <w:szCs w:val="28"/>
        </w:rPr>
        <w:t xml:space="preserve"> </w:t>
      </w:r>
      <w:r w:rsidR="00C134E8" w:rsidRPr="006B4E21">
        <w:rPr>
          <w:rFonts w:ascii="Times New Roman" w:hAnsi="Times New Roman" w:cs="Times New Roman"/>
          <w:sz w:val="28"/>
          <w:szCs w:val="28"/>
        </w:rPr>
        <w:t>в соответствии с Правилами;</w:t>
      </w:r>
    </w:p>
    <w:p w14:paraId="5B8D1292" w14:textId="046D0E0A"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обеспечение своевременного исполнения долговых обязательств </w:t>
      </w:r>
      <w:r w:rsidR="00C134E8" w:rsidRPr="006B4E21">
        <w:rPr>
          <w:rFonts w:ascii="Times New Roman" w:hAnsi="Times New Roman" w:cs="Times New Roman"/>
          <w:sz w:val="28"/>
          <w:szCs w:val="28"/>
        </w:rPr>
        <w:t>Р</w:t>
      </w:r>
      <w:r w:rsidRPr="006B4E21">
        <w:rPr>
          <w:rFonts w:ascii="Times New Roman" w:hAnsi="Times New Roman" w:cs="Times New Roman"/>
          <w:sz w:val="28"/>
          <w:szCs w:val="28"/>
        </w:rPr>
        <w:t>еспублики</w:t>
      </w:r>
      <w:r w:rsidR="00C134E8" w:rsidRPr="006B4E21">
        <w:rPr>
          <w:rFonts w:ascii="Times New Roman" w:hAnsi="Times New Roman" w:cs="Times New Roman"/>
          <w:sz w:val="28"/>
          <w:szCs w:val="28"/>
        </w:rPr>
        <w:t xml:space="preserve"> Дагестан</w:t>
      </w:r>
      <w:r w:rsidRPr="006B4E21">
        <w:rPr>
          <w:rFonts w:ascii="Times New Roman" w:hAnsi="Times New Roman" w:cs="Times New Roman"/>
          <w:sz w:val="28"/>
          <w:szCs w:val="28"/>
        </w:rPr>
        <w:t>;</w:t>
      </w:r>
    </w:p>
    <w:p w14:paraId="4E0E4C98" w14:textId="1A0EB8CE"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равномерное распределение долговой нагрузки на </w:t>
      </w:r>
      <w:r w:rsidR="0091148C">
        <w:rPr>
          <w:rFonts w:ascii="Times New Roman" w:hAnsi="Times New Roman" w:cs="Times New Roman"/>
          <w:sz w:val="28"/>
          <w:szCs w:val="28"/>
        </w:rPr>
        <w:t xml:space="preserve">республиканский </w:t>
      </w:r>
      <w:r w:rsidRPr="006B4E21">
        <w:rPr>
          <w:rFonts w:ascii="Times New Roman" w:hAnsi="Times New Roman" w:cs="Times New Roman"/>
          <w:sz w:val="28"/>
          <w:szCs w:val="28"/>
        </w:rPr>
        <w:t xml:space="preserve">бюджет </w:t>
      </w:r>
      <w:r w:rsidR="0091148C">
        <w:rPr>
          <w:rFonts w:ascii="Times New Roman" w:hAnsi="Times New Roman" w:cs="Times New Roman"/>
          <w:sz w:val="28"/>
          <w:szCs w:val="28"/>
        </w:rPr>
        <w:t>Республики Дагестан</w:t>
      </w:r>
      <w:r w:rsidRPr="006B4E21">
        <w:rPr>
          <w:rFonts w:ascii="Times New Roman" w:hAnsi="Times New Roman" w:cs="Times New Roman"/>
          <w:sz w:val="28"/>
          <w:szCs w:val="28"/>
        </w:rPr>
        <w:t>, связанно</w:t>
      </w:r>
      <w:r w:rsidR="0091148C">
        <w:rPr>
          <w:rFonts w:ascii="Times New Roman" w:hAnsi="Times New Roman" w:cs="Times New Roman"/>
          <w:sz w:val="28"/>
          <w:szCs w:val="28"/>
        </w:rPr>
        <w:t>й</w:t>
      </w:r>
      <w:r w:rsidRPr="006B4E21">
        <w:rPr>
          <w:rFonts w:ascii="Times New Roman" w:hAnsi="Times New Roman" w:cs="Times New Roman"/>
          <w:sz w:val="28"/>
          <w:szCs w:val="28"/>
        </w:rPr>
        <w:t xml:space="preserve"> с ежегодным погашением долговых обязательств;</w:t>
      </w:r>
    </w:p>
    <w:p w14:paraId="159D5018"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недопущение принятия новых расходных обязательств, не обеспеченных стабильными источниками доходов;</w:t>
      </w:r>
    </w:p>
    <w:p w14:paraId="4F165946" w14:textId="0F0851FB"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lastRenderedPageBreak/>
        <w:t xml:space="preserve">согласование муниципальными образованиями, получающими бюджетные кредиты из </w:t>
      </w:r>
      <w:r w:rsidR="00D61C45">
        <w:rPr>
          <w:rFonts w:ascii="Times New Roman" w:hAnsi="Times New Roman" w:cs="Times New Roman"/>
          <w:sz w:val="28"/>
          <w:szCs w:val="28"/>
        </w:rPr>
        <w:t xml:space="preserve">республиканского </w:t>
      </w:r>
      <w:r w:rsidRPr="006B4E21">
        <w:rPr>
          <w:rFonts w:ascii="Times New Roman" w:hAnsi="Times New Roman" w:cs="Times New Roman"/>
          <w:sz w:val="28"/>
          <w:szCs w:val="28"/>
        </w:rPr>
        <w:t xml:space="preserve">бюджета Республики Дагестан, привлечения в местный бюджет кредитов от кредитных организаций исключительно по ставкам на уровне не более чем уровень ключевой ставки Центрального банка Российской Федерации, увеличенный на </w:t>
      </w:r>
      <w:r w:rsidR="00636066" w:rsidRPr="006B4E21">
        <w:rPr>
          <w:rFonts w:ascii="Times New Roman" w:hAnsi="Times New Roman" w:cs="Times New Roman"/>
          <w:sz w:val="28"/>
          <w:szCs w:val="28"/>
        </w:rPr>
        <w:t xml:space="preserve">3,5 </w:t>
      </w:r>
      <w:r w:rsidRPr="006B4E21">
        <w:rPr>
          <w:rFonts w:ascii="Times New Roman" w:hAnsi="Times New Roman" w:cs="Times New Roman"/>
          <w:sz w:val="28"/>
          <w:szCs w:val="28"/>
        </w:rPr>
        <w:t>процент</w:t>
      </w:r>
      <w:r w:rsidR="00636066" w:rsidRPr="006B4E21">
        <w:rPr>
          <w:rFonts w:ascii="Times New Roman" w:hAnsi="Times New Roman" w:cs="Times New Roman"/>
          <w:sz w:val="28"/>
          <w:szCs w:val="28"/>
        </w:rPr>
        <w:t>а</w:t>
      </w:r>
      <w:r w:rsidRPr="006B4E21">
        <w:rPr>
          <w:rFonts w:ascii="Times New Roman" w:hAnsi="Times New Roman" w:cs="Times New Roman"/>
          <w:sz w:val="28"/>
          <w:szCs w:val="28"/>
        </w:rPr>
        <w:t xml:space="preserve"> годовых;</w:t>
      </w:r>
    </w:p>
    <w:p w14:paraId="312E026F" w14:textId="1148E898" w:rsidR="00342414" w:rsidRPr="006B4E21" w:rsidRDefault="00A80795" w:rsidP="00573BF8">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осуществление мониторинга соответствия параметров государственного долга Республики Дагестан ограничениям, установленным бюджетным законодательством Российской Федерации и </w:t>
      </w:r>
      <w:r w:rsidR="005E0FEC" w:rsidRPr="006B4E21">
        <w:rPr>
          <w:rFonts w:ascii="Times New Roman" w:hAnsi="Times New Roman" w:cs="Times New Roman"/>
          <w:sz w:val="28"/>
          <w:szCs w:val="28"/>
        </w:rPr>
        <w:t>Дополнительны</w:t>
      </w:r>
      <w:r w:rsidR="00342414" w:rsidRPr="006B4E21">
        <w:rPr>
          <w:rFonts w:ascii="Times New Roman" w:hAnsi="Times New Roman" w:cs="Times New Roman"/>
          <w:sz w:val="28"/>
          <w:szCs w:val="28"/>
        </w:rPr>
        <w:t>м</w:t>
      </w:r>
      <w:r w:rsidR="005E0FEC" w:rsidRPr="006B4E21">
        <w:rPr>
          <w:rFonts w:ascii="Times New Roman" w:hAnsi="Times New Roman" w:cs="Times New Roman"/>
          <w:sz w:val="28"/>
          <w:szCs w:val="28"/>
        </w:rPr>
        <w:t xml:space="preserve"> соглашени</w:t>
      </w:r>
      <w:r w:rsidR="00342414" w:rsidRPr="006B4E21">
        <w:rPr>
          <w:rFonts w:ascii="Times New Roman" w:hAnsi="Times New Roman" w:cs="Times New Roman"/>
          <w:sz w:val="28"/>
          <w:szCs w:val="28"/>
        </w:rPr>
        <w:t>ем</w:t>
      </w:r>
      <w:r w:rsidR="005E0FEC" w:rsidRPr="006B4E21">
        <w:rPr>
          <w:rFonts w:ascii="Times New Roman" w:hAnsi="Times New Roman" w:cs="Times New Roman"/>
          <w:sz w:val="28"/>
          <w:szCs w:val="28"/>
        </w:rPr>
        <w:t xml:space="preserve"> </w:t>
      </w:r>
      <w:r w:rsidR="00342414" w:rsidRPr="006B4E21">
        <w:rPr>
          <w:rFonts w:ascii="Times New Roman" w:hAnsi="Times New Roman" w:cs="Times New Roman"/>
          <w:sz w:val="28"/>
          <w:szCs w:val="28"/>
        </w:rPr>
        <w:t xml:space="preserve">        </w:t>
      </w:r>
      <w:r w:rsidR="005E0FEC" w:rsidRPr="006B4E21">
        <w:rPr>
          <w:rFonts w:ascii="Times New Roman" w:hAnsi="Times New Roman" w:cs="Times New Roman"/>
          <w:sz w:val="28"/>
          <w:szCs w:val="28"/>
        </w:rPr>
        <w:t>№ 2025-00066/1, с учетом внесенных изменений</w:t>
      </w:r>
      <w:r w:rsidR="00342414" w:rsidRPr="006B4E21">
        <w:rPr>
          <w:rFonts w:ascii="Times New Roman" w:hAnsi="Times New Roman" w:cs="Times New Roman"/>
          <w:sz w:val="28"/>
          <w:szCs w:val="28"/>
        </w:rPr>
        <w:t>;</w:t>
      </w:r>
    </w:p>
    <w:p w14:paraId="20E44532" w14:textId="7585D4CA" w:rsidR="00573BF8" w:rsidRPr="006B4E21" w:rsidRDefault="005E0FEC" w:rsidP="00573BF8">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 </w:t>
      </w:r>
      <w:r w:rsidR="00A80795" w:rsidRPr="006B4E21">
        <w:rPr>
          <w:rFonts w:ascii="Times New Roman" w:hAnsi="Times New Roman" w:cs="Times New Roman"/>
          <w:sz w:val="28"/>
          <w:szCs w:val="28"/>
        </w:rPr>
        <w:t>осуществление мониторинга соответствия размера дефицита бюджета Республики Дагестан ограничениям, установленным бюджетным законодательством Российской Федерации</w:t>
      </w:r>
      <w:r w:rsidR="00342414" w:rsidRPr="006B4E21">
        <w:t xml:space="preserve"> </w:t>
      </w:r>
      <w:r w:rsidR="00342414" w:rsidRPr="006B4E21">
        <w:rPr>
          <w:rFonts w:ascii="Times New Roman" w:hAnsi="Times New Roman" w:cs="Times New Roman"/>
          <w:sz w:val="28"/>
          <w:szCs w:val="28"/>
        </w:rPr>
        <w:t>и Дополнительным соглашением         № 2025-00066/1, с учетом внесенных изменений</w:t>
      </w:r>
      <w:r w:rsidR="002C2CB2" w:rsidRPr="006B4E21">
        <w:rPr>
          <w:rFonts w:ascii="Times New Roman" w:hAnsi="Times New Roman" w:cs="Times New Roman"/>
          <w:sz w:val="28"/>
          <w:szCs w:val="28"/>
        </w:rPr>
        <w:t>.</w:t>
      </w:r>
    </w:p>
    <w:p w14:paraId="1E60C0F6" w14:textId="77777777" w:rsidR="00573BF8" w:rsidRPr="006B4E21" w:rsidRDefault="00573BF8" w:rsidP="00573BF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7D6CE220" w14:textId="15FBD8E7" w:rsidR="00A80795" w:rsidRPr="006B4E21" w:rsidRDefault="00A80795">
      <w:pPr>
        <w:pStyle w:val="ConsPlusTitle"/>
        <w:contextualSpacing/>
        <w:jc w:val="center"/>
        <w:outlineLvl w:val="1"/>
        <w:rPr>
          <w:rFonts w:ascii="Times New Roman" w:hAnsi="Times New Roman" w:cs="Times New Roman"/>
          <w:sz w:val="28"/>
          <w:szCs w:val="28"/>
        </w:rPr>
      </w:pPr>
      <w:r w:rsidRPr="006B4E21">
        <w:rPr>
          <w:rFonts w:ascii="Times New Roman" w:hAnsi="Times New Roman" w:cs="Times New Roman"/>
          <w:sz w:val="28"/>
          <w:szCs w:val="28"/>
        </w:rPr>
        <w:t>VI. Анализ рисков для республиканского бюджета</w:t>
      </w:r>
    </w:p>
    <w:p w14:paraId="552BD5F1" w14:textId="77777777" w:rsidR="00A80795" w:rsidRPr="006B4E21" w:rsidRDefault="00A80795">
      <w:pPr>
        <w:pStyle w:val="ConsPlusTitle"/>
        <w:contextualSpacing/>
        <w:jc w:val="center"/>
        <w:rPr>
          <w:rFonts w:ascii="Times New Roman" w:hAnsi="Times New Roman" w:cs="Times New Roman"/>
          <w:sz w:val="28"/>
          <w:szCs w:val="28"/>
        </w:rPr>
      </w:pPr>
      <w:r w:rsidRPr="006B4E21">
        <w:rPr>
          <w:rFonts w:ascii="Times New Roman" w:hAnsi="Times New Roman" w:cs="Times New Roman"/>
          <w:sz w:val="28"/>
          <w:szCs w:val="28"/>
        </w:rPr>
        <w:t>Республики Дагестан, возникающих в процессе управления</w:t>
      </w:r>
    </w:p>
    <w:p w14:paraId="0DBB632F" w14:textId="77777777" w:rsidR="00A80795" w:rsidRPr="006B4E21" w:rsidRDefault="00A80795">
      <w:pPr>
        <w:pStyle w:val="ConsPlusTitle"/>
        <w:contextualSpacing/>
        <w:jc w:val="center"/>
        <w:rPr>
          <w:rFonts w:ascii="Times New Roman" w:hAnsi="Times New Roman" w:cs="Times New Roman"/>
          <w:sz w:val="28"/>
          <w:szCs w:val="28"/>
        </w:rPr>
      </w:pPr>
      <w:r w:rsidRPr="006B4E21">
        <w:rPr>
          <w:rFonts w:ascii="Times New Roman" w:hAnsi="Times New Roman" w:cs="Times New Roman"/>
          <w:sz w:val="28"/>
          <w:szCs w:val="28"/>
        </w:rPr>
        <w:t>государственным долгом Республики Дагестан</w:t>
      </w:r>
    </w:p>
    <w:p w14:paraId="68D8B360" w14:textId="77777777" w:rsidR="00A80795" w:rsidRPr="006B4E21" w:rsidRDefault="00A80795">
      <w:pPr>
        <w:pStyle w:val="ConsPlusNormal"/>
        <w:contextualSpacing/>
        <w:jc w:val="both"/>
        <w:rPr>
          <w:rFonts w:ascii="Times New Roman" w:hAnsi="Times New Roman" w:cs="Times New Roman"/>
          <w:sz w:val="28"/>
          <w:szCs w:val="28"/>
        </w:rPr>
      </w:pPr>
    </w:p>
    <w:p w14:paraId="5C6657A5" w14:textId="77777777" w:rsidR="00A80795" w:rsidRPr="006B4E21" w:rsidRDefault="00A80795">
      <w:pPr>
        <w:pStyle w:val="ConsPlusNormal"/>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Важное место в достижении целей долговой политики Республики Дагестан занимает оценка потенциальных рисков, возникающих в процессе ее реализации. Основными рисками при управлении государственным долгом Республики Дагестан являются:</w:t>
      </w:r>
    </w:p>
    <w:p w14:paraId="5D3D32C0"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1) риск недостижения планируемых объемов поступлений доходов республиканского бюджета Республики Дагестан, поскольку недопоступление доходов потребует поиска альтернативных источников для выполнения расходных обязательств бюджета и обеспечения его сбалансированности;</w:t>
      </w:r>
    </w:p>
    <w:p w14:paraId="0FD0D97A"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2) процентный риск - вероятность увеличения суммы расходов республиканского бюджета Республики Дагестан на обслуживание государственного долга вследствие увеличения Центральным банком Российской Федерации ключевой ставки и (или) роста объемов привлечения кредитов для выполнения расходных обязательств;</w:t>
      </w:r>
    </w:p>
    <w:p w14:paraId="5A33DC1C"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3)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14:paraId="12900042"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4) риск ликвидности - отсутствие в республиканском бюджете Республики Дагестан средств для полного исполнения расходных и долговых обязательств Республики Дагестан в срок, в том числе по причине отсутствия участников в аукционах по привлечению кредитных ресурсов;</w:t>
      </w:r>
    </w:p>
    <w:p w14:paraId="39668E89" w14:textId="77777777" w:rsidR="00A80795" w:rsidRPr="006B4E21"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5) риск наступления гарантийного случая - неплатежи принципалов по обязательствам, которые были гарантированы Республикой Дагестан.</w:t>
      </w:r>
    </w:p>
    <w:p w14:paraId="2E76FE34" w14:textId="77777777" w:rsidR="00A80795" w:rsidRPr="007B5AC0" w:rsidRDefault="00A80795">
      <w:pPr>
        <w:pStyle w:val="ConsPlusNormal"/>
        <w:spacing w:before="220"/>
        <w:ind w:firstLine="540"/>
        <w:contextualSpacing/>
        <w:jc w:val="both"/>
        <w:rPr>
          <w:rFonts w:ascii="Times New Roman" w:hAnsi="Times New Roman" w:cs="Times New Roman"/>
          <w:sz w:val="28"/>
          <w:szCs w:val="28"/>
        </w:rPr>
      </w:pPr>
      <w:r w:rsidRPr="006B4E21">
        <w:rPr>
          <w:rFonts w:ascii="Times New Roman" w:hAnsi="Times New Roman" w:cs="Times New Roman"/>
          <w:sz w:val="28"/>
          <w:szCs w:val="28"/>
        </w:rPr>
        <w:t xml:space="preserve">Основной мерой, принимаемой в отношении управления рисками, связанными с реализацией долговой политики Республики Дагестан, является осуществление достоверного прогнозирования доходов республиканского бюджета Республики Дагестан и поступлений по источникам финансирования </w:t>
      </w:r>
      <w:r w:rsidRPr="006B4E21">
        <w:rPr>
          <w:rFonts w:ascii="Times New Roman" w:hAnsi="Times New Roman" w:cs="Times New Roman"/>
          <w:sz w:val="28"/>
          <w:szCs w:val="28"/>
        </w:rPr>
        <w:lastRenderedPageBreak/>
        <w:t>дефицита республиканского бюджета Республики Дагестан, а также принятие взвешенных и экономически обоснованных решений по принятию долговых обязательств Республики Дагестан.</w:t>
      </w:r>
    </w:p>
    <w:p w14:paraId="2602E1F7" w14:textId="77777777" w:rsidR="00A80795" w:rsidRPr="007B5AC0" w:rsidRDefault="00A80795">
      <w:pPr>
        <w:pStyle w:val="ConsPlusNormal"/>
        <w:contextualSpacing/>
        <w:jc w:val="both"/>
        <w:rPr>
          <w:rFonts w:ascii="Times New Roman" w:hAnsi="Times New Roman" w:cs="Times New Roman"/>
          <w:sz w:val="28"/>
          <w:szCs w:val="28"/>
        </w:rPr>
      </w:pPr>
    </w:p>
    <w:p w14:paraId="57A388BC" w14:textId="77777777" w:rsidR="00A80795" w:rsidRPr="007B5AC0" w:rsidRDefault="00A80795">
      <w:pPr>
        <w:pStyle w:val="ConsPlusNormal"/>
        <w:contextualSpacing/>
        <w:jc w:val="both"/>
        <w:rPr>
          <w:rFonts w:ascii="Times New Roman" w:hAnsi="Times New Roman" w:cs="Times New Roman"/>
          <w:sz w:val="28"/>
          <w:szCs w:val="28"/>
        </w:rPr>
      </w:pPr>
    </w:p>
    <w:p w14:paraId="37C1837E" w14:textId="77777777" w:rsidR="00A80795" w:rsidRPr="007B5AC0" w:rsidRDefault="00A80795">
      <w:pPr>
        <w:pStyle w:val="ConsPlusNormal"/>
        <w:pBdr>
          <w:bottom w:val="single" w:sz="6" w:space="0" w:color="auto"/>
        </w:pBdr>
        <w:spacing w:before="100" w:after="100"/>
        <w:contextualSpacing/>
        <w:jc w:val="both"/>
        <w:rPr>
          <w:rFonts w:ascii="Times New Roman" w:hAnsi="Times New Roman" w:cs="Times New Roman"/>
          <w:sz w:val="28"/>
          <w:szCs w:val="28"/>
        </w:rPr>
      </w:pPr>
    </w:p>
    <w:p w14:paraId="4103ACCC" w14:textId="77777777" w:rsidR="00A91701" w:rsidRDefault="00A91701" w:rsidP="00466963">
      <w:pPr>
        <w:spacing w:after="0" w:line="240" w:lineRule="auto"/>
        <w:contextualSpacing/>
        <w:rPr>
          <w:rFonts w:ascii="Times New Roman" w:hAnsi="Times New Roman"/>
          <w:b/>
          <w:sz w:val="28"/>
          <w:szCs w:val="28"/>
        </w:rPr>
      </w:pPr>
    </w:p>
    <w:p w14:paraId="0091F425" w14:textId="77777777" w:rsidR="00A91701" w:rsidRDefault="00A91701" w:rsidP="00A91701">
      <w:pPr>
        <w:spacing w:after="0" w:line="240" w:lineRule="auto"/>
        <w:ind w:firstLine="539"/>
        <w:contextualSpacing/>
        <w:jc w:val="center"/>
        <w:rPr>
          <w:rFonts w:ascii="Times New Roman" w:hAnsi="Times New Roman"/>
          <w:b/>
          <w:sz w:val="28"/>
          <w:szCs w:val="28"/>
        </w:rPr>
      </w:pPr>
    </w:p>
    <w:p w14:paraId="439D378E" w14:textId="2A415161" w:rsidR="00A46A5E" w:rsidRDefault="002558E2" w:rsidP="00FE4AC1">
      <w:pPr>
        <w:spacing w:after="0" w:line="240" w:lineRule="auto"/>
        <w:contextualSpacing/>
        <w:rPr>
          <w:rFonts w:ascii="Times New Roman" w:hAnsi="Times New Roman"/>
          <w:b/>
          <w:sz w:val="28"/>
          <w:szCs w:val="28"/>
        </w:rPr>
      </w:pPr>
      <w:r>
        <w:rPr>
          <w:rFonts w:ascii="Times New Roman" w:hAnsi="Times New Roman"/>
          <w:b/>
          <w:sz w:val="28"/>
          <w:szCs w:val="28"/>
        </w:rPr>
        <w:t xml:space="preserve">                                            </w:t>
      </w:r>
    </w:p>
    <w:p w14:paraId="26DBC3CA" w14:textId="57F2F625" w:rsidR="00342414" w:rsidRDefault="00342414" w:rsidP="00FE4AC1">
      <w:pPr>
        <w:spacing w:after="0" w:line="240" w:lineRule="auto"/>
        <w:contextualSpacing/>
        <w:rPr>
          <w:rFonts w:ascii="Times New Roman" w:hAnsi="Times New Roman"/>
          <w:b/>
          <w:sz w:val="28"/>
          <w:szCs w:val="28"/>
        </w:rPr>
      </w:pPr>
    </w:p>
    <w:p w14:paraId="1ED9DA83" w14:textId="26A08ABD" w:rsidR="00342414" w:rsidRDefault="00342414" w:rsidP="00FE4AC1">
      <w:pPr>
        <w:spacing w:after="0" w:line="240" w:lineRule="auto"/>
        <w:contextualSpacing/>
        <w:rPr>
          <w:rFonts w:ascii="Times New Roman" w:hAnsi="Times New Roman"/>
          <w:b/>
          <w:sz w:val="28"/>
          <w:szCs w:val="28"/>
        </w:rPr>
      </w:pPr>
    </w:p>
    <w:p w14:paraId="77F74282" w14:textId="63BF6ADD" w:rsidR="00342414" w:rsidRDefault="00342414" w:rsidP="00FE4AC1">
      <w:pPr>
        <w:spacing w:after="0" w:line="240" w:lineRule="auto"/>
        <w:contextualSpacing/>
        <w:rPr>
          <w:rFonts w:ascii="Times New Roman" w:hAnsi="Times New Roman"/>
          <w:b/>
          <w:sz w:val="28"/>
          <w:szCs w:val="28"/>
        </w:rPr>
      </w:pPr>
    </w:p>
    <w:p w14:paraId="41738105" w14:textId="07296367" w:rsidR="00342414" w:rsidRDefault="00342414" w:rsidP="00FE4AC1">
      <w:pPr>
        <w:spacing w:after="0" w:line="240" w:lineRule="auto"/>
        <w:contextualSpacing/>
        <w:rPr>
          <w:rFonts w:ascii="Times New Roman" w:hAnsi="Times New Roman"/>
          <w:b/>
          <w:sz w:val="28"/>
          <w:szCs w:val="28"/>
        </w:rPr>
      </w:pPr>
    </w:p>
    <w:p w14:paraId="59D71DF0" w14:textId="2CA470E2" w:rsidR="00342414" w:rsidRDefault="00342414" w:rsidP="00FE4AC1">
      <w:pPr>
        <w:spacing w:after="0" w:line="240" w:lineRule="auto"/>
        <w:contextualSpacing/>
        <w:rPr>
          <w:rFonts w:ascii="Times New Roman" w:hAnsi="Times New Roman"/>
          <w:b/>
          <w:sz w:val="28"/>
          <w:szCs w:val="28"/>
        </w:rPr>
      </w:pPr>
    </w:p>
    <w:p w14:paraId="3B8B48C5" w14:textId="69739005" w:rsidR="00342414" w:rsidRDefault="00342414" w:rsidP="00FE4AC1">
      <w:pPr>
        <w:spacing w:after="0" w:line="240" w:lineRule="auto"/>
        <w:contextualSpacing/>
        <w:rPr>
          <w:rFonts w:ascii="Times New Roman" w:hAnsi="Times New Roman"/>
          <w:b/>
          <w:sz w:val="28"/>
          <w:szCs w:val="28"/>
        </w:rPr>
      </w:pPr>
    </w:p>
    <w:p w14:paraId="11690395" w14:textId="04BB36F6" w:rsidR="00342414" w:rsidRDefault="00342414" w:rsidP="00FE4AC1">
      <w:pPr>
        <w:spacing w:after="0" w:line="240" w:lineRule="auto"/>
        <w:contextualSpacing/>
        <w:rPr>
          <w:rFonts w:ascii="Times New Roman" w:hAnsi="Times New Roman"/>
          <w:b/>
          <w:sz w:val="28"/>
          <w:szCs w:val="28"/>
        </w:rPr>
      </w:pPr>
    </w:p>
    <w:p w14:paraId="1D3827F4" w14:textId="0E61720B" w:rsidR="00342414" w:rsidRDefault="00342414" w:rsidP="00FE4AC1">
      <w:pPr>
        <w:spacing w:after="0" w:line="240" w:lineRule="auto"/>
        <w:contextualSpacing/>
        <w:rPr>
          <w:rFonts w:ascii="Times New Roman" w:hAnsi="Times New Roman"/>
          <w:b/>
          <w:sz w:val="28"/>
          <w:szCs w:val="28"/>
        </w:rPr>
      </w:pPr>
    </w:p>
    <w:p w14:paraId="4B60BE87" w14:textId="597A132A" w:rsidR="00342414" w:rsidRDefault="00342414" w:rsidP="00FE4AC1">
      <w:pPr>
        <w:spacing w:after="0" w:line="240" w:lineRule="auto"/>
        <w:contextualSpacing/>
        <w:rPr>
          <w:rFonts w:ascii="Times New Roman" w:hAnsi="Times New Roman"/>
          <w:b/>
          <w:sz w:val="28"/>
          <w:szCs w:val="28"/>
        </w:rPr>
      </w:pPr>
    </w:p>
    <w:p w14:paraId="3B3E0F18" w14:textId="56D5E794" w:rsidR="00342414" w:rsidRDefault="00342414" w:rsidP="00FE4AC1">
      <w:pPr>
        <w:spacing w:after="0" w:line="240" w:lineRule="auto"/>
        <w:contextualSpacing/>
        <w:rPr>
          <w:rFonts w:ascii="Times New Roman" w:hAnsi="Times New Roman"/>
          <w:b/>
          <w:sz w:val="28"/>
          <w:szCs w:val="28"/>
        </w:rPr>
      </w:pPr>
    </w:p>
    <w:p w14:paraId="67220D21" w14:textId="205E8834" w:rsidR="00342414" w:rsidRDefault="00342414" w:rsidP="00FE4AC1">
      <w:pPr>
        <w:spacing w:after="0" w:line="240" w:lineRule="auto"/>
        <w:contextualSpacing/>
        <w:rPr>
          <w:rFonts w:ascii="Times New Roman" w:hAnsi="Times New Roman"/>
          <w:b/>
          <w:sz w:val="28"/>
          <w:szCs w:val="28"/>
        </w:rPr>
      </w:pPr>
    </w:p>
    <w:p w14:paraId="659BE4DE" w14:textId="28A7F869" w:rsidR="00342414" w:rsidRDefault="00342414" w:rsidP="00FE4AC1">
      <w:pPr>
        <w:spacing w:after="0" w:line="240" w:lineRule="auto"/>
        <w:contextualSpacing/>
        <w:rPr>
          <w:rFonts w:ascii="Times New Roman" w:hAnsi="Times New Roman"/>
          <w:b/>
          <w:sz w:val="28"/>
          <w:szCs w:val="28"/>
        </w:rPr>
      </w:pPr>
    </w:p>
    <w:p w14:paraId="4EF18CDD" w14:textId="23B5E762" w:rsidR="00342414" w:rsidRDefault="00342414" w:rsidP="00FE4AC1">
      <w:pPr>
        <w:spacing w:after="0" w:line="240" w:lineRule="auto"/>
        <w:contextualSpacing/>
        <w:rPr>
          <w:rFonts w:ascii="Times New Roman" w:hAnsi="Times New Roman"/>
          <w:b/>
          <w:sz w:val="28"/>
          <w:szCs w:val="28"/>
        </w:rPr>
      </w:pPr>
    </w:p>
    <w:p w14:paraId="147A6010" w14:textId="35C407E6" w:rsidR="00342414" w:rsidRDefault="00342414" w:rsidP="00FE4AC1">
      <w:pPr>
        <w:spacing w:after="0" w:line="240" w:lineRule="auto"/>
        <w:contextualSpacing/>
        <w:rPr>
          <w:rFonts w:ascii="Times New Roman" w:hAnsi="Times New Roman"/>
          <w:b/>
          <w:sz w:val="28"/>
          <w:szCs w:val="28"/>
        </w:rPr>
      </w:pPr>
    </w:p>
    <w:p w14:paraId="3C6FE456" w14:textId="2B9792A8" w:rsidR="00342414" w:rsidRDefault="00342414" w:rsidP="00FE4AC1">
      <w:pPr>
        <w:spacing w:after="0" w:line="240" w:lineRule="auto"/>
        <w:contextualSpacing/>
        <w:rPr>
          <w:rFonts w:ascii="Times New Roman" w:hAnsi="Times New Roman"/>
          <w:b/>
          <w:sz w:val="28"/>
          <w:szCs w:val="28"/>
        </w:rPr>
      </w:pPr>
    </w:p>
    <w:p w14:paraId="70E20195" w14:textId="2963A711" w:rsidR="00342414" w:rsidRDefault="00342414" w:rsidP="00FE4AC1">
      <w:pPr>
        <w:spacing w:after="0" w:line="240" w:lineRule="auto"/>
        <w:contextualSpacing/>
        <w:rPr>
          <w:rFonts w:ascii="Times New Roman" w:hAnsi="Times New Roman"/>
          <w:b/>
          <w:sz w:val="28"/>
          <w:szCs w:val="28"/>
        </w:rPr>
      </w:pPr>
    </w:p>
    <w:p w14:paraId="6F0D0D6A" w14:textId="62C89E55" w:rsidR="00342414" w:rsidRDefault="00342414" w:rsidP="00FE4AC1">
      <w:pPr>
        <w:spacing w:after="0" w:line="240" w:lineRule="auto"/>
        <w:contextualSpacing/>
        <w:rPr>
          <w:rFonts w:ascii="Times New Roman" w:hAnsi="Times New Roman"/>
          <w:b/>
          <w:sz w:val="28"/>
          <w:szCs w:val="28"/>
        </w:rPr>
      </w:pPr>
    </w:p>
    <w:p w14:paraId="456F026A" w14:textId="4EBC66B0" w:rsidR="00342414" w:rsidRDefault="00342414" w:rsidP="00FE4AC1">
      <w:pPr>
        <w:spacing w:after="0" w:line="240" w:lineRule="auto"/>
        <w:contextualSpacing/>
        <w:rPr>
          <w:rFonts w:ascii="Times New Roman" w:hAnsi="Times New Roman"/>
          <w:b/>
          <w:sz w:val="28"/>
          <w:szCs w:val="28"/>
        </w:rPr>
      </w:pPr>
    </w:p>
    <w:p w14:paraId="2CBC4109" w14:textId="4D17BA9B" w:rsidR="00342414" w:rsidRDefault="00342414" w:rsidP="00FE4AC1">
      <w:pPr>
        <w:spacing w:after="0" w:line="240" w:lineRule="auto"/>
        <w:contextualSpacing/>
        <w:rPr>
          <w:rFonts w:ascii="Times New Roman" w:hAnsi="Times New Roman"/>
          <w:b/>
          <w:sz w:val="28"/>
          <w:szCs w:val="28"/>
        </w:rPr>
      </w:pPr>
    </w:p>
    <w:p w14:paraId="225E98F6" w14:textId="221EE83D" w:rsidR="00342414" w:rsidRDefault="00342414" w:rsidP="00FE4AC1">
      <w:pPr>
        <w:spacing w:after="0" w:line="240" w:lineRule="auto"/>
        <w:contextualSpacing/>
        <w:rPr>
          <w:rFonts w:ascii="Times New Roman" w:hAnsi="Times New Roman"/>
          <w:b/>
          <w:sz w:val="28"/>
          <w:szCs w:val="28"/>
        </w:rPr>
      </w:pPr>
    </w:p>
    <w:p w14:paraId="16C041F5" w14:textId="68AF06A7" w:rsidR="00342414" w:rsidRDefault="00342414" w:rsidP="00FE4AC1">
      <w:pPr>
        <w:spacing w:after="0" w:line="240" w:lineRule="auto"/>
        <w:contextualSpacing/>
        <w:rPr>
          <w:rFonts w:ascii="Times New Roman" w:hAnsi="Times New Roman"/>
          <w:b/>
          <w:sz w:val="28"/>
          <w:szCs w:val="28"/>
        </w:rPr>
      </w:pPr>
    </w:p>
    <w:p w14:paraId="1D9F2CC8" w14:textId="77777777" w:rsidR="00342414" w:rsidRDefault="00342414" w:rsidP="00FE4AC1">
      <w:pPr>
        <w:spacing w:after="0" w:line="240" w:lineRule="auto"/>
        <w:contextualSpacing/>
        <w:rPr>
          <w:rFonts w:ascii="Times New Roman" w:hAnsi="Times New Roman"/>
          <w:b/>
          <w:sz w:val="28"/>
          <w:szCs w:val="28"/>
        </w:rPr>
      </w:pPr>
    </w:p>
    <w:p w14:paraId="36498C3B" w14:textId="77777777" w:rsidR="00A46A5E" w:rsidRDefault="00A46A5E" w:rsidP="00FE4AC1">
      <w:pPr>
        <w:spacing w:after="0" w:line="240" w:lineRule="auto"/>
        <w:contextualSpacing/>
        <w:rPr>
          <w:rFonts w:ascii="Times New Roman" w:hAnsi="Times New Roman"/>
          <w:b/>
          <w:sz w:val="28"/>
          <w:szCs w:val="28"/>
        </w:rPr>
      </w:pPr>
    </w:p>
    <w:p w14:paraId="2E9E2A3F" w14:textId="67699926" w:rsidR="00A46A5E" w:rsidRDefault="00A46A5E" w:rsidP="00FE4AC1">
      <w:pPr>
        <w:spacing w:after="0" w:line="240" w:lineRule="auto"/>
        <w:contextualSpacing/>
        <w:rPr>
          <w:rFonts w:ascii="Times New Roman" w:hAnsi="Times New Roman"/>
          <w:b/>
          <w:sz w:val="28"/>
          <w:szCs w:val="28"/>
        </w:rPr>
      </w:pPr>
    </w:p>
    <w:p w14:paraId="59253F10" w14:textId="04F1371C" w:rsidR="00EE774E" w:rsidRDefault="00EE774E" w:rsidP="00FE4AC1">
      <w:pPr>
        <w:spacing w:after="0" w:line="240" w:lineRule="auto"/>
        <w:contextualSpacing/>
        <w:rPr>
          <w:rFonts w:ascii="Times New Roman" w:hAnsi="Times New Roman"/>
          <w:b/>
          <w:sz w:val="28"/>
          <w:szCs w:val="28"/>
        </w:rPr>
      </w:pPr>
    </w:p>
    <w:p w14:paraId="34DBEF09" w14:textId="746DF925" w:rsidR="00EE774E" w:rsidRDefault="00EE774E" w:rsidP="00FE4AC1">
      <w:pPr>
        <w:spacing w:after="0" w:line="240" w:lineRule="auto"/>
        <w:contextualSpacing/>
        <w:rPr>
          <w:rFonts w:ascii="Times New Roman" w:hAnsi="Times New Roman"/>
          <w:b/>
          <w:sz w:val="28"/>
          <w:szCs w:val="28"/>
        </w:rPr>
      </w:pPr>
    </w:p>
    <w:p w14:paraId="39FBE838" w14:textId="100875DA" w:rsidR="00EE774E" w:rsidRDefault="00EE774E" w:rsidP="00FE4AC1">
      <w:pPr>
        <w:spacing w:after="0" w:line="240" w:lineRule="auto"/>
        <w:contextualSpacing/>
        <w:rPr>
          <w:rFonts w:ascii="Times New Roman" w:hAnsi="Times New Roman"/>
          <w:b/>
          <w:sz w:val="28"/>
          <w:szCs w:val="28"/>
        </w:rPr>
      </w:pPr>
    </w:p>
    <w:p w14:paraId="2F9DE6F1" w14:textId="7E2B3D8C" w:rsidR="00EE774E" w:rsidRDefault="00EE774E" w:rsidP="00FE4AC1">
      <w:pPr>
        <w:spacing w:after="0" w:line="240" w:lineRule="auto"/>
        <w:contextualSpacing/>
        <w:rPr>
          <w:rFonts w:ascii="Times New Roman" w:hAnsi="Times New Roman"/>
          <w:b/>
          <w:sz w:val="28"/>
          <w:szCs w:val="28"/>
        </w:rPr>
      </w:pPr>
    </w:p>
    <w:p w14:paraId="5BE52406" w14:textId="00A3DBAA" w:rsidR="00CE0EC0" w:rsidRDefault="00CE0EC0" w:rsidP="00FE4AC1">
      <w:pPr>
        <w:spacing w:after="0" w:line="240" w:lineRule="auto"/>
        <w:contextualSpacing/>
        <w:rPr>
          <w:rFonts w:ascii="Times New Roman" w:hAnsi="Times New Roman"/>
          <w:b/>
          <w:sz w:val="28"/>
          <w:szCs w:val="28"/>
        </w:rPr>
      </w:pPr>
    </w:p>
    <w:p w14:paraId="292EC84C" w14:textId="02C6E6A7" w:rsidR="00CE0EC0" w:rsidRDefault="00CE0EC0" w:rsidP="00FE4AC1">
      <w:pPr>
        <w:spacing w:after="0" w:line="240" w:lineRule="auto"/>
        <w:contextualSpacing/>
        <w:rPr>
          <w:rFonts w:ascii="Times New Roman" w:hAnsi="Times New Roman"/>
          <w:b/>
          <w:sz w:val="28"/>
          <w:szCs w:val="28"/>
        </w:rPr>
      </w:pPr>
    </w:p>
    <w:p w14:paraId="238B47E2" w14:textId="31517592" w:rsidR="00CE0EC0" w:rsidRDefault="00CE0EC0" w:rsidP="00FE4AC1">
      <w:pPr>
        <w:spacing w:after="0" w:line="240" w:lineRule="auto"/>
        <w:contextualSpacing/>
        <w:rPr>
          <w:rFonts w:ascii="Times New Roman" w:hAnsi="Times New Roman"/>
          <w:b/>
          <w:sz w:val="28"/>
          <w:szCs w:val="28"/>
        </w:rPr>
      </w:pPr>
    </w:p>
    <w:p w14:paraId="1D182750" w14:textId="42A8EBE9" w:rsidR="00CE0EC0" w:rsidRDefault="00CE0EC0" w:rsidP="00FE4AC1">
      <w:pPr>
        <w:spacing w:after="0" w:line="240" w:lineRule="auto"/>
        <w:contextualSpacing/>
        <w:rPr>
          <w:rFonts w:ascii="Times New Roman" w:hAnsi="Times New Roman"/>
          <w:b/>
          <w:sz w:val="28"/>
          <w:szCs w:val="28"/>
        </w:rPr>
      </w:pPr>
    </w:p>
    <w:p w14:paraId="656F228C" w14:textId="738D2F5F" w:rsidR="00CE0EC0" w:rsidRDefault="00CE0EC0" w:rsidP="00FE4AC1">
      <w:pPr>
        <w:spacing w:after="0" w:line="240" w:lineRule="auto"/>
        <w:contextualSpacing/>
        <w:rPr>
          <w:rFonts w:ascii="Times New Roman" w:hAnsi="Times New Roman"/>
          <w:b/>
          <w:sz w:val="28"/>
          <w:szCs w:val="28"/>
        </w:rPr>
      </w:pPr>
    </w:p>
    <w:p w14:paraId="0A5F398A" w14:textId="022F1783" w:rsidR="00CE0EC0" w:rsidRDefault="00CE0EC0" w:rsidP="00FE4AC1">
      <w:pPr>
        <w:spacing w:after="0" w:line="240" w:lineRule="auto"/>
        <w:contextualSpacing/>
        <w:rPr>
          <w:rFonts w:ascii="Times New Roman" w:hAnsi="Times New Roman"/>
          <w:b/>
          <w:sz w:val="28"/>
          <w:szCs w:val="28"/>
        </w:rPr>
      </w:pPr>
    </w:p>
    <w:p w14:paraId="63A5AECA" w14:textId="662F700C" w:rsidR="00CE0EC0" w:rsidRDefault="00CE0EC0" w:rsidP="00FE4AC1">
      <w:pPr>
        <w:spacing w:after="0" w:line="240" w:lineRule="auto"/>
        <w:contextualSpacing/>
        <w:rPr>
          <w:rFonts w:ascii="Times New Roman" w:hAnsi="Times New Roman"/>
          <w:b/>
          <w:sz w:val="28"/>
          <w:szCs w:val="28"/>
        </w:rPr>
      </w:pPr>
    </w:p>
    <w:p w14:paraId="16D08AC1" w14:textId="6CEF21AA" w:rsidR="00FE4AC1" w:rsidRDefault="001D06D4" w:rsidP="001D06D4">
      <w:pPr>
        <w:spacing w:after="0" w:line="240" w:lineRule="auto"/>
        <w:contextualSpacing/>
        <w:rPr>
          <w:rFonts w:ascii="Times New Roman" w:hAnsi="Times New Roman"/>
          <w:b/>
          <w:sz w:val="28"/>
          <w:szCs w:val="28"/>
        </w:rPr>
      </w:pPr>
      <w:r>
        <w:rPr>
          <w:rFonts w:ascii="Times New Roman" w:hAnsi="Times New Roman"/>
          <w:b/>
          <w:sz w:val="28"/>
          <w:szCs w:val="28"/>
        </w:rPr>
        <w:lastRenderedPageBreak/>
        <w:t xml:space="preserve">                                          </w:t>
      </w:r>
      <w:r w:rsidR="00A91701">
        <w:rPr>
          <w:rFonts w:ascii="Times New Roman" w:hAnsi="Times New Roman"/>
          <w:b/>
          <w:sz w:val="28"/>
          <w:szCs w:val="28"/>
        </w:rPr>
        <w:t>Пояснительная записка</w:t>
      </w:r>
    </w:p>
    <w:p w14:paraId="685966EE" w14:textId="0A0442F9" w:rsidR="00FE4AC1" w:rsidRDefault="00A91701" w:rsidP="0026087A">
      <w:pPr>
        <w:spacing w:after="0" w:line="240" w:lineRule="auto"/>
        <w:contextualSpacing/>
        <w:jc w:val="center"/>
        <w:rPr>
          <w:rFonts w:ascii="Times New Roman" w:hAnsi="Times New Roman"/>
          <w:sz w:val="28"/>
          <w:szCs w:val="28"/>
        </w:rPr>
      </w:pPr>
      <w:r>
        <w:rPr>
          <w:rFonts w:ascii="Times New Roman" w:hAnsi="Times New Roman"/>
          <w:sz w:val="28"/>
          <w:szCs w:val="28"/>
        </w:rPr>
        <w:t xml:space="preserve">к проекту распоряжения Правительства </w:t>
      </w:r>
      <w:r w:rsidR="00FE4AC1">
        <w:rPr>
          <w:rFonts w:ascii="Times New Roman" w:hAnsi="Times New Roman"/>
          <w:sz w:val="28"/>
          <w:szCs w:val="28"/>
        </w:rPr>
        <w:t xml:space="preserve">Республики </w:t>
      </w:r>
      <w:r>
        <w:rPr>
          <w:rFonts w:ascii="Times New Roman" w:hAnsi="Times New Roman"/>
          <w:sz w:val="28"/>
          <w:szCs w:val="28"/>
        </w:rPr>
        <w:t>Дагестан</w:t>
      </w:r>
    </w:p>
    <w:p w14:paraId="1904BA51" w14:textId="608A0EDD" w:rsidR="00FE4AC1" w:rsidRDefault="00A91701" w:rsidP="0026087A">
      <w:pPr>
        <w:spacing w:after="0" w:line="240" w:lineRule="auto"/>
        <w:contextualSpacing/>
        <w:jc w:val="center"/>
        <w:rPr>
          <w:rFonts w:ascii="Times New Roman" w:hAnsi="Times New Roman"/>
          <w:sz w:val="28"/>
          <w:szCs w:val="28"/>
        </w:rPr>
      </w:pPr>
      <w:r>
        <w:rPr>
          <w:rFonts w:ascii="Times New Roman" w:hAnsi="Times New Roman"/>
          <w:sz w:val="28"/>
          <w:szCs w:val="28"/>
        </w:rPr>
        <w:t>об утверждении основных направлениях долговой</w:t>
      </w:r>
      <w:r w:rsidR="00FE4AC1">
        <w:rPr>
          <w:rFonts w:ascii="Times New Roman" w:hAnsi="Times New Roman"/>
          <w:sz w:val="28"/>
          <w:szCs w:val="28"/>
        </w:rPr>
        <w:t xml:space="preserve"> </w:t>
      </w:r>
      <w:r>
        <w:rPr>
          <w:rFonts w:ascii="Times New Roman" w:hAnsi="Times New Roman"/>
          <w:sz w:val="28"/>
          <w:szCs w:val="28"/>
        </w:rPr>
        <w:t>политики</w:t>
      </w:r>
    </w:p>
    <w:p w14:paraId="3B9F5A61" w14:textId="72CC0C67" w:rsidR="00A91701" w:rsidRDefault="00A91701" w:rsidP="0026087A">
      <w:pPr>
        <w:spacing w:after="0" w:line="240" w:lineRule="auto"/>
        <w:contextualSpacing/>
        <w:jc w:val="center"/>
        <w:rPr>
          <w:rFonts w:ascii="Times New Roman" w:hAnsi="Times New Roman"/>
          <w:sz w:val="28"/>
          <w:szCs w:val="28"/>
        </w:rPr>
      </w:pPr>
      <w:r>
        <w:rPr>
          <w:rFonts w:ascii="Times New Roman" w:hAnsi="Times New Roman"/>
          <w:sz w:val="28"/>
          <w:szCs w:val="28"/>
        </w:rPr>
        <w:t>Республики Дагестан</w:t>
      </w:r>
    </w:p>
    <w:p w14:paraId="6B5B1F0A" w14:textId="77777777" w:rsidR="00A91701" w:rsidRDefault="00A91701" w:rsidP="00A91701">
      <w:pPr>
        <w:contextualSpacing/>
        <w:jc w:val="center"/>
        <w:rPr>
          <w:rFonts w:ascii="Times New Roman" w:hAnsi="Times New Roman"/>
          <w:sz w:val="28"/>
          <w:szCs w:val="28"/>
        </w:rPr>
      </w:pPr>
    </w:p>
    <w:p w14:paraId="21C2C0BD" w14:textId="755BDA53" w:rsidR="00A91701" w:rsidRDefault="00A91701" w:rsidP="00A91701">
      <w:pPr>
        <w:autoSpaceDE w:val="0"/>
        <w:autoSpaceDN w:val="0"/>
        <w:adjustRightInd w:val="0"/>
        <w:spacing w:before="280" w:after="0" w:line="240" w:lineRule="auto"/>
        <w:ind w:firstLine="540"/>
        <w:contextualSpacing/>
        <w:jc w:val="both"/>
        <w:rPr>
          <w:rFonts w:ascii="Times New Roman" w:hAnsi="Times New Roman"/>
          <w:bCs/>
          <w:sz w:val="28"/>
          <w:szCs w:val="28"/>
        </w:rPr>
      </w:pPr>
      <w:r>
        <w:rPr>
          <w:rFonts w:ascii="Times New Roman" w:hAnsi="Times New Roman"/>
          <w:bCs/>
          <w:sz w:val="28"/>
          <w:szCs w:val="28"/>
        </w:rPr>
        <w:t xml:space="preserve">Проект распоряжения </w:t>
      </w:r>
      <w:r>
        <w:rPr>
          <w:rFonts w:ascii="Times New Roman" w:hAnsi="Times New Roman"/>
          <w:sz w:val="28"/>
          <w:szCs w:val="28"/>
        </w:rPr>
        <w:t>Правительства Республики Дагестан об утверждении основных направлений долговой политики Республики Дагестан на 202</w:t>
      </w:r>
      <w:r w:rsidR="0031051C">
        <w:rPr>
          <w:rFonts w:ascii="Times New Roman" w:hAnsi="Times New Roman"/>
          <w:sz w:val="28"/>
          <w:szCs w:val="28"/>
        </w:rPr>
        <w:t>6</w:t>
      </w:r>
      <w:r>
        <w:rPr>
          <w:rFonts w:ascii="Times New Roman" w:hAnsi="Times New Roman"/>
          <w:sz w:val="28"/>
          <w:szCs w:val="28"/>
        </w:rPr>
        <w:t xml:space="preserve"> год и на плановый период 202</w:t>
      </w:r>
      <w:r w:rsidR="0031051C">
        <w:rPr>
          <w:rFonts w:ascii="Times New Roman" w:hAnsi="Times New Roman"/>
          <w:sz w:val="28"/>
          <w:szCs w:val="28"/>
        </w:rPr>
        <w:t>7</w:t>
      </w:r>
      <w:r>
        <w:rPr>
          <w:rFonts w:ascii="Times New Roman" w:hAnsi="Times New Roman"/>
          <w:sz w:val="28"/>
          <w:szCs w:val="28"/>
        </w:rPr>
        <w:t xml:space="preserve"> и 202</w:t>
      </w:r>
      <w:r w:rsidR="0031051C">
        <w:rPr>
          <w:rFonts w:ascii="Times New Roman" w:hAnsi="Times New Roman"/>
          <w:sz w:val="28"/>
          <w:szCs w:val="28"/>
        </w:rPr>
        <w:t>8</w:t>
      </w:r>
      <w:r>
        <w:rPr>
          <w:rFonts w:ascii="Times New Roman" w:hAnsi="Times New Roman"/>
          <w:sz w:val="28"/>
          <w:szCs w:val="28"/>
        </w:rPr>
        <w:t xml:space="preserve"> годов </w:t>
      </w:r>
      <w:r>
        <w:rPr>
          <w:rFonts w:ascii="Times New Roman" w:hAnsi="Times New Roman"/>
          <w:bCs/>
          <w:sz w:val="28"/>
          <w:szCs w:val="28"/>
        </w:rPr>
        <w:t xml:space="preserve">разработан </w:t>
      </w:r>
      <w:r w:rsidR="00136BCE">
        <w:rPr>
          <w:rFonts w:ascii="Times New Roman" w:hAnsi="Times New Roman"/>
          <w:bCs/>
          <w:sz w:val="28"/>
          <w:szCs w:val="28"/>
        </w:rPr>
        <w:t>в</w:t>
      </w:r>
      <w:r w:rsidR="00136BCE" w:rsidRPr="00136BCE">
        <w:rPr>
          <w:rFonts w:ascii="Times New Roman" w:hAnsi="Times New Roman"/>
          <w:bCs/>
          <w:sz w:val="28"/>
          <w:szCs w:val="28"/>
        </w:rPr>
        <w:t xml:space="preserve"> соответствии со статьей 107.1 Бюджетного кодекса Российской Федерации, в целях обеспечения эффективного управления государственным долгом Республики Дагестан в 202</w:t>
      </w:r>
      <w:r w:rsidR="0031051C">
        <w:rPr>
          <w:rFonts w:ascii="Times New Roman" w:hAnsi="Times New Roman"/>
          <w:bCs/>
          <w:sz w:val="28"/>
          <w:szCs w:val="28"/>
        </w:rPr>
        <w:t>6</w:t>
      </w:r>
      <w:r w:rsidR="00136BCE" w:rsidRPr="00136BCE">
        <w:rPr>
          <w:rFonts w:ascii="Times New Roman" w:hAnsi="Times New Roman"/>
          <w:bCs/>
          <w:sz w:val="28"/>
          <w:szCs w:val="28"/>
        </w:rPr>
        <w:t xml:space="preserve"> - 202</w:t>
      </w:r>
      <w:r w:rsidR="0031051C">
        <w:rPr>
          <w:rFonts w:ascii="Times New Roman" w:hAnsi="Times New Roman"/>
          <w:bCs/>
          <w:sz w:val="28"/>
          <w:szCs w:val="28"/>
        </w:rPr>
        <w:t>8</w:t>
      </w:r>
      <w:r w:rsidR="00136BCE" w:rsidRPr="00136BCE">
        <w:rPr>
          <w:rFonts w:ascii="Times New Roman" w:hAnsi="Times New Roman"/>
          <w:bCs/>
          <w:sz w:val="28"/>
          <w:szCs w:val="28"/>
        </w:rPr>
        <w:t xml:space="preserve"> годах</w:t>
      </w:r>
      <w:r w:rsidR="00136BCE">
        <w:rPr>
          <w:rFonts w:ascii="Times New Roman" w:hAnsi="Times New Roman"/>
          <w:bCs/>
          <w:sz w:val="28"/>
          <w:szCs w:val="28"/>
        </w:rPr>
        <w:t xml:space="preserve">, </w:t>
      </w:r>
      <w:r>
        <w:rPr>
          <w:rFonts w:ascii="Times New Roman" w:hAnsi="Times New Roman"/>
          <w:bCs/>
          <w:sz w:val="28"/>
          <w:szCs w:val="28"/>
        </w:rPr>
        <w:t xml:space="preserve">по аналогии с </w:t>
      </w:r>
      <w:bookmarkStart w:id="2" w:name="_Hlk173149356"/>
      <w:r>
        <w:rPr>
          <w:rFonts w:ascii="Times New Roman" w:hAnsi="Times New Roman"/>
          <w:bCs/>
          <w:sz w:val="28"/>
          <w:szCs w:val="28"/>
        </w:rPr>
        <w:t>основными направлениями долговой политики республики на 202</w:t>
      </w:r>
      <w:r w:rsidR="0031051C">
        <w:rPr>
          <w:rFonts w:ascii="Times New Roman" w:hAnsi="Times New Roman"/>
          <w:bCs/>
          <w:sz w:val="28"/>
          <w:szCs w:val="28"/>
        </w:rPr>
        <w:t>5</w:t>
      </w:r>
      <w:r>
        <w:rPr>
          <w:rFonts w:ascii="Times New Roman" w:hAnsi="Times New Roman"/>
          <w:bCs/>
          <w:sz w:val="28"/>
          <w:szCs w:val="28"/>
        </w:rPr>
        <w:t xml:space="preserve"> год и плановый период 202</w:t>
      </w:r>
      <w:r w:rsidR="0031051C">
        <w:rPr>
          <w:rFonts w:ascii="Times New Roman" w:hAnsi="Times New Roman"/>
          <w:bCs/>
          <w:sz w:val="28"/>
          <w:szCs w:val="28"/>
        </w:rPr>
        <w:t>6</w:t>
      </w:r>
      <w:r>
        <w:rPr>
          <w:rFonts w:ascii="Times New Roman" w:hAnsi="Times New Roman"/>
          <w:bCs/>
          <w:sz w:val="28"/>
          <w:szCs w:val="28"/>
        </w:rPr>
        <w:t xml:space="preserve"> и 202</w:t>
      </w:r>
      <w:r w:rsidR="0031051C">
        <w:rPr>
          <w:rFonts w:ascii="Times New Roman" w:hAnsi="Times New Roman"/>
          <w:bCs/>
          <w:sz w:val="28"/>
          <w:szCs w:val="28"/>
        </w:rPr>
        <w:t>7</w:t>
      </w:r>
      <w:r>
        <w:rPr>
          <w:rFonts w:ascii="Times New Roman" w:hAnsi="Times New Roman"/>
          <w:bCs/>
          <w:sz w:val="28"/>
          <w:szCs w:val="28"/>
        </w:rPr>
        <w:t xml:space="preserve"> годов</w:t>
      </w:r>
      <w:bookmarkEnd w:id="2"/>
      <w:r>
        <w:rPr>
          <w:rFonts w:ascii="Times New Roman" w:hAnsi="Times New Roman"/>
          <w:bCs/>
          <w:sz w:val="28"/>
          <w:szCs w:val="28"/>
        </w:rPr>
        <w:t xml:space="preserve">, утвержденными  </w:t>
      </w:r>
      <w:r>
        <w:rPr>
          <w:rFonts w:ascii="Times New Roman" w:hAnsi="Times New Roman"/>
          <w:sz w:val="28"/>
          <w:szCs w:val="28"/>
        </w:rPr>
        <w:t xml:space="preserve">распоряжением Правительства Республики Дагестан от </w:t>
      </w:r>
      <w:r w:rsidR="0031051C">
        <w:rPr>
          <w:rFonts w:ascii="Times New Roman" w:hAnsi="Times New Roman"/>
          <w:sz w:val="28"/>
          <w:szCs w:val="28"/>
        </w:rPr>
        <w:t>7</w:t>
      </w:r>
      <w:r w:rsidRPr="00A91701">
        <w:rPr>
          <w:rFonts w:ascii="Times New Roman" w:hAnsi="Times New Roman"/>
          <w:sz w:val="28"/>
          <w:szCs w:val="28"/>
        </w:rPr>
        <w:t xml:space="preserve"> октября 202</w:t>
      </w:r>
      <w:r w:rsidR="0031051C">
        <w:rPr>
          <w:rFonts w:ascii="Times New Roman" w:hAnsi="Times New Roman"/>
          <w:sz w:val="28"/>
          <w:szCs w:val="28"/>
        </w:rPr>
        <w:t>4</w:t>
      </w:r>
      <w:r w:rsidRPr="00A91701">
        <w:rPr>
          <w:rFonts w:ascii="Times New Roman" w:hAnsi="Times New Roman"/>
          <w:sz w:val="28"/>
          <w:szCs w:val="28"/>
        </w:rPr>
        <w:t xml:space="preserve"> г</w:t>
      </w:r>
      <w:r w:rsidR="00F8002F">
        <w:rPr>
          <w:rFonts w:ascii="Times New Roman" w:hAnsi="Times New Roman"/>
          <w:sz w:val="28"/>
          <w:szCs w:val="28"/>
        </w:rPr>
        <w:t>.</w:t>
      </w:r>
      <w:r w:rsidRPr="00A91701">
        <w:rPr>
          <w:rFonts w:ascii="Times New Roman" w:hAnsi="Times New Roman"/>
          <w:sz w:val="28"/>
          <w:szCs w:val="28"/>
        </w:rPr>
        <w:t xml:space="preserve"> № </w:t>
      </w:r>
      <w:r w:rsidR="0031051C">
        <w:rPr>
          <w:rFonts w:ascii="Times New Roman" w:hAnsi="Times New Roman"/>
          <w:sz w:val="28"/>
          <w:szCs w:val="28"/>
        </w:rPr>
        <w:t>430</w:t>
      </w:r>
      <w:r w:rsidRPr="00A91701">
        <w:rPr>
          <w:rFonts w:ascii="Times New Roman" w:hAnsi="Times New Roman"/>
          <w:sz w:val="28"/>
          <w:szCs w:val="28"/>
        </w:rPr>
        <w:t>-р</w:t>
      </w:r>
      <w:r>
        <w:rPr>
          <w:rFonts w:ascii="Times New Roman" w:hAnsi="Times New Roman"/>
          <w:sz w:val="28"/>
          <w:szCs w:val="28"/>
        </w:rPr>
        <w:t xml:space="preserve">. </w:t>
      </w:r>
    </w:p>
    <w:p w14:paraId="4768E11C" w14:textId="7CD8CB7E" w:rsidR="00A91701" w:rsidRPr="00741D0A" w:rsidRDefault="00A91701" w:rsidP="00741D0A">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sz w:val="28"/>
          <w:szCs w:val="28"/>
        </w:rPr>
        <w:t>Долговая политика Республики Дагестан на 202</w:t>
      </w:r>
      <w:r w:rsidR="00223D6A">
        <w:rPr>
          <w:rFonts w:ascii="Times New Roman" w:hAnsi="Times New Roman"/>
          <w:sz w:val="28"/>
          <w:szCs w:val="28"/>
        </w:rPr>
        <w:t>6</w:t>
      </w:r>
      <w:r>
        <w:rPr>
          <w:rFonts w:ascii="Times New Roman" w:hAnsi="Times New Roman"/>
          <w:sz w:val="28"/>
          <w:szCs w:val="28"/>
        </w:rPr>
        <w:t xml:space="preserve"> год и на плановый период 202</w:t>
      </w:r>
      <w:r w:rsidR="00223D6A">
        <w:rPr>
          <w:rFonts w:ascii="Times New Roman" w:hAnsi="Times New Roman"/>
          <w:sz w:val="28"/>
          <w:szCs w:val="28"/>
        </w:rPr>
        <w:t>7</w:t>
      </w:r>
      <w:r>
        <w:rPr>
          <w:rFonts w:ascii="Times New Roman" w:hAnsi="Times New Roman"/>
          <w:sz w:val="28"/>
          <w:szCs w:val="28"/>
        </w:rPr>
        <w:t xml:space="preserve"> и 202</w:t>
      </w:r>
      <w:r w:rsidR="00223D6A">
        <w:rPr>
          <w:rFonts w:ascii="Times New Roman" w:hAnsi="Times New Roman"/>
          <w:sz w:val="28"/>
          <w:szCs w:val="28"/>
        </w:rPr>
        <w:t>8</w:t>
      </w:r>
      <w:r>
        <w:rPr>
          <w:rFonts w:ascii="Times New Roman" w:hAnsi="Times New Roman"/>
          <w:sz w:val="28"/>
          <w:szCs w:val="28"/>
        </w:rPr>
        <w:t xml:space="preserve"> годов направлена на поддержание объема государственного долга на оптимальном уровне, равномерное распределение в течение финансового года и планового периода платежей по погашению и обслуживанию долговых обязательств Республики Дагестан, а также реализацию </w:t>
      </w:r>
      <w:r>
        <w:rPr>
          <w:rFonts w:ascii="Times New Roman" w:hAnsi="Times New Roman"/>
          <w:bCs/>
          <w:sz w:val="28"/>
          <w:szCs w:val="28"/>
        </w:rPr>
        <w:t xml:space="preserve">условий </w:t>
      </w:r>
      <w:r w:rsidR="00F3248A">
        <w:rPr>
          <w:rFonts w:ascii="Times New Roman" w:hAnsi="Times New Roman"/>
          <w:bCs/>
          <w:sz w:val="28"/>
          <w:szCs w:val="28"/>
        </w:rPr>
        <w:t>Дополнительн</w:t>
      </w:r>
      <w:r w:rsidR="003E3DE1">
        <w:rPr>
          <w:rFonts w:ascii="Times New Roman" w:hAnsi="Times New Roman"/>
          <w:bCs/>
          <w:sz w:val="28"/>
          <w:szCs w:val="28"/>
        </w:rPr>
        <w:t>ого</w:t>
      </w:r>
      <w:r w:rsidR="00F3248A">
        <w:rPr>
          <w:rFonts w:ascii="Times New Roman" w:hAnsi="Times New Roman"/>
          <w:bCs/>
          <w:sz w:val="28"/>
          <w:szCs w:val="28"/>
        </w:rPr>
        <w:t xml:space="preserve"> соглашени</w:t>
      </w:r>
      <w:r w:rsidR="003E3DE1">
        <w:rPr>
          <w:rFonts w:ascii="Times New Roman" w:hAnsi="Times New Roman"/>
          <w:bCs/>
          <w:sz w:val="28"/>
          <w:szCs w:val="28"/>
        </w:rPr>
        <w:t>я</w:t>
      </w:r>
      <w:r w:rsidR="0060333D">
        <w:rPr>
          <w:rFonts w:ascii="Times New Roman" w:hAnsi="Times New Roman"/>
          <w:bCs/>
          <w:sz w:val="28"/>
          <w:szCs w:val="28"/>
        </w:rPr>
        <w:t xml:space="preserve"> от 4 апреля 2025 </w:t>
      </w:r>
      <w:r w:rsidR="0060333D" w:rsidRPr="0060333D">
        <w:rPr>
          <w:rFonts w:ascii="Times New Roman" w:hAnsi="Times New Roman"/>
          <w:bCs/>
          <w:sz w:val="28"/>
          <w:szCs w:val="28"/>
        </w:rPr>
        <w:t xml:space="preserve">г.  </w:t>
      </w:r>
      <w:r w:rsidR="0060333D" w:rsidRPr="0060333D">
        <w:rPr>
          <w:rFonts w:ascii="Times New Roman" w:hAnsi="Times New Roman" w:cs="Times New Roman"/>
          <w:sz w:val="28"/>
          <w:szCs w:val="28"/>
        </w:rPr>
        <w:t>№ 2025-00066/1</w:t>
      </w:r>
      <w:r w:rsidR="0060333D" w:rsidRPr="0060333D">
        <w:rPr>
          <w:rFonts w:ascii="Times New Roman" w:hAnsi="Times New Roman"/>
          <w:bCs/>
          <w:sz w:val="28"/>
          <w:szCs w:val="28"/>
        </w:rPr>
        <w:t xml:space="preserve"> </w:t>
      </w:r>
      <w:r w:rsidR="00741D0A" w:rsidRPr="00741D0A">
        <w:rPr>
          <w:rFonts w:ascii="Times New Roman" w:hAnsi="Times New Roman" w:cs="Times New Roman"/>
          <w:sz w:val="28"/>
          <w:szCs w:val="28"/>
        </w:rPr>
        <w:t xml:space="preserve">к соглашениям от 8 июня 2015 г. № 01-01- 06/06-76, от 24 февраля 2016 г. № 01-01-06/06-34, от 26 августа 2015 г. № 01-01-06/06-123, от 11 мая 2017 г. № 01-01-06/06-142, от 9 августа 2016 г. № 01-01-06/06-160, от 6 сентября 2017 г. № 01-01-06/06-237, от 21 декабря 2017 г. № 01-01-06/06-364 о предоставлении бюджету Республики Дагестан из федерального бюджета бюджетного кредита для частичного покрытия дефицита бюджета Республики Дагестан, к соглашениям от 31 мая 2010 г. № 01-01-06/06-187, от 17 июня 2011 г. № 01-01-06/06-123 о предоставлении бюджету Республики Дагестан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с учетом внесенных изменений Дополнительными соглашениями  от 3 июля 2025 г. № 2025-00066/2, от 25 июля 2025 г. № 2025-00066/3 (далее - </w:t>
      </w:r>
      <w:bookmarkStart w:id="3" w:name="_Hlk207105164"/>
      <w:r w:rsidR="00741D0A" w:rsidRPr="00741D0A">
        <w:rPr>
          <w:rFonts w:ascii="Times New Roman" w:hAnsi="Times New Roman" w:cs="Times New Roman"/>
          <w:sz w:val="28"/>
          <w:szCs w:val="28"/>
        </w:rPr>
        <w:t>Дополнительное соглашение от 4 апреля 2025 г. № 2025-00066/1</w:t>
      </w:r>
      <w:bookmarkEnd w:id="3"/>
      <w:r w:rsidR="00741D0A" w:rsidRPr="00741D0A">
        <w:rPr>
          <w:rFonts w:ascii="Times New Roman" w:hAnsi="Times New Roman" w:cs="Times New Roman"/>
          <w:sz w:val="28"/>
          <w:szCs w:val="28"/>
        </w:rPr>
        <w:t>, с учетом внесенных изменений)</w:t>
      </w:r>
      <w:r w:rsidR="0060333D" w:rsidRPr="0060333D">
        <w:rPr>
          <w:rFonts w:ascii="Times New Roman" w:hAnsi="Times New Roman"/>
          <w:bCs/>
          <w:sz w:val="28"/>
          <w:szCs w:val="28"/>
        </w:rPr>
        <w:t>,</w:t>
      </w:r>
      <w:r w:rsidR="003E3DE1" w:rsidRPr="0060333D">
        <w:rPr>
          <w:rFonts w:ascii="Times New Roman" w:hAnsi="Times New Roman"/>
          <w:bCs/>
          <w:sz w:val="28"/>
          <w:szCs w:val="28"/>
        </w:rPr>
        <w:t xml:space="preserve"> заключенн</w:t>
      </w:r>
      <w:r w:rsidR="00AF543B">
        <w:rPr>
          <w:rFonts w:ascii="Times New Roman" w:hAnsi="Times New Roman"/>
          <w:bCs/>
          <w:sz w:val="28"/>
          <w:szCs w:val="28"/>
        </w:rPr>
        <w:t>ых</w:t>
      </w:r>
      <w:r w:rsidR="003E3DE1" w:rsidRPr="0060333D">
        <w:rPr>
          <w:rFonts w:ascii="Times New Roman" w:hAnsi="Times New Roman"/>
          <w:bCs/>
          <w:sz w:val="28"/>
          <w:szCs w:val="28"/>
        </w:rPr>
        <w:t xml:space="preserve"> </w:t>
      </w:r>
      <w:r w:rsidRPr="0060333D">
        <w:rPr>
          <w:rFonts w:ascii="Times New Roman" w:hAnsi="Times New Roman"/>
          <w:bCs/>
          <w:sz w:val="28"/>
          <w:szCs w:val="28"/>
        </w:rPr>
        <w:t>между Министерством финансов Российской Федерации и Правительством Республики Дагестан</w:t>
      </w:r>
      <w:r w:rsidR="00741D0A">
        <w:rPr>
          <w:rFonts w:ascii="Times New Roman" w:hAnsi="Times New Roman"/>
          <w:bCs/>
          <w:sz w:val="28"/>
          <w:szCs w:val="28"/>
        </w:rPr>
        <w:t>.</w:t>
      </w:r>
    </w:p>
    <w:p w14:paraId="37E7C3BA" w14:textId="514C85FE" w:rsidR="00AF543B" w:rsidRDefault="00A647BF" w:rsidP="00A647BF">
      <w:pPr>
        <w:spacing w:after="0" w:line="240" w:lineRule="auto"/>
        <w:ind w:firstLine="539"/>
        <w:jc w:val="both"/>
        <w:rPr>
          <w:rFonts w:ascii="Times New Roman" w:hAnsi="Times New Roman"/>
          <w:bCs/>
          <w:sz w:val="28"/>
          <w:szCs w:val="28"/>
        </w:rPr>
      </w:pPr>
      <w:r>
        <w:rPr>
          <w:rFonts w:ascii="Times New Roman" w:hAnsi="Times New Roman"/>
          <w:bCs/>
          <w:sz w:val="28"/>
          <w:szCs w:val="28"/>
        </w:rPr>
        <w:t>О</w:t>
      </w:r>
      <w:r w:rsidR="00A46A5E">
        <w:rPr>
          <w:rFonts w:ascii="Times New Roman" w:hAnsi="Times New Roman"/>
          <w:bCs/>
          <w:sz w:val="28"/>
          <w:szCs w:val="28"/>
        </w:rPr>
        <w:t>сновные направления</w:t>
      </w:r>
      <w:r w:rsidR="00A91701">
        <w:rPr>
          <w:rFonts w:ascii="Times New Roman" w:hAnsi="Times New Roman"/>
          <w:bCs/>
          <w:sz w:val="28"/>
          <w:szCs w:val="28"/>
        </w:rPr>
        <w:t xml:space="preserve"> долгов</w:t>
      </w:r>
      <w:r w:rsidR="00A46A5E">
        <w:rPr>
          <w:rFonts w:ascii="Times New Roman" w:hAnsi="Times New Roman"/>
          <w:bCs/>
          <w:sz w:val="28"/>
          <w:szCs w:val="28"/>
        </w:rPr>
        <w:t>ой</w:t>
      </w:r>
      <w:r w:rsidR="00A91701">
        <w:rPr>
          <w:rFonts w:ascii="Times New Roman" w:hAnsi="Times New Roman"/>
          <w:bCs/>
          <w:sz w:val="28"/>
          <w:szCs w:val="28"/>
        </w:rPr>
        <w:t xml:space="preserve"> политик</w:t>
      </w:r>
      <w:r w:rsidR="00A46A5E">
        <w:rPr>
          <w:rFonts w:ascii="Times New Roman" w:hAnsi="Times New Roman"/>
          <w:bCs/>
          <w:sz w:val="28"/>
          <w:szCs w:val="28"/>
        </w:rPr>
        <w:t>и</w:t>
      </w:r>
      <w:r w:rsidR="00A91701">
        <w:rPr>
          <w:rFonts w:ascii="Times New Roman" w:hAnsi="Times New Roman"/>
          <w:bCs/>
          <w:sz w:val="28"/>
          <w:szCs w:val="28"/>
        </w:rPr>
        <w:t xml:space="preserve"> Республики Дагестан </w:t>
      </w:r>
      <w:r w:rsidR="00A91701">
        <w:rPr>
          <w:rFonts w:ascii="Times New Roman" w:hAnsi="Times New Roman"/>
          <w:sz w:val="28"/>
          <w:szCs w:val="28"/>
        </w:rPr>
        <w:t xml:space="preserve">на </w:t>
      </w:r>
      <w:r>
        <w:rPr>
          <w:rFonts w:ascii="Times New Roman" w:hAnsi="Times New Roman"/>
          <w:sz w:val="28"/>
          <w:szCs w:val="28"/>
        </w:rPr>
        <w:t>трехлетний период</w:t>
      </w:r>
      <w:r w:rsidR="00A91701">
        <w:rPr>
          <w:rFonts w:ascii="Times New Roman" w:hAnsi="Times New Roman"/>
          <w:sz w:val="28"/>
          <w:szCs w:val="28"/>
        </w:rPr>
        <w:t xml:space="preserve"> </w:t>
      </w:r>
      <w:r>
        <w:rPr>
          <w:rFonts w:ascii="Times New Roman" w:hAnsi="Times New Roman"/>
          <w:bCs/>
          <w:sz w:val="28"/>
          <w:szCs w:val="28"/>
        </w:rPr>
        <w:t>предусматривают</w:t>
      </w:r>
      <w:r w:rsidR="00AF543B">
        <w:rPr>
          <w:rFonts w:ascii="Times New Roman" w:hAnsi="Times New Roman"/>
          <w:bCs/>
          <w:sz w:val="28"/>
          <w:szCs w:val="28"/>
        </w:rPr>
        <w:t>:</w:t>
      </w:r>
      <w:r>
        <w:rPr>
          <w:rFonts w:ascii="Times New Roman" w:hAnsi="Times New Roman"/>
          <w:bCs/>
          <w:sz w:val="28"/>
          <w:szCs w:val="28"/>
        </w:rPr>
        <w:t xml:space="preserve"> </w:t>
      </w:r>
    </w:p>
    <w:p w14:paraId="124BE221" w14:textId="20CFE75D" w:rsidR="00A46A5E" w:rsidRPr="00A647BF" w:rsidRDefault="00A647BF" w:rsidP="00A647BF">
      <w:pPr>
        <w:spacing w:after="0" w:line="240" w:lineRule="auto"/>
        <w:ind w:firstLine="539"/>
        <w:jc w:val="both"/>
        <w:rPr>
          <w:rFonts w:ascii="Times New Roman" w:hAnsi="Times New Roman"/>
          <w:bCs/>
          <w:sz w:val="28"/>
          <w:szCs w:val="28"/>
        </w:rPr>
      </w:pPr>
      <w:r>
        <w:rPr>
          <w:rFonts w:ascii="Times New Roman" w:hAnsi="Times New Roman"/>
          <w:bCs/>
          <w:sz w:val="28"/>
          <w:szCs w:val="28"/>
        </w:rPr>
        <w:t xml:space="preserve">ежегодное </w:t>
      </w:r>
      <w:r w:rsidR="00A46A5E" w:rsidRPr="00A46A5E">
        <w:rPr>
          <w:rFonts w:ascii="Times New Roman" w:hAnsi="Times New Roman"/>
          <w:sz w:val="28"/>
          <w:szCs w:val="28"/>
        </w:rPr>
        <w:t xml:space="preserve">проведение работы по снижению долговой нагрузки на республиканский бюджет Республики Дагестан в соответствии </w:t>
      </w:r>
      <w:r w:rsidRPr="00A647BF">
        <w:rPr>
          <w:rFonts w:ascii="Times New Roman" w:hAnsi="Times New Roman"/>
          <w:sz w:val="28"/>
          <w:szCs w:val="28"/>
        </w:rPr>
        <w:t xml:space="preserve">с Правилами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 утвержденными постановлением Правительства Российской </w:t>
      </w:r>
      <w:r w:rsidRPr="00A647BF">
        <w:rPr>
          <w:rFonts w:ascii="Times New Roman" w:hAnsi="Times New Roman"/>
          <w:sz w:val="28"/>
          <w:szCs w:val="28"/>
        </w:rPr>
        <w:lastRenderedPageBreak/>
        <w:t>Федерации от 1 февраля 2025 г.</w:t>
      </w:r>
      <w:r>
        <w:rPr>
          <w:rFonts w:ascii="Times New Roman" w:hAnsi="Times New Roman"/>
          <w:sz w:val="28"/>
          <w:szCs w:val="28"/>
        </w:rPr>
        <w:t xml:space="preserve"> </w:t>
      </w:r>
      <w:r w:rsidRPr="00A647BF">
        <w:rPr>
          <w:rFonts w:ascii="Times New Roman" w:hAnsi="Times New Roman"/>
          <w:sz w:val="28"/>
          <w:szCs w:val="28"/>
        </w:rPr>
        <w:t>№</w:t>
      </w:r>
      <w:r w:rsidR="00526E00">
        <w:rPr>
          <w:rFonts w:ascii="Times New Roman" w:hAnsi="Times New Roman"/>
          <w:sz w:val="28"/>
          <w:szCs w:val="28"/>
        </w:rPr>
        <w:t xml:space="preserve"> </w:t>
      </w:r>
      <w:r w:rsidRPr="00A647BF">
        <w:rPr>
          <w:rFonts w:ascii="Times New Roman" w:hAnsi="Times New Roman"/>
          <w:sz w:val="28"/>
          <w:szCs w:val="28"/>
        </w:rPr>
        <w:t>79 «Об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 высвобождаемых в результате списания задолженности субъектов Российской Федерации по указанным бюджетным кредитам»</w:t>
      </w:r>
      <w:r w:rsidR="00A46A5E" w:rsidRPr="00A46A5E">
        <w:rPr>
          <w:rFonts w:ascii="Times New Roman" w:hAnsi="Times New Roman"/>
          <w:sz w:val="28"/>
          <w:szCs w:val="28"/>
        </w:rPr>
        <w:t xml:space="preserve">; </w:t>
      </w:r>
    </w:p>
    <w:p w14:paraId="1FF091B5" w14:textId="1CAAF584" w:rsidR="00A647BF" w:rsidRDefault="00A91701" w:rsidP="006135BF">
      <w:pPr>
        <w:autoSpaceDE w:val="0"/>
        <w:autoSpaceDN w:val="0"/>
        <w:adjustRightInd w:val="0"/>
        <w:spacing w:before="280" w:after="0" w:line="240" w:lineRule="auto"/>
        <w:ind w:firstLine="540"/>
        <w:contextualSpacing/>
        <w:jc w:val="both"/>
        <w:rPr>
          <w:rFonts w:ascii="Times New Roman" w:hAnsi="Times New Roman"/>
          <w:sz w:val="28"/>
          <w:szCs w:val="28"/>
        </w:rPr>
      </w:pPr>
      <w:r w:rsidRPr="00C342AD">
        <w:rPr>
          <w:rFonts w:ascii="Times New Roman" w:hAnsi="Times New Roman"/>
          <w:sz w:val="28"/>
          <w:szCs w:val="28"/>
        </w:rPr>
        <w:t>реализаци</w:t>
      </w:r>
      <w:r w:rsidR="00AF543B">
        <w:rPr>
          <w:rFonts w:ascii="Times New Roman" w:hAnsi="Times New Roman"/>
          <w:sz w:val="28"/>
          <w:szCs w:val="28"/>
        </w:rPr>
        <w:t>ю</w:t>
      </w:r>
      <w:r w:rsidRPr="00C342AD">
        <w:rPr>
          <w:rFonts w:ascii="Times New Roman" w:hAnsi="Times New Roman"/>
          <w:sz w:val="28"/>
          <w:szCs w:val="28"/>
        </w:rPr>
        <w:t xml:space="preserve"> инфраструктурных проектов за счет средств бюджетных</w:t>
      </w:r>
      <w:r w:rsidR="00911380">
        <w:rPr>
          <w:rFonts w:ascii="Times New Roman" w:hAnsi="Times New Roman"/>
          <w:sz w:val="28"/>
          <w:szCs w:val="28"/>
        </w:rPr>
        <w:t xml:space="preserve"> кредитов </w:t>
      </w:r>
      <w:r w:rsidR="00911380" w:rsidRPr="00C342AD">
        <w:rPr>
          <w:rFonts w:ascii="Times New Roman" w:hAnsi="Times New Roman"/>
          <w:sz w:val="28"/>
          <w:szCs w:val="28"/>
        </w:rPr>
        <w:t>из</w:t>
      </w:r>
      <w:r w:rsidR="00911380">
        <w:rPr>
          <w:rFonts w:ascii="Times New Roman" w:hAnsi="Times New Roman"/>
          <w:sz w:val="28"/>
          <w:szCs w:val="28"/>
        </w:rPr>
        <w:t xml:space="preserve"> федерального бюджетных </w:t>
      </w:r>
      <w:r w:rsidRPr="00C342AD">
        <w:rPr>
          <w:rFonts w:ascii="Times New Roman" w:hAnsi="Times New Roman"/>
          <w:sz w:val="28"/>
          <w:szCs w:val="28"/>
        </w:rPr>
        <w:t>на финансовое обеспечение реализации инфраструктурных проектов,</w:t>
      </w:r>
      <w:r w:rsidR="00911380">
        <w:rPr>
          <w:rFonts w:ascii="Times New Roman" w:hAnsi="Times New Roman"/>
          <w:sz w:val="28"/>
          <w:szCs w:val="28"/>
        </w:rPr>
        <w:t xml:space="preserve"> одобренных президиумом (штабом) Правительственной комиссии по региональному развитию Российской Федерации</w:t>
      </w:r>
      <w:r w:rsidR="00A647BF">
        <w:rPr>
          <w:rFonts w:ascii="Times New Roman" w:hAnsi="Times New Roman"/>
          <w:sz w:val="28"/>
          <w:szCs w:val="28"/>
        </w:rPr>
        <w:t>;</w:t>
      </w:r>
    </w:p>
    <w:p w14:paraId="5A1614B0" w14:textId="4E4142DF" w:rsidR="00A46A5E" w:rsidRDefault="00A647BF" w:rsidP="006135BF">
      <w:pPr>
        <w:autoSpaceDE w:val="0"/>
        <w:autoSpaceDN w:val="0"/>
        <w:adjustRightInd w:val="0"/>
        <w:spacing w:before="280" w:after="0" w:line="240" w:lineRule="auto"/>
        <w:ind w:firstLine="540"/>
        <w:contextualSpacing/>
        <w:jc w:val="both"/>
        <w:rPr>
          <w:rFonts w:ascii="Times New Roman" w:hAnsi="Times New Roman"/>
          <w:sz w:val="28"/>
          <w:szCs w:val="28"/>
        </w:rPr>
      </w:pPr>
      <w:r w:rsidRPr="00A647BF">
        <w:rPr>
          <w:rFonts w:ascii="Times New Roman" w:hAnsi="Times New Roman"/>
          <w:sz w:val="28"/>
          <w:szCs w:val="28"/>
        </w:rPr>
        <w:t>реализаци</w:t>
      </w:r>
      <w:r w:rsidR="00AF543B">
        <w:rPr>
          <w:rFonts w:ascii="Times New Roman" w:hAnsi="Times New Roman"/>
          <w:sz w:val="28"/>
          <w:szCs w:val="28"/>
        </w:rPr>
        <w:t>ю</w:t>
      </w:r>
      <w:r w:rsidRPr="00A647BF">
        <w:rPr>
          <w:rFonts w:ascii="Times New Roman" w:hAnsi="Times New Roman"/>
          <w:sz w:val="28"/>
          <w:szCs w:val="28"/>
        </w:rPr>
        <w:t xml:space="preserve"> инфраструктурных проектов (мероприятий) за счет средств казначейских инфраструктурных кредитов, источником финансового обеспечения расходов на реализацию которых являются бюджетные кредиты на финансовое обеспечение реализации инфраструктурных проектов за счет временно свободных средств единого счета федерального бюджета</w:t>
      </w:r>
      <w:r w:rsidR="00710352">
        <w:rPr>
          <w:rFonts w:ascii="Times New Roman" w:hAnsi="Times New Roman"/>
          <w:sz w:val="28"/>
          <w:szCs w:val="28"/>
        </w:rPr>
        <w:t>.</w:t>
      </w:r>
    </w:p>
    <w:p w14:paraId="7B963B2F" w14:textId="0258E9CC" w:rsidR="00D868C6" w:rsidRDefault="00D868C6" w:rsidP="00710352">
      <w:pPr>
        <w:spacing w:after="0" w:line="240" w:lineRule="auto"/>
        <w:ind w:firstLine="540"/>
        <w:jc w:val="both"/>
        <w:rPr>
          <w:rFonts w:ascii="Times New Roman" w:hAnsi="Times New Roman"/>
          <w:sz w:val="28"/>
          <w:szCs w:val="28"/>
        </w:rPr>
      </w:pPr>
    </w:p>
    <w:p w14:paraId="280DDD53" w14:textId="36F0850F" w:rsidR="00D868C6" w:rsidRDefault="00D868C6" w:rsidP="00710352">
      <w:pPr>
        <w:spacing w:after="0" w:line="240" w:lineRule="auto"/>
        <w:ind w:firstLine="540"/>
        <w:jc w:val="both"/>
        <w:rPr>
          <w:rFonts w:ascii="Times New Roman" w:hAnsi="Times New Roman"/>
          <w:sz w:val="28"/>
          <w:szCs w:val="28"/>
        </w:rPr>
      </w:pPr>
    </w:p>
    <w:p w14:paraId="442D5B01" w14:textId="1B0904F1" w:rsidR="00D868C6" w:rsidRDefault="00D868C6" w:rsidP="00710352">
      <w:pPr>
        <w:spacing w:after="0" w:line="240" w:lineRule="auto"/>
        <w:ind w:firstLine="540"/>
        <w:jc w:val="both"/>
        <w:rPr>
          <w:rFonts w:ascii="Times New Roman" w:hAnsi="Times New Roman"/>
          <w:sz w:val="28"/>
          <w:szCs w:val="28"/>
        </w:rPr>
      </w:pPr>
    </w:p>
    <w:p w14:paraId="440F4148" w14:textId="184835AF" w:rsidR="00D868C6" w:rsidRDefault="00D868C6" w:rsidP="00710352">
      <w:pPr>
        <w:spacing w:after="0" w:line="240" w:lineRule="auto"/>
        <w:ind w:firstLine="540"/>
        <w:jc w:val="both"/>
        <w:rPr>
          <w:rFonts w:ascii="Times New Roman" w:hAnsi="Times New Roman"/>
          <w:sz w:val="28"/>
          <w:szCs w:val="28"/>
        </w:rPr>
      </w:pPr>
    </w:p>
    <w:p w14:paraId="25403BD7" w14:textId="2C44629A" w:rsidR="00D868C6" w:rsidRDefault="00D868C6" w:rsidP="00710352">
      <w:pPr>
        <w:spacing w:after="0" w:line="240" w:lineRule="auto"/>
        <w:ind w:firstLine="540"/>
        <w:jc w:val="both"/>
        <w:rPr>
          <w:rFonts w:ascii="Times New Roman" w:hAnsi="Times New Roman"/>
          <w:sz w:val="28"/>
          <w:szCs w:val="28"/>
        </w:rPr>
      </w:pPr>
    </w:p>
    <w:p w14:paraId="568769F6" w14:textId="23F8EF2A" w:rsidR="00D868C6" w:rsidRDefault="00D868C6" w:rsidP="00710352">
      <w:pPr>
        <w:spacing w:after="0" w:line="240" w:lineRule="auto"/>
        <w:ind w:firstLine="540"/>
        <w:jc w:val="both"/>
        <w:rPr>
          <w:rFonts w:ascii="Times New Roman" w:hAnsi="Times New Roman"/>
          <w:sz w:val="28"/>
          <w:szCs w:val="28"/>
        </w:rPr>
      </w:pPr>
    </w:p>
    <w:p w14:paraId="1FFBEE35" w14:textId="1EEE39D4" w:rsidR="00D868C6" w:rsidRDefault="00D868C6" w:rsidP="00710352">
      <w:pPr>
        <w:spacing w:after="0" w:line="240" w:lineRule="auto"/>
        <w:ind w:firstLine="540"/>
        <w:jc w:val="both"/>
        <w:rPr>
          <w:rFonts w:ascii="Times New Roman" w:hAnsi="Times New Roman"/>
          <w:sz w:val="28"/>
          <w:szCs w:val="28"/>
        </w:rPr>
      </w:pPr>
    </w:p>
    <w:p w14:paraId="342D33F0" w14:textId="452E4153" w:rsidR="00D868C6" w:rsidRDefault="00D868C6" w:rsidP="00710352">
      <w:pPr>
        <w:spacing w:after="0" w:line="240" w:lineRule="auto"/>
        <w:ind w:firstLine="540"/>
        <w:jc w:val="both"/>
        <w:rPr>
          <w:rFonts w:ascii="Times New Roman" w:hAnsi="Times New Roman"/>
          <w:sz w:val="28"/>
          <w:szCs w:val="28"/>
        </w:rPr>
      </w:pPr>
    </w:p>
    <w:p w14:paraId="1A8CDD67" w14:textId="29168080" w:rsidR="00D868C6" w:rsidRDefault="00D868C6" w:rsidP="00710352">
      <w:pPr>
        <w:spacing w:after="0" w:line="240" w:lineRule="auto"/>
        <w:ind w:firstLine="540"/>
        <w:jc w:val="both"/>
        <w:rPr>
          <w:rFonts w:ascii="Times New Roman" w:hAnsi="Times New Roman"/>
          <w:sz w:val="28"/>
          <w:szCs w:val="28"/>
        </w:rPr>
      </w:pPr>
    </w:p>
    <w:p w14:paraId="5F4C7E4C" w14:textId="1496149C" w:rsidR="00D868C6" w:rsidRDefault="00D868C6" w:rsidP="00710352">
      <w:pPr>
        <w:spacing w:after="0" w:line="240" w:lineRule="auto"/>
        <w:ind w:firstLine="540"/>
        <w:jc w:val="both"/>
        <w:rPr>
          <w:rFonts w:ascii="Times New Roman" w:hAnsi="Times New Roman"/>
          <w:sz w:val="28"/>
          <w:szCs w:val="28"/>
        </w:rPr>
      </w:pPr>
    </w:p>
    <w:p w14:paraId="5CA166D5" w14:textId="36F2E221" w:rsidR="00D868C6" w:rsidRDefault="00D868C6" w:rsidP="00710352">
      <w:pPr>
        <w:spacing w:after="0" w:line="240" w:lineRule="auto"/>
        <w:ind w:firstLine="540"/>
        <w:jc w:val="both"/>
        <w:rPr>
          <w:rFonts w:ascii="Times New Roman" w:hAnsi="Times New Roman"/>
          <w:sz w:val="28"/>
          <w:szCs w:val="28"/>
        </w:rPr>
      </w:pPr>
    </w:p>
    <w:p w14:paraId="1ED9E348" w14:textId="27F10C16" w:rsidR="00D868C6" w:rsidRDefault="00D868C6" w:rsidP="00710352">
      <w:pPr>
        <w:spacing w:after="0" w:line="240" w:lineRule="auto"/>
        <w:ind w:firstLine="540"/>
        <w:jc w:val="both"/>
        <w:rPr>
          <w:rFonts w:ascii="Times New Roman" w:hAnsi="Times New Roman"/>
          <w:sz w:val="28"/>
          <w:szCs w:val="28"/>
        </w:rPr>
      </w:pPr>
    </w:p>
    <w:p w14:paraId="6569740B" w14:textId="1995B1D9" w:rsidR="00D868C6" w:rsidRDefault="00D868C6" w:rsidP="00710352">
      <w:pPr>
        <w:spacing w:after="0" w:line="240" w:lineRule="auto"/>
        <w:ind w:firstLine="540"/>
        <w:jc w:val="both"/>
        <w:rPr>
          <w:rFonts w:ascii="Times New Roman" w:hAnsi="Times New Roman"/>
          <w:sz w:val="28"/>
          <w:szCs w:val="28"/>
        </w:rPr>
      </w:pPr>
    </w:p>
    <w:p w14:paraId="1ED4A23C" w14:textId="5E608773" w:rsidR="00D868C6" w:rsidRDefault="00D868C6" w:rsidP="00710352">
      <w:pPr>
        <w:spacing w:after="0" w:line="240" w:lineRule="auto"/>
        <w:ind w:firstLine="540"/>
        <w:jc w:val="both"/>
        <w:rPr>
          <w:rFonts w:ascii="Times New Roman" w:hAnsi="Times New Roman"/>
          <w:sz w:val="28"/>
          <w:szCs w:val="28"/>
        </w:rPr>
      </w:pPr>
    </w:p>
    <w:p w14:paraId="383934B3" w14:textId="05A77C6A" w:rsidR="00D868C6" w:rsidRDefault="00D868C6" w:rsidP="00710352">
      <w:pPr>
        <w:spacing w:after="0" w:line="240" w:lineRule="auto"/>
        <w:ind w:firstLine="540"/>
        <w:jc w:val="both"/>
        <w:rPr>
          <w:rFonts w:ascii="Times New Roman" w:hAnsi="Times New Roman"/>
          <w:sz w:val="28"/>
          <w:szCs w:val="28"/>
        </w:rPr>
      </w:pPr>
    </w:p>
    <w:p w14:paraId="055CA9A1" w14:textId="4EE44507" w:rsidR="00D868C6" w:rsidRDefault="00D868C6" w:rsidP="00710352">
      <w:pPr>
        <w:spacing w:after="0" w:line="240" w:lineRule="auto"/>
        <w:ind w:firstLine="540"/>
        <w:jc w:val="both"/>
        <w:rPr>
          <w:rFonts w:ascii="Times New Roman" w:hAnsi="Times New Roman"/>
          <w:sz w:val="28"/>
          <w:szCs w:val="28"/>
        </w:rPr>
      </w:pPr>
    </w:p>
    <w:p w14:paraId="2638F895" w14:textId="72A53A34" w:rsidR="00D868C6" w:rsidRDefault="00D868C6" w:rsidP="00710352">
      <w:pPr>
        <w:spacing w:after="0" w:line="240" w:lineRule="auto"/>
        <w:ind w:firstLine="540"/>
        <w:jc w:val="both"/>
        <w:rPr>
          <w:rFonts w:ascii="Times New Roman" w:hAnsi="Times New Roman"/>
          <w:sz w:val="28"/>
          <w:szCs w:val="28"/>
        </w:rPr>
      </w:pPr>
    </w:p>
    <w:p w14:paraId="47B6C112" w14:textId="4919A3D5" w:rsidR="00D868C6" w:rsidRDefault="00D868C6" w:rsidP="00710352">
      <w:pPr>
        <w:spacing w:after="0" w:line="240" w:lineRule="auto"/>
        <w:ind w:firstLine="540"/>
        <w:jc w:val="both"/>
        <w:rPr>
          <w:rFonts w:ascii="Times New Roman" w:hAnsi="Times New Roman"/>
          <w:sz w:val="28"/>
          <w:szCs w:val="28"/>
        </w:rPr>
      </w:pPr>
    </w:p>
    <w:p w14:paraId="77AF097A" w14:textId="110B8B21" w:rsidR="00D868C6" w:rsidRDefault="00D868C6" w:rsidP="00710352">
      <w:pPr>
        <w:spacing w:after="0" w:line="240" w:lineRule="auto"/>
        <w:ind w:firstLine="540"/>
        <w:jc w:val="both"/>
        <w:rPr>
          <w:rFonts w:ascii="Times New Roman" w:hAnsi="Times New Roman"/>
          <w:sz w:val="28"/>
          <w:szCs w:val="28"/>
        </w:rPr>
      </w:pPr>
    </w:p>
    <w:p w14:paraId="02E52392" w14:textId="2B923C75" w:rsidR="00D868C6" w:rsidRDefault="00D868C6" w:rsidP="00710352">
      <w:pPr>
        <w:spacing w:after="0" w:line="240" w:lineRule="auto"/>
        <w:ind w:firstLine="540"/>
        <w:jc w:val="both"/>
        <w:rPr>
          <w:rFonts w:ascii="Times New Roman" w:hAnsi="Times New Roman"/>
          <w:sz w:val="28"/>
          <w:szCs w:val="28"/>
        </w:rPr>
      </w:pPr>
    </w:p>
    <w:p w14:paraId="242612A0" w14:textId="63A53E7E" w:rsidR="00D868C6" w:rsidRDefault="00D868C6" w:rsidP="00710352">
      <w:pPr>
        <w:spacing w:after="0" w:line="240" w:lineRule="auto"/>
        <w:ind w:firstLine="540"/>
        <w:jc w:val="both"/>
        <w:rPr>
          <w:rFonts w:ascii="Times New Roman" w:hAnsi="Times New Roman"/>
          <w:sz w:val="28"/>
          <w:szCs w:val="28"/>
        </w:rPr>
      </w:pPr>
    </w:p>
    <w:p w14:paraId="555B54B8" w14:textId="2BCDF4BB" w:rsidR="00D868C6" w:rsidRDefault="00D868C6" w:rsidP="00710352">
      <w:pPr>
        <w:spacing w:after="0" w:line="240" w:lineRule="auto"/>
        <w:ind w:firstLine="540"/>
        <w:jc w:val="both"/>
        <w:rPr>
          <w:rFonts w:ascii="Times New Roman" w:hAnsi="Times New Roman"/>
          <w:sz w:val="28"/>
          <w:szCs w:val="28"/>
        </w:rPr>
      </w:pPr>
    </w:p>
    <w:p w14:paraId="17327444" w14:textId="05A30F60" w:rsidR="00D868C6" w:rsidRDefault="00D868C6" w:rsidP="00710352">
      <w:pPr>
        <w:spacing w:after="0" w:line="240" w:lineRule="auto"/>
        <w:ind w:firstLine="540"/>
        <w:jc w:val="both"/>
        <w:rPr>
          <w:rFonts w:ascii="Times New Roman" w:hAnsi="Times New Roman"/>
          <w:sz w:val="28"/>
          <w:szCs w:val="28"/>
        </w:rPr>
      </w:pPr>
    </w:p>
    <w:p w14:paraId="5B9191F7" w14:textId="7A99A47E" w:rsidR="00D868C6" w:rsidRDefault="00D868C6" w:rsidP="00710352">
      <w:pPr>
        <w:spacing w:after="0" w:line="240" w:lineRule="auto"/>
        <w:ind w:firstLine="540"/>
        <w:jc w:val="both"/>
        <w:rPr>
          <w:rFonts w:ascii="Times New Roman" w:hAnsi="Times New Roman"/>
          <w:sz w:val="28"/>
          <w:szCs w:val="28"/>
        </w:rPr>
      </w:pPr>
    </w:p>
    <w:p w14:paraId="734867F6" w14:textId="3BC941AD" w:rsidR="00D868C6" w:rsidRDefault="00D868C6" w:rsidP="00710352">
      <w:pPr>
        <w:spacing w:after="0" w:line="240" w:lineRule="auto"/>
        <w:ind w:firstLine="540"/>
        <w:jc w:val="both"/>
        <w:rPr>
          <w:rFonts w:ascii="Times New Roman" w:hAnsi="Times New Roman"/>
          <w:sz w:val="28"/>
          <w:szCs w:val="28"/>
        </w:rPr>
      </w:pPr>
    </w:p>
    <w:p w14:paraId="32E966AF" w14:textId="3F152370" w:rsidR="00D868C6" w:rsidRDefault="00D868C6" w:rsidP="00710352">
      <w:pPr>
        <w:spacing w:after="0" w:line="240" w:lineRule="auto"/>
        <w:ind w:firstLine="540"/>
        <w:jc w:val="both"/>
        <w:rPr>
          <w:rFonts w:ascii="Times New Roman" w:hAnsi="Times New Roman"/>
          <w:sz w:val="28"/>
          <w:szCs w:val="28"/>
        </w:rPr>
      </w:pPr>
    </w:p>
    <w:p w14:paraId="28FD4DB1" w14:textId="189A3627" w:rsidR="00D868C6" w:rsidRDefault="00D868C6" w:rsidP="00710352">
      <w:pPr>
        <w:spacing w:after="0" w:line="240" w:lineRule="auto"/>
        <w:ind w:firstLine="540"/>
        <w:jc w:val="both"/>
        <w:rPr>
          <w:rFonts w:ascii="Times New Roman" w:hAnsi="Times New Roman"/>
          <w:sz w:val="28"/>
          <w:szCs w:val="28"/>
        </w:rPr>
      </w:pPr>
    </w:p>
    <w:p w14:paraId="6F1C2825" w14:textId="263CF334" w:rsidR="00D868C6" w:rsidRDefault="00D868C6" w:rsidP="00710352">
      <w:pPr>
        <w:spacing w:after="0" w:line="240" w:lineRule="auto"/>
        <w:ind w:firstLine="540"/>
        <w:jc w:val="both"/>
        <w:rPr>
          <w:rFonts w:ascii="Times New Roman" w:hAnsi="Times New Roman"/>
          <w:sz w:val="28"/>
          <w:szCs w:val="28"/>
        </w:rPr>
      </w:pPr>
    </w:p>
    <w:p w14:paraId="0B4ACAC4" w14:textId="4F516F82" w:rsidR="00D868C6" w:rsidRDefault="00D868C6" w:rsidP="00710352">
      <w:pPr>
        <w:spacing w:after="0" w:line="240" w:lineRule="auto"/>
        <w:ind w:firstLine="540"/>
        <w:jc w:val="both"/>
        <w:rPr>
          <w:rFonts w:ascii="Times New Roman" w:hAnsi="Times New Roman"/>
          <w:sz w:val="28"/>
          <w:szCs w:val="28"/>
        </w:rPr>
      </w:pPr>
    </w:p>
    <w:p w14:paraId="022FB1CF" w14:textId="7AC51508" w:rsidR="00D868C6" w:rsidRDefault="00D868C6" w:rsidP="00710352">
      <w:pPr>
        <w:spacing w:after="0" w:line="240" w:lineRule="auto"/>
        <w:ind w:firstLine="540"/>
        <w:jc w:val="both"/>
        <w:rPr>
          <w:rFonts w:ascii="Times New Roman" w:hAnsi="Times New Roman"/>
          <w:sz w:val="28"/>
          <w:szCs w:val="28"/>
        </w:rPr>
      </w:pPr>
    </w:p>
    <w:p w14:paraId="65557B7C" w14:textId="1B6F2FB9" w:rsidR="00D868C6" w:rsidRDefault="00D868C6" w:rsidP="00710352">
      <w:pPr>
        <w:spacing w:after="0" w:line="240" w:lineRule="auto"/>
        <w:ind w:firstLine="540"/>
        <w:jc w:val="both"/>
        <w:rPr>
          <w:rFonts w:ascii="Times New Roman" w:hAnsi="Times New Roman"/>
          <w:sz w:val="28"/>
          <w:szCs w:val="28"/>
        </w:rPr>
      </w:pPr>
    </w:p>
    <w:p w14:paraId="1386805C" w14:textId="77777777" w:rsidR="00D868C6" w:rsidRDefault="00D868C6" w:rsidP="00710352">
      <w:pPr>
        <w:spacing w:after="0" w:line="240" w:lineRule="auto"/>
        <w:ind w:firstLine="540"/>
        <w:jc w:val="both"/>
        <w:rPr>
          <w:rFonts w:ascii="Times New Roman" w:hAnsi="Times New Roman"/>
          <w:sz w:val="28"/>
          <w:szCs w:val="28"/>
        </w:rPr>
      </w:pPr>
    </w:p>
    <w:p w14:paraId="5EF5909C" w14:textId="0DB99A06" w:rsidR="00D868C6" w:rsidRDefault="00D868C6" w:rsidP="00710352">
      <w:pPr>
        <w:spacing w:after="0" w:line="240" w:lineRule="auto"/>
        <w:ind w:firstLine="540"/>
        <w:jc w:val="both"/>
        <w:rPr>
          <w:rFonts w:ascii="Times New Roman" w:hAnsi="Times New Roman"/>
          <w:sz w:val="28"/>
          <w:szCs w:val="28"/>
        </w:rPr>
      </w:pPr>
    </w:p>
    <w:p w14:paraId="2971A419" w14:textId="77777777" w:rsidR="00D868C6" w:rsidRDefault="00D868C6" w:rsidP="00D868C6">
      <w:pPr>
        <w:spacing w:after="0"/>
        <w:jc w:val="center"/>
        <w:rPr>
          <w:rFonts w:ascii="Times New Roman" w:hAnsi="Times New Roman" w:cs="Times New Roman"/>
          <w:b/>
          <w:sz w:val="28"/>
          <w:szCs w:val="28"/>
        </w:rPr>
      </w:pPr>
      <w:r w:rsidRPr="00670CE2">
        <w:rPr>
          <w:rFonts w:ascii="Times New Roman" w:hAnsi="Times New Roman" w:cs="Times New Roman"/>
          <w:b/>
          <w:sz w:val="28"/>
          <w:szCs w:val="28"/>
        </w:rPr>
        <w:t xml:space="preserve">Перечень нормативных правовых актов </w:t>
      </w:r>
      <w:r>
        <w:rPr>
          <w:rFonts w:ascii="Times New Roman" w:hAnsi="Times New Roman" w:cs="Times New Roman"/>
          <w:b/>
          <w:sz w:val="28"/>
          <w:szCs w:val="28"/>
        </w:rPr>
        <w:t>Республики Дагестан,</w:t>
      </w:r>
    </w:p>
    <w:p w14:paraId="07B12223" w14:textId="77777777" w:rsidR="00D868C6" w:rsidRPr="00670CE2" w:rsidRDefault="00D868C6" w:rsidP="00D868C6">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подлежащих </w:t>
      </w:r>
      <w:r w:rsidRPr="00670CE2">
        <w:rPr>
          <w:rFonts w:ascii="Times New Roman" w:hAnsi="Times New Roman" w:cs="Times New Roman"/>
          <w:b/>
          <w:sz w:val="28"/>
          <w:szCs w:val="28"/>
        </w:rPr>
        <w:t xml:space="preserve">признанию утратившими силу, приостановлению, изменению, дополнению или принятию в связи с принятием проекта </w:t>
      </w:r>
      <w:r>
        <w:rPr>
          <w:rFonts w:ascii="Times New Roman" w:hAnsi="Times New Roman" w:cs="Times New Roman"/>
          <w:b/>
          <w:sz w:val="28"/>
          <w:szCs w:val="28"/>
        </w:rPr>
        <w:t>распоряжения</w:t>
      </w:r>
      <w:r w:rsidRPr="00DE03A0">
        <w:rPr>
          <w:rFonts w:ascii="Times New Roman" w:hAnsi="Times New Roman" w:cs="Times New Roman"/>
          <w:b/>
          <w:sz w:val="28"/>
          <w:szCs w:val="28"/>
        </w:rPr>
        <w:t xml:space="preserve"> </w:t>
      </w:r>
      <w:r w:rsidRPr="00670CE2">
        <w:rPr>
          <w:rFonts w:ascii="Times New Roman" w:hAnsi="Times New Roman" w:cs="Times New Roman"/>
          <w:b/>
          <w:sz w:val="28"/>
          <w:szCs w:val="28"/>
        </w:rPr>
        <w:t>Правительства Республики Дагестан</w:t>
      </w:r>
    </w:p>
    <w:p w14:paraId="31773E08" w14:textId="77777777" w:rsidR="00D868C6" w:rsidRPr="003F1443" w:rsidRDefault="00D868C6" w:rsidP="00D868C6">
      <w:pPr>
        <w:autoSpaceDE w:val="0"/>
        <w:autoSpaceDN w:val="0"/>
        <w:adjustRightInd w:val="0"/>
        <w:spacing w:after="0"/>
        <w:ind w:firstLine="709"/>
        <w:jc w:val="both"/>
        <w:rPr>
          <w:rFonts w:ascii="Times New Roman" w:hAnsi="Times New Roman" w:cs="Times New Roman"/>
          <w:sz w:val="28"/>
          <w:szCs w:val="28"/>
        </w:rPr>
      </w:pPr>
    </w:p>
    <w:p w14:paraId="46937DEA" w14:textId="77777777" w:rsidR="00D868C6" w:rsidRDefault="00D868C6" w:rsidP="00D868C6">
      <w:pPr>
        <w:spacing w:after="0"/>
        <w:ind w:firstLine="709"/>
        <w:jc w:val="both"/>
        <w:rPr>
          <w:rFonts w:ascii="Times New Roman" w:hAnsi="Times New Roman" w:cs="Times New Roman"/>
          <w:b/>
          <w:sz w:val="28"/>
          <w:szCs w:val="28"/>
        </w:rPr>
      </w:pPr>
      <w:r w:rsidRPr="00F56145">
        <w:rPr>
          <w:rFonts w:ascii="Times New Roman" w:hAnsi="Times New Roman" w:cs="Times New Roman"/>
          <w:sz w:val="28"/>
          <w:szCs w:val="28"/>
        </w:rPr>
        <w:t>Принятие данного распоряжения Правительства Республики Дагестан                    не потребует признания утратившими силу, внесения изменений или отмены ранее принятых нормативно-правовых актов Республики Дагестан.</w:t>
      </w:r>
    </w:p>
    <w:p w14:paraId="23525F03" w14:textId="77777777" w:rsidR="00D868C6" w:rsidRDefault="00D868C6" w:rsidP="00D868C6">
      <w:pPr>
        <w:spacing w:after="0"/>
        <w:ind w:firstLine="709"/>
        <w:jc w:val="center"/>
        <w:rPr>
          <w:rFonts w:ascii="Times New Roman" w:hAnsi="Times New Roman" w:cs="Times New Roman"/>
          <w:b/>
          <w:sz w:val="28"/>
          <w:szCs w:val="28"/>
        </w:rPr>
      </w:pPr>
    </w:p>
    <w:p w14:paraId="2A13CA3C" w14:textId="77777777" w:rsidR="00D868C6" w:rsidRDefault="00D868C6" w:rsidP="00D868C6">
      <w:pPr>
        <w:spacing w:after="0"/>
        <w:ind w:firstLine="709"/>
        <w:jc w:val="center"/>
        <w:rPr>
          <w:rFonts w:ascii="Times New Roman" w:hAnsi="Times New Roman" w:cs="Times New Roman"/>
          <w:b/>
          <w:sz w:val="28"/>
          <w:szCs w:val="28"/>
        </w:rPr>
      </w:pPr>
    </w:p>
    <w:p w14:paraId="544238F6" w14:textId="77777777" w:rsidR="00D868C6" w:rsidRDefault="00D868C6" w:rsidP="00D868C6">
      <w:pPr>
        <w:spacing w:after="0"/>
        <w:ind w:firstLine="709"/>
        <w:jc w:val="center"/>
        <w:rPr>
          <w:rFonts w:ascii="Times New Roman" w:hAnsi="Times New Roman" w:cs="Times New Roman"/>
          <w:b/>
          <w:sz w:val="28"/>
          <w:szCs w:val="28"/>
        </w:rPr>
      </w:pPr>
    </w:p>
    <w:p w14:paraId="0B90150E" w14:textId="77777777" w:rsidR="00D868C6" w:rsidRDefault="00D868C6" w:rsidP="00D868C6">
      <w:pPr>
        <w:spacing w:after="0"/>
        <w:ind w:firstLine="709"/>
        <w:jc w:val="center"/>
        <w:rPr>
          <w:rFonts w:ascii="Times New Roman" w:hAnsi="Times New Roman" w:cs="Times New Roman"/>
          <w:b/>
          <w:sz w:val="28"/>
          <w:szCs w:val="28"/>
        </w:rPr>
      </w:pPr>
    </w:p>
    <w:p w14:paraId="31846BD7" w14:textId="77777777" w:rsidR="00D868C6" w:rsidRDefault="00D868C6" w:rsidP="00D868C6">
      <w:pPr>
        <w:spacing w:after="0"/>
        <w:ind w:firstLine="709"/>
        <w:jc w:val="center"/>
        <w:rPr>
          <w:rFonts w:ascii="Times New Roman" w:hAnsi="Times New Roman" w:cs="Times New Roman"/>
          <w:b/>
          <w:sz w:val="28"/>
          <w:szCs w:val="28"/>
        </w:rPr>
      </w:pPr>
    </w:p>
    <w:p w14:paraId="21CE5F74" w14:textId="77777777" w:rsidR="00D868C6" w:rsidRDefault="00D868C6" w:rsidP="00D868C6">
      <w:pPr>
        <w:spacing w:after="0"/>
        <w:ind w:firstLine="709"/>
        <w:jc w:val="center"/>
        <w:rPr>
          <w:rFonts w:ascii="Times New Roman" w:hAnsi="Times New Roman" w:cs="Times New Roman"/>
          <w:b/>
          <w:sz w:val="28"/>
          <w:szCs w:val="28"/>
        </w:rPr>
      </w:pPr>
    </w:p>
    <w:p w14:paraId="0530AAC1" w14:textId="77777777" w:rsidR="00D868C6" w:rsidRDefault="00D868C6" w:rsidP="00D868C6">
      <w:pPr>
        <w:spacing w:after="0"/>
        <w:ind w:firstLine="709"/>
        <w:jc w:val="center"/>
        <w:rPr>
          <w:rFonts w:ascii="Times New Roman" w:hAnsi="Times New Roman" w:cs="Times New Roman"/>
          <w:b/>
          <w:sz w:val="28"/>
          <w:szCs w:val="28"/>
        </w:rPr>
      </w:pPr>
    </w:p>
    <w:p w14:paraId="371357C6" w14:textId="77777777" w:rsidR="00D868C6" w:rsidRDefault="00D868C6" w:rsidP="00D868C6">
      <w:pPr>
        <w:spacing w:after="0"/>
        <w:ind w:firstLine="709"/>
        <w:jc w:val="center"/>
        <w:rPr>
          <w:rFonts w:ascii="Times New Roman" w:hAnsi="Times New Roman" w:cs="Times New Roman"/>
          <w:b/>
          <w:sz w:val="28"/>
          <w:szCs w:val="28"/>
        </w:rPr>
      </w:pPr>
    </w:p>
    <w:p w14:paraId="7C1B2077" w14:textId="77777777" w:rsidR="00D868C6" w:rsidRDefault="00D868C6" w:rsidP="00D868C6">
      <w:pPr>
        <w:spacing w:after="0"/>
        <w:ind w:firstLine="709"/>
        <w:jc w:val="center"/>
        <w:rPr>
          <w:rFonts w:ascii="Times New Roman" w:hAnsi="Times New Roman" w:cs="Times New Roman"/>
          <w:b/>
          <w:sz w:val="28"/>
          <w:szCs w:val="28"/>
        </w:rPr>
      </w:pPr>
    </w:p>
    <w:p w14:paraId="37B977C2" w14:textId="77777777" w:rsidR="00D868C6" w:rsidRDefault="00D868C6" w:rsidP="00D868C6">
      <w:pPr>
        <w:spacing w:after="0"/>
        <w:ind w:firstLine="709"/>
        <w:jc w:val="center"/>
        <w:rPr>
          <w:rFonts w:ascii="Times New Roman" w:hAnsi="Times New Roman" w:cs="Times New Roman"/>
          <w:b/>
          <w:sz w:val="28"/>
          <w:szCs w:val="28"/>
        </w:rPr>
      </w:pPr>
    </w:p>
    <w:p w14:paraId="61341123" w14:textId="77777777" w:rsidR="00D868C6" w:rsidRDefault="00D868C6" w:rsidP="00D868C6">
      <w:pPr>
        <w:spacing w:after="0"/>
        <w:ind w:firstLine="709"/>
        <w:jc w:val="center"/>
        <w:rPr>
          <w:rFonts w:ascii="Times New Roman" w:hAnsi="Times New Roman" w:cs="Times New Roman"/>
          <w:b/>
          <w:sz w:val="28"/>
          <w:szCs w:val="28"/>
        </w:rPr>
      </w:pPr>
    </w:p>
    <w:p w14:paraId="25824661" w14:textId="77777777" w:rsidR="00D868C6" w:rsidRDefault="00D868C6" w:rsidP="00D868C6">
      <w:pPr>
        <w:spacing w:after="0"/>
        <w:ind w:firstLine="709"/>
        <w:jc w:val="center"/>
        <w:rPr>
          <w:rFonts w:ascii="Times New Roman" w:hAnsi="Times New Roman" w:cs="Times New Roman"/>
          <w:b/>
          <w:sz w:val="28"/>
          <w:szCs w:val="28"/>
        </w:rPr>
      </w:pPr>
    </w:p>
    <w:p w14:paraId="11D2C8D7" w14:textId="77777777" w:rsidR="00D868C6" w:rsidRDefault="00D868C6" w:rsidP="00D868C6">
      <w:pPr>
        <w:spacing w:after="0"/>
        <w:ind w:firstLine="709"/>
        <w:jc w:val="center"/>
        <w:rPr>
          <w:rFonts w:ascii="Times New Roman" w:hAnsi="Times New Roman" w:cs="Times New Roman"/>
          <w:b/>
          <w:sz w:val="28"/>
          <w:szCs w:val="28"/>
        </w:rPr>
      </w:pPr>
    </w:p>
    <w:p w14:paraId="5E6F8C29" w14:textId="77777777" w:rsidR="00D868C6" w:rsidRDefault="00D868C6" w:rsidP="00D868C6">
      <w:pPr>
        <w:spacing w:after="0"/>
        <w:ind w:firstLine="709"/>
        <w:jc w:val="center"/>
        <w:rPr>
          <w:rFonts w:ascii="Times New Roman" w:hAnsi="Times New Roman" w:cs="Times New Roman"/>
          <w:b/>
          <w:sz w:val="28"/>
          <w:szCs w:val="28"/>
        </w:rPr>
      </w:pPr>
    </w:p>
    <w:p w14:paraId="7860F99A" w14:textId="77777777" w:rsidR="00D868C6" w:rsidRDefault="00D868C6" w:rsidP="00D868C6">
      <w:pPr>
        <w:spacing w:after="0"/>
        <w:ind w:firstLine="709"/>
        <w:jc w:val="center"/>
        <w:rPr>
          <w:rFonts w:ascii="Times New Roman" w:hAnsi="Times New Roman" w:cs="Times New Roman"/>
          <w:b/>
          <w:sz w:val="28"/>
          <w:szCs w:val="28"/>
        </w:rPr>
      </w:pPr>
    </w:p>
    <w:p w14:paraId="3B547AB0" w14:textId="77777777" w:rsidR="00D868C6" w:rsidRDefault="00D868C6" w:rsidP="00D868C6">
      <w:pPr>
        <w:spacing w:after="0"/>
        <w:ind w:firstLine="709"/>
        <w:jc w:val="center"/>
        <w:rPr>
          <w:rFonts w:ascii="Times New Roman" w:hAnsi="Times New Roman" w:cs="Times New Roman"/>
          <w:b/>
          <w:sz w:val="28"/>
          <w:szCs w:val="28"/>
        </w:rPr>
      </w:pPr>
    </w:p>
    <w:p w14:paraId="32F38196" w14:textId="77777777" w:rsidR="00D868C6" w:rsidRDefault="00D868C6" w:rsidP="00D868C6">
      <w:pPr>
        <w:spacing w:after="0"/>
        <w:ind w:firstLine="709"/>
        <w:jc w:val="center"/>
        <w:rPr>
          <w:rFonts w:ascii="Times New Roman" w:hAnsi="Times New Roman" w:cs="Times New Roman"/>
          <w:b/>
          <w:sz w:val="28"/>
          <w:szCs w:val="28"/>
        </w:rPr>
      </w:pPr>
    </w:p>
    <w:p w14:paraId="42BF348E" w14:textId="77777777" w:rsidR="00D868C6" w:rsidRDefault="00D868C6" w:rsidP="00D868C6">
      <w:pPr>
        <w:spacing w:after="0"/>
        <w:ind w:firstLine="709"/>
        <w:jc w:val="center"/>
        <w:rPr>
          <w:rFonts w:ascii="Times New Roman" w:hAnsi="Times New Roman" w:cs="Times New Roman"/>
          <w:b/>
          <w:sz w:val="28"/>
          <w:szCs w:val="28"/>
        </w:rPr>
      </w:pPr>
    </w:p>
    <w:p w14:paraId="3C4FF5FE" w14:textId="77777777" w:rsidR="00D868C6" w:rsidRDefault="00D868C6" w:rsidP="00D868C6">
      <w:pPr>
        <w:spacing w:after="0"/>
        <w:ind w:firstLine="709"/>
        <w:jc w:val="center"/>
        <w:rPr>
          <w:rFonts w:ascii="Times New Roman" w:hAnsi="Times New Roman" w:cs="Times New Roman"/>
          <w:b/>
          <w:sz w:val="28"/>
          <w:szCs w:val="28"/>
        </w:rPr>
      </w:pPr>
    </w:p>
    <w:p w14:paraId="629CD2E9" w14:textId="77777777" w:rsidR="00D868C6" w:rsidRDefault="00D868C6" w:rsidP="00D868C6">
      <w:pPr>
        <w:spacing w:after="0"/>
        <w:ind w:firstLine="709"/>
        <w:jc w:val="center"/>
        <w:rPr>
          <w:rFonts w:ascii="Times New Roman" w:hAnsi="Times New Roman" w:cs="Times New Roman"/>
          <w:b/>
          <w:sz w:val="28"/>
          <w:szCs w:val="28"/>
        </w:rPr>
      </w:pPr>
    </w:p>
    <w:p w14:paraId="355412FB" w14:textId="77777777" w:rsidR="00D868C6" w:rsidRDefault="00D868C6" w:rsidP="00D868C6">
      <w:pPr>
        <w:spacing w:after="0"/>
        <w:ind w:firstLine="709"/>
        <w:jc w:val="center"/>
        <w:rPr>
          <w:rFonts w:ascii="Times New Roman" w:hAnsi="Times New Roman" w:cs="Times New Roman"/>
          <w:b/>
          <w:sz w:val="28"/>
          <w:szCs w:val="28"/>
        </w:rPr>
      </w:pPr>
    </w:p>
    <w:p w14:paraId="7568F4F5" w14:textId="77777777" w:rsidR="00D868C6" w:rsidRDefault="00D868C6" w:rsidP="00D868C6">
      <w:pPr>
        <w:spacing w:after="0"/>
        <w:ind w:firstLine="709"/>
        <w:jc w:val="center"/>
        <w:rPr>
          <w:rFonts w:ascii="Times New Roman" w:hAnsi="Times New Roman" w:cs="Times New Roman"/>
          <w:b/>
          <w:sz w:val="28"/>
          <w:szCs w:val="28"/>
        </w:rPr>
      </w:pPr>
    </w:p>
    <w:p w14:paraId="568A49AC" w14:textId="77777777" w:rsidR="00D868C6" w:rsidRDefault="00D868C6" w:rsidP="00D868C6">
      <w:pPr>
        <w:spacing w:after="0"/>
        <w:ind w:firstLine="709"/>
        <w:jc w:val="center"/>
        <w:rPr>
          <w:rFonts w:ascii="Times New Roman" w:hAnsi="Times New Roman" w:cs="Times New Roman"/>
          <w:b/>
          <w:sz w:val="28"/>
          <w:szCs w:val="28"/>
        </w:rPr>
      </w:pPr>
    </w:p>
    <w:p w14:paraId="12393044" w14:textId="77777777" w:rsidR="00D868C6" w:rsidRDefault="00D868C6" w:rsidP="00D868C6">
      <w:pPr>
        <w:spacing w:after="0"/>
        <w:ind w:firstLine="709"/>
        <w:jc w:val="center"/>
        <w:rPr>
          <w:rFonts w:ascii="Times New Roman" w:hAnsi="Times New Roman" w:cs="Times New Roman"/>
          <w:b/>
          <w:sz w:val="28"/>
          <w:szCs w:val="28"/>
        </w:rPr>
      </w:pPr>
    </w:p>
    <w:p w14:paraId="36FD5FF2" w14:textId="77777777" w:rsidR="00D868C6" w:rsidRDefault="00D868C6" w:rsidP="00D868C6">
      <w:pPr>
        <w:spacing w:after="0"/>
        <w:ind w:firstLine="709"/>
        <w:jc w:val="center"/>
        <w:rPr>
          <w:rFonts w:ascii="Times New Roman" w:hAnsi="Times New Roman" w:cs="Times New Roman"/>
          <w:b/>
          <w:sz w:val="28"/>
          <w:szCs w:val="28"/>
        </w:rPr>
      </w:pPr>
    </w:p>
    <w:p w14:paraId="31568614" w14:textId="77777777" w:rsidR="00D868C6" w:rsidRDefault="00D868C6" w:rsidP="00D868C6">
      <w:pPr>
        <w:spacing w:after="0"/>
        <w:ind w:firstLine="709"/>
        <w:jc w:val="center"/>
        <w:rPr>
          <w:rFonts w:ascii="Times New Roman" w:hAnsi="Times New Roman" w:cs="Times New Roman"/>
          <w:b/>
          <w:sz w:val="28"/>
          <w:szCs w:val="28"/>
        </w:rPr>
      </w:pPr>
    </w:p>
    <w:p w14:paraId="5F628BD3" w14:textId="77777777" w:rsidR="00D868C6" w:rsidRDefault="00D868C6" w:rsidP="00D868C6">
      <w:pPr>
        <w:spacing w:after="0"/>
        <w:ind w:firstLine="709"/>
        <w:jc w:val="center"/>
        <w:rPr>
          <w:rFonts w:ascii="Times New Roman" w:hAnsi="Times New Roman" w:cs="Times New Roman"/>
          <w:b/>
          <w:sz w:val="28"/>
          <w:szCs w:val="28"/>
        </w:rPr>
      </w:pPr>
    </w:p>
    <w:p w14:paraId="629B0055" w14:textId="77777777" w:rsidR="00D868C6" w:rsidRDefault="00D868C6" w:rsidP="00D868C6">
      <w:pPr>
        <w:spacing w:after="0"/>
        <w:ind w:firstLine="709"/>
        <w:jc w:val="center"/>
        <w:rPr>
          <w:rFonts w:ascii="Times New Roman" w:hAnsi="Times New Roman" w:cs="Times New Roman"/>
          <w:b/>
          <w:sz w:val="28"/>
          <w:szCs w:val="28"/>
        </w:rPr>
      </w:pPr>
    </w:p>
    <w:p w14:paraId="6F689F2F" w14:textId="77777777" w:rsidR="00D868C6" w:rsidRDefault="00D868C6" w:rsidP="00D868C6">
      <w:pPr>
        <w:spacing w:after="0"/>
        <w:ind w:firstLine="709"/>
        <w:jc w:val="center"/>
        <w:rPr>
          <w:rFonts w:ascii="Times New Roman" w:hAnsi="Times New Roman" w:cs="Times New Roman"/>
          <w:b/>
          <w:sz w:val="28"/>
          <w:szCs w:val="28"/>
        </w:rPr>
      </w:pPr>
    </w:p>
    <w:p w14:paraId="1BAFB3E8" w14:textId="77777777" w:rsidR="00D868C6" w:rsidRDefault="00D868C6" w:rsidP="00D868C6">
      <w:pPr>
        <w:spacing w:after="0"/>
        <w:ind w:firstLine="709"/>
        <w:jc w:val="center"/>
        <w:rPr>
          <w:rFonts w:ascii="Times New Roman" w:hAnsi="Times New Roman" w:cs="Times New Roman"/>
          <w:b/>
          <w:sz w:val="28"/>
          <w:szCs w:val="28"/>
        </w:rPr>
      </w:pPr>
    </w:p>
    <w:p w14:paraId="3E957910" w14:textId="77777777" w:rsidR="00D868C6" w:rsidRDefault="00D868C6" w:rsidP="00D868C6">
      <w:pPr>
        <w:spacing w:after="0"/>
        <w:ind w:firstLine="709"/>
        <w:jc w:val="center"/>
        <w:rPr>
          <w:rFonts w:ascii="Times New Roman" w:hAnsi="Times New Roman" w:cs="Times New Roman"/>
          <w:b/>
          <w:sz w:val="28"/>
          <w:szCs w:val="28"/>
        </w:rPr>
      </w:pPr>
      <w:r w:rsidRPr="00DB08B8">
        <w:rPr>
          <w:rFonts w:ascii="Times New Roman" w:hAnsi="Times New Roman" w:cs="Times New Roman"/>
          <w:b/>
          <w:sz w:val="28"/>
          <w:szCs w:val="28"/>
        </w:rPr>
        <w:lastRenderedPageBreak/>
        <w:t>Финансово-экономическое обоснование</w:t>
      </w:r>
    </w:p>
    <w:p w14:paraId="075233FB" w14:textId="77777777" w:rsidR="00D868C6" w:rsidRDefault="00D868C6" w:rsidP="00D868C6">
      <w:pPr>
        <w:spacing w:after="0"/>
        <w:ind w:firstLine="709"/>
        <w:jc w:val="center"/>
        <w:rPr>
          <w:rFonts w:ascii="Times New Roman" w:hAnsi="Times New Roman" w:cs="Times New Roman"/>
          <w:b/>
          <w:sz w:val="28"/>
          <w:szCs w:val="28"/>
        </w:rPr>
      </w:pPr>
      <w:r w:rsidRPr="00DB08B8">
        <w:rPr>
          <w:rFonts w:ascii="Times New Roman" w:hAnsi="Times New Roman" w:cs="Times New Roman"/>
          <w:b/>
          <w:sz w:val="28"/>
          <w:szCs w:val="28"/>
        </w:rPr>
        <w:t xml:space="preserve">к проекту </w:t>
      </w:r>
      <w:r>
        <w:rPr>
          <w:rFonts w:ascii="Times New Roman" w:hAnsi="Times New Roman" w:cs="Times New Roman"/>
          <w:b/>
          <w:sz w:val="28"/>
          <w:szCs w:val="28"/>
        </w:rPr>
        <w:t>распоряжения</w:t>
      </w:r>
      <w:r w:rsidRPr="00DE03A0">
        <w:rPr>
          <w:rFonts w:ascii="Times New Roman" w:hAnsi="Times New Roman" w:cs="Times New Roman"/>
          <w:b/>
          <w:sz w:val="28"/>
          <w:szCs w:val="28"/>
        </w:rPr>
        <w:t xml:space="preserve"> </w:t>
      </w:r>
      <w:r w:rsidRPr="00DB08B8">
        <w:rPr>
          <w:rFonts w:ascii="Times New Roman" w:hAnsi="Times New Roman" w:cs="Times New Roman"/>
          <w:b/>
          <w:sz w:val="28"/>
          <w:szCs w:val="28"/>
        </w:rPr>
        <w:t>Правительства Республики Дагестан</w:t>
      </w:r>
    </w:p>
    <w:p w14:paraId="77A0DD80" w14:textId="77777777" w:rsidR="00D868C6" w:rsidRPr="003F1443" w:rsidRDefault="00D868C6" w:rsidP="00D868C6">
      <w:pPr>
        <w:autoSpaceDE w:val="0"/>
        <w:autoSpaceDN w:val="0"/>
        <w:adjustRightInd w:val="0"/>
        <w:spacing w:after="0"/>
        <w:ind w:firstLine="709"/>
        <w:jc w:val="both"/>
        <w:rPr>
          <w:rFonts w:ascii="Times New Roman" w:hAnsi="Times New Roman" w:cs="Times New Roman"/>
          <w:sz w:val="28"/>
          <w:szCs w:val="28"/>
        </w:rPr>
      </w:pPr>
    </w:p>
    <w:p w14:paraId="715E75FA" w14:textId="77777777" w:rsidR="00D868C6" w:rsidRDefault="00D868C6" w:rsidP="00D868C6">
      <w:pPr>
        <w:spacing w:after="0"/>
        <w:ind w:firstLine="708"/>
        <w:jc w:val="both"/>
        <w:rPr>
          <w:rFonts w:ascii="Times New Roman" w:hAnsi="Times New Roman" w:cs="Times New Roman"/>
          <w:b/>
          <w:sz w:val="28"/>
          <w:szCs w:val="28"/>
        </w:rPr>
      </w:pPr>
      <w:r w:rsidRPr="00F56145">
        <w:rPr>
          <w:rFonts w:ascii="Times New Roman" w:hAnsi="Times New Roman" w:cs="Times New Roman"/>
          <w:sz w:val="28"/>
          <w:szCs w:val="28"/>
        </w:rPr>
        <w:t>Принятие данного распоряжения Правительства Республики Дагестан                    не потребует дополнительных финансовых средств из бюджета Республики Дагестан</w:t>
      </w:r>
      <w:r>
        <w:rPr>
          <w:rFonts w:ascii="Times New Roman" w:hAnsi="Times New Roman" w:cs="Times New Roman"/>
          <w:sz w:val="28"/>
          <w:szCs w:val="28"/>
        </w:rPr>
        <w:t>.</w:t>
      </w:r>
    </w:p>
    <w:p w14:paraId="4FE0E909" w14:textId="77777777" w:rsidR="00D868C6" w:rsidRDefault="00D868C6" w:rsidP="00D868C6">
      <w:pPr>
        <w:spacing w:after="0"/>
        <w:jc w:val="both"/>
        <w:rPr>
          <w:rFonts w:ascii="Times New Roman" w:hAnsi="Times New Roman" w:cs="Times New Roman"/>
          <w:b/>
          <w:sz w:val="28"/>
          <w:szCs w:val="28"/>
        </w:rPr>
      </w:pPr>
    </w:p>
    <w:p w14:paraId="24569A7E" w14:textId="77777777" w:rsidR="00D868C6" w:rsidRPr="007B5AC0" w:rsidRDefault="00D868C6" w:rsidP="00710352">
      <w:pPr>
        <w:spacing w:after="0" w:line="240" w:lineRule="auto"/>
        <w:ind w:firstLine="540"/>
        <w:jc w:val="both"/>
        <w:rPr>
          <w:rFonts w:ascii="Times New Roman" w:hAnsi="Times New Roman" w:cs="Times New Roman"/>
          <w:sz w:val="28"/>
          <w:szCs w:val="28"/>
        </w:rPr>
      </w:pPr>
    </w:p>
    <w:sectPr w:rsidR="00D868C6" w:rsidRPr="007B5AC0" w:rsidSect="00C26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95"/>
    <w:rsid w:val="0001734E"/>
    <w:rsid w:val="00024EF6"/>
    <w:rsid w:val="000527EB"/>
    <w:rsid w:val="00052E57"/>
    <w:rsid w:val="00055595"/>
    <w:rsid w:val="000651DE"/>
    <w:rsid w:val="00085EAF"/>
    <w:rsid w:val="00092274"/>
    <w:rsid w:val="000B3B5D"/>
    <w:rsid w:val="000C6051"/>
    <w:rsid w:val="000F351D"/>
    <w:rsid w:val="001027EB"/>
    <w:rsid w:val="00103BA3"/>
    <w:rsid w:val="00114E2F"/>
    <w:rsid w:val="00131DD4"/>
    <w:rsid w:val="00136BCE"/>
    <w:rsid w:val="00141E3D"/>
    <w:rsid w:val="00142911"/>
    <w:rsid w:val="0017536D"/>
    <w:rsid w:val="001931C2"/>
    <w:rsid w:val="001B7E20"/>
    <w:rsid w:val="001D06D4"/>
    <w:rsid w:val="001D5863"/>
    <w:rsid w:val="001F5494"/>
    <w:rsid w:val="0020081D"/>
    <w:rsid w:val="00214ADA"/>
    <w:rsid w:val="00220D4C"/>
    <w:rsid w:val="00223D6A"/>
    <w:rsid w:val="0023065A"/>
    <w:rsid w:val="0023421C"/>
    <w:rsid w:val="002377FF"/>
    <w:rsid w:val="002509FB"/>
    <w:rsid w:val="002558E2"/>
    <w:rsid w:val="0026087A"/>
    <w:rsid w:val="002640E4"/>
    <w:rsid w:val="00280D56"/>
    <w:rsid w:val="00281F33"/>
    <w:rsid w:val="00283BBF"/>
    <w:rsid w:val="00295471"/>
    <w:rsid w:val="002C2CB2"/>
    <w:rsid w:val="002E3D59"/>
    <w:rsid w:val="002E412C"/>
    <w:rsid w:val="002E70FE"/>
    <w:rsid w:val="0031051C"/>
    <w:rsid w:val="003151F4"/>
    <w:rsid w:val="00333864"/>
    <w:rsid w:val="00342414"/>
    <w:rsid w:val="0035629C"/>
    <w:rsid w:val="00366A75"/>
    <w:rsid w:val="0037217C"/>
    <w:rsid w:val="00372689"/>
    <w:rsid w:val="00380332"/>
    <w:rsid w:val="003A3877"/>
    <w:rsid w:val="003A53F4"/>
    <w:rsid w:val="003A6A3F"/>
    <w:rsid w:val="003B3A04"/>
    <w:rsid w:val="003C477B"/>
    <w:rsid w:val="003D49AA"/>
    <w:rsid w:val="003E3DE1"/>
    <w:rsid w:val="003F141D"/>
    <w:rsid w:val="00405610"/>
    <w:rsid w:val="00413AFA"/>
    <w:rsid w:val="004248EF"/>
    <w:rsid w:val="00446F2F"/>
    <w:rsid w:val="004607B1"/>
    <w:rsid w:val="00464772"/>
    <w:rsid w:val="00466963"/>
    <w:rsid w:val="0047379C"/>
    <w:rsid w:val="004971F6"/>
    <w:rsid w:val="004A7922"/>
    <w:rsid w:val="004B26BE"/>
    <w:rsid w:val="004B29C6"/>
    <w:rsid w:val="004B6B50"/>
    <w:rsid w:val="004B6FC9"/>
    <w:rsid w:val="004D394D"/>
    <w:rsid w:val="00526E00"/>
    <w:rsid w:val="00566C5F"/>
    <w:rsid w:val="00573BF8"/>
    <w:rsid w:val="00580EBE"/>
    <w:rsid w:val="0058177A"/>
    <w:rsid w:val="00584FB6"/>
    <w:rsid w:val="00590A95"/>
    <w:rsid w:val="005A139E"/>
    <w:rsid w:val="005B3CF5"/>
    <w:rsid w:val="005C409D"/>
    <w:rsid w:val="005D0427"/>
    <w:rsid w:val="005D65AA"/>
    <w:rsid w:val="005D6EEB"/>
    <w:rsid w:val="005E0FEC"/>
    <w:rsid w:val="005F0F59"/>
    <w:rsid w:val="00603012"/>
    <w:rsid w:val="0060333D"/>
    <w:rsid w:val="006135BF"/>
    <w:rsid w:val="00615BE4"/>
    <w:rsid w:val="006272E9"/>
    <w:rsid w:val="00636066"/>
    <w:rsid w:val="006363CD"/>
    <w:rsid w:val="006460D7"/>
    <w:rsid w:val="00681C06"/>
    <w:rsid w:val="006917CF"/>
    <w:rsid w:val="006945DF"/>
    <w:rsid w:val="006A72B2"/>
    <w:rsid w:val="006B4E21"/>
    <w:rsid w:val="006C4E33"/>
    <w:rsid w:val="006D40C3"/>
    <w:rsid w:val="006E0F25"/>
    <w:rsid w:val="00710352"/>
    <w:rsid w:val="0071291F"/>
    <w:rsid w:val="00733BFA"/>
    <w:rsid w:val="00741D0A"/>
    <w:rsid w:val="00755BE5"/>
    <w:rsid w:val="00785629"/>
    <w:rsid w:val="00791F89"/>
    <w:rsid w:val="00794E58"/>
    <w:rsid w:val="00797ACF"/>
    <w:rsid w:val="007B1818"/>
    <w:rsid w:val="007B5AC0"/>
    <w:rsid w:val="007B69CD"/>
    <w:rsid w:val="007B72A2"/>
    <w:rsid w:val="007C1CA0"/>
    <w:rsid w:val="007C3015"/>
    <w:rsid w:val="007D2C9D"/>
    <w:rsid w:val="007F2055"/>
    <w:rsid w:val="007F4855"/>
    <w:rsid w:val="00813171"/>
    <w:rsid w:val="00822970"/>
    <w:rsid w:val="008247E8"/>
    <w:rsid w:val="008427D0"/>
    <w:rsid w:val="00844727"/>
    <w:rsid w:val="00867A89"/>
    <w:rsid w:val="00880FA6"/>
    <w:rsid w:val="00890DCC"/>
    <w:rsid w:val="00893558"/>
    <w:rsid w:val="008B28EA"/>
    <w:rsid w:val="008D3D52"/>
    <w:rsid w:val="008F5456"/>
    <w:rsid w:val="00911380"/>
    <w:rsid w:val="0091148C"/>
    <w:rsid w:val="00915129"/>
    <w:rsid w:val="00925D1D"/>
    <w:rsid w:val="00936068"/>
    <w:rsid w:val="0095403F"/>
    <w:rsid w:val="009547AA"/>
    <w:rsid w:val="00972B99"/>
    <w:rsid w:val="009769F7"/>
    <w:rsid w:val="009A7C03"/>
    <w:rsid w:val="009C2E0B"/>
    <w:rsid w:val="009D02BE"/>
    <w:rsid w:val="009D1889"/>
    <w:rsid w:val="009E6719"/>
    <w:rsid w:val="00A06920"/>
    <w:rsid w:val="00A1158F"/>
    <w:rsid w:val="00A22184"/>
    <w:rsid w:val="00A231AC"/>
    <w:rsid w:val="00A23943"/>
    <w:rsid w:val="00A44E7E"/>
    <w:rsid w:val="00A4620B"/>
    <w:rsid w:val="00A46A5E"/>
    <w:rsid w:val="00A562A0"/>
    <w:rsid w:val="00A647BF"/>
    <w:rsid w:val="00A80795"/>
    <w:rsid w:val="00A87A8A"/>
    <w:rsid w:val="00A91701"/>
    <w:rsid w:val="00A92502"/>
    <w:rsid w:val="00A95181"/>
    <w:rsid w:val="00AA76B5"/>
    <w:rsid w:val="00AC7A8D"/>
    <w:rsid w:val="00AE0E8F"/>
    <w:rsid w:val="00AE2B99"/>
    <w:rsid w:val="00AE73A6"/>
    <w:rsid w:val="00AF49A3"/>
    <w:rsid w:val="00AF543B"/>
    <w:rsid w:val="00B6485A"/>
    <w:rsid w:val="00B709A6"/>
    <w:rsid w:val="00B72488"/>
    <w:rsid w:val="00B742BF"/>
    <w:rsid w:val="00BA284A"/>
    <w:rsid w:val="00BA48EB"/>
    <w:rsid w:val="00BB0A56"/>
    <w:rsid w:val="00BB29A3"/>
    <w:rsid w:val="00BB38CC"/>
    <w:rsid w:val="00BB711E"/>
    <w:rsid w:val="00BC7077"/>
    <w:rsid w:val="00BD32C0"/>
    <w:rsid w:val="00BD597F"/>
    <w:rsid w:val="00BF5A1D"/>
    <w:rsid w:val="00C06053"/>
    <w:rsid w:val="00C134E8"/>
    <w:rsid w:val="00C27EBF"/>
    <w:rsid w:val="00C377A2"/>
    <w:rsid w:val="00C37D08"/>
    <w:rsid w:val="00C4050F"/>
    <w:rsid w:val="00C4059A"/>
    <w:rsid w:val="00C466EE"/>
    <w:rsid w:val="00C801DA"/>
    <w:rsid w:val="00C82F92"/>
    <w:rsid w:val="00CA76BF"/>
    <w:rsid w:val="00CB6EE5"/>
    <w:rsid w:val="00CD0555"/>
    <w:rsid w:val="00CE0EC0"/>
    <w:rsid w:val="00CE28D0"/>
    <w:rsid w:val="00CE355E"/>
    <w:rsid w:val="00D05F8C"/>
    <w:rsid w:val="00D11FAB"/>
    <w:rsid w:val="00D1553B"/>
    <w:rsid w:val="00D16034"/>
    <w:rsid w:val="00D17116"/>
    <w:rsid w:val="00D257E3"/>
    <w:rsid w:val="00D3139B"/>
    <w:rsid w:val="00D3379D"/>
    <w:rsid w:val="00D33BA5"/>
    <w:rsid w:val="00D41652"/>
    <w:rsid w:val="00D50608"/>
    <w:rsid w:val="00D511FD"/>
    <w:rsid w:val="00D61C45"/>
    <w:rsid w:val="00D6392B"/>
    <w:rsid w:val="00D64D02"/>
    <w:rsid w:val="00D65D1E"/>
    <w:rsid w:val="00D868C6"/>
    <w:rsid w:val="00DA0A91"/>
    <w:rsid w:val="00DA4605"/>
    <w:rsid w:val="00DB2AF9"/>
    <w:rsid w:val="00DB64A7"/>
    <w:rsid w:val="00DC34BA"/>
    <w:rsid w:val="00DE1835"/>
    <w:rsid w:val="00E07375"/>
    <w:rsid w:val="00E10E18"/>
    <w:rsid w:val="00E1791A"/>
    <w:rsid w:val="00E24564"/>
    <w:rsid w:val="00E30F47"/>
    <w:rsid w:val="00E3797E"/>
    <w:rsid w:val="00E74D6E"/>
    <w:rsid w:val="00E763AF"/>
    <w:rsid w:val="00E77D4F"/>
    <w:rsid w:val="00E77F1C"/>
    <w:rsid w:val="00EB41BE"/>
    <w:rsid w:val="00EB6F39"/>
    <w:rsid w:val="00ED09AA"/>
    <w:rsid w:val="00ED194A"/>
    <w:rsid w:val="00EE2FE3"/>
    <w:rsid w:val="00EE4166"/>
    <w:rsid w:val="00EE43A5"/>
    <w:rsid w:val="00EE774E"/>
    <w:rsid w:val="00F12167"/>
    <w:rsid w:val="00F17BCB"/>
    <w:rsid w:val="00F3248A"/>
    <w:rsid w:val="00F34C37"/>
    <w:rsid w:val="00F51BF6"/>
    <w:rsid w:val="00F550A1"/>
    <w:rsid w:val="00F5520C"/>
    <w:rsid w:val="00F56DCF"/>
    <w:rsid w:val="00F7048B"/>
    <w:rsid w:val="00F74FBA"/>
    <w:rsid w:val="00F8002F"/>
    <w:rsid w:val="00F91E78"/>
    <w:rsid w:val="00FA56E0"/>
    <w:rsid w:val="00FA76E5"/>
    <w:rsid w:val="00FA795D"/>
    <w:rsid w:val="00FB5E84"/>
    <w:rsid w:val="00FD1586"/>
    <w:rsid w:val="00FD36C3"/>
    <w:rsid w:val="00FE398B"/>
    <w:rsid w:val="00FE4AC1"/>
    <w:rsid w:val="00FE6BC3"/>
    <w:rsid w:val="00FE6E22"/>
    <w:rsid w:val="00FE7C23"/>
    <w:rsid w:val="00FF2CF4"/>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1DF"/>
  <w15:chartTrackingRefBased/>
  <w15:docId w15:val="{CD2A60E9-142E-48C5-9DC9-30FE31A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7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07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079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935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3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A259AD200DFC7DEE6FA95D7E74F67AAA091FE8C19701CC7039F5C062A9AAB18F948F9FEAF5F9FD2FBC6756163C7AAA3D598F908B1E7D6958CF1A00wAG" TargetMode="External"/><Relationship Id="rId3" Type="http://schemas.openxmlformats.org/officeDocument/2006/relationships/settings" Target="settings.xml"/><Relationship Id="rId7" Type="http://schemas.openxmlformats.org/officeDocument/2006/relationships/hyperlink" Target="consultantplus://offline/ref=AEA259AD200DFC7DEE6FB7506818AB73A80745E7C0910A9F2B66AE9D35A0A0E6DADB8ED1AFFAE6FD26A264551F06w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EA259AD200DFC7DEE6FB7506818AB73A80745E7C0910A9F2B66AE9D35A0A0E6DADB8ED1AFFAE6FD26A264551F06wBG" TargetMode="External"/><Relationship Id="rId5" Type="http://schemas.openxmlformats.org/officeDocument/2006/relationships/hyperlink" Target="consultantplus://offline/ref=AEA259AD200DFC7DEE6FB7506818AB73A80745E7C0910A9F2B66AE9D35A0A0E6C8DBD6D9ACF8F0F67BED2200106929F0685D9090951C07w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2DAC-52A8-460E-B67C-C3EC59D9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12</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Вагид Акуев</dc:creator>
  <cp:keywords/>
  <dc:description/>
  <cp:lastModifiedBy>Рабият Курбанова</cp:lastModifiedBy>
  <cp:revision>223</cp:revision>
  <cp:lastPrinted>2025-09-02T08:50:00Z</cp:lastPrinted>
  <dcterms:created xsi:type="dcterms:W3CDTF">2024-07-30T07:47:00Z</dcterms:created>
  <dcterms:modified xsi:type="dcterms:W3CDTF">2025-09-18T12:45:00Z</dcterms:modified>
</cp:coreProperties>
</file>