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FCD" w:rsidRPr="006858E2" w:rsidRDefault="00187FCD" w:rsidP="00187FCD">
      <w:pPr>
        <w:pStyle w:val="ConsPlusTitle"/>
        <w:jc w:val="right"/>
        <w:rPr>
          <w:sz w:val="24"/>
          <w:szCs w:val="24"/>
        </w:rPr>
      </w:pPr>
      <w:r w:rsidRPr="006858E2">
        <w:rPr>
          <w:sz w:val="24"/>
          <w:szCs w:val="24"/>
        </w:rPr>
        <w:t xml:space="preserve">Таблица </w:t>
      </w:r>
      <w:r w:rsidR="00AB752D">
        <w:rPr>
          <w:sz w:val="24"/>
          <w:szCs w:val="24"/>
        </w:rPr>
        <w:t>2</w:t>
      </w:r>
      <w:r w:rsidRPr="006858E2">
        <w:rPr>
          <w:sz w:val="24"/>
          <w:szCs w:val="24"/>
        </w:rPr>
        <w:t>.</w:t>
      </w:r>
    </w:p>
    <w:p w:rsidR="004004BD" w:rsidRDefault="004004BD" w:rsidP="00187FCD">
      <w:pPr>
        <w:pStyle w:val="ConsPlusTitle"/>
        <w:jc w:val="center"/>
        <w:rPr>
          <w:sz w:val="24"/>
          <w:szCs w:val="24"/>
        </w:rPr>
      </w:pPr>
    </w:p>
    <w:p w:rsidR="00187FCD" w:rsidRPr="00187FCD" w:rsidRDefault="004004BD" w:rsidP="00187FCD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Информация о ходе реализации государственн</w:t>
      </w:r>
      <w:r w:rsidR="00077900">
        <w:rPr>
          <w:sz w:val="24"/>
          <w:szCs w:val="24"/>
        </w:rPr>
        <w:t xml:space="preserve">ых программ РД по состоянию на </w:t>
      </w:r>
      <w:r w:rsidR="00077900" w:rsidRPr="00077900">
        <w:rPr>
          <w:sz w:val="24"/>
          <w:szCs w:val="24"/>
        </w:rPr>
        <w:t>2</w:t>
      </w:r>
      <w:r>
        <w:rPr>
          <w:sz w:val="24"/>
          <w:szCs w:val="24"/>
        </w:rPr>
        <w:t xml:space="preserve"> квартал 2015 года.</w:t>
      </w:r>
    </w:p>
    <w:p w:rsidR="004004BD" w:rsidRDefault="004004BD" w:rsidP="00187FCD">
      <w:pPr>
        <w:pStyle w:val="ConsPlusTitle"/>
        <w:jc w:val="center"/>
        <w:rPr>
          <w:sz w:val="24"/>
          <w:szCs w:val="24"/>
        </w:rPr>
      </w:pPr>
    </w:p>
    <w:p w:rsidR="00187FCD" w:rsidRPr="00187FCD" w:rsidRDefault="005524F4" w:rsidP="00187FCD">
      <w:pPr>
        <w:pStyle w:val="ConsPlusTitle"/>
        <w:jc w:val="center"/>
        <w:rPr>
          <w:sz w:val="24"/>
          <w:szCs w:val="24"/>
        </w:rPr>
      </w:pPr>
      <w:r w:rsidRPr="00187FCD">
        <w:rPr>
          <w:sz w:val="24"/>
          <w:szCs w:val="24"/>
        </w:rPr>
        <w:t xml:space="preserve">ИНФОРМАЦИЯ О </w:t>
      </w:r>
      <w:r>
        <w:rPr>
          <w:sz w:val="24"/>
          <w:szCs w:val="24"/>
        </w:rPr>
        <w:t>РЕЗУЛЬТАТАХ</w:t>
      </w:r>
      <w:r w:rsidRPr="00187FCD">
        <w:rPr>
          <w:sz w:val="24"/>
          <w:szCs w:val="24"/>
        </w:rPr>
        <w:t xml:space="preserve"> РЕАЛИЗАЦИИ </w:t>
      </w:r>
      <w:r>
        <w:rPr>
          <w:sz w:val="24"/>
          <w:szCs w:val="24"/>
        </w:rPr>
        <w:t>ГОСУДАРСТВЕННОЙ</w:t>
      </w:r>
      <w:r w:rsidRPr="00187FCD">
        <w:rPr>
          <w:sz w:val="24"/>
          <w:szCs w:val="24"/>
        </w:rPr>
        <w:t xml:space="preserve"> ПРОГРАММЫ </w:t>
      </w:r>
      <w:r>
        <w:rPr>
          <w:sz w:val="24"/>
          <w:szCs w:val="24"/>
        </w:rPr>
        <w:t>РЕСПУБЛИКИ ДАГЕСТАН</w:t>
      </w:r>
    </w:p>
    <w:p w:rsidR="00187FCD" w:rsidRDefault="005524F4" w:rsidP="00187FCD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"УПРАВЛЕНИЕ РЕГИОНАЛЬНЫМИ И МУНИЦИПАЛЬНЫМИ ФИНАНСАМИ РЕСПУБЛИКИ ДАГЕСТАН НА 2015-2020 ГОДЫ"</w:t>
      </w:r>
    </w:p>
    <w:p w:rsidR="005524F4" w:rsidRDefault="005524F4" w:rsidP="00187FCD">
      <w:pPr>
        <w:pStyle w:val="ConsPlusTitle"/>
        <w:jc w:val="center"/>
        <w:rPr>
          <w:sz w:val="26"/>
          <w:szCs w:val="26"/>
        </w:rPr>
      </w:pPr>
    </w:p>
    <w:p w:rsidR="005524F4" w:rsidRDefault="005524F4" w:rsidP="00187FCD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"СОВЕРШЕНСТВОВАНИЕ АВТОМАТИЗИРОВАННОЙ СИСТЕМЫ УПРАВЛЕНИЯ БЮДЖЕТНЫМ ПРОЦЕССОМ В РЕСПУБЛИКЕ ДАГЕСТАН"</w:t>
      </w:r>
    </w:p>
    <w:p w:rsidR="004004BD" w:rsidRDefault="004004BD" w:rsidP="00187FCD">
      <w:pPr>
        <w:pStyle w:val="ConsPlusTitle"/>
        <w:jc w:val="center"/>
        <w:rPr>
          <w:sz w:val="26"/>
          <w:szCs w:val="26"/>
        </w:rPr>
      </w:pPr>
    </w:p>
    <w:tbl>
      <w:tblPr>
        <w:tblW w:w="14415" w:type="dxa"/>
        <w:tblInd w:w="93" w:type="dxa"/>
        <w:tblLook w:val="04A0" w:firstRow="1" w:lastRow="0" w:firstColumn="1" w:lastColumn="0" w:noHBand="0" w:noVBand="1"/>
      </w:tblPr>
      <w:tblGrid>
        <w:gridCol w:w="572"/>
        <w:gridCol w:w="4052"/>
        <w:gridCol w:w="5910"/>
        <w:gridCol w:w="3881"/>
      </w:tblGrid>
      <w:tr w:rsidR="000B1A90" w:rsidRPr="00E36FE0" w:rsidTr="000272F7">
        <w:trPr>
          <w:trHeight w:val="315"/>
          <w:tblHeader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90" w:rsidRPr="00E36FE0" w:rsidRDefault="000B1A90" w:rsidP="006F533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90" w:rsidRPr="00E36FE0" w:rsidRDefault="000B1A90" w:rsidP="006F533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90" w:rsidRPr="00E36FE0" w:rsidRDefault="000B1A90" w:rsidP="006F533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Краткая информация о ходе реализации мероприятий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1A90" w:rsidRPr="00E36FE0" w:rsidRDefault="000B1A90" w:rsidP="006F533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Предложения по дальнейшей реализации мероприятий</w:t>
            </w:r>
          </w:p>
        </w:tc>
      </w:tr>
      <w:tr w:rsidR="000B1A90" w:rsidRPr="00E36FE0" w:rsidTr="000272F7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90" w:rsidRPr="00E36FE0" w:rsidRDefault="000B1A90" w:rsidP="00187FCD">
            <w:pPr>
              <w:jc w:val="right"/>
              <w:rPr>
                <w:sz w:val="24"/>
                <w:szCs w:val="24"/>
                <w:lang w:eastAsia="ru-RU"/>
              </w:rPr>
            </w:pPr>
            <w:r w:rsidRPr="00E36FE0">
              <w:rPr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90" w:rsidRPr="00F45AF8" w:rsidRDefault="005524F4" w:rsidP="000B1A90">
            <w:pPr>
              <w:rPr>
                <w:sz w:val="24"/>
                <w:szCs w:val="24"/>
                <w:lang w:eastAsia="ru-RU"/>
              </w:rPr>
            </w:pPr>
            <w:r w:rsidRPr="005524F4">
              <w:rPr>
                <w:sz w:val="24"/>
                <w:szCs w:val="24"/>
                <w:lang w:eastAsia="ru-RU"/>
              </w:rPr>
              <w:t>Сопровождение и развитие программного обеспечения по исполнению республиканского бюджета и бюджетов муниципальных образований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0A" w:rsidRDefault="0075610C" w:rsidP="00BF0355">
            <w:pPr>
              <w:rPr>
                <w:sz w:val="24"/>
                <w:szCs w:val="24"/>
              </w:rPr>
            </w:pPr>
            <w:r w:rsidRPr="005524F4">
              <w:rPr>
                <w:sz w:val="24"/>
                <w:szCs w:val="24"/>
              </w:rPr>
              <w:t>Заключен</w:t>
            </w:r>
            <w:r w:rsidR="00A72332" w:rsidRPr="005524F4">
              <w:rPr>
                <w:sz w:val="24"/>
                <w:szCs w:val="24"/>
              </w:rPr>
              <w:t xml:space="preserve"> </w:t>
            </w:r>
            <w:r w:rsidRPr="005524F4">
              <w:rPr>
                <w:sz w:val="24"/>
                <w:szCs w:val="24"/>
              </w:rPr>
              <w:t>кон</w:t>
            </w:r>
            <w:r w:rsidR="00324BB6" w:rsidRPr="005524F4">
              <w:rPr>
                <w:sz w:val="24"/>
                <w:szCs w:val="24"/>
              </w:rPr>
              <w:t>тракт с ООО «</w:t>
            </w:r>
            <w:proofErr w:type="spellStart"/>
            <w:r w:rsidR="00324BB6" w:rsidRPr="005524F4">
              <w:rPr>
                <w:sz w:val="24"/>
                <w:szCs w:val="24"/>
              </w:rPr>
              <w:t>Нелко</w:t>
            </w:r>
            <w:proofErr w:type="spellEnd"/>
            <w:r w:rsidR="00324BB6" w:rsidRPr="005524F4">
              <w:rPr>
                <w:sz w:val="24"/>
                <w:szCs w:val="24"/>
              </w:rPr>
              <w:t>» № К-0</w:t>
            </w:r>
            <w:r w:rsidR="005524F4" w:rsidRPr="005524F4">
              <w:rPr>
                <w:sz w:val="24"/>
                <w:szCs w:val="24"/>
              </w:rPr>
              <w:t>1</w:t>
            </w:r>
            <w:r w:rsidR="00324BB6" w:rsidRPr="005524F4">
              <w:rPr>
                <w:sz w:val="24"/>
                <w:szCs w:val="24"/>
              </w:rPr>
              <w:t>/201</w:t>
            </w:r>
            <w:r w:rsidR="005524F4" w:rsidRPr="005524F4">
              <w:rPr>
                <w:sz w:val="24"/>
                <w:szCs w:val="24"/>
              </w:rPr>
              <w:t>5</w:t>
            </w:r>
            <w:r w:rsidR="00FF5E06" w:rsidRPr="005524F4">
              <w:rPr>
                <w:sz w:val="24"/>
                <w:szCs w:val="24"/>
              </w:rPr>
              <w:t xml:space="preserve"> от </w:t>
            </w:r>
            <w:r w:rsidR="005524F4" w:rsidRPr="005524F4">
              <w:rPr>
                <w:sz w:val="24"/>
                <w:szCs w:val="24"/>
              </w:rPr>
              <w:t>09</w:t>
            </w:r>
            <w:r w:rsidRPr="005524F4">
              <w:rPr>
                <w:sz w:val="24"/>
                <w:szCs w:val="24"/>
              </w:rPr>
              <w:t xml:space="preserve"> </w:t>
            </w:r>
            <w:r w:rsidR="005524F4" w:rsidRPr="005524F4">
              <w:rPr>
                <w:sz w:val="24"/>
                <w:szCs w:val="24"/>
              </w:rPr>
              <w:t>февраля</w:t>
            </w:r>
            <w:r w:rsidRPr="005524F4">
              <w:rPr>
                <w:sz w:val="24"/>
                <w:szCs w:val="24"/>
              </w:rPr>
              <w:t xml:space="preserve"> 201</w:t>
            </w:r>
            <w:r w:rsidR="005524F4" w:rsidRPr="005524F4">
              <w:rPr>
                <w:sz w:val="24"/>
                <w:szCs w:val="24"/>
              </w:rPr>
              <w:t>5</w:t>
            </w:r>
            <w:r w:rsidRPr="005524F4">
              <w:rPr>
                <w:sz w:val="24"/>
                <w:szCs w:val="24"/>
              </w:rPr>
              <w:t xml:space="preserve"> г</w:t>
            </w:r>
            <w:r w:rsidR="00324BB6" w:rsidRPr="005524F4">
              <w:rPr>
                <w:sz w:val="24"/>
                <w:szCs w:val="24"/>
              </w:rPr>
              <w:t xml:space="preserve">. на сумму </w:t>
            </w:r>
            <w:r w:rsidR="005524F4" w:rsidRPr="005524F4">
              <w:rPr>
                <w:sz w:val="24"/>
                <w:szCs w:val="24"/>
              </w:rPr>
              <w:t xml:space="preserve">42 500 000 </w:t>
            </w:r>
            <w:r w:rsidRPr="005524F4">
              <w:rPr>
                <w:sz w:val="24"/>
                <w:szCs w:val="24"/>
              </w:rPr>
              <w:t xml:space="preserve">руб. </w:t>
            </w:r>
          </w:p>
          <w:p w:rsidR="000B1A90" w:rsidRPr="005524F4" w:rsidRDefault="0075610C" w:rsidP="00BF0355">
            <w:pPr>
              <w:rPr>
                <w:sz w:val="24"/>
                <w:szCs w:val="24"/>
                <w:lang w:eastAsia="ru-RU"/>
              </w:rPr>
            </w:pPr>
            <w:r w:rsidRPr="005524F4">
              <w:rPr>
                <w:sz w:val="24"/>
                <w:szCs w:val="24"/>
              </w:rPr>
              <w:t xml:space="preserve">На реализацию данного мероприятия в рамках контракта </w:t>
            </w:r>
            <w:r w:rsidR="00BF0355">
              <w:rPr>
                <w:sz w:val="24"/>
                <w:szCs w:val="24"/>
              </w:rPr>
              <w:t xml:space="preserve">запланировано </w:t>
            </w:r>
            <w:r w:rsidR="004004BD">
              <w:rPr>
                <w:sz w:val="24"/>
                <w:szCs w:val="24"/>
              </w:rPr>
              <w:t>11 480 000 руб</w:t>
            </w:r>
            <w:r w:rsidRPr="005524F4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90" w:rsidRPr="000272F7" w:rsidRDefault="006D4BC8" w:rsidP="006D4BC8">
            <w:pPr>
              <w:pStyle w:val="ConsPlusTitle"/>
              <w:rPr>
                <w:b w:val="0"/>
                <w:sz w:val="24"/>
                <w:szCs w:val="24"/>
              </w:rPr>
            </w:pPr>
            <w:r w:rsidRPr="000272F7">
              <w:rPr>
                <w:b w:val="0"/>
                <w:sz w:val="24"/>
                <w:szCs w:val="24"/>
              </w:rPr>
              <w:t>Продолжить реализацию данного мероприятия в 2015г.,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согласно запланированным объемам финансирования.</w:t>
            </w:r>
          </w:p>
        </w:tc>
      </w:tr>
      <w:tr w:rsidR="00971EE2" w:rsidRPr="00E36FE0" w:rsidTr="000272F7">
        <w:trPr>
          <w:trHeight w:val="69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EE2" w:rsidRPr="00E36FE0" w:rsidRDefault="0048124D" w:rsidP="00971EE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971EE2" w:rsidRPr="00E36FE0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EE2" w:rsidRPr="00E36FE0" w:rsidRDefault="005524F4" w:rsidP="00971EE2">
            <w:pPr>
              <w:rPr>
                <w:sz w:val="24"/>
                <w:szCs w:val="24"/>
                <w:lang w:eastAsia="ru-RU"/>
              </w:rPr>
            </w:pPr>
            <w:r w:rsidRPr="005524F4">
              <w:rPr>
                <w:sz w:val="24"/>
                <w:szCs w:val="24"/>
                <w:lang w:eastAsia="ru-RU"/>
              </w:rPr>
              <w:t>Сопровождение и развитие программного комплекса по проектированию республиканского бюджета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0A" w:rsidRDefault="00BF0355" w:rsidP="00971EE2">
            <w:pPr>
              <w:rPr>
                <w:sz w:val="24"/>
                <w:szCs w:val="24"/>
              </w:rPr>
            </w:pPr>
            <w:r w:rsidRPr="00BF0355">
              <w:rPr>
                <w:sz w:val="24"/>
                <w:szCs w:val="24"/>
              </w:rPr>
              <w:t>Заключен контракт с ООО «</w:t>
            </w:r>
            <w:proofErr w:type="spellStart"/>
            <w:r w:rsidRPr="00BF0355">
              <w:rPr>
                <w:sz w:val="24"/>
                <w:szCs w:val="24"/>
              </w:rPr>
              <w:t>Нелко</w:t>
            </w:r>
            <w:proofErr w:type="spellEnd"/>
            <w:r w:rsidRPr="00BF0355">
              <w:rPr>
                <w:sz w:val="24"/>
                <w:szCs w:val="24"/>
              </w:rPr>
              <w:t>» № К-01/2015 от 09 февраля 2015 г. на сумму 42 500 000 руб.</w:t>
            </w:r>
          </w:p>
          <w:p w:rsidR="00971EE2" w:rsidRPr="00BF0355" w:rsidRDefault="00BF0355" w:rsidP="00971EE2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</w:rPr>
              <w:t xml:space="preserve">На реализацию данного мероприятия в рамках контракта запланировано </w:t>
            </w:r>
            <w:r w:rsidRPr="00BF0355">
              <w:rPr>
                <w:color w:val="000000"/>
                <w:sz w:val="24"/>
                <w:szCs w:val="24"/>
              </w:rPr>
              <w:t>1 100 000 руб</w:t>
            </w:r>
            <w:r w:rsidRPr="00BF0355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EE2" w:rsidRPr="000272F7" w:rsidRDefault="000272F7" w:rsidP="00971EE2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</w:t>
            </w:r>
            <w:r w:rsidRPr="000272F7">
              <w:rPr>
                <w:sz w:val="24"/>
                <w:szCs w:val="24"/>
              </w:rPr>
              <w:lastRenderedPageBreak/>
              <w:t xml:space="preserve">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314466" w:rsidRPr="00E36FE0" w:rsidTr="000272F7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C12E24" w:rsidRDefault="00314466" w:rsidP="00314466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5" w:rsidRDefault="00BF0355" w:rsidP="00BF035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Развитие централизованной республиканской системы бюджетного учета</w:t>
            </w:r>
          </w:p>
          <w:p w:rsidR="00314466" w:rsidRPr="00C12E24" w:rsidRDefault="00314466" w:rsidP="003144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6" w:rsidRPr="00FE3098" w:rsidRDefault="00BF0355" w:rsidP="00BF0355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  <w:lang w:eastAsia="ru-RU"/>
              </w:rPr>
              <w:t>В бюджете Республики Дагестан на 2015год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0272F7" w:rsidRDefault="00B1000A" w:rsidP="00BF0355">
            <w:r>
              <w:rPr>
                <w:sz w:val="24"/>
                <w:szCs w:val="24"/>
              </w:rPr>
              <w:t>Начать</w:t>
            </w:r>
            <w:r w:rsidR="000272F7"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 w:rsidR="00BF0355">
              <w:rPr>
                <w:sz w:val="24"/>
                <w:szCs w:val="24"/>
              </w:rPr>
              <w:t>6</w:t>
            </w:r>
            <w:r w:rsidR="000272F7"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="000272F7"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314466" w:rsidRPr="00E36FE0" w:rsidTr="000272F7">
        <w:trPr>
          <w:trHeight w:val="11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C12E24" w:rsidRDefault="00314466" w:rsidP="00314466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  <w:r w:rsidRPr="00C12E24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5" w:rsidRDefault="00BF0355" w:rsidP="00BF035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Приобретение техники и программного обеспечения для развертывания и поддержки функционирования программных комплексов по исполнению бюджетов и бюджетному учету</w:t>
            </w:r>
          </w:p>
          <w:p w:rsidR="00314466" w:rsidRPr="00C12E24" w:rsidRDefault="00314466" w:rsidP="003144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6" w:rsidRDefault="00BF0355" w:rsidP="00314466">
            <w:r w:rsidRPr="00BF0355">
              <w:rPr>
                <w:sz w:val="24"/>
                <w:szCs w:val="24"/>
                <w:lang w:eastAsia="ru-RU"/>
              </w:rPr>
              <w:t>В бюджете Республики Дагестан на 2015год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0272F7" w:rsidRDefault="00B1000A" w:rsidP="00BF0355">
            <w:r>
              <w:rPr>
                <w:sz w:val="24"/>
                <w:szCs w:val="24"/>
              </w:rPr>
              <w:t>Начать</w:t>
            </w:r>
            <w:r w:rsidR="000272F7"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 w:rsidR="00BF0355">
              <w:rPr>
                <w:sz w:val="24"/>
                <w:szCs w:val="24"/>
              </w:rPr>
              <w:t>6</w:t>
            </w:r>
            <w:r w:rsidR="000272F7"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="000272F7"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971EE2" w:rsidRPr="00E36FE0" w:rsidTr="000272F7">
        <w:trPr>
          <w:trHeight w:val="6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EE2" w:rsidRPr="00C12E24" w:rsidRDefault="00FF6AFA" w:rsidP="00971EE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="00971EE2"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55" w:rsidRDefault="00BF0355" w:rsidP="00BF035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эксплуатации защищенных каналов связи между участниками бюджетного процесса</w:t>
            </w:r>
          </w:p>
          <w:p w:rsidR="00971EE2" w:rsidRPr="00F45AF8" w:rsidRDefault="00971EE2" w:rsidP="00971EE2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E2" w:rsidRPr="0075610C" w:rsidRDefault="00B1000A" w:rsidP="00B100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Заключен и исполнен</w:t>
            </w:r>
            <w:r w:rsidRPr="00122B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контракт с ОА</w:t>
            </w:r>
            <w:r w:rsidRPr="001F2DD6">
              <w:rPr>
                <w:sz w:val="24"/>
                <w:szCs w:val="24"/>
              </w:rPr>
              <w:t>О «</w:t>
            </w:r>
            <w:proofErr w:type="spellStart"/>
            <w:r w:rsidRPr="001F2DD6">
              <w:rPr>
                <w:sz w:val="24"/>
                <w:szCs w:val="24"/>
              </w:rPr>
              <w:t>Комнет</w:t>
            </w:r>
            <w:proofErr w:type="spellEnd"/>
            <w:r w:rsidRPr="001F2DD6">
              <w:rPr>
                <w:sz w:val="24"/>
                <w:szCs w:val="24"/>
              </w:rPr>
              <w:t>» № К-0</w:t>
            </w:r>
            <w:r>
              <w:rPr>
                <w:sz w:val="24"/>
                <w:szCs w:val="24"/>
              </w:rPr>
              <w:t>2</w:t>
            </w:r>
            <w:r w:rsidRPr="001F2DD6">
              <w:rPr>
                <w:sz w:val="24"/>
                <w:szCs w:val="24"/>
              </w:rPr>
              <w:t>/201</w:t>
            </w:r>
            <w:r>
              <w:rPr>
                <w:sz w:val="24"/>
                <w:szCs w:val="24"/>
              </w:rPr>
              <w:t>5</w:t>
            </w:r>
            <w:r w:rsidRPr="001F2DD6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16</w:t>
            </w:r>
            <w:r w:rsidRPr="001F2DD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февраля</w:t>
            </w:r>
            <w:r w:rsidRPr="001F2DD6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5</w:t>
            </w:r>
            <w:r w:rsidRPr="001F2DD6">
              <w:rPr>
                <w:sz w:val="24"/>
                <w:szCs w:val="24"/>
              </w:rPr>
              <w:t xml:space="preserve"> г. на сумму </w:t>
            </w:r>
            <w:r w:rsidRPr="00B1000A">
              <w:rPr>
                <w:bCs/>
                <w:sz w:val="24"/>
                <w:szCs w:val="24"/>
              </w:rPr>
              <w:t>7 821 600</w:t>
            </w:r>
            <w:r>
              <w:rPr>
                <w:b/>
                <w:bCs/>
              </w:rPr>
              <w:t xml:space="preserve"> </w:t>
            </w:r>
            <w:r w:rsidRPr="001F2DD6">
              <w:rPr>
                <w:sz w:val="24"/>
                <w:szCs w:val="24"/>
              </w:rPr>
              <w:t>руб.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EE2" w:rsidRPr="000272F7" w:rsidRDefault="000272F7" w:rsidP="00971EE2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«Совершенствование автоматизированной системы </w:t>
            </w:r>
            <w:r w:rsidRPr="000272F7">
              <w:rPr>
                <w:sz w:val="24"/>
                <w:szCs w:val="24"/>
              </w:rPr>
              <w:lastRenderedPageBreak/>
              <w:t xml:space="preserve">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314466" w:rsidRPr="00E36FE0" w:rsidTr="000272F7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C12E24" w:rsidRDefault="00314466" w:rsidP="00314466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6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0A" w:rsidRDefault="00B1000A" w:rsidP="00B1000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Создание и развитие централизованной республиканской системы по повышению эффективности управления процессами государственного заказа</w:t>
            </w:r>
          </w:p>
          <w:p w:rsidR="00314466" w:rsidRPr="00C12E24" w:rsidRDefault="00314466" w:rsidP="003144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6" w:rsidRPr="00C65D56" w:rsidRDefault="00B1000A" w:rsidP="00314466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  <w:lang w:eastAsia="ru-RU"/>
              </w:rPr>
              <w:t>В бюджете Республики Дагестан на 2015год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0272F7" w:rsidRDefault="00B1000A" w:rsidP="0031446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Начать</w:t>
            </w:r>
            <w:r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>
              <w:rPr>
                <w:sz w:val="24"/>
                <w:szCs w:val="24"/>
              </w:rPr>
              <w:t>6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314466" w:rsidRPr="00E36FE0" w:rsidTr="000272F7">
        <w:trPr>
          <w:trHeight w:val="130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C12E24" w:rsidRDefault="00314466" w:rsidP="00314466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0A" w:rsidRDefault="00B1000A" w:rsidP="00B1000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Развитие республиканского портала управления общественными финансами "Открытый бюджет" в сети "Интернет"</w:t>
            </w:r>
          </w:p>
          <w:p w:rsidR="00314466" w:rsidRPr="00C12E24" w:rsidRDefault="00314466" w:rsidP="0031446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0A" w:rsidRDefault="00B1000A" w:rsidP="00314466">
            <w:pPr>
              <w:rPr>
                <w:sz w:val="24"/>
                <w:szCs w:val="24"/>
              </w:rPr>
            </w:pPr>
            <w:r w:rsidRPr="00B1000A">
              <w:rPr>
                <w:sz w:val="24"/>
                <w:szCs w:val="24"/>
              </w:rPr>
              <w:t>Заключен контракт с ООО «</w:t>
            </w:r>
            <w:proofErr w:type="spellStart"/>
            <w:r w:rsidRPr="00B1000A">
              <w:rPr>
                <w:sz w:val="24"/>
                <w:szCs w:val="24"/>
              </w:rPr>
              <w:t>Нелко</w:t>
            </w:r>
            <w:proofErr w:type="spellEnd"/>
            <w:r w:rsidRPr="00B1000A">
              <w:rPr>
                <w:sz w:val="24"/>
                <w:szCs w:val="24"/>
              </w:rPr>
              <w:t xml:space="preserve">» № К-01/2015 от 09 февраля 2015 г. на сумму 42 500 000 руб. </w:t>
            </w:r>
          </w:p>
          <w:p w:rsidR="00314466" w:rsidRPr="00B1000A" w:rsidRDefault="00B1000A" w:rsidP="00314466">
            <w:pPr>
              <w:rPr>
                <w:sz w:val="24"/>
                <w:szCs w:val="24"/>
                <w:lang w:eastAsia="ru-RU"/>
              </w:rPr>
            </w:pPr>
            <w:r w:rsidRPr="00B1000A">
              <w:rPr>
                <w:sz w:val="24"/>
                <w:szCs w:val="24"/>
              </w:rPr>
              <w:t xml:space="preserve">На реализацию данного мероприятия в рамках контракта запланировано </w:t>
            </w:r>
            <w:r w:rsidRPr="00B1000A">
              <w:rPr>
                <w:color w:val="000000"/>
                <w:sz w:val="24"/>
                <w:szCs w:val="24"/>
              </w:rPr>
              <w:t>1 320 000 руб</w:t>
            </w:r>
            <w:r w:rsidRPr="00B1000A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0272F7" w:rsidRDefault="000272F7" w:rsidP="00314466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B1000A" w:rsidRPr="00E36FE0" w:rsidTr="000272F7">
        <w:trPr>
          <w:trHeight w:val="376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0A" w:rsidRPr="00C12E24" w:rsidRDefault="00B1000A" w:rsidP="00B1000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000A" w:rsidRDefault="00B1000A" w:rsidP="00B1000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Обеспечение интеграции автоматизированных систем проектирования и исполнения республиканского бюджета с интегрированной информационной системой управления общественными финансами Российской Федерации "Электронный бюджет" в соответствии с </w:t>
            </w:r>
            <w:hyperlink r:id="rId6" w:history="1">
              <w:r>
                <w:rPr>
                  <w:color w:val="0000FF"/>
                  <w:sz w:val="24"/>
                  <w:szCs w:val="24"/>
                  <w:lang w:eastAsia="ru-RU"/>
                </w:rPr>
                <w:t>Концепцией</w:t>
              </w:r>
            </w:hyperlink>
            <w:r>
              <w:rPr>
                <w:sz w:val="24"/>
                <w:szCs w:val="24"/>
                <w:lang w:eastAsia="ru-RU"/>
              </w:rPr>
              <w:t xml:space="preserve"> создания и развития государственной интегрированной информационной системы управления общественными финансами "Электронный бюджет", одобренной распоряжением Правительства Российской Федерации от 20 июля 2011 г. N 1275-р</w:t>
            </w:r>
          </w:p>
          <w:p w:rsidR="00B1000A" w:rsidRPr="00C12E24" w:rsidRDefault="00B1000A" w:rsidP="00B1000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0A" w:rsidRPr="00C65D56" w:rsidRDefault="00B1000A" w:rsidP="00B1000A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  <w:lang w:eastAsia="ru-RU"/>
              </w:rPr>
              <w:t>В бюджете Республики Дагестан на 2015год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0A" w:rsidRPr="00F45AF8" w:rsidRDefault="00B1000A" w:rsidP="00B100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Начать</w:t>
            </w:r>
            <w:r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>
              <w:rPr>
                <w:sz w:val="24"/>
                <w:szCs w:val="24"/>
              </w:rPr>
              <w:t>6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B1000A" w:rsidRPr="00E36FE0" w:rsidTr="000272F7">
        <w:trPr>
          <w:trHeight w:val="189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0A" w:rsidRPr="00C12E24" w:rsidRDefault="00B1000A" w:rsidP="00B1000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0A" w:rsidRDefault="00B1000A" w:rsidP="00B1000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Оказание услуг по внедрению и сопровождению программного обеспечения, обучению бухгалтерского и бюджетного персонала учреждений всех уровней работе с автоматизированными системами с учетом их развития</w:t>
            </w:r>
          </w:p>
          <w:p w:rsidR="00B1000A" w:rsidRPr="00C12E24" w:rsidRDefault="00B1000A" w:rsidP="00B1000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0A" w:rsidRDefault="00B1000A" w:rsidP="00B1000A">
            <w:pPr>
              <w:rPr>
                <w:sz w:val="24"/>
                <w:szCs w:val="24"/>
              </w:rPr>
            </w:pPr>
            <w:r w:rsidRPr="00B1000A">
              <w:rPr>
                <w:sz w:val="24"/>
                <w:szCs w:val="24"/>
              </w:rPr>
              <w:t>Заключен контракт с ООО «</w:t>
            </w:r>
            <w:proofErr w:type="spellStart"/>
            <w:r w:rsidRPr="00B1000A">
              <w:rPr>
                <w:sz w:val="24"/>
                <w:szCs w:val="24"/>
              </w:rPr>
              <w:t>Нелко</w:t>
            </w:r>
            <w:proofErr w:type="spellEnd"/>
            <w:r w:rsidRPr="00B1000A">
              <w:rPr>
                <w:sz w:val="24"/>
                <w:szCs w:val="24"/>
              </w:rPr>
              <w:t xml:space="preserve">» № К-01/2015 от 09 февраля 2015 г. на сумму 42 500 000 руб. </w:t>
            </w:r>
          </w:p>
          <w:p w:rsidR="00B1000A" w:rsidRPr="00B1000A" w:rsidRDefault="00B1000A" w:rsidP="00B1000A">
            <w:pPr>
              <w:rPr>
                <w:sz w:val="24"/>
                <w:szCs w:val="24"/>
                <w:lang w:eastAsia="ru-RU"/>
              </w:rPr>
            </w:pPr>
            <w:r w:rsidRPr="00B1000A">
              <w:rPr>
                <w:sz w:val="24"/>
                <w:szCs w:val="24"/>
              </w:rPr>
              <w:t>На реализацию данного</w:t>
            </w:r>
            <w:r>
              <w:rPr>
                <w:sz w:val="24"/>
                <w:szCs w:val="24"/>
              </w:rPr>
              <w:t xml:space="preserve"> мероприятия в рамках контракта </w:t>
            </w:r>
            <w:r w:rsidRPr="00B1000A">
              <w:rPr>
                <w:sz w:val="24"/>
                <w:szCs w:val="24"/>
              </w:rPr>
              <w:t>запланировано</w:t>
            </w:r>
            <w:r>
              <w:rPr>
                <w:sz w:val="24"/>
                <w:szCs w:val="24"/>
              </w:rPr>
              <w:t xml:space="preserve"> </w:t>
            </w:r>
            <w:r w:rsidRPr="00B1000A">
              <w:rPr>
                <w:color w:val="000000"/>
                <w:sz w:val="24"/>
                <w:szCs w:val="24"/>
              </w:rPr>
              <w:t>28 600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B1000A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1000A">
              <w:rPr>
                <w:color w:val="000000"/>
                <w:sz w:val="24"/>
                <w:szCs w:val="24"/>
              </w:rPr>
              <w:t>руб</w:t>
            </w:r>
            <w:r w:rsidRPr="00B1000A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0A" w:rsidRPr="00F45AF8" w:rsidRDefault="00B1000A" w:rsidP="00B1000A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</w:tbl>
    <w:p w:rsidR="00187FCD" w:rsidRDefault="00187FCD" w:rsidP="00E66730">
      <w:pPr>
        <w:pStyle w:val="ConsPlusTitle"/>
        <w:widowControl/>
        <w:ind w:firstLine="709"/>
        <w:jc w:val="both"/>
      </w:pPr>
    </w:p>
    <w:p w:rsidR="003A27E3" w:rsidRDefault="003A27E3" w:rsidP="003A27E3">
      <w:pPr>
        <w:pStyle w:val="ConsPlusTitle"/>
        <w:jc w:val="center"/>
        <w:rPr>
          <w:sz w:val="24"/>
          <w:szCs w:val="24"/>
        </w:rPr>
      </w:pPr>
    </w:p>
    <w:p w:rsidR="003A27E3" w:rsidRPr="00187FCD" w:rsidRDefault="003A27E3" w:rsidP="003A27E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Информация о ходе реализации государственных программ РД по состоянию за </w:t>
      </w:r>
      <w:r w:rsidR="00781878" w:rsidRPr="00781878">
        <w:rPr>
          <w:sz w:val="24"/>
          <w:szCs w:val="24"/>
        </w:rPr>
        <w:t>2</w:t>
      </w:r>
      <w:r>
        <w:rPr>
          <w:sz w:val="24"/>
          <w:szCs w:val="24"/>
        </w:rPr>
        <w:t xml:space="preserve"> квартал 2015 года.</w:t>
      </w:r>
    </w:p>
    <w:p w:rsidR="003A27E3" w:rsidRDefault="003A27E3" w:rsidP="003A27E3">
      <w:pPr>
        <w:pStyle w:val="ConsPlusTitle"/>
        <w:jc w:val="center"/>
        <w:rPr>
          <w:sz w:val="24"/>
          <w:szCs w:val="24"/>
        </w:rPr>
      </w:pPr>
    </w:p>
    <w:p w:rsidR="003A27E3" w:rsidRPr="00187FCD" w:rsidRDefault="003A27E3" w:rsidP="003A27E3">
      <w:pPr>
        <w:pStyle w:val="ConsPlusTitle"/>
        <w:jc w:val="center"/>
        <w:rPr>
          <w:sz w:val="24"/>
          <w:szCs w:val="24"/>
        </w:rPr>
      </w:pPr>
      <w:r w:rsidRPr="00187FCD">
        <w:rPr>
          <w:sz w:val="24"/>
          <w:szCs w:val="24"/>
        </w:rPr>
        <w:t xml:space="preserve">ИНФОРМАЦИЯ О </w:t>
      </w:r>
      <w:r>
        <w:rPr>
          <w:sz w:val="24"/>
          <w:szCs w:val="24"/>
        </w:rPr>
        <w:t>РЕЗУЛЬТАТАХ</w:t>
      </w:r>
      <w:r w:rsidRPr="00187FCD">
        <w:rPr>
          <w:sz w:val="24"/>
          <w:szCs w:val="24"/>
        </w:rPr>
        <w:t xml:space="preserve"> РЕАЛИЗАЦИИ </w:t>
      </w:r>
      <w:r>
        <w:rPr>
          <w:sz w:val="24"/>
          <w:szCs w:val="24"/>
        </w:rPr>
        <w:t>ГОСУДАРСТВЕННОЙ</w:t>
      </w:r>
      <w:r w:rsidRPr="00187FCD">
        <w:rPr>
          <w:sz w:val="24"/>
          <w:szCs w:val="24"/>
        </w:rPr>
        <w:t xml:space="preserve"> ПРОГРАММЫ </w:t>
      </w:r>
      <w:r>
        <w:rPr>
          <w:sz w:val="24"/>
          <w:szCs w:val="24"/>
        </w:rPr>
        <w:t>РЕСПУБЛИКИ ДАГЕСТАН</w:t>
      </w:r>
    </w:p>
    <w:p w:rsidR="003A27E3" w:rsidRDefault="003A27E3" w:rsidP="003A27E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"УПРАВЛЕНИЕ РЕГИОНАЛЬНЫМИ И МУНИЦИПАЛЬНЫМИ ФИНАНСАМИ РЕСПУБЛИКИ ДАГЕСТАН НА 2015-2020 ГОДЫ"</w:t>
      </w:r>
      <w:bookmarkStart w:id="0" w:name="_GoBack"/>
      <w:bookmarkEnd w:id="0"/>
    </w:p>
    <w:p w:rsidR="003A27E3" w:rsidRDefault="003A27E3" w:rsidP="003A27E3">
      <w:pPr>
        <w:pStyle w:val="ConsPlusTitle"/>
        <w:jc w:val="center"/>
        <w:rPr>
          <w:sz w:val="26"/>
          <w:szCs w:val="26"/>
        </w:rPr>
      </w:pPr>
    </w:p>
    <w:p w:rsidR="003A27E3" w:rsidRDefault="003A27E3" w:rsidP="003A27E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"</w:t>
      </w:r>
      <w:r w:rsidRPr="005B3FA6">
        <w:rPr>
          <w:sz w:val="24"/>
          <w:szCs w:val="24"/>
        </w:rPr>
        <w:t xml:space="preserve"> </w:t>
      </w:r>
      <w:r>
        <w:rPr>
          <w:sz w:val="24"/>
          <w:szCs w:val="24"/>
        </w:rPr>
        <w:t>СОЗДАНИЕ УСЛОВИЙ ДЛЯ ЭФФЕКТИВНОГО УПРАВЛЕНИЯ РЕГИОНАЛЬНЫМИ И МУНИЦИПАЛЬНЫМИ ФИНАНСАМИ В РЕСПУБЛИКЕ ДАГЕСТАН "</w:t>
      </w:r>
    </w:p>
    <w:p w:rsidR="003A27E3" w:rsidRDefault="003A27E3" w:rsidP="003A27E3">
      <w:pPr>
        <w:pStyle w:val="ConsPlusTitle"/>
        <w:jc w:val="center"/>
        <w:rPr>
          <w:sz w:val="26"/>
          <w:szCs w:val="26"/>
        </w:rPr>
      </w:pPr>
    </w:p>
    <w:tbl>
      <w:tblPr>
        <w:tblW w:w="14415" w:type="dxa"/>
        <w:tblInd w:w="93" w:type="dxa"/>
        <w:tblLook w:val="00A0" w:firstRow="1" w:lastRow="0" w:firstColumn="1" w:lastColumn="0" w:noHBand="0" w:noVBand="0"/>
      </w:tblPr>
      <w:tblGrid>
        <w:gridCol w:w="572"/>
        <w:gridCol w:w="4052"/>
        <w:gridCol w:w="5910"/>
        <w:gridCol w:w="3881"/>
      </w:tblGrid>
      <w:tr w:rsidR="003A27E3" w:rsidRPr="00E36FE0" w:rsidTr="00431F01">
        <w:trPr>
          <w:trHeight w:val="315"/>
          <w:tblHeader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E3" w:rsidRPr="00E36FE0" w:rsidRDefault="003A27E3" w:rsidP="00431F0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E3" w:rsidRPr="00E36FE0" w:rsidRDefault="003A27E3" w:rsidP="00431F0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E3" w:rsidRPr="00E36FE0" w:rsidRDefault="003A27E3" w:rsidP="00431F0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Краткая информация о ходе реализации мероприятий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A27E3" w:rsidRPr="00E36FE0" w:rsidRDefault="003A27E3" w:rsidP="00431F0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Предложения по дальнейшей реализации мероприятий</w:t>
            </w:r>
          </w:p>
        </w:tc>
      </w:tr>
      <w:tr w:rsidR="003A27E3" w:rsidRPr="00E36FE0" w:rsidTr="00431F01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E36FE0" w:rsidRDefault="003A27E3" w:rsidP="00431F01">
            <w:pPr>
              <w:jc w:val="right"/>
              <w:rPr>
                <w:sz w:val="24"/>
                <w:szCs w:val="24"/>
                <w:lang w:eastAsia="ru-RU"/>
              </w:rPr>
            </w:pPr>
            <w:r w:rsidRPr="00E36FE0">
              <w:rPr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Предоставление дополнительной финансовой помощи в виде бюджетных кредитов бюджетам муниципальных образований республики для:</w:t>
            </w:r>
          </w:p>
          <w:p w:rsidR="003A27E3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- частичного покрытия дефицитов местных бюджетов;</w:t>
            </w:r>
          </w:p>
          <w:p w:rsidR="003A27E3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покрытия временных кассовых разрывов, возникающих при исполнении местных бюджетов;</w:t>
            </w:r>
          </w:p>
          <w:p w:rsidR="003A27E3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осуществления мероприятий, связанных с ликвидацией последствий стихийных бедствий и техногенных аварий;</w:t>
            </w:r>
          </w:p>
          <w:p w:rsidR="003A27E3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обеспечения исполнения иных бюджетных обязательств муниципальных образований по вопросам местного значения.</w:t>
            </w:r>
          </w:p>
          <w:p w:rsidR="003A27E3" w:rsidRPr="00F45AF8" w:rsidRDefault="003A27E3" w:rsidP="00431F0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5524F4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Бюджетам муниципальных образований предоставлены бюджетные </w:t>
            </w:r>
            <w:proofErr w:type="gramStart"/>
            <w:r>
              <w:rPr>
                <w:sz w:val="24"/>
                <w:szCs w:val="24"/>
              </w:rPr>
              <w:t>кредиты  на</w:t>
            </w:r>
            <w:proofErr w:type="gramEnd"/>
            <w:r>
              <w:rPr>
                <w:sz w:val="24"/>
                <w:szCs w:val="24"/>
              </w:rPr>
              <w:t xml:space="preserve"> исполнение долговых обязательств местного бюджета, а также на исполнение иных бюджетных обязательств местного назначения в общей сумме 427 200,0 тыс. рублей.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0272F7" w:rsidRDefault="003A27E3" w:rsidP="00431F01">
            <w:pPr>
              <w:pStyle w:val="ConsPlusTitle"/>
              <w:rPr>
                <w:b w:val="0"/>
                <w:sz w:val="24"/>
                <w:szCs w:val="24"/>
              </w:rPr>
            </w:pPr>
            <w:r w:rsidRPr="000272F7">
              <w:rPr>
                <w:b w:val="0"/>
                <w:sz w:val="24"/>
                <w:szCs w:val="24"/>
              </w:rPr>
              <w:t>Продолжить реализацию данного мероприятия в 2015г., в рамках подпрограммы «</w:t>
            </w:r>
            <w:r>
              <w:rPr>
                <w:b w:val="0"/>
                <w:sz w:val="24"/>
                <w:szCs w:val="24"/>
              </w:rPr>
              <w:t>Создание условий для эффективного управления муниципальными и региональными финансами в Республике Дагестан</w:t>
            </w:r>
            <w:r w:rsidRPr="000272F7">
              <w:rPr>
                <w:b w:val="0"/>
                <w:sz w:val="24"/>
                <w:szCs w:val="24"/>
              </w:rPr>
              <w:t xml:space="preserve">» государственной программы «Управление региональными и муниципальными финансами Республики Дагестан на 2015-2020 годы» согласно запланированным </w:t>
            </w:r>
            <w:proofErr w:type="gramStart"/>
            <w:r>
              <w:rPr>
                <w:b w:val="0"/>
                <w:sz w:val="24"/>
                <w:szCs w:val="24"/>
              </w:rPr>
              <w:t>срокам  реализации</w:t>
            </w:r>
            <w:proofErr w:type="gramEnd"/>
            <w:r>
              <w:rPr>
                <w:b w:val="0"/>
                <w:sz w:val="24"/>
                <w:szCs w:val="24"/>
              </w:rPr>
              <w:t xml:space="preserve"> данной программы</w:t>
            </w:r>
            <w:r w:rsidRPr="000272F7">
              <w:rPr>
                <w:b w:val="0"/>
                <w:sz w:val="24"/>
                <w:szCs w:val="24"/>
              </w:rPr>
              <w:t>.</w:t>
            </w:r>
          </w:p>
        </w:tc>
      </w:tr>
      <w:tr w:rsidR="003A27E3" w:rsidRPr="00E36FE0" w:rsidTr="00431F01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C12E24" w:rsidRDefault="003A27E3" w:rsidP="00431F0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Default="003A27E3" w:rsidP="00431F0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Предоставление бюджету ГО «г. Махачкала» субсидий для осуществления функций столицы Республики Дагестан (в соответствии с Законом РД от 3 </w:t>
            </w:r>
            <w:r>
              <w:rPr>
                <w:sz w:val="24"/>
                <w:szCs w:val="24"/>
                <w:lang w:eastAsia="ru-RU"/>
              </w:rPr>
              <w:lastRenderedPageBreak/>
              <w:t>июля 1997 года №13 «О статусе столицы Республики Дагестан»)</w:t>
            </w:r>
          </w:p>
          <w:p w:rsidR="003A27E3" w:rsidRPr="00C12E24" w:rsidRDefault="003A27E3" w:rsidP="00431F0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FE3098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lastRenderedPageBreak/>
              <w:t xml:space="preserve">В республиканском бюджете РД на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sz w:val="24"/>
                  <w:szCs w:val="24"/>
                </w:rPr>
                <w:t>2015 г</w:t>
              </w:r>
            </w:smartTag>
            <w:r>
              <w:rPr>
                <w:sz w:val="24"/>
                <w:szCs w:val="24"/>
              </w:rPr>
              <w:t xml:space="preserve">. бюджету ГО «г. Махачкала» предусмотрены </w:t>
            </w:r>
            <w:proofErr w:type="gramStart"/>
            <w:r>
              <w:rPr>
                <w:sz w:val="24"/>
                <w:szCs w:val="24"/>
              </w:rPr>
              <w:t>средства  в</w:t>
            </w:r>
            <w:proofErr w:type="gramEnd"/>
            <w:r>
              <w:rPr>
                <w:sz w:val="24"/>
                <w:szCs w:val="24"/>
              </w:rPr>
              <w:t xml:space="preserve"> сумме 300 000,0 тыс. рублей.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6427DA" w:rsidRDefault="003A27E3" w:rsidP="00431F01">
            <w:r w:rsidRPr="006427DA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«Создание условий для эффективного управления муниципальными и региональными финансами в </w:t>
            </w:r>
            <w:r w:rsidRPr="006427DA">
              <w:rPr>
                <w:sz w:val="24"/>
                <w:szCs w:val="24"/>
              </w:rPr>
              <w:lastRenderedPageBreak/>
              <w:t xml:space="preserve">Республике Дагестан» государственной программы «Управление региональными и муниципальными финансами Республики Дагестан на 2015-2020 годы» согласно запланированным </w:t>
            </w:r>
            <w:proofErr w:type="gramStart"/>
            <w:r w:rsidRPr="006427DA">
              <w:rPr>
                <w:sz w:val="24"/>
                <w:szCs w:val="24"/>
              </w:rPr>
              <w:t>срокам  реализации</w:t>
            </w:r>
            <w:proofErr w:type="gramEnd"/>
            <w:r w:rsidRPr="006427DA">
              <w:rPr>
                <w:sz w:val="24"/>
                <w:szCs w:val="24"/>
              </w:rPr>
              <w:t xml:space="preserve"> данной программы.</w:t>
            </w:r>
          </w:p>
        </w:tc>
      </w:tr>
      <w:tr w:rsidR="003A27E3" w:rsidRPr="00E36FE0" w:rsidTr="00431F01">
        <w:trPr>
          <w:trHeight w:val="11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C12E24" w:rsidRDefault="003A27E3" w:rsidP="00431F0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</w:t>
            </w:r>
            <w:r w:rsidRPr="00C12E24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Default="003A27E3" w:rsidP="00431F0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сбалансированности бюджетов тех муниципальных образований республики, которым предоставления средств республиканского бюджета в форме дотаций на выравнивание бюджетной обеспеченности муниципальных образований недостаточно для реализации расходных обязательств, связанных с решением вопросов местного значения, или в процессе исполнения бюджетов которых возник недостаток доходов на финансовое обеспечение необходимых расходных обязательств, а также на покрытие непредвиденных ситуаций, затрагивающих основные сферы жизнедеятельности населения муниципального образования республики и требующих дополнительных средств, не предусмотренных в местном бюджете, на основании отдельных поручений руководства Республики Дагестан.</w:t>
            </w:r>
          </w:p>
          <w:p w:rsidR="003A27E3" w:rsidRPr="00C12E24" w:rsidRDefault="003A27E3" w:rsidP="00431F0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Default="003A27E3" w:rsidP="00431F01">
            <w:r>
              <w:rPr>
                <w:sz w:val="24"/>
                <w:szCs w:val="24"/>
                <w:lang w:eastAsia="ru-RU"/>
              </w:rPr>
              <w:lastRenderedPageBreak/>
              <w:t>В республиканском бюджете РД на 2015 год предусмотрены средства на эти цели.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0272F7" w:rsidRDefault="003A27E3" w:rsidP="00431F01">
            <w:r w:rsidRPr="006427DA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«Создание условий для эффективного управления муниципальными и региональными финансами в Республике Дагестан» государственной программы «Управление региональными и муниципальными финансами Республики Дагестан на 2015-2020 годы» согласно запланированным </w:t>
            </w:r>
            <w:proofErr w:type="gramStart"/>
            <w:r w:rsidRPr="006427DA">
              <w:rPr>
                <w:sz w:val="24"/>
                <w:szCs w:val="24"/>
              </w:rPr>
              <w:t>срокам  реализации</w:t>
            </w:r>
            <w:proofErr w:type="gramEnd"/>
            <w:r w:rsidRPr="006427DA">
              <w:rPr>
                <w:sz w:val="24"/>
                <w:szCs w:val="24"/>
              </w:rPr>
              <w:t xml:space="preserve"> данной программы.</w:t>
            </w:r>
          </w:p>
        </w:tc>
      </w:tr>
      <w:tr w:rsidR="003A27E3" w:rsidRPr="00E36FE0" w:rsidTr="00431F01">
        <w:trPr>
          <w:trHeight w:val="6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C12E24" w:rsidRDefault="003A27E3" w:rsidP="00431F0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4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Default="003A27E3" w:rsidP="00431F01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Своевременное перечисление дотаций на выравнивание бюджетной обеспеченности бюджетам муниципальных районов и городских округов в течение финансового года позволяет обеспечить сбалансированное и устойчивое исполнение местных бюджетов, недопущение возникновения кассовых разрывов и возможность финансирования социально значимых и приоритетных расходных обязательств.</w:t>
            </w:r>
          </w:p>
          <w:p w:rsidR="003A27E3" w:rsidRPr="00F45AF8" w:rsidRDefault="003A27E3" w:rsidP="00431F0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75610C" w:rsidRDefault="003A27E3" w:rsidP="00431F0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Муниципальные образования РД профинансированы за 1 квартал на 25 % от годового плана.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E3" w:rsidRPr="000272F7" w:rsidRDefault="003A27E3" w:rsidP="00431F01">
            <w:pPr>
              <w:rPr>
                <w:sz w:val="24"/>
                <w:szCs w:val="24"/>
                <w:lang w:eastAsia="ru-RU"/>
              </w:rPr>
            </w:pPr>
            <w:r w:rsidRPr="006427DA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«Создание условий для эффективного управления муниципальными и региональными финансами в Республике Дагестан» государственной программы «Управление региональными и муниципальными финансами Республики Дагестан на 2015-2020 годы» согласно запланированным </w:t>
            </w:r>
            <w:proofErr w:type="gramStart"/>
            <w:r w:rsidRPr="006427DA">
              <w:rPr>
                <w:sz w:val="24"/>
                <w:szCs w:val="24"/>
              </w:rPr>
              <w:t>срокам  реализации</w:t>
            </w:r>
            <w:proofErr w:type="gramEnd"/>
            <w:r w:rsidRPr="006427DA">
              <w:rPr>
                <w:sz w:val="24"/>
                <w:szCs w:val="24"/>
              </w:rPr>
              <w:t xml:space="preserve"> данной программы.</w:t>
            </w:r>
          </w:p>
        </w:tc>
      </w:tr>
    </w:tbl>
    <w:p w:rsidR="003A27E3" w:rsidRPr="00647DB2" w:rsidRDefault="003A27E3" w:rsidP="003A27E3">
      <w:pPr>
        <w:pStyle w:val="ConsPlusTitle"/>
        <w:widowControl/>
        <w:ind w:firstLine="709"/>
        <w:jc w:val="both"/>
      </w:pPr>
    </w:p>
    <w:p w:rsidR="003A27E3" w:rsidRPr="00647DB2" w:rsidRDefault="003A27E3" w:rsidP="00E66730">
      <w:pPr>
        <w:pStyle w:val="ConsPlusTitle"/>
        <w:widowControl/>
        <w:ind w:firstLine="709"/>
        <w:jc w:val="both"/>
      </w:pPr>
    </w:p>
    <w:sectPr w:rsidR="003A27E3" w:rsidRPr="00647DB2" w:rsidSect="00765008">
      <w:footerReference w:type="even" r:id="rId7"/>
      <w:footerReference w:type="default" r:id="rId8"/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5C8" w:rsidRDefault="004315C8">
      <w:r>
        <w:separator/>
      </w:r>
    </w:p>
  </w:endnote>
  <w:endnote w:type="continuationSeparator" w:id="0">
    <w:p w:rsidR="004315C8" w:rsidRDefault="00431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144" w:rsidRDefault="00061144" w:rsidP="00F5252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1144" w:rsidRDefault="00061144" w:rsidP="00711CC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144" w:rsidRDefault="00061144" w:rsidP="00F5252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11A94">
      <w:rPr>
        <w:rStyle w:val="a4"/>
        <w:noProof/>
      </w:rPr>
      <w:t>7</w:t>
    </w:r>
    <w:r>
      <w:rPr>
        <w:rStyle w:val="a4"/>
      </w:rPr>
      <w:fldChar w:fldCharType="end"/>
    </w:r>
  </w:p>
  <w:p w:rsidR="00061144" w:rsidRDefault="00061144" w:rsidP="00711C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5C8" w:rsidRDefault="004315C8">
      <w:r>
        <w:separator/>
      </w:r>
    </w:p>
  </w:footnote>
  <w:footnote w:type="continuationSeparator" w:id="0">
    <w:p w:rsidR="004315C8" w:rsidRDefault="004315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FCD"/>
    <w:rsid w:val="000272F7"/>
    <w:rsid w:val="0003446A"/>
    <w:rsid w:val="00061144"/>
    <w:rsid w:val="00067179"/>
    <w:rsid w:val="00077900"/>
    <w:rsid w:val="000B1A90"/>
    <w:rsid w:val="000E0BCC"/>
    <w:rsid w:val="00100C0A"/>
    <w:rsid w:val="00101E3E"/>
    <w:rsid w:val="00116C1D"/>
    <w:rsid w:val="00122B10"/>
    <w:rsid w:val="00122BD7"/>
    <w:rsid w:val="0014747B"/>
    <w:rsid w:val="00160712"/>
    <w:rsid w:val="00170857"/>
    <w:rsid w:val="00173E0F"/>
    <w:rsid w:val="00187FCD"/>
    <w:rsid w:val="00191BC2"/>
    <w:rsid w:val="00195E68"/>
    <w:rsid w:val="0019724D"/>
    <w:rsid w:val="001A1FC0"/>
    <w:rsid w:val="001B204B"/>
    <w:rsid w:val="001C1B6E"/>
    <w:rsid w:val="001E2EB9"/>
    <w:rsid w:val="002002EB"/>
    <w:rsid w:val="002117B1"/>
    <w:rsid w:val="002511D4"/>
    <w:rsid w:val="00282A7A"/>
    <w:rsid w:val="002906FE"/>
    <w:rsid w:val="002D3D31"/>
    <w:rsid w:val="00314466"/>
    <w:rsid w:val="003148EF"/>
    <w:rsid w:val="00324BB6"/>
    <w:rsid w:val="00327EFF"/>
    <w:rsid w:val="00356DB7"/>
    <w:rsid w:val="00376B27"/>
    <w:rsid w:val="003830D9"/>
    <w:rsid w:val="003932C8"/>
    <w:rsid w:val="00395B81"/>
    <w:rsid w:val="003A27E3"/>
    <w:rsid w:val="003A2A9C"/>
    <w:rsid w:val="003D184A"/>
    <w:rsid w:val="003E4B60"/>
    <w:rsid w:val="003F74CD"/>
    <w:rsid w:val="004004BD"/>
    <w:rsid w:val="004315C8"/>
    <w:rsid w:val="00443577"/>
    <w:rsid w:val="00462783"/>
    <w:rsid w:val="00475189"/>
    <w:rsid w:val="0048124D"/>
    <w:rsid w:val="004A33D7"/>
    <w:rsid w:val="004A429A"/>
    <w:rsid w:val="004D12B6"/>
    <w:rsid w:val="004F435C"/>
    <w:rsid w:val="004F5C30"/>
    <w:rsid w:val="0050278D"/>
    <w:rsid w:val="0050783D"/>
    <w:rsid w:val="00507848"/>
    <w:rsid w:val="005524F4"/>
    <w:rsid w:val="00555432"/>
    <w:rsid w:val="005B341D"/>
    <w:rsid w:val="005D67CF"/>
    <w:rsid w:val="005F557E"/>
    <w:rsid w:val="00647DB2"/>
    <w:rsid w:val="0065080D"/>
    <w:rsid w:val="0065541B"/>
    <w:rsid w:val="00660BAC"/>
    <w:rsid w:val="006858E2"/>
    <w:rsid w:val="006D4BC8"/>
    <w:rsid w:val="006D76F9"/>
    <w:rsid w:val="006F5338"/>
    <w:rsid w:val="006F5594"/>
    <w:rsid w:val="006F5654"/>
    <w:rsid w:val="0070288E"/>
    <w:rsid w:val="007055F4"/>
    <w:rsid w:val="00711CC4"/>
    <w:rsid w:val="00714534"/>
    <w:rsid w:val="00733701"/>
    <w:rsid w:val="007437DB"/>
    <w:rsid w:val="00745C44"/>
    <w:rsid w:val="0075610C"/>
    <w:rsid w:val="00756B3B"/>
    <w:rsid w:val="00765008"/>
    <w:rsid w:val="00781878"/>
    <w:rsid w:val="00785311"/>
    <w:rsid w:val="00787936"/>
    <w:rsid w:val="007C2E1F"/>
    <w:rsid w:val="007C5037"/>
    <w:rsid w:val="007C666B"/>
    <w:rsid w:val="007E41D7"/>
    <w:rsid w:val="008B1E97"/>
    <w:rsid w:val="008B4814"/>
    <w:rsid w:val="008D5A6F"/>
    <w:rsid w:val="008D7FE4"/>
    <w:rsid w:val="008F2A18"/>
    <w:rsid w:val="008F4887"/>
    <w:rsid w:val="00925E3B"/>
    <w:rsid w:val="0093774B"/>
    <w:rsid w:val="00950726"/>
    <w:rsid w:val="00971EE2"/>
    <w:rsid w:val="00975D14"/>
    <w:rsid w:val="009826E9"/>
    <w:rsid w:val="00993930"/>
    <w:rsid w:val="0099665E"/>
    <w:rsid w:val="009A311D"/>
    <w:rsid w:val="00A13646"/>
    <w:rsid w:val="00A13A0F"/>
    <w:rsid w:val="00A27DCD"/>
    <w:rsid w:val="00A555D1"/>
    <w:rsid w:val="00A6398A"/>
    <w:rsid w:val="00A645A8"/>
    <w:rsid w:val="00A72332"/>
    <w:rsid w:val="00A73F33"/>
    <w:rsid w:val="00A76F56"/>
    <w:rsid w:val="00A85919"/>
    <w:rsid w:val="00A92584"/>
    <w:rsid w:val="00AA7480"/>
    <w:rsid w:val="00AB071E"/>
    <w:rsid w:val="00AB3344"/>
    <w:rsid w:val="00AB752D"/>
    <w:rsid w:val="00B00460"/>
    <w:rsid w:val="00B1000A"/>
    <w:rsid w:val="00B11A94"/>
    <w:rsid w:val="00B21B5D"/>
    <w:rsid w:val="00B34E23"/>
    <w:rsid w:val="00B57585"/>
    <w:rsid w:val="00B57F93"/>
    <w:rsid w:val="00B638C0"/>
    <w:rsid w:val="00BB1E41"/>
    <w:rsid w:val="00BB5E19"/>
    <w:rsid w:val="00BC4DC0"/>
    <w:rsid w:val="00BD452B"/>
    <w:rsid w:val="00BE486F"/>
    <w:rsid w:val="00BF0355"/>
    <w:rsid w:val="00C069E3"/>
    <w:rsid w:val="00C102E8"/>
    <w:rsid w:val="00C24E97"/>
    <w:rsid w:val="00C24EE9"/>
    <w:rsid w:val="00C30308"/>
    <w:rsid w:val="00C30588"/>
    <w:rsid w:val="00C46F91"/>
    <w:rsid w:val="00C65D56"/>
    <w:rsid w:val="00C80F44"/>
    <w:rsid w:val="00C908A8"/>
    <w:rsid w:val="00CB5097"/>
    <w:rsid w:val="00CF7E7F"/>
    <w:rsid w:val="00D16A4D"/>
    <w:rsid w:val="00D23907"/>
    <w:rsid w:val="00D5690B"/>
    <w:rsid w:val="00D57EB3"/>
    <w:rsid w:val="00DC0F1D"/>
    <w:rsid w:val="00E50C36"/>
    <w:rsid w:val="00E66730"/>
    <w:rsid w:val="00E85108"/>
    <w:rsid w:val="00EB58B1"/>
    <w:rsid w:val="00EB66A4"/>
    <w:rsid w:val="00ED7044"/>
    <w:rsid w:val="00F374E5"/>
    <w:rsid w:val="00F43860"/>
    <w:rsid w:val="00F5001C"/>
    <w:rsid w:val="00F519BB"/>
    <w:rsid w:val="00F52522"/>
    <w:rsid w:val="00F719AE"/>
    <w:rsid w:val="00F871C0"/>
    <w:rsid w:val="00FA082E"/>
    <w:rsid w:val="00FA619B"/>
    <w:rsid w:val="00FD1DF7"/>
    <w:rsid w:val="00FE3098"/>
    <w:rsid w:val="00FF5E06"/>
    <w:rsid w:val="00FF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747EB1-E07B-43B3-8A8E-515E343B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FCD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87FCD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3">
    <w:name w:val="footer"/>
    <w:basedOn w:val="a"/>
    <w:rsid w:val="00711CC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11CC4"/>
  </w:style>
  <w:style w:type="paragraph" w:customStyle="1" w:styleId="ConsPlusCell">
    <w:name w:val="ConsPlusCell"/>
    <w:rsid w:val="00FE3098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iceouttxt4">
    <w:name w:val="iceouttxt4"/>
    <w:rsid w:val="00A92584"/>
    <w:rPr>
      <w:rFonts w:ascii="Arial" w:hAnsi="Arial" w:cs="Arial" w:hint="default"/>
      <w:color w:val="666666"/>
      <w:sz w:val="17"/>
      <w:szCs w:val="17"/>
    </w:rPr>
  </w:style>
  <w:style w:type="paragraph" w:styleId="a5">
    <w:name w:val="Balloon Text"/>
    <w:basedOn w:val="a"/>
    <w:semiHidden/>
    <w:rsid w:val="003932C8"/>
    <w:rPr>
      <w:rFonts w:ascii="Tahoma" w:hAnsi="Tahoma" w:cs="Tahoma"/>
      <w:sz w:val="16"/>
      <w:szCs w:val="16"/>
    </w:rPr>
  </w:style>
  <w:style w:type="character" w:styleId="a6">
    <w:name w:val="Hyperlink"/>
    <w:rsid w:val="00C65D56"/>
    <w:rPr>
      <w:rFonts w:ascii="Arial" w:hAnsi="Arial" w:cs="Arial" w:hint="default"/>
      <w:color w:val="0C4C96"/>
      <w:sz w:val="18"/>
      <w:szCs w:val="18"/>
      <w:u w:val="single"/>
    </w:rPr>
  </w:style>
  <w:style w:type="character" w:styleId="a7">
    <w:name w:val="FollowedHyperlink"/>
    <w:basedOn w:val="a0"/>
    <w:rsid w:val="00BF03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9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D26591037829D6BE8E59A51076EFC3AD14188D74522504EC501B94E094C386CA1959C75B78E2ADCa0G5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1205</Words>
  <Characters>9480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1</vt:lpstr>
    </vt:vector>
  </TitlesOfParts>
  <Company>Минфин РД</Company>
  <LinksUpToDate>false</LinksUpToDate>
  <CharactersWithSpaces>10664</CharactersWithSpaces>
  <SharedDoc>false</SharedDoc>
  <HLinks>
    <vt:vector size="18" baseType="variant">
      <vt:variant>
        <vt:i4>3735675</vt:i4>
      </vt:variant>
      <vt:variant>
        <vt:i4>6</vt:i4>
      </vt:variant>
      <vt:variant>
        <vt:i4>0</vt:i4>
      </vt:variant>
      <vt:variant>
        <vt:i4>5</vt:i4>
      </vt:variant>
      <vt:variant>
        <vt:lpwstr>http://www.minfinrd.ru/data/docs/documents/index/1366021870.doc</vt:lpwstr>
      </vt:variant>
      <vt:variant>
        <vt:lpwstr/>
      </vt:variant>
      <vt:variant>
        <vt:i4>3735675</vt:i4>
      </vt:variant>
      <vt:variant>
        <vt:i4>3</vt:i4>
      </vt:variant>
      <vt:variant>
        <vt:i4>0</vt:i4>
      </vt:variant>
      <vt:variant>
        <vt:i4>5</vt:i4>
      </vt:variant>
      <vt:variant>
        <vt:lpwstr>http://www.minfinrd.ru/data/docs/documents/index/1366021870.doc</vt:lpwstr>
      </vt:variant>
      <vt:variant>
        <vt:lpwstr/>
      </vt:variant>
      <vt:variant>
        <vt:i4>3735675</vt:i4>
      </vt:variant>
      <vt:variant>
        <vt:i4>0</vt:i4>
      </vt:variant>
      <vt:variant>
        <vt:i4>0</vt:i4>
      </vt:variant>
      <vt:variant>
        <vt:i4>5</vt:i4>
      </vt:variant>
      <vt:variant>
        <vt:lpwstr>http://www.minfinrd.ru/data/docs/documents/index/1366021870.doc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1</dc:title>
  <dc:subject/>
  <dc:creator>Алекс</dc:creator>
  <cp:keywords/>
  <dc:description/>
  <cp:lastModifiedBy>Владислав Бреус</cp:lastModifiedBy>
  <cp:revision>7</cp:revision>
  <cp:lastPrinted>2015-07-13T12:02:00Z</cp:lastPrinted>
  <dcterms:created xsi:type="dcterms:W3CDTF">2015-05-20T11:33:00Z</dcterms:created>
  <dcterms:modified xsi:type="dcterms:W3CDTF">2015-07-13T12:17:00Z</dcterms:modified>
</cp:coreProperties>
</file>