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770" w:rsidRDefault="00B82FA1" w:rsidP="00B82FA1">
      <w:pPr>
        <w:ind w:left="0"/>
        <w:rPr>
          <w:i/>
          <w:sz w:val="24"/>
          <w:szCs w:val="24"/>
        </w:rPr>
      </w:pPr>
      <w:r w:rsidRPr="00B82FA1">
        <w:rPr>
          <w:i/>
          <w:sz w:val="24"/>
          <w:szCs w:val="24"/>
        </w:rPr>
        <w:t>Выступление Министра финансов РД</w:t>
      </w:r>
      <w:r w:rsidR="00C00CDC">
        <w:rPr>
          <w:i/>
          <w:sz w:val="24"/>
          <w:szCs w:val="24"/>
        </w:rPr>
        <w:t xml:space="preserve"> </w:t>
      </w:r>
      <w:r w:rsidR="003015D1">
        <w:rPr>
          <w:i/>
          <w:sz w:val="24"/>
          <w:szCs w:val="24"/>
        </w:rPr>
        <w:t xml:space="preserve">Саадуева Ю.М. </w:t>
      </w:r>
    </w:p>
    <w:p w:rsidR="00681770" w:rsidRDefault="003015D1" w:rsidP="007735C7">
      <w:pPr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 заседании </w:t>
      </w:r>
      <w:r w:rsidR="00C00CDC">
        <w:rPr>
          <w:i/>
          <w:sz w:val="24"/>
          <w:szCs w:val="24"/>
        </w:rPr>
        <w:t>Правительства</w:t>
      </w:r>
      <w:r>
        <w:rPr>
          <w:i/>
          <w:sz w:val="24"/>
          <w:szCs w:val="24"/>
        </w:rPr>
        <w:t xml:space="preserve"> РД</w:t>
      </w:r>
      <w:r w:rsidR="00681770">
        <w:rPr>
          <w:i/>
          <w:sz w:val="24"/>
          <w:szCs w:val="24"/>
        </w:rPr>
        <w:t xml:space="preserve"> </w:t>
      </w:r>
    </w:p>
    <w:p w:rsidR="007735C7" w:rsidRPr="00923CF6" w:rsidRDefault="007735C7" w:rsidP="00681770">
      <w:pPr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923CF6">
        <w:rPr>
          <w:i/>
          <w:sz w:val="24"/>
          <w:szCs w:val="24"/>
        </w:rPr>
        <w:t xml:space="preserve"> проект</w:t>
      </w:r>
      <w:r>
        <w:rPr>
          <w:i/>
          <w:sz w:val="24"/>
          <w:szCs w:val="24"/>
        </w:rPr>
        <w:t>е</w:t>
      </w:r>
      <w:r w:rsidRPr="00923CF6">
        <w:rPr>
          <w:i/>
          <w:sz w:val="24"/>
          <w:szCs w:val="24"/>
        </w:rPr>
        <w:t xml:space="preserve"> республиканского бюджета</w:t>
      </w:r>
      <w:r w:rsidR="00681770">
        <w:rPr>
          <w:i/>
          <w:sz w:val="24"/>
          <w:szCs w:val="24"/>
        </w:rPr>
        <w:t xml:space="preserve"> </w:t>
      </w:r>
      <w:r w:rsidRPr="00923CF6">
        <w:rPr>
          <w:i/>
          <w:sz w:val="24"/>
          <w:szCs w:val="24"/>
        </w:rPr>
        <w:t>на 202</w:t>
      </w:r>
      <w:r w:rsidR="00681770">
        <w:rPr>
          <w:i/>
          <w:sz w:val="24"/>
          <w:szCs w:val="24"/>
        </w:rPr>
        <w:t>2</w:t>
      </w:r>
      <w:r w:rsidRPr="00923CF6">
        <w:rPr>
          <w:i/>
          <w:sz w:val="24"/>
          <w:szCs w:val="24"/>
        </w:rPr>
        <w:t xml:space="preserve"> год </w:t>
      </w:r>
    </w:p>
    <w:p w:rsidR="0088669D" w:rsidRDefault="0088669D" w:rsidP="00B22D20">
      <w:pPr>
        <w:ind w:left="0"/>
        <w:jc w:val="center"/>
        <w:rPr>
          <w:b/>
          <w:sz w:val="32"/>
          <w:szCs w:val="32"/>
        </w:rPr>
      </w:pPr>
    </w:p>
    <w:p w:rsidR="002F6772" w:rsidRPr="00A230F7" w:rsidRDefault="00DF68AA" w:rsidP="00681770">
      <w:pPr>
        <w:spacing w:line="360" w:lineRule="auto"/>
        <w:ind w:left="0"/>
        <w:jc w:val="center"/>
        <w:rPr>
          <w:b/>
          <w:sz w:val="32"/>
          <w:szCs w:val="32"/>
        </w:rPr>
      </w:pPr>
      <w:r w:rsidRPr="00A230F7">
        <w:rPr>
          <w:b/>
          <w:sz w:val="32"/>
          <w:szCs w:val="32"/>
        </w:rPr>
        <w:t>Д</w:t>
      </w:r>
      <w:r w:rsidR="00825EBC" w:rsidRPr="00A230F7">
        <w:rPr>
          <w:b/>
          <w:sz w:val="32"/>
          <w:szCs w:val="32"/>
        </w:rPr>
        <w:t>оклад</w:t>
      </w:r>
    </w:p>
    <w:p w:rsidR="0027658D" w:rsidRPr="0027658D" w:rsidRDefault="0027658D" w:rsidP="00681770">
      <w:pPr>
        <w:spacing w:line="360" w:lineRule="auto"/>
        <w:ind w:left="0"/>
        <w:jc w:val="center"/>
        <w:rPr>
          <w:b/>
          <w:sz w:val="32"/>
          <w:szCs w:val="32"/>
        </w:rPr>
      </w:pPr>
      <w:r w:rsidRPr="0027658D">
        <w:rPr>
          <w:b/>
          <w:sz w:val="32"/>
          <w:szCs w:val="32"/>
        </w:rPr>
        <w:t xml:space="preserve">Уважаемый </w:t>
      </w:r>
      <w:r w:rsidR="00681770">
        <w:rPr>
          <w:b/>
          <w:sz w:val="32"/>
          <w:szCs w:val="32"/>
        </w:rPr>
        <w:t>Абдулпатах Гджи</w:t>
      </w:r>
      <w:r w:rsidRPr="0027658D">
        <w:rPr>
          <w:b/>
          <w:sz w:val="32"/>
          <w:szCs w:val="32"/>
        </w:rPr>
        <w:t>евич</w:t>
      </w:r>
      <w:r>
        <w:rPr>
          <w:b/>
          <w:sz w:val="32"/>
          <w:szCs w:val="32"/>
        </w:rPr>
        <w:t>!</w:t>
      </w:r>
    </w:p>
    <w:p w:rsidR="0027658D" w:rsidRPr="0027658D" w:rsidRDefault="0027658D" w:rsidP="00681770">
      <w:pPr>
        <w:spacing w:line="360" w:lineRule="auto"/>
        <w:ind w:left="0"/>
        <w:jc w:val="center"/>
        <w:rPr>
          <w:b/>
          <w:sz w:val="32"/>
          <w:szCs w:val="32"/>
        </w:rPr>
      </w:pPr>
      <w:r w:rsidRPr="0027658D">
        <w:rPr>
          <w:b/>
          <w:sz w:val="32"/>
          <w:szCs w:val="32"/>
        </w:rPr>
        <w:t>Уважаемые коллеги!</w:t>
      </w:r>
    </w:p>
    <w:p w:rsidR="0027658D" w:rsidRDefault="0027658D" w:rsidP="001E063D">
      <w:pPr>
        <w:ind w:left="0" w:firstLine="709"/>
        <w:jc w:val="both"/>
        <w:rPr>
          <w:b/>
        </w:rPr>
      </w:pPr>
    </w:p>
    <w:p w:rsidR="00681770" w:rsidRDefault="00FC6BB6" w:rsidP="007735C7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1D5A5E">
        <w:rPr>
          <w:sz w:val="32"/>
          <w:szCs w:val="32"/>
        </w:rPr>
        <w:t xml:space="preserve">Проект закона Республики Дагестан </w:t>
      </w:r>
      <w:r w:rsidR="00B05A37" w:rsidRPr="001D5A5E">
        <w:rPr>
          <w:sz w:val="32"/>
          <w:szCs w:val="32"/>
        </w:rPr>
        <w:t>о</w:t>
      </w:r>
      <w:r w:rsidRPr="001D5A5E">
        <w:rPr>
          <w:sz w:val="32"/>
          <w:szCs w:val="32"/>
        </w:rPr>
        <w:t xml:space="preserve"> республиканском бюджете на 202</w:t>
      </w:r>
      <w:r w:rsidR="00681770">
        <w:rPr>
          <w:sz w:val="32"/>
          <w:szCs w:val="32"/>
        </w:rPr>
        <w:t>2</w:t>
      </w:r>
      <w:r w:rsidRPr="001D5A5E">
        <w:rPr>
          <w:sz w:val="32"/>
          <w:szCs w:val="32"/>
        </w:rPr>
        <w:t xml:space="preserve"> год</w:t>
      </w:r>
      <w:r w:rsidR="00681770">
        <w:rPr>
          <w:sz w:val="32"/>
          <w:szCs w:val="32"/>
        </w:rPr>
        <w:t xml:space="preserve"> и плановый период 2023-24 годов, представленный к рассмотрению, сформирован с учетом имеющихся на текущий момент</w:t>
      </w:r>
      <w:r w:rsidR="00681770" w:rsidRPr="00681770">
        <w:rPr>
          <w:sz w:val="32"/>
          <w:szCs w:val="32"/>
        </w:rPr>
        <w:t xml:space="preserve"> </w:t>
      </w:r>
      <w:r w:rsidR="00681770">
        <w:rPr>
          <w:sz w:val="32"/>
          <w:szCs w:val="32"/>
        </w:rPr>
        <w:t xml:space="preserve">показателей, в том числе </w:t>
      </w:r>
      <w:r w:rsidR="00681770" w:rsidRPr="001D5A5E">
        <w:rPr>
          <w:sz w:val="32"/>
          <w:szCs w:val="32"/>
        </w:rPr>
        <w:t>федеральн</w:t>
      </w:r>
      <w:r w:rsidR="00681770">
        <w:rPr>
          <w:sz w:val="32"/>
          <w:szCs w:val="32"/>
        </w:rPr>
        <w:t xml:space="preserve">ых </w:t>
      </w:r>
      <w:r w:rsidR="00681770" w:rsidRPr="001D5A5E">
        <w:rPr>
          <w:sz w:val="32"/>
          <w:szCs w:val="32"/>
        </w:rPr>
        <w:t xml:space="preserve">межбюджетных </w:t>
      </w:r>
      <w:r w:rsidR="00681770">
        <w:rPr>
          <w:sz w:val="32"/>
          <w:szCs w:val="32"/>
        </w:rPr>
        <w:t>трансфертов.</w:t>
      </w:r>
    </w:p>
    <w:p w:rsidR="00681770" w:rsidRDefault="00681770" w:rsidP="007735C7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</w:t>
      </w:r>
      <w:r w:rsidR="00FC6BB6" w:rsidRPr="001D5A5E">
        <w:rPr>
          <w:sz w:val="32"/>
          <w:szCs w:val="32"/>
        </w:rPr>
        <w:t>подгот</w:t>
      </w:r>
      <w:r w:rsidR="00B05A37" w:rsidRPr="001D5A5E">
        <w:rPr>
          <w:sz w:val="32"/>
          <w:szCs w:val="32"/>
        </w:rPr>
        <w:t>ов</w:t>
      </w:r>
      <w:r>
        <w:rPr>
          <w:sz w:val="32"/>
          <w:szCs w:val="32"/>
        </w:rPr>
        <w:t>ке мы руководствовались</w:t>
      </w:r>
      <w:r w:rsidR="00FC6BB6" w:rsidRPr="001D5A5E">
        <w:rPr>
          <w:sz w:val="32"/>
          <w:szCs w:val="32"/>
        </w:rPr>
        <w:t xml:space="preserve"> </w:t>
      </w:r>
      <w:r w:rsidR="00012811" w:rsidRPr="001D5A5E">
        <w:rPr>
          <w:sz w:val="32"/>
          <w:szCs w:val="32"/>
        </w:rPr>
        <w:t xml:space="preserve">Основными направлениями бюджетной и налоговой политики, </w:t>
      </w:r>
      <w:r>
        <w:rPr>
          <w:sz w:val="32"/>
          <w:szCs w:val="32"/>
        </w:rPr>
        <w:t xml:space="preserve">Законом </w:t>
      </w:r>
      <w:r w:rsidRPr="001D5A5E">
        <w:rPr>
          <w:sz w:val="32"/>
          <w:szCs w:val="32"/>
        </w:rPr>
        <w:t>«О бюджетном процессе и межбюджетных отношениях в Республике Дагестан»,</w:t>
      </w:r>
      <w:r>
        <w:rPr>
          <w:sz w:val="32"/>
          <w:szCs w:val="32"/>
        </w:rPr>
        <w:t xml:space="preserve"> действующими федеральными и республиканскими нормативными правовыми актами, </w:t>
      </w:r>
      <w:r w:rsidR="00FC6BB6" w:rsidRPr="001D5A5E">
        <w:rPr>
          <w:sz w:val="32"/>
          <w:szCs w:val="32"/>
        </w:rPr>
        <w:t>Правилами составления проекта федерального бюджета</w:t>
      </w:r>
      <w:r w:rsidR="00012811" w:rsidRPr="001D5A5E">
        <w:rPr>
          <w:sz w:val="32"/>
          <w:szCs w:val="32"/>
        </w:rPr>
        <w:t>,</w:t>
      </w:r>
      <w:r w:rsidR="00FC6BB6" w:rsidRPr="001D5A5E">
        <w:rPr>
          <w:sz w:val="32"/>
          <w:szCs w:val="32"/>
        </w:rPr>
        <w:t xml:space="preserve"> </w:t>
      </w:r>
      <w:r w:rsidR="00C00CDC">
        <w:rPr>
          <w:sz w:val="32"/>
          <w:szCs w:val="32"/>
        </w:rPr>
        <w:t>основными параметрами</w:t>
      </w:r>
      <w:r>
        <w:rPr>
          <w:sz w:val="32"/>
          <w:szCs w:val="32"/>
        </w:rPr>
        <w:t xml:space="preserve"> прогноза</w:t>
      </w:r>
      <w:r w:rsidR="00C00CDC">
        <w:rPr>
          <w:sz w:val="32"/>
          <w:szCs w:val="32"/>
        </w:rPr>
        <w:t xml:space="preserve"> социально-экономического развития республики</w:t>
      </w:r>
      <w:r>
        <w:rPr>
          <w:sz w:val="32"/>
          <w:szCs w:val="32"/>
        </w:rPr>
        <w:t>.</w:t>
      </w:r>
    </w:p>
    <w:p w:rsidR="0088669D" w:rsidRPr="00E155AC" w:rsidRDefault="0088669D" w:rsidP="0088669D">
      <w:pPr>
        <w:widowControl w:val="0"/>
        <w:shd w:val="clear" w:color="auto" w:fill="FFFFFF"/>
        <w:tabs>
          <w:tab w:val="left" w:pos="0"/>
        </w:tabs>
        <w:spacing w:after="240" w:line="360" w:lineRule="auto"/>
        <w:ind w:left="0" w:firstLine="709"/>
        <w:jc w:val="both"/>
        <w:rPr>
          <w:sz w:val="32"/>
          <w:szCs w:val="32"/>
        </w:rPr>
      </w:pPr>
      <w:r w:rsidRPr="00E155AC">
        <w:rPr>
          <w:sz w:val="32"/>
          <w:szCs w:val="32"/>
        </w:rPr>
        <w:t>Работа над проектом бюджета проводилась</w:t>
      </w:r>
      <w:r w:rsidR="00681770">
        <w:rPr>
          <w:sz w:val="32"/>
          <w:szCs w:val="32"/>
        </w:rPr>
        <w:t xml:space="preserve"> в соответствии с утвержденным Графиком,</w:t>
      </w:r>
      <w:r w:rsidRPr="00E155AC">
        <w:rPr>
          <w:sz w:val="32"/>
          <w:szCs w:val="32"/>
        </w:rPr>
        <w:t xml:space="preserve"> совместно с министерствами и ведомствами – главными </w:t>
      </w:r>
      <w:r w:rsidR="00681770">
        <w:rPr>
          <w:sz w:val="32"/>
          <w:szCs w:val="32"/>
        </w:rPr>
        <w:t>администраторами</w:t>
      </w:r>
      <w:r w:rsidR="00681770" w:rsidRPr="00E155AC">
        <w:rPr>
          <w:sz w:val="32"/>
          <w:szCs w:val="32"/>
        </w:rPr>
        <w:t xml:space="preserve"> доходов</w:t>
      </w:r>
      <w:r w:rsidR="00681770">
        <w:rPr>
          <w:sz w:val="32"/>
          <w:szCs w:val="32"/>
        </w:rPr>
        <w:t xml:space="preserve">, в том числе </w:t>
      </w:r>
      <w:r w:rsidR="00681770" w:rsidRPr="00E155AC">
        <w:rPr>
          <w:sz w:val="32"/>
          <w:szCs w:val="32"/>
        </w:rPr>
        <w:t>с участием Управления Федеральной налоговой службы</w:t>
      </w:r>
      <w:r w:rsidR="00681770">
        <w:rPr>
          <w:sz w:val="32"/>
          <w:szCs w:val="32"/>
        </w:rPr>
        <w:t>;</w:t>
      </w:r>
      <w:r w:rsidR="00681770" w:rsidRPr="00E155AC">
        <w:rPr>
          <w:sz w:val="32"/>
          <w:szCs w:val="32"/>
        </w:rPr>
        <w:t xml:space="preserve"> </w:t>
      </w:r>
      <w:r w:rsidR="00681770">
        <w:rPr>
          <w:sz w:val="32"/>
          <w:szCs w:val="32"/>
        </w:rPr>
        <w:t>с главными</w:t>
      </w:r>
      <w:r w:rsidR="00681770" w:rsidRPr="00E155AC">
        <w:rPr>
          <w:sz w:val="32"/>
          <w:szCs w:val="32"/>
        </w:rPr>
        <w:t xml:space="preserve"> </w:t>
      </w:r>
      <w:r w:rsidRPr="00E155AC">
        <w:rPr>
          <w:sz w:val="32"/>
          <w:szCs w:val="32"/>
        </w:rPr>
        <w:t>распорядителями бюджетных средств,</w:t>
      </w:r>
      <w:r w:rsidR="00681770">
        <w:rPr>
          <w:sz w:val="32"/>
          <w:szCs w:val="32"/>
        </w:rPr>
        <w:t xml:space="preserve"> разногласия которых индивидуально с каждым предметно рассматривались;</w:t>
      </w:r>
      <w:r w:rsidRPr="00E155AC">
        <w:rPr>
          <w:sz w:val="32"/>
          <w:szCs w:val="32"/>
        </w:rPr>
        <w:t xml:space="preserve"> а также во взаимодействии с соответствующими структурами и руководством Правительства, профильными Комитетами Народного Собрания, Счетной палатой. </w:t>
      </w:r>
    </w:p>
    <w:p w:rsidR="00923CF6" w:rsidRDefault="00681770" w:rsidP="00681770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У</w:t>
      </w:r>
      <w:r w:rsidR="004E3E4C">
        <w:rPr>
          <w:sz w:val="32"/>
          <w:szCs w:val="32"/>
        </w:rPr>
        <w:t>стойчивость и сбалансированность республиканского</w:t>
      </w:r>
      <w:r w:rsidR="000924B3">
        <w:rPr>
          <w:sz w:val="32"/>
          <w:szCs w:val="32"/>
        </w:rPr>
        <w:t xml:space="preserve"> и местных</w:t>
      </w:r>
      <w:r w:rsidR="004E3E4C">
        <w:rPr>
          <w:sz w:val="32"/>
          <w:szCs w:val="32"/>
        </w:rPr>
        <w:t xml:space="preserve"> бюджет</w:t>
      </w:r>
      <w:r w:rsidR="000924B3">
        <w:rPr>
          <w:sz w:val="32"/>
          <w:szCs w:val="32"/>
        </w:rPr>
        <w:t>ов</w:t>
      </w:r>
      <w:r w:rsidR="00923CF6">
        <w:rPr>
          <w:sz w:val="32"/>
          <w:szCs w:val="32"/>
        </w:rPr>
        <w:t xml:space="preserve"> тр</w:t>
      </w:r>
      <w:r w:rsidR="000924B3">
        <w:rPr>
          <w:sz w:val="32"/>
          <w:szCs w:val="32"/>
        </w:rPr>
        <w:t>ебует увеличения налогового потенциала</w:t>
      </w:r>
      <w:r w:rsidR="00E527EE">
        <w:rPr>
          <w:sz w:val="32"/>
          <w:szCs w:val="32"/>
        </w:rPr>
        <w:t>, в том числе через поддержку инвестиционной активности хозяйствующих субъектов и малого бизнеса, а также</w:t>
      </w:r>
      <w:r w:rsidR="006019D7">
        <w:rPr>
          <w:sz w:val="32"/>
          <w:szCs w:val="32"/>
        </w:rPr>
        <w:t xml:space="preserve"> </w:t>
      </w:r>
      <w:r w:rsidR="000924B3">
        <w:rPr>
          <w:sz w:val="32"/>
          <w:szCs w:val="32"/>
        </w:rPr>
        <w:t>совершенствования налогового администрирования</w:t>
      </w:r>
      <w:r w:rsidR="00923CF6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681770" w:rsidRDefault="00681770" w:rsidP="00681770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текущем году, в соответствии с поручениями Президента страны, субъектам России предложили участвовать в получении инфраструктурных бюджетных кредитов, лимит которого для Дагестана определен в сумме </w:t>
      </w:r>
      <w:r w:rsidRPr="00681770">
        <w:rPr>
          <w:b/>
          <w:sz w:val="32"/>
          <w:szCs w:val="32"/>
        </w:rPr>
        <w:t>10,5 млрд рублей</w:t>
      </w:r>
      <w:r>
        <w:rPr>
          <w:sz w:val="32"/>
          <w:szCs w:val="32"/>
        </w:rPr>
        <w:t xml:space="preserve">. </w:t>
      </w:r>
    </w:p>
    <w:p w:rsidR="00681770" w:rsidRDefault="00681770" w:rsidP="00681770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Модератором данного мероприятия является Минстрой России. </w:t>
      </w:r>
    </w:p>
    <w:p w:rsidR="00296E0F" w:rsidRDefault="00681770" w:rsidP="00681770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Соответственно Минстрой Дагестана выступил инициатором</w:t>
      </w:r>
      <w:r w:rsidR="00296E0F">
        <w:rPr>
          <w:sz w:val="32"/>
          <w:szCs w:val="32"/>
        </w:rPr>
        <w:t xml:space="preserve"> в данном вопросе. </w:t>
      </w:r>
    </w:p>
    <w:p w:rsidR="00681770" w:rsidRDefault="00296E0F" w:rsidP="00296E0F">
      <w:pPr>
        <w:tabs>
          <w:tab w:val="left" w:pos="0"/>
          <w:tab w:val="left" w:pos="1843"/>
        </w:tabs>
        <w:spacing w:after="240"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 положительном решении федеральных органов</w:t>
      </w:r>
      <w:r w:rsidR="00681770">
        <w:rPr>
          <w:sz w:val="32"/>
          <w:szCs w:val="32"/>
        </w:rPr>
        <w:t xml:space="preserve"> в 2022</w:t>
      </w:r>
      <w:r>
        <w:rPr>
          <w:sz w:val="32"/>
          <w:szCs w:val="32"/>
        </w:rPr>
        <w:t xml:space="preserve"> и в 2023 </w:t>
      </w:r>
      <w:r w:rsidR="00681770">
        <w:rPr>
          <w:sz w:val="32"/>
          <w:szCs w:val="32"/>
        </w:rPr>
        <w:t>год</w:t>
      </w:r>
      <w:r>
        <w:rPr>
          <w:sz w:val="32"/>
          <w:szCs w:val="32"/>
        </w:rPr>
        <w:t>ах республике будет предоставлен инфраструктурный бюджетный</w:t>
      </w:r>
      <w:r w:rsidR="00681770">
        <w:rPr>
          <w:sz w:val="32"/>
          <w:szCs w:val="32"/>
        </w:rPr>
        <w:t xml:space="preserve"> кредит</w:t>
      </w:r>
      <w:r>
        <w:rPr>
          <w:sz w:val="32"/>
          <w:szCs w:val="32"/>
        </w:rPr>
        <w:t>, расчетно оценивающийся</w:t>
      </w:r>
      <w:r w:rsidR="00681770">
        <w:rPr>
          <w:sz w:val="32"/>
          <w:szCs w:val="32"/>
        </w:rPr>
        <w:t xml:space="preserve"> в сумм</w:t>
      </w:r>
      <w:r>
        <w:rPr>
          <w:sz w:val="32"/>
          <w:szCs w:val="32"/>
        </w:rPr>
        <w:t>ах</w:t>
      </w:r>
      <w:r w:rsidR="00681770">
        <w:rPr>
          <w:sz w:val="32"/>
          <w:szCs w:val="32"/>
        </w:rPr>
        <w:t xml:space="preserve"> </w:t>
      </w:r>
      <w:r w:rsidR="00681770" w:rsidRPr="00681770">
        <w:rPr>
          <w:b/>
          <w:sz w:val="32"/>
          <w:szCs w:val="32"/>
        </w:rPr>
        <w:t>3 млрд 220 млн</w:t>
      </w:r>
      <w:r w:rsidR="00681770">
        <w:rPr>
          <w:sz w:val="32"/>
          <w:szCs w:val="32"/>
        </w:rPr>
        <w:t xml:space="preserve"> и </w:t>
      </w:r>
      <w:r w:rsidR="00681770" w:rsidRPr="00681770">
        <w:rPr>
          <w:b/>
          <w:sz w:val="32"/>
          <w:szCs w:val="32"/>
        </w:rPr>
        <w:t>7 млрд 304,5 млн рублей</w:t>
      </w:r>
      <w:r>
        <w:rPr>
          <w:sz w:val="32"/>
          <w:szCs w:val="32"/>
        </w:rPr>
        <w:t>, соответственно</w:t>
      </w:r>
      <w:r w:rsidR="00681770">
        <w:rPr>
          <w:sz w:val="32"/>
          <w:szCs w:val="32"/>
        </w:rPr>
        <w:t>.</w:t>
      </w:r>
    </w:p>
    <w:p w:rsidR="00723B97" w:rsidRDefault="00723B97" w:rsidP="006524E8">
      <w:pPr>
        <w:widowControl w:val="0"/>
        <w:shd w:val="clear" w:color="auto" w:fill="FFFFFF"/>
        <w:tabs>
          <w:tab w:val="left" w:pos="0"/>
        </w:tabs>
        <w:spacing w:after="120" w:line="360" w:lineRule="auto"/>
        <w:ind w:left="0" w:right="57"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коллеги!</w:t>
      </w:r>
    </w:p>
    <w:p w:rsidR="00681770" w:rsidRPr="003C799A" w:rsidRDefault="00681770" w:rsidP="00296E0F">
      <w:p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32"/>
          <w:szCs w:val="32"/>
          <w:lang w:eastAsia="ru-RU"/>
        </w:rPr>
      </w:pPr>
      <w:r w:rsidRPr="003C799A">
        <w:rPr>
          <w:color w:val="000000"/>
          <w:sz w:val="32"/>
          <w:szCs w:val="32"/>
          <w:lang w:eastAsia="ru-RU"/>
        </w:rPr>
        <w:t>Прогноз поступления налоговых и неналоговых доходов сформирован на основе «базового» варианта Прогноза соц</w:t>
      </w:r>
      <w:r w:rsidR="003C799A" w:rsidRPr="003C799A">
        <w:rPr>
          <w:color w:val="000000"/>
          <w:sz w:val="32"/>
          <w:szCs w:val="32"/>
          <w:lang w:eastAsia="ru-RU"/>
        </w:rPr>
        <w:t>иально-экономического развития р</w:t>
      </w:r>
      <w:r w:rsidRPr="003C799A">
        <w:rPr>
          <w:color w:val="000000"/>
          <w:sz w:val="32"/>
          <w:szCs w:val="32"/>
          <w:lang w:eastAsia="ru-RU"/>
        </w:rPr>
        <w:t>еспублики</w:t>
      </w:r>
      <w:r w:rsidR="003C799A" w:rsidRPr="003C799A">
        <w:rPr>
          <w:color w:val="000000"/>
          <w:sz w:val="32"/>
          <w:szCs w:val="32"/>
          <w:lang w:eastAsia="ru-RU"/>
        </w:rPr>
        <w:t>.</w:t>
      </w:r>
      <w:r w:rsidRPr="003C799A">
        <w:rPr>
          <w:color w:val="000000"/>
          <w:sz w:val="32"/>
          <w:szCs w:val="32"/>
          <w:lang w:eastAsia="ru-RU"/>
        </w:rPr>
        <w:t xml:space="preserve"> </w:t>
      </w:r>
    </w:p>
    <w:p w:rsidR="00681770" w:rsidRPr="003C799A" w:rsidRDefault="00296E0F" w:rsidP="00296E0F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В </w:t>
      </w:r>
      <w:r w:rsidR="003C799A" w:rsidRPr="003C799A">
        <w:rPr>
          <w:sz w:val="32"/>
          <w:szCs w:val="32"/>
          <w:lang w:eastAsia="ru-RU"/>
        </w:rPr>
        <w:t>расчет</w:t>
      </w:r>
      <w:r>
        <w:rPr>
          <w:sz w:val="32"/>
          <w:szCs w:val="32"/>
          <w:lang w:eastAsia="ru-RU"/>
        </w:rPr>
        <w:t>ах</w:t>
      </w:r>
      <w:r w:rsidR="003C799A" w:rsidRPr="003C799A">
        <w:rPr>
          <w:sz w:val="32"/>
          <w:szCs w:val="32"/>
          <w:lang w:eastAsia="ru-RU"/>
        </w:rPr>
        <w:t xml:space="preserve"> </w:t>
      </w:r>
      <w:r w:rsidR="00681770" w:rsidRPr="003C799A">
        <w:rPr>
          <w:sz w:val="32"/>
          <w:szCs w:val="32"/>
          <w:lang w:eastAsia="ru-RU"/>
        </w:rPr>
        <w:t>уч</w:t>
      </w:r>
      <w:r w:rsidR="003C799A" w:rsidRPr="003C799A">
        <w:rPr>
          <w:sz w:val="32"/>
          <w:szCs w:val="32"/>
          <w:lang w:eastAsia="ru-RU"/>
        </w:rPr>
        <w:t>тены</w:t>
      </w:r>
      <w:r w:rsidR="00681770" w:rsidRPr="003C799A">
        <w:rPr>
          <w:sz w:val="32"/>
          <w:szCs w:val="32"/>
          <w:lang w:eastAsia="ru-RU"/>
        </w:rPr>
        <w:t xml:space="preserve"> изменения нормативных правовых актов, вводимые и планируе</w:t>
      </w:r>
      <w:r w:rsidR="003C799A" w:rsidRPr="003C799A">
        <w:rPr>
          <w:sz w:val="32"/>
          <w:szCs w:val="32"/>
          <w:lang w:eastAsia="ru-RU"/>
        </w:rPr>
        <w:t>мые к введению в действие с 1 </w:t>
      </w:r>
      <w:r w:rsidR="00681770" w:rsidRPr="003C799A">
        <w:rPr>
          <w:sz w:val="32"/>
          <w:szCs w:val="32"/>
          <w:lang w:eastAsia="ru-RU"/>
        </w:rPr>
        <w:t>января 2022</w:t>
      </w:r>
      <w:r w:rsidR="003C799A" w:rsidRPr="003C799A">
        <w:rPr>
          <w:sz w:val="32"/>
          <w:szCs w:val="32"/>
          <w:lang w:eastAsia="ru-RU"/>
        </w:rPr>
        <w:t> </w:t>
      </w:r>
      <w:r w:rsidR="00681770" w:rsidRPr="003C799A">
        <w:rPr>
          <w:sz w:val="32"/>
          <w:szCs w:val="32"/>
          <w:lang w:eastAsia="ru-RU"/>
        </w:rPr>
        <w:t>года.</w:t>
      </w:r>
    </w:p>
    <w:p w:rsidR="00296E0F" w:rsidRDefault="00296E0F" w:rsidP="00296E0F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формировании расходной части учтены приоритеты направления бюджетных средств, поставлена задача повышения эффективности их расходования. </w:t>
      </w:r>
    </w:p>
    <w:p w:rsidR="00296E0F" w:rsidRPr="001D5A5E" w:rsidRDefault="00296E0F" w:rsidP="00296E0F">
      <w:pPr>
        <w:tabs>
          <w:tab w:val="left" w:pos="0"/>
        </w:tabs>
        <w:spacing w:after="240"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Объем государственного долга сохранен на безопасном уровне, расходы на его обслуживание – минимизированы.</w:t>
      </w:r>
    </w:p>
    <w:p w:rsidR="00296E0F" w:rsidRPr="00B90AFA" w:rsidRDefault="00296E0F" w:rsidP="00296E0F">
      <w:pPr>
        <w:spacing w:line="360" w:lineRule="auto"/>
        <w:ind w:left="0" w:firstLine="709"/>
        <w:jc w:val="both"/>
        <w:rPr>
          <w:b/>
          <w:i/>
          <w:sz w:val="32"/>
          <w:szCs w:val="32"/>
          <w:u w:val="single"/>
        </w:rPr>
      </w:pPr>
      <w:r w:rsidRPr="00B90AFA">
        <w:rPr>
          <w:b/>
          <w:i/>
          <w:sz w:val="32"/>
          <w:szCs w:val="32"/>
          <w:highlight w:val="yellow"/>
          <w:u w:val="single"/>
        </w:rPr>
        <w:t>Слайд</w:t>
      </w:r>
      <w:r>
        <w:rPr>
          <w:b/>
          <w:i/>
          <w:sz w:val="32"/>
          <w:szCs w:val="32"/>
          <w:highlight w:val="yellow"/>
          <w:u w:val="single"/>
        </w:rPr>
        <w:t xml:space="preserve"> 1</w:t>
      </w:r>
    </w:p>
    <w:p w:rsidR="003C799A" w:rsidRPr="003C799A" w:rsidRDefault="00681770" w:rsidP="003C799A">
      <w:pPr>
        <w:tabs>
          <w:tab w:val="left" w:pos="0"/>
        </w:tabs>
        <w:spacing w:line="360" w:lineRule="auto"/>
        <w:ind w:left="0" w:right="-1" w:firstLine="709"/>
        <w:jc w:val="both"/>
        <w:rPr>
          <w:sz w:val="32"/>
          <w:szCs w:val="32"/>
          <w:lang w:eastAsia="ru-RU"/>
        </w:rPr>
      </w:pPr>
      <w:r w:rsidRPr="003C799A">
        <w:rPr>
          <w:sz w:val="32"/>
          <w:szCs w:val="32"/>
          <w:lang w:eastAsia="ru-RU"/>
        </w:rPr>
        <w:t>В качестве исходных данных</w:t>
      </w:r>
      <w:r w:rsidR="003C799A" w:rsidRPr="003C799A">
        <w:rPr>
          <w:sz w:val="32"/>
          <w:szCs w:val="32"/>
          <w:lang w:eastAsia="ru-RU"/>
        </w:rPr>
        <w:t xml:space="preserve"> на 2022 год </w:t>
      </w:r>
      <w:r w:rsidRPr="003C799A">
        <w:rPr>
          <w:sz w:val="32"/>
          <w:szCs w:val="32"/>
          <w:lang w:eastAsia="ru-RU"/>
        </w:rPr>
        <w:t>прин</w:t>
      </w:r>
      <w:r w:rsidR="003C799A" w:rsidRPr="003C799A">
        <w:rPr>
          <w:sz w:val="32"/>
          <w:szCs w:val="32"/>
          <w:lang w:eastAsia="ru-RU"/>
        </w:rPr>
        <w:t xml:space="preserve">яты </w:t>
      </w:r>
      <w:r w:rsidRPr="003C799A">
        <w:rPr>
          <w:sz w:val="32"/>
          <w:szCs w:val="32"/>
          <w:lang w:eastAsia="ru-RU"/>
        </w:rPr>
        <w:t xml:space="preserve">макроэкономические показатели, а именно: </w:t>
      </w:r>
    </w:p>
    <w:p w:rsidR="00723B97" w:rsidRPr="003C799A" w:rsidRDefault="008062F7" w:rsidP="003C799A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sz w:val="32"/>
          <w:szCs w:val="32"/>
        </w:rPr>
      </w:pPr>
      <w:r w:rsidRPr="003C799A">
        <w:rPr>
          <w:sz w:val="32"/>
          <w:szCs w:val="32"/>
        </w:rPr>
        <w:t>валовый региональный продукт</w:t>
      </w:r>
      <w:r w:rsidR="00394BC2" w:rsidRPr="003C799A">
        <w:rPr>
          <w:sz w:val="32"/>
          <w:szCs w:val="32"/>
        </w:rPr>
        <w:t xml:space="preserve"> в объеме </w:t>
      </w:r>
      <w:r w:rsidR="003C799A" w:rsidRPr="003C799A">
        <w:rPr>
          <w:b/>
          <w:sz w:val="32"/>
          <w:szCs w:val="32"/>
        </w:rPr>
        <w:t>869,6</w:t>
      </w:r>
      <w:r w:rsidR="00897045" w:rsidRPr="003C799A">
        <w:rPr>
          <w:b/>
          <w:sz w:val="32"/>
          <w:szCs w:val="32"/>
        </w:rPr>
        <w:t> </w:t>
      </w:r>
      <w:r w:rsidR="00FC539A" w:rsidRPr="003C799A">
        <w:rPr>
          <w:b/>
          <w:sz w:val="32"/>
          <w:szCs w:val="32"/>
        </w:rPr>
        <w:t>млрд</w:t>
      </w:r>
      <w:r w:rsidR="00897045" w:rsidRPr="003C799A">
        <w:rPr>
          <w:b/>
          <w:sz w:val="32"/>
          <w:szCs w:val="32"/>
        </w:rPr>
        <w:t xml:space="preserve"> рублей</w:t>
      </w:r>
      <w:r w:rsidR="00897045" w:rsidRPr="003C799A">
        <w:rPr>
          <w:sz w:val="32"/>
          <w:szCs w:val="32"/>
        </w:rPr>
        <w:t xml:space="preserve"> или </w:t>
      </w:r>
      <w:r w:rsidR="003C799A" w:rsidRPr="003C799A">
        <w:rPr>
          <w:b/>
          <w:sz w:val="32"/>
          <w:szCs w:val="32"/>
        </w:rPr>
        <w:t>103,2</w:t>
      </w:r>
      <w:r w:rsidR="00897045" w:rsidRPr="003C799A">
        <w:rPr>
          <w:b/>
          <w:sz w:val="32"/>
          <w:szCs w:val="32"/>
        </w:rPr>
        <w:t> проц</w:t>
      </w:r>
      <w:r w:rsidR="00897045" w:rsidRPr="003C799A">
        <w:rPr>
          <w:sz w:val="32"/>
          <w:szCs w:val="32"/>
        </w:rPr>
        <w:t>. к оценке 202</w:t>
      </w:r>
      <w:r w:rsidR="003C799A" w:rsidRPr="003C799A">
        <w:rPr>
          <w:sz w:val="32"/>
          <w:szCs w:val="32"/>
        </w:rPr>
        <w:t>1</w:t>
      </w:r>
      <w:r w:rsidR="00897045" w:rsidRPr="003C799A">
        <w:rPr>
          <w:sz w:val="32"/>
          <w:szCs w:val="32"/>
        </w:rPr>
        <w:t xml:space="preserve"> года</w:t>
      </w:r>
      <w:r w:rsidR="003C799A" w:rsidRPr="003C799A">
        <w:rPr>
          <w:sz w:val="32"/>
          <w:szCs w:val="32"/>
        </w:rPr>
        <w:t>;</w:t>
      </w:r>
    </w:p>
    <w:p w:rsidR="00723B97" w:rsidRPr="003C799A" w:rsidRDefault="00897045" w:rsidP="003C799A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sz w:val="32"/>
          <w:szCs w:val="32"/>
        </w:rPr>
      </w:pPr>
      <w:r w:rsidRPr="003C799A">
        <w:rPr>
          <w:sz w:val="32"/>
          <w:szCs w:val="32"/>
        </w:rPr>
        <w:t xml:space="preserve">индекс потребительских цен к предыдущему году – </w:t>
      </w:r>
      <w:r w:rsidR="003C799A" w:rsidRPr="003C799A">
        <w:rPr>
          <w:b/>
          <w:sz w:val="32"/>
          <w:szCs w:val="32"/>
        </w:rPr>
        <w:t>106,6 </w:t>
      </w:r>
      <w:r w:rsidRPr="003C799A">
        <w:rPr>
          <w:b/>
          <w:sz w:val="32"/>
          <w:szCs w:val="32"/>
        </w:rPr>
        <w:t>проц</w:t>
      </w:r>
      <w:r w:rsidRPr="003C799A">
        <w:rPr>
          <w:sz w:val="32"/>
          <w:szCs w:val="32"/>
        </w:rPr>
        <w:t xml:space="preserve">., </w:t>
      </w:r>
    </w:p>
    <w:p w:rsidR="00897045" w:rsidRPr="003C799A" w:rsidRDefault="00897045" w:rsidP="00296E0F">
      <w:pPr>
        <w:widowControl w:val="0"/>
        <w:shd w:val="clear" w:color="auto" w:fill="FFFFFF"/>
        <w:tabs>
          <w:tab w:val="left" w:pos="0"/>
        </w:tabs>
        <w:spacing w:after="240" w:line="360" w:lineRule="auto"/>
        <w:ind w:left="0" w:right="57" w:firstLine="709"/>
        <w:jc w:val="both"/>
        <w:rPr>
          <w:sz w:val="32"/>
          <w:szCs w:val="32"/>
        </w:rPr>
      </w:pPr>
      <w:r w:rsidRPr="003C799A">
        <w:rPr>
          <w:sz w:val="32"/>
          <w:szCs w:val="32"/>
        </w:rPr>
        <w:t xml:space="preserve">рост фонда заработной платы – </w:t>
      </w:r>
      <w:r w:rsidR="003C799A" w:rsidRPr="003C799A">
        <w:rPr>
          <w:b/>
          <w:sz w:val="32"/>
          <w:szCs w:val="32"/>
        </w:rPr>
        <w:t>109,3</w:t>
      </w:r>
      <w:r w:rsidRPr="003C799A">
        <w:rPr>
          <w:b/>
          <w:sz w:val="32"/>
          <w:szCs w:val="32"/>
        </w:rPr>
        <w:t> процента</w:t>
      </w:r>
      <w:r w:rsidRPr="003C799A">
        <w:rPr>
          <w:sz w:val="32"/>
          <w:szCs w:val="32"/>
        </w:rPr>
        <w:t xml:space="preserve">. </w:t>
      </w:r>
    </w:p>
    <w:p w:rsidR="003D0C1C" w:rsidRPr="00B90AFA" w:rsidRDefault="003D0C1C" w:rsidP="003D0C1C">
      <w:pPr>
        <w:spacing w:line="360" w:lineRule="auto"/>
        <w:ind w:left="0" w:firstLine="709"/>
        <w:jc w:val="both"/>
        <w:rPr>
          <w:b/>
          <w:i/>
          <w:sz w:val="32"/>
          <w:szCs w:val="32"/>
          <w:u w:val="single"/>
        </w:rPr>
      </w:pPr>
      <w:r w:rsidRPr="00B90AFA">
        <w:rPr>
          <w:b/>
          <w:i/>
          <w:sz w:val="32"/>
          <w:szCs w:val="32"/>
          <w:highlight w:val="yellow"/>
          <w:u w:val="single"/>
        </w:rPr>
        <w:t xml:space="preserve">Слайд </w:t>
      </w:r>
      <w:r w:rsidR="00296E0F">
        <w:rPr>
          <w:b/>
          <w:i/>
          <w:sz w:val="32"/>
          <w:szCs w:val="32"/>
          <w:highlight w:val="yellow"/>
          <w:u w:val="single"/>
        </w:rPr>
        <w:t>2</w:t>
      </w:r>
    </w:p>
    <w:p w:rsidR="00681770" w:rsidRPr="00296E0F" w:rsidRDefault="00681770" w:rsidP="00296E0F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3C799A">
        <w:rPr>
          <w:sz w:val="32"/>
          <w:szCs w:val="32"/>
        </w:rPr>
        <w:t xml:space="preserve">Доходная часть проекта </w:t>
      </w:r>
      <w:r w:rsidR="003C799A" w:rsidRPr="003C799A">
        <w:rPr>
          <w:sz w:val="32"/>
          <w:szCs w:val="32"/>
        </w:rPr>
        <w:t xml:space="preserve">республиканского </w:t>
      </w:r>
      <w:r w:rsidRPr="003C799A">
        <w:rPr>
          <w:sz w:val="32"/>
          <w:szCs w:val="32"/>
        </w:rPr>
        <w:t xml:space="preserve">бюджета </w:t>
      </w:r>
      <w:r w:rsidR="003D0C1C" w:rsidRPr="003C799A">
        <w:rPr>
          <w:sz w:val="32"/>
          <w:szCs w:val="32"/>
        </w:rPr>
        <w:t xml:space="preserve">определена в сумме </w:t>
      </w:r>
      <w:r w:rsidR="003D0C1C" w:rsidRPr="003C799A">
        <w:rPr>
          <w:b/>
          <w:sz w:val="32"/>
          <w:szCs w:val="32"/>
        </w:rPr>
        <w:t>158,4 млрд рублей</w:t>
      </w:r>
      <w:r w:rsidR="003D0C1C" w:rsidRPr="003C799A">
        <w:rPr>
          <w:sz w:val="32"/>
          <w:szCs w:val="32"/>
        </w:rPr>
        <w:t xml:space="preserve"> </w:t>
      </w:r>
      <w:r w:rsidR="003D0C1C">
        <w:rPr>
          <w:sz w:val="32"/>
          <w:szCs w:val="32"/>
        </w:rPr>
        <w:t>и</w:t>
      </w:r>
      <w:r w:rsidR="00296E0F">
        <w:rPr>
          <w:sz w:val="32"/>
          <w:szCs w:val="32"/>
        </w:rPr>
        <w:t xml:space="preserve">ли с ростом к первоначально утвержденному бюджету на текущий год </w:t>
      </w:r>
      <w:r w:rsidR="003C799A" w:rsidRPr="003C799A">
        <w:rPr>
          <w:sz w:val="32"/>
          <w:szCs w:val="32"/>
        </w:rPr>
        <w:t>в размере</w:t>
      </w:r>
      <w:r w:rsidRPr="003C799A">
        <w:rPr>
          <w:sz w:val="32"/>
          <w:szCs w:val="32"/>
        </w:rPr>
        <w:t xml:space="preserve"> </w:t>
      </w:r>
      <w:r w:rsidRPr="003C799A">
        <w:rPr>
          <w:b/>
          <w:sz w:val="32"/>
          <w:szCs w:val="32"/>
        </w:rPr>
        <w:t>103,3 </w:t>
      </w:r>
      <w:r w:rsidR="00296E0F">
        <w:rPr>
          <w:b/>
          <w:sz w:val="32"/>
          <w:szCs w:val="32"/>
        </w:rPr>
        <w:t>проц</w:t>
      </w:r>
      <w:r w:rsidR="003C799A">
        <w:rPr>
          <w:sz w:val="32"/>
          <w:szCs w:val="32"/>
        </w:rPr>
        <w:t>.</w:t>
      </w:r>
      <w:r w:rsidR="00296E0F">
        <w:rPr>
          <w:sz w:val="32"/>
          <w:szCs w:val="32"/>
        </w:rPr>
        <w:t xml:space="preserve"> или </w:t>
      </w:r>
      <w:r w:rsidR="00296E0F" w:rsidRPr="00296E0F">
        <w:rPr>
          <w:b/>
          <w:sz w:val="32"/>
          <w:szCs w:val="32"/>
        </w:rPr>
        <w:t>+5</w:t>
      </w:r>
      <w:r w:rsidR="00B70D8B">
        <w:rPr>
          <w:b/>
          <w:sz w:val="32"/>
          <w:szCs w:val="32"/>
        </w:rPr>
        <w:t>,1</w:t>
      </w:r>
      <w:r w:rsidR="00296E0F" w:rsidRPr="00296E0F">
        <w:rPr>
          <w:b/>
          <w:sz w:val="32"/>
          <w:szCs w:val="32"/>
        </w:rPr>
        <w:t> млрд рублей</w:t>
      </w:r>
      <w:r w:rsidR="00296E0F" w:rsidRPr="00296E0F">
        <w:rPr>
          <w:sz w:val="32"/>
          <w:szCs w:val="32"/>
        </w:rPr>
        <w:t>.</w:t>
      </w:r>
    </w:p>
    <w:p w:rsidR="00296E0F" w:rsidRPr="00296E0F" w:rsidRDefault="00296E0F" w:rsidP="00296E0F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296E0F">
        <w:rPr>
          <w:sz w:val="32"/>
          <w:szCs w:val="32"/>
        </w:rPr>
        <w:t xml:space="preserve">Расходы предусмотрены в объеме </w:t>
      </w:r>
      <w:r w:rsidRPr="00296E0F">
        <w:rPr>
          <w:b/>
          <w:sz w:val="32"/>
          <w:szCs w:val="32"/>
        </w:rPr>
        <w:t>172,6 млрд рублей</w:t>
      </w:r>
      <w:r w:rsidRPr="00296E0F">
        <w:rPr>
          <w:sz w:val="32"/>
          <w:szCs w:val="32"/>
        </w:rPr>
        <w:t xml:space="preserve"> – с ростом против текущего года </w:t>
      </w:r>
      <w:r w:rsidRPr="00296E0F">
        <w:rPr>
          <w:b/>
          <w:sz w:val="32"/>
          <w:szCs w:val="32"/>
        </w:rPr>
        <w:t>108,1 проц</w:t>
      </w:r>
      <w:r w:rsidRPr="00296E0F">
        <w:rPr>
          <w:sz w:val="32"/>
          <w:szCs w:val="32"/>
        </w:rPr>
        <w:t xml:space="preserve">. или </w:t>
      </w:r>
      <w:r w:rsidRPr="00296E0F">
        <w:rPr>
          <w:b/>
          <w:sz w:val="32"/>
          <w:szCs w:val="32"/>
        </w:rPr>
        <w:t>+13 млрд рублей</w:t>
      </w:r>
      <w:r w:rsidRPr="00296E0F">
        <w:rPr>
          <w:sz w:val="32"/>
          <w:szCs w:val="32"/>
        </w:rPr>
        <w:t>.</w:t>
      </w:r>
    </w:p>
    <w:p w:rsidR="00296E0F" w:rsidRDefault="00296E0F" w:rsidP="00296E0F">
      <w:pPr>
        <w:widowControl w:val="0"/>
        <w:shd w:val="clear" w:color="auto" w:fill="FFFFFF"/>
        <w:tabs>
          <w:tab w:val="left" w:pos="0"/>
        </w:tabs>
        <w:spacing w:after="240" w:line="360" w:lineRule="auto"/>
        <w:ind w:left="0" w:right="57" w:firstLine="709"/>
        <w:jc w:val="both"/>
        <w:rPr>
          <w:sz w:val="32"/>
          <w:szCs w:val="32"/>
          <w:lang w:eastAsia="ru-RU"/>
        </w:rPr>
      </w:pPr>
      <w:r w:rsidRPr="003D0C1C">
        <w:rPr>
          <w:sz w:val="32"/>
          <w:szCs w:val="32"/>
          <w:lang w:eastAsia="ru-RU"/>
        </w:rPr>
        <w:t xml:space="preserve">Представленный проект республиканского бюджета сформирован с </w:t>
      </w:r>
      <w:r w:rsidRPr="003D0C1C">
        <w:rPr>
          <w:b/>
          <w:sz w:val="32"/>
          <w:szCs w:val="32"/>
          <w:lang w:eastAsia="ru-RU"/>
        </w:rPr>
        <w:t>дефицитом</w:t>
      </w:r>
      <w:r w:rsidRPr="003D0C1C">
        <w:rPr>
          <w:sz w:val="32"/>
          <w:szCs w:val="32"/>
          <w:lang w:eastAsia="ru-RU"/>
        </w:rPr>
        <w:t xml:space="preserve"> в сумме </w:t>
      </w:r>
      <w:r w:rsidRPr="003D0C1C">
        <w:rPr>
          <w:b/>
          <w:sz w:val="32"/>
          <w:szCs w:val="32"/>
          <w:lang w:eastAsia="ru-RU"/>
        </w:rPr>
        <w:t>14,2 млрд рублей</w:t>
      </w:r>
      <w:r w:rsidRPr="003D0C1C">
        <w:rPr>
          <w:sz w:val="32"/>
          <w:szCs w:val="32"/>
          <w:lang w:eastAsia="ru-RU"/>
        </w:rPr>
        <w:t xml:space="preserve">, источником финансирования которого определены </w:t>
      </w:r>
      <w:r>
        <w:rPr>
          <w:sz w:val="32"/>
          <w:szCs w:val="32"/>
          <w:lang w:eastAsia="ru-RU"/>
        </w:rPr>
        <w:t>остатки бюджетных средств.</w:t>
      </w:r>
    </w:p>
    <w:p w:rsidR="00E03A43" w:rsidRPr="006D7A2A" w:rsidRDefault="00E03A43" w:rsidP="00E03A43">
      <w:pPr>
        <w:tabs>
          <w:tab w:val="left" w:pos="0"/>
        </w:tabs>
        <w:spacing w:line="360" w:lineRule="auto"/>
        <w:ind w:left="0" w:firstLine="709"/>
        <w:jc w:val="both"/>
        <w:rPr>
          <w:b/>
          <w:sz w:val="32"/>
          <w:szCs w:val="32"/>
        </w:rPr>
      </w:pPr>
      <w:r w:rsidRPr="006D7A2A">
        <w:rPr>
          <w:b/>
          <w:sz w:val="32"/>
          <w:szCs w:val="32"/>
        </w:rPr>
        <w:t>Уважаемые коллеги!</w:t>
      </w:r>
    </w:p>
    <w:p w:rsidR="00296E0F" w:rsidRPr="00B90AFA" w:rsidRDefault="00296E0F" w:rsidP="00296E0F">
      <w:pPr>
        <w:spacing w:line="360" w:lineRule="auto"/>
        <w:ind w:left="0" w:firstLine="709"/>
        <w:jc w:val="both"/>
        <w:rPr>
          <w:b/>
          <w:i/>
          <w:sz w:val="32"/>
          <w:szCs w:val="32"/>
          <w:u w:val="single"/>
        </w:rPr>
      </w:pPr>
      <w:r w:rsidRPr="00B90AFA">
        <w:rPr>
          <w:b/>
          <w:i/>
          <w:sz w:val="32"/>
          <w:szCs w:val="32"/>
          <w:highlight w:val="yellow"/>
          <w:u w:val="single"/>
        </w:rPr>
        <w:t xml:space="preserve">Слайд </w:t>
      </w:r>
      <w:r>
        <w:rPr>
          <w:b/>
          <w:i/>
          <w:sz w:val="32"/>
          <w:szCs w:val="32"/>
          <w:highlight w:val="yellow"/>
          <w:u w:val="single"/>
        </w:rPr>
        <w:t>3</w:t>
      </w:r>
    </w:p>
    <w:p w:rsidR="00296E0F" w:rsidRDefault="00296E0F" w:rsidP="00296E0F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3D0C1C">
        <w:rPr>
          <w:sz w:val="32"/>
          <w:szCs w:val="32"/>
          <w:u w:val="single"/>
        </w:rPr>
        <w:t>Федеральные межбюджетные трансферты</w:t>
      </w:r>
      <w:r w:rsidRPr="003C799A">
        <w:rPr>
          <w:sz w:val="32"/>
          <w:szCs w:val="32"/>
        </w:rPr>
        <w:t>, приняты</w:t>
      </w:r>
      <w:r>
        <w:rPr>
          <w:sz w:val="32"/>
          <w:szCs w:val="32"/>
        </w:rPr>
        <w:t xml:space="preserve"> в объеме </w:t>
      </w:r>
      <w:r w:rsidRPr="003D0C1C">
        <w:rPr>
          <w:b/>
          <w:sz w:val="32"/>
          <w:szCs w:val="32"/>
        </w:rPr>
        <w:t>115</w:t>
      </w:r>
      <w:r w:rsidR="00B70D8B">
        <w:rPr>
          <w:b/>
          <w:sz w:val="32"/>
          <w:szCs w:val="32"/>
        </w:rPr>
        <w:t>,3</w:t>
      </w:r>
      <w:r w:rsidRPr="003D0C1C">
        <w:rPr>
          <w:b/>
          <w:sz w:val="32"/>
          <w:szCs w:val="32"/>
        </w:rPr>
        <w:t> млрд рублей</w:t>
      </w:r>
      <w:r w:rsidR="00B70D8B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3C799A">
        <w:rPr>
          <w:sz w:val="32"/>
          <w:szCs w:val="32"/>
        </w:rPr>
        <w:t xml:space="preserve"> практически на уровне текущего года</w:t>
      </w:r>
      <w:r>
        <w:rPr>
          <w:sz w:val="32"/>
          <w:szCs w:val="32"/>
        </w:rPr>
        <w:t>, с ростом</w:t>
      </w:r>
      <w:r w:rsidRPr="003C799A">
        <w:rPr>
          <w:sz w:val="32"/>
          <w:szCs w:val="32"/>
        </w:rPr>
        <w:t xml:space="preserve"> </w:t>
      </w:r>
      <w:r w:rsidRPr="003C799A">
        <w:rPr>
          <w:b/>
          <w:sz w:val="32"/>
          <w:szCs w:val="32"/>
        </w:rPr>
        <w:t>100,3 </w:t>
      </w:r>
      <w:r w:rsidRPr="003D0C1C">
        <w:rPr>
          <w:b/>
          <w:sz w:val="32"/>
          <w:szCs w:val="32"/>
        </w:rPr>
        <w:t>проц</w:t>
      </w:r>
      <w:r>
        <w:rPr>
          <w:b/>
          <w:sz w:val="32"/>
          <w:szCs w:val="32"/>
        </w:rPr>
        <w:t>ента</w:t>
      </w:r>
      <w:r w:rsidRPr="003D0C1C">
        <w:rPr>
          <w:i/>
          <w:color w:val="0070C0"/>
          <w:sz w:val="32"/>
          <w:szCs w:val="32"/>
        </w:rPr>
        <w:t xml:space="preserve"> </w:t>
      </w:r>
      <w:r>
        <w:rPr>
          <w:i/>
          <w:color w:val="0070C0"/>
          <w:sz w:val="32"/>
          <w:szCs w:val="32"/>
        </w:rPr>
        <w:t>(после</w:t>
      </w:r>
      <w:r w:rsidRPr="003C799A">
        <w:rPr>
          <w:i/>
          <w:color w:val="0070C0"/>
          <w:sz w:val="32"/>
          <w:szCs w:val="32"/>
        </w:rPr>
        <w:t xml:space="preserve"> уточнения</w:t>
      </w:r>
      <w:r>
        <w:rPr>
          <w:i/>
          <w:color w:val="0070C0"/>
          <w:sz w:val="32"/>
          <w:szCs w:val="32"/>
        </w:rPr>
        <w:t xml:space="preserve"> будут скорректированы)</w:t>
      </w:r>
      <w:r>
        <w:rPr>
          <w:sz w:val="32"/>
          <w:szCs w:val="32"/>
        </w:rPr>
        <w:t>.</w:t>
      </w:r>
    </w:p>
    <w:p w:rsidR="00296E0F" w:rsidRDefault="00296E0F" w:rsidP="00296E0F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Э</w:t>
      </w:r>
      <w:r w:rsidRPr="003C799A">
        <w:rPr>
          <w:sz w:val="32"/>
          <w:szCs w:val="32"/>
        </w:rPr>
        <w:t xml:space="preserve">то обусловлено значительным снижением на </w:t>
      </w:r>
      <w:r>
        <w:rPr>
          <w:sz w:val="32"/>
          <w:szCs w:val="32"/>
        </w:rPr>
        <w:t>(-)</w:t>
      </w:r>
      <w:r w:rsidRPr="003C799A">
        <w:rPr>
          <w:b/>
          <w:sz w:val="32"/>
          <w:szCs w:val="32"/>
        </w:rPr>
        <w:t>3,5 млрд рублей</w:t>
      </w:r>
      <w:r>
        <w:rPr>
          <w:sz w:val="32"/>
          <w:szCs w:val="32"/>
        </w:rPr>
        <w:t xml:space="preserve"> или</w:t>
      </w:r>
      <w:r w:rsidRPr="003C799A">
        <w:rPr>
          <w:sz w:val="32"/>
          <w:szCs w:val="32"/>
        </w:rPr>
        <w:t xml:space="preserve"> </w:t>
      </w:r>
      <w:r>
        <w:rPr>
          <w:sz w:val="32"/>
          <w:szCs w:val="32"/>
        </w:rPr>
        <w:t>(-)</w:t>
      </w:r>
      <w:r w:rsidR="00B70D8B">
        <w:rPr>
          <w:b/>
          <w:sz w:val="32"/>
          <w:szCs w:val="32"/>
        </w:rPr>
        <w:t>30,4</w:t>
      </w:r>
      <w:r>
        <w:rPr>
          <w:b/>
          <w:sz w:val="32"/>
          <w:szCs w:val="32"/>
        </w:rPr>
        <w:t> проц</w:t>
      </w:r>
      <w:r w:rsidRPr="003C799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296E0F">
        <w:rPr>
          <w:sz w:val="32"/>
          <w:szCs w:val="32"/>
          <w:u w:val="single"/>
        </w:rPr>
        <w:t>субвенций</w:t>
      </w:r>
      <w:r>
        <w:rPr>
          <w:sz w:val="32"/>
          <w:szCs w:val="32"/>
        </w:rPr>
        <w:t xml:space="preserve">, </w:t>
      </w:r>
      <w:r w:rsidRPr="00E155AC">
        <w:rPr>
          <w:sz w:val="32"/>
          <w:szCs w:val="32"/>
        </w:rPr>
        <w:t>которые являются источником финансирования переданных федеральных полномочий</w:t>
      </w:r>
      <w:r>
        <w:rPr>
          <w:sz w:val="32"/>
          <w:szCs w:val="32"/>
        </w:rPr>
        <w:t>,</w:t>
      </w:r>
      <w:r w:rsidRPr="003C799A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Pr="003C799A">
        <w:rPr>
          <w:sz w:val="32"/>
          <w:szCs w:val="32"/>
        </w:rPr>
        <w:t xml:space="preserve"> иных межбюджетных трансфертов – </w:t>
      </w:r>
      <w:r>
        <w:rPr>
          <w:sz w:val="32"/>
          <w:szCs w:val="32"/>
        </w:rPr>
        <w:t xml:space="preserve">на </w:t>
      </w:r>
      <w:r w:rsidRPr="003D0C1C">
        <w:rPr>
          <w:sz w:val="32"/>
          <w:szCs w:val="32"/>
        </w:rPr>
        <w:t>(-)</w:t>
      </w:r>
      <w:r w:rsidRPr="003C799A">
        <w:rPr>
          <w:b/>
          <w:sz w:val="32"/>
          <w:szCs w:val="32"/>
        </w:rPr>
        <w:t>51</w:t>
      </w:r>
      <w:r>
        <w:rPr>
          <w:b/>
          <w:sz w:val="32"/>
          <w:szCs w:val="32"/>
        </w:rPr>
        <w:t>8</w:t>
      </w:r>
      <w:r w:rsidRPr="003C799A">
        <w:rPr>
          <w:b/>
          <w:sz w:val="32"/>
          <w:szCs w:val="32"/>
        </w:rPr>
        <w:t xml:space="preserve"> млн </w:t>
      </w:r>
      <w:r w:rsidRPr="003D0C1C">
        <w:rPr>
          <w:sz w:val="32"/>
          <w:szCs w:val="32"/>
        </w:rPr>
        <w:t>или (-)</w:t>
      </w:r>
      <w:r w:rsidRPr="003C799A">
        <w:rPr>
          <w:b/>
          <w:sz w:val="32"/>
          <w:szCs w:val="32"/>
        </w:rPr>
        <w:t>15,1 </w:t>
      </w:r>
      <w:r w:rsidRPr="003D0C1C">
        <w:rPr>
          <w:b/>
          <w:sz w:val="32"/>
          <w:szCs w:val="32"/>
        </w:rPr>
        <w:t>проц</w:t>
      </w:r>
      <w:r>
        <w:rPr>
          <w:b/>
          <w:sz w:val="32"/>
          <w:szCs w:val="32"/>
        </w:rPr>
        <w:t>ента</w:t>
      </w:r>
      <w:r>
        <w:rPr>
          <w:sz w:val="32"/>
          <w:szCs w:val="32"/>
        </w:rPr>
        <w:t>.</w:t>
      </w:r>
    </w:p>
    <w:p w:rsidR="00296E0F" w:rsidRPr="003D0C1C" w:rsidRDefault="00296E0F" w:rsidP="00296E0F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Но</w:t>
      </w:r>
      <w:r w:rsidRPr="003C799A">
        <w:rPr>
          <w:sz w:val="32"/>
          <w:szCs w:val="32"/>
        </w:rPr>
        <w:t>, при этом, предусмотрено</w:t>
      </w:r>
      <w:r w:rsidRPr="003D0C1C">
        <w:rPr>
          <w:sz w:val="32"/>
          <w:szCs w:val="32"/>
        </w:rPr>
        <w:t xml:space="preserve"> </w:t>
      </w:r>
      <w:r w:rsidRPr="003C799A">
        <w:rPr>
          <w:sz w:val="32"/>
          <w:szCs w:val="32"/>
        </w:rPr>
        <w:t>увеличение, причем существенное</w:t>
      </w:r>
      <w:r>
        <w:rPr>
          <w:sz w:val="32"/>
          <w:szCs w:val="32"/>
        </w:rPr>
        <w:t xml:space="preserve"> – </w:t>
      </w:r>
      <w:r w:rsidRPr="003D0C1C">
        <w:rPr>
          <w:sz w:val="32"/>
          <w:szCs w:val="32"/>
        </w:rPr>
        <w:t xml:space="preserve">на </w:t>
      </w:r>
      <w:r w:rsidRPr="003D0C1C">
        <w:rPr>
          <w:b/>
          <w:sz w:val="32"/>
          <w:szCs w:val="32"/>
        </w:rPr>
        <w:t xml:space="preserve">3,4 млрд </w:t>
      </w:r>
      <w:r w:rsidRPr="003D0C1C">
        <w:rPr>
          <w:sz w:val="32"/>
          <w:szCs w:val="32"/>
        </w:rPr>
        <w:t>или</w:t>
      </w:r>
      <w:r w:rsidRPr="003C799A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113,8 проц</w:t>
      </w:r>
      <w:r w:rsidRPr="003D0C1C">
        <w:rPr>
          <w:sz w:val="32"/>
          <w:szCs w:val="32"/>
        </w:rPr>
        <w:t>.</w:t>
      </w:r>
      <w:r w:rsidRPr="003C799A">
        <w:rPr>
          <w:sz w:val="32"/>
          <w:szCs w:val="32"/>
        </w:rPr>
        <w:t xml:space="preserve"> </w:t>
      </w:r>
      <w:r w:rsidRPr="003D0C1C">
        <w:rPr>
          <w:sz w:val="32"/>
          <w:szCs w:val="32"/>
          <w:u w:val="single"/>
        </w:rPr>
        <w:t>федеральных субсидий</w:t>
      </w:r>
      <w:r w:rsidRPr="003D0C1C">
        <w:rPr>
          <w:sz w:val="32"/>
          <w:szCs w:val="32"/>
        </w:rPr>
        <w:t xml:space="preserve">, предоставляемых на софинансирование расходных обязательств республики, в том числе в целях софинансирования госпрограмм, </w:t>
      </w:r>
      <w:r w:rsidRPr="003C799A">
        <w:rPr>
          <w:sz w:val="32"/>
          <w:szCs w:val="32"/>
        </w:rPr>
        <w:t xml:space="preserve">и небольшой рост дотаций – </w:t>
      </w:r>
      <w:r>
        <w:rPr>
          <w:sz w:val="32"/>
          <w:szCs w:val="32"/>
        </w:rPr>
        <w:t xml:space="preserve">на </w:t>
      </w:r>
      <w:r w:rsidRPr="003C799A">
        <w:rPr>
          <w:b/>
          <w:sz w:val="32"/>
          <w:szCs w:val="32"/>
        </w:rPr>
        <w:t xml:space="preserve">1,0 млрд рублей </w:t>
      </w:r>
      <w:r>
        <w:rPr>
          <w:sz w:val="32"/>
          <w:szCs w:val="32"/>
        </w:rPr>
        <w:t xml:space="preserve">или </w:t>
      </w:r>
      <w:r w:rsidRPr="003C799A">
        <w:rPr>
          <w:b/>
          <w:sz w:val="32"/>
          <w:szCs w:val="32"/>
        </w:rPr>
        <w:t>101,4 процента</w:t>
      </w:r>
      <w:r>
        <w:rPr>
          <w:sz w:val="32"/>
          <w:szCs w:val="32"/>
        </w:rPr>
        <w:t>.</w:t>
      </w:r>
    </w:p>
    <w:p w:rsidR="00296E0F" w:rsidRDefault="00296E0F" w:rsidP="00296E0F">
      <w:pPr>
        <w:widowControl w:val="0"/>
        <w:shd w:val="clear" w:color="auto" w:fill="FFFFFF"/>
        <w:tabs>
          <w:tab w:val="left" w:pos="0"/>
        </w:tabs>
        <w:spacing w:after="120" w:line="360" w:lineRule="auto"/>
        <w:ind w:left="0" w:right="57" w:firstLine="709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Pr="00FA6AA2">
        <w:rPr>
          <w:sz w:val="32"/>
          <w:szCs w:val="32"/>
        </w:rPr>
        <w:t xml:space="preserve">отация на частичную компенсацию дополнительных расходов на повышение оплаты труда работников бюджетной сферы </w:t>
      </w:r>
      <w:r>
        <w:rPr>
          <w:sz w:val="32"/>
          <w:szCs w:val="32"/>
        </w:rPr>
        <w:t xml:space="preserve">на текущий момент оставлена на уровне 2021 года или </w:t>
      </w:r>
      <w:r w:rsidRPr="00FA6AA2">
        <w:rPr>
          <w:sz w:val="32"/>
          <w:szCs w:val="32"/>
        </w:rPr>
        <w:t xml:space="preserve">в сумме </w:t>
      </w:r>
      <w:r w:rsidRPr="007228F5">
        <w:rPr>
          <w:b/>
          <w:sz w:val="32"/>
          <w:szCs w:val="32"/>
        </w:rPr>
        <w:t>2,6 млрд рублей</w:t>
      </w:r>
      <w:r>
        <w:rPr>
          <w:sz w:val="32"/>
          <w:szCs w:val="32"/>
        </w:rPr>
        <w:t>.</w:t>
      </w:r>
    </w:p>
    <w:p w:rsidR="00296E0F" w:rsidRDefault="00296E0F" w:rsidP="00296E0F">
      <w:pPr>
        <w:widowControl w:val="0"/>
        <w:spacing w:after="240" w:line="360" w:lineRule="auto"/>
        <w:ind w:left="0" w:firstLine="709"/>
        <w:jc w:val="both"/>
        <w:rPr>
          <w:sz w:val="32"/>
          <w:szCs w:val="32"/>
          <w:lang w:eastAsia="ru-RU"/>
        </w:rPr>
      </w:pPr>
      <w:r w:rsidRPr="003D0C1C">
        <w:rPr>
          <w:sz w:val="32"/>
          <w:szCs w:val="32"/>
          <w:lang w:eastAsia="ru-RU"/>
        </w:rPr>
        <w:t xml:space="preserve">Ко второму чтению </w:t>
      </w:r>
      <w:r>
        <w:rPr>
          <w:sz w:val="32"/>
          <w:szCs w:val="32"/>
          <w:lang w:eastAsia="ru-RU"/>
        </w:rPr>
        <w:t>параметры проекта бюджета могут быть и, скорее всего, будут</w:t>
      </w:r>
      <w:r w:rsidR="00B70D8B">
        <w:rPr>
          <w:sz w:val="32"/>
          <w:szCs w:val="32"/>
          <w:lang w:eastAsia="ru-RU"/>
        </w:rPr>
        <w:t>,</w:t>
      </w:r>
      <w:r w:rsidRPr="003D0C1C">
        <w:rPr>
          <w:sz w:val="32"/>
          <w:szCs w:val="32"/>
          <w:lang w:eastAsia="ru-RU"/>
        </w:rPr>
        <w:t xml:space="preserve"> уточнен</w:t>
      </w:r>
      <w:r>
        <w:rPr>
          <w:sz w:val="32"/>
          <w:szCs w:val="32"/>
          <w:lang w:eastAsia="ru-RU"/>
        </w:rPr>
        <w:t>ы.</w:t>
      </w:r>
    </w:p>
    <w:p w:rsidR="00296E0F" w:rsidRPr="00B90AFA" w:rsidRDefault="00296E0F" w:rsidP="00296E0F">
      <w:pPr>
        <w:spacing w:line="360" w:lineRule="auto"/>
        <w:ind w:left="0" w:firstLine="709"/>
        <w:jc w:val="both"/>
        <w:rPr>
          <w:b/>
          <w:i/>
          <w:sz w:val="32"/>
          <w:szCs w:val="32"/>
          <w:u w:val="single"/>
        </w:rPr>
      </w:pPr>
      <w:r w:rsidRPr="00B90AFA">
        <w:rPr>
          <w:b/>
          <w:i/>
          <w:sz w:val="32"/>
          <w:szCs w:val="32"/>
          <w:highlight w:val="yellow"/>
          <w:u w:val="single"/>
        </w:rPr>
        <w:t>Слайд</w:t>
      </w:r>
      <w:r>
        <w:rPr>
          <w:b/>
          <w:i/>
          <w:sz w:val="32"/>
          <w:szCs w:val="32"/>
          <w:highlight w:val="yellow"/>
          <w:u w:val="single"/>
        </w:rPr>
        <w:t xml:space="preserve"> 4</w:t>
      </w:r>
    </w:p>
    <w:p w:rsidR="00296E0F" w:rsidRDefault="00296E0F" w:rsidP="00296E0F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сведения. </w:t>
      </w:r>
    </w:p>
    <w:p w:rsidR="00296E0F" w:rsidRDefault="00296E0F" w:rsidP="00296E0F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доходах консолидированного бюджета </w:t>
      </w:r>
      <w:r w:rsidRPr="003D0C1C">
        <w:rPr>
          <w:sz w:val="32"/>
          <w:szCs w:val="32"/>
          <w:u w:val="single"/>
        </w:rPr>
        <w:t>налоговы</w:t>
      </w:r>
      <w:r>
        <w:rPr>
          <w:sz w:val="32"/>
          <w:szCs w:val="32"/>
          <w:u w:val="single"/>
        </w:rPr>
        <w:t>е</w:t>
      </w:r>
      <w:r w:rsidRPr="003D0C1C">
        <w:rPr>
          <w:sz w:val="32"/>
          <w:szCs w:val="32"/>
          <w:u w:val="single"/>
        </w:rPr>
        <w:t xml:space="preserve"> и неналоговы</w:t>
      </w:r>
      <w:r>
        <w:rPr>
          <w:sz w:val="32"/>
          <w:szCs w:val="32"/>
          <w:u w:val="single"/>
        </w:rPr>
        <w:t>е</w:t>
      </w:r>
      <w:r w:rsidRPr="003D0C1C">
        <w:rPr>
          <w:sz w:val="32"/>
          <w:szCs w:val="32"/>
          <w:u w:val="single"/>
        </w:rPr>
        <w:t xml:space="preserve"> доход</w:t>
      </w:r>
      <w:r>
        <w:rPr>
          <w:sz w:val="32"/>
          <w:szCs w:val="32"/>
          <w:u w:val="single"/>
        </w:rPr>
        <w:t>ы</w:t>
      </w:r>
      <w:r w:rsidRPr="003C799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составляют </w:t>
      </w:r>
      <w:r>
        <w:rPr>
          <w:b/>
          <w:sz w:val="32"/>
          <w:szCs w:val="32"/>
        </w:rPr>
        <w:t>58</w:t>
      </w:r>
      <w:r w:rsidRPr="003C799A">
        <w:rPr>
          <w:b/>
          <w:sz w:val="32"/>
          <w:szCs w:val="32"/>
        </w:rPr>
        <w:t xml:space="preserve"> млрд </w:t>
      </w:r>
      <w:r>
        <w:rPr>
          <w:b/>
          <w:sz w:val="32"/>
          <w:szCs w:val="32"/>
        </w:rPr>
        <w:t>280</w:t>
      </w:r>
      <w:r w:rsidRPr="003C799A">
        <w:rPr>
          <w:b/>
          <w:sz w:val="32"/>
          <w:szCs w:val="32"/>
        </w:rPr>
        <w:t> млн рублей</w:t>
      </w:r>
      <w:r>
        <w:rPr>
          <w:sz w:val="32"/>
          <w:szCs w:val="32"/>
        </w:rPr>
        <w:t xml:space="preserve"> и предусмотрены </w:t>
      </w:r>
      <w:r w:rsidRPr="003C799A">
        <w:rPr>
          <w:sz w:val="32"/>
          <w:szCs w:val="32"/>
        </w:rPr>
        <w:t>с ростом</w:t>
      </w:r>
      <w:r>
        <w:rPr>
          <w:sz w:val="32"/>
          <w:szCs w:val="32"/>
        </w:rPr>
        <w:t xml:space="preserve"> </w:t>
      </w:r>
      <w:r w:rsidRPr="003C799A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12,6 проц</w:t>
      </w:r>
      <w:r w:rsidRPr="003C799A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или </w:t>
      </w:r>
      <w:r>
        <w:rPr>
          <w:b/>
          <w:sz w:val="32"/>
          <w:szCs w:val="32"/>
        </w:rPr>
        <w:t xml:space="preserve">+6,5 млрд рублей </w:t>
      </w:r>
      <w:r>
        <w:rPr>
          <w:sz w:val="32"/>
          <w:szCs w:val="32"/>
        </w:rPr>
        <w:t>к утвержденному бюджету на 2021 год.</w:t>
      </w:r>
    </w:p>
    <w:p w:rsidR="00296E0F" w:rsidRPr="003C799A" w:rsidRDefault="00296E0F" w:rsidP="00296E0F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Такое увеличение </w:t>
      </w:r>
      <w:r w:rsidRPr="00296E0F">
        <w:rPr>
          <w:i/>
          <w:color w:val="0070C0"/>
          <w:sz w:val="32"/>
          <w:szCs w:val="32"/>
          <w:lang w:eastAsia="ru-RU"/>
        </w:rPr>
        <w:t>(</w:t>
      </w:r>
      <w:r w:rsidRPr="00296E0F">
        <w:rPr>
          <w:b/>
          <w:i/>
          <w:color w:val="0070C0"/>
          <w:sz w:val="32"/>
          <w:szCs w:val="32"/>
        </w:rPr>
        <w:t>+6,5 млрд рублей</w:t>
      </w:r>
      <w:r w:rsidRPr="00296E0F">
        <w:rPr>
          <w:i/>
          <w:color w:val="0070C0"/>
          <w:sz w:val="32"/>
          <w:szCs w:val="32"/>
        </w:rPr>
        <w:t>)</w:t>
      </w:r>
      <w:r>
        <w:rPr>
          <w:sz w:val="32"/>
          <w:szCs w:val="32"/>
          <w:lang w:eastAsia="ru-RU"/>
        </w:rPr>
        <w:t xml:space="preserve"> обеспечено за счет налоговых доходов, объем которых прирастает на </w:t>
      </w:r>
      <w:r w:rsidRPr="00296E0F">
        <w:rPr>
          <w:b/>
          <w:sz w:val="32"/>
          <w:szCs w:val="32"/>
          <w:lang w:eastAsia="ru-RU"/>
        </w:rPr>
        <w:t>+13,3 проц</w:t>
      </w:r>
      <w:r>
        <w:rPr>
          <w:sz w:val="32"/>
          <w:szCs w:val="32"/>
          <w:lang w:eastAsia="ru-RU"/>
        </w:rPr>
        <w:t xml:space="preserve">. и составит </w:t>
      </w:r>
      <w:r w:rsidRPr="00296E0F">
        <w:rPr>
          <w:b/>
          <w:sz w:val="32"/>
          <w:szCs w:val="32"/>
          <w:lang w:eastAsia="ru-RU"/>
        </w:rPr>
        <w:t>55,5 млрд рублей</w:t>
      </w:r>
      <w:r>
        <w:rPr>
          <w:sz w:val="32"/>
          <w:szCs w:val="32"/>
          <w:lang w:eastAsia="ru-RU"/>
        </w:rPr>
        <w:t>.</w:t>
      </w:r>
    </w:p>
    <w:p w:rsidR="00296E0F" w:rsidRDefault="00296E0F" w:rsidP="00296E0F">
      <w:pPr>
        <w:tabs>
          <w:tab w:val="left" w:pos="0"/>
        </w:tabs>
        <w:spacing w:after="240" w:line="360" w:lineRule="auto"/>
        <w:ind w:left="0" w:firstLine="709"/>
        <w:jc w:val="both"/>
        <w:rPr>
          <w:sz w:val="32"/>
          <w:szCs w:val="32"/>
          <w:lang w:eastAsia="ru-RU"/>
        </w:rPr>
      </w:pPr>
      <w:r w:rsidRPr="003C799A">
        <w:rPr>
          <w:sz w:val="32"/>
          <w:szCs w:val="32"/>
          <w:lang w:eastAsia="ru-RU"/>
        </w:rPr>
        <w:t xml:space="preserve">Неналоговые доходы </w:t>
      </w:r>
      <w:r>
        <w:rPr>
          <w:sz w:val="32"/>
          <w:szCs w:val="32"/>
          <w:lang w:eastAsia="ru-RU"/>
        </w:rPr>
        <w:t xml:space="preserve">прогнозируются на уровне плановых назначений текущего года </w:t>
      </w:r>
      <w:r w:rsidRPr="003C799A">
        <w:rPr>
          <w:sz w:val="32"/>
          <w:szCs w:val="32"/>
          <w:lang w:eastAsia="ru-RU"/>
        </w:rPr>
        <w:t xml:space="preserve">в </w:t>
      </w:r>
      <w:r>
        <w:rPr>
          <w:sz w:val="32"/>
          <w:szCs w:val="32"/>
          <w:lang w:eastAsia="ru-RU"/>
        </w:rPr>
        <w:t xml:space="preserve">сумме </w:t>
      </w:r>
      <w:r w:rsidRPr="00296E0F">
        <w:rPr>
          <w:b/>
          <w:sz w:val="32"/>
          <w:szCs w:val="32"/>
          <w:lang w:eastAsia="ru-RU"/>
        </w:rPr>
        <w:t>2,8 млрд рублей</w:t>
      </w:r>
      <w:r>
        <w:rPr>
          <w:sz w:val="32"/>
          <w:szCs w:val="32"/>
          <w:lang w:eastAsia="ru-RU"/>
        </w:rPr>
        <w:t>.</w:t>
      </w:r>
    </w:p>
    <w:p w:rsidR="00296E0F" w:rsidRPr="00B90AFA" w:rsidRDefault="00296E0F" w:rsidP="00296E0F">
      <w:pPr>
        <w:spacing w:line="360" w:lineRule="auto"/>
        <w:ind w:left="0" w:firstLine="709"/>
        <w:jc w:val="both"/>
        <w:rPr>
          <w:b/>
          <w:i/>
          <w:sz w:val="32"/>
          <w:szCs w:val="32"/>
          <w:u w:val="single"/>
        </w:rPr>
      </w:pPr>
      <w:r w:rsidRPr="00B90AFA">
        <w:rPr>
          <w:b/>
          <w:i/>
          <w:sz w:val="32"/>
          <w:szCs w:val="32"/>
          <w:highlight w:val="yellow"/>
          <w:u w:val="single"/>
        </w:rPr>
        <w:lastRenderedPageBreak/>
        <w:t>Слайд</w:t>
      </w:r>
      <w:r>
        <w:rPr>
          <w:b/>
          <w:i/>
          <w:sz w:val="32"/>
          <w:szCs w:val="32"/>
          <w:highlight w:val="yellow"/>
          <w:u w:val="single"/>
        </w:rPr>
        <w:t xml:space="preserve"> 5</w:t>
      </w:r>
    </w:p>
    <w:p w:rsidR="003C799A" w:rsidRDefault="00681770" w:rsidP="003C799A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3C799A">
        <w:rPr>
          <w:sz w:val="32"/>
          <w:szCs w:val="32"/>
        </w:rPr>
        <w:t xml:space="preserve">Прогноз </w:t>
      </w:r>
      <w:r w:rsidRPr="003D0C1C">
        <w:rPr>
          <w:sz w:val="32"/>
          <w:szCs w:val="32"/>
          <w:u w:val="single"/>
        </w:rPr>
        <w:t>налоговых и неналоговых доходов</w:t>
      </w:r>
      <w:r w:rsidRPr="003C799A">
        <w:rPr>
          <w:sz w:val="32"/>
          <w:szCs w:val="32"/>
        </w:rPr>
        <w:t xml:space="preserve"> </w:t>
      </w:r>
      <w:r w:rsidR="00296E0F">
        <w:rPr>
          <w:sz w:val="32"/>
          <w:szCs w:val="32"/>
        </w:rPr>
        <w:t xml:space="preserve">республиканского бюджета </w:t>
      </w:r>
      <w:r w:rsidR="003D0C1C">
        <w:rPr>
          <w:sz w:val="32"/>
          <w:szCs w:val="32"/>
        </w:rPr>
        <w:t>составляет</w:t>
      </w:r>
      <w:r w:rsidR="003C799A">
        <w:rPr>
          <w:sz w:val="32"/>
          <w:szCs w:val="32"/>
        </w:rPr>
        <w:t xml:space="preserve"> </w:t>
      </w:r>
      <w:r w:rsidR="003C799A" w:rsidRPr="003C799A">
        <w:rPr>
          <w:b/>
          <w:sz w:val="32"/>
          <w:szCs w:val="32"/>
        </w:rPr>
        <w:t>43 млрд 85 млн рублей</w:t>
      </w:r>
      <w:r w:rsidR="003C799A">
        <w:rPr>
          <w:sz w:val="32"/>
          <w:szCs w:val="32"/>
        </w:rPr>
        <w:t xml:space="preserve"> или </w:t>
      </w:r>
      <w:r w:rsidRPr="003C799A">
        <w:rPr>
          <w:sz w:val="32"/>
          <w:szCs w:val="32"/>
        </w:rPr>
        <w:t xml:space="preserve">с ростом </w:t>
      </w:r>
      <w:r w:rsidRPr="003C799A">
        <w:rPr>
          <w:b/>
          <w:sz w:val="32"/>
          <w:szCs w:val="32"/>
        </w:rPr>
        <w:t>1</w:t>
      </w:r>
      <w:r w:rsidR="003C799A">
        <w:rPr>
          <w:b/>
          <w:sz w:val="32"/>
          <w:szCs w:val="32"/>
        </w:rPr>
        <w:t>12,3 проц</w:t>
      </w:r>
      <w:r w:rsidR="003C799A" w:rsidRPr="003C799A">
        <w:rPr>
          <w:sz w:val="32"/>
          <w:szCs w:val="32"/>
        </w:rPr>
        <w:t xml:space="preserve">. </w:t>
      </w:r>
      <w:r w:rsidR="003C799A">
        <w:rPr>
          <w:sz w:val="32"/>
          <w:szCs w:val="32"/>
        </w:rPr>
        <w:t xml:space="preserve">к утвержденному бюджету на 2021 год и </w:t>
      </w:r>
      <w:r w:rsidR="003C799A">
        <w:rPr>
          <w:b/>
          <w:sz w:val="32"/>
          <w:szCs w:val="32"/>
        </w:rPr>
        <w:t>105,</w:t>
      </w:r>
      <w:r w:rsidR="003C799A" w:rsidRPr="003C799A">
        <w:rPr>
          <w:b/>
          <w:sz w:val="32"/>
          <w:szCs w:val="32"/>
        </w:rPr>
        <w:t>4 проц</w:t>
      </w:r>
      <w:r w:rsidR="003C799A">
        <w:rPr>
          <w:sz w:val="32"/>
          <w:szCs w:val="32"/>
        </w:rPr>
        <w:t xml:space="preserve">. </w:t>
      </w:r>
      <w:r w:rsidR="003C799A" w:rsidRPr="003C799A">
        <w:rPr>
          <w:sz w:val="32"/>
          <w:szCs w:val="32"/>
          <w:lang w:eastAsia="ru-RU"/>
        </w:rPr>
        <w:t>к</w:t>
      </w:r>
      <w:r w:rsidR="003C799A">
        <w:rPr>
          <w:sz w:val="32"/>
          <w:szCs w:val="32"/>
          <w:lang w:eastAsia="ru-RU"/>
        </w:rPr>
        <w:t xml:space="preserve"> оценке исполнения 2021 </w:t>
      </w:r>
      <w:r w:rsidR="003C799A" w:rsidRPr="003C799A">
        <w:rPr>
          <w:sz w:val="32"/>
          <w:szCs w:val="32"/>
          <w:lang w:eastAsia="ru-RU"/>
        </w:rPr>
        <w:t>года</w:t>
      </w:r>
      <w:r w:rsidR="003C799A">
        <w:rPr>
          <w:sz w:val="32"/>
          <w:szCs w:val="32"/>
        </w:rPr>
        <w:t>.</w:t>
      </w:r>
    </w:p>
    <w:p w:rsidR="00296E0F" w:rsidRPr="003C799A" w:rsidRDefault="00296E0F" w:rsidP="00296E0F">
      <w:pPr>
        <w:tabs>
          <w:tab w:val="left" w:pos="0"/>
        </w:tabs>
        <w:spacing w:after="240" w:line="360" w:lineRule="auto"/>
        <w:ind w:left="0" w:firstLine="709"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По всем видам налоговых доходов</w:t>
      </w:r>
      <w:r w:rsidRPr="00296E0F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>предусмотрен рост</w:t>
      </w:r>
      <w:r w:rsidRPr="00296E0F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 xml:space="preserve">поступлений. Исключение составляют акцизы на алкоголь, по которым планируется уменьшение на </w:t>
      </w:r>
      <w:r w:rsidRPr="00296E0F">
        <w:rPr>
          <w:b/>
          <w:sz w:val="32"/>
          <w:szCs w:val="32"/>
          <w:lang w:eastAsia="ru-RU"/>
        </w:rPr>
        <w:t>30,9 проц</w:t>
      </w:r>
      <w:r>
        <w:rPr>
          <w:sz w:val="32"/>
          <w:szCs w:val="32"/>
          <w:lang w:eastAsia="ru-RU"/>
        </w:rPr>
        <w:t xml:space="preserve">. или </w:t>
      </w:r>
      <w:r w:rsidRPr="00296E0F">
        <w:rPr>
          <w:sz w:val="32"/>
          <w:szCs w:val="32"/>
          <w:lang w:eastAsia="ru-RU"/>
        </w:rPr>
        <w:t>(-)</w:t>
      </w:r>
      <w:r w:rsidRPr="00296E0F">
        <w:rPr>
          <w:b/>
          <w:sz w:val="32"/>
          <w:szCs w:val="32"/>
          <w:lang w:eastAsia="ru-RU"/>
        </w:rPr>
        <w:t>604,5 млн рублей</w:t>
      </w:r>
      <w:r>
        <w:rPr>
          <w:sz w:val="32"/>
          <w:szCs w:val="32"/>
          <w:lang w:eastAsia="ru-RU"/>
        </w:rPr>
        <w:t>.</w:t>
      </w:r>
    </w:p>
    <w:p w:rsidR="00B70D8B" w:rsidRDefault="00296E0F" w:rsidP="00B70D8B">
      <w:pPr>
        <w:spacing w:line="360" w:lineRule="auto"/>
        <w:ind w:left="0" w:firstLine="709"/>
        <w:jc w:val="both"/>
        <w:rPr>
          <w:b/>
          <w:i/>
          <w:sz w:val="32"/>
          <w:szCs w:val="32"/>
          <w:u w:val="single"/>
        </w:rPr>
      </w:pPr>
      <w:r w:rsidRPr="00B90AFA">
        <w:rPr>
          <w:b/>
          <w:i/>
          <w:sz w:val="32"/>
          <w:szCs w:val="32"/>
          <w:highlight w:val="yellow"/>
          <w:u w:val="single"/>
        </w:rPr>
        <w:t>Слайд</w:t>
      </w:r>
      <w:r>
        <w:rPr>
          <w:b/>
          <w:i/>
          <w:sz w:val="32"/>
          <w:szCs w:val="32"/>
          <w:highlight w:val="yellow"/>
          <w:u w:val="single"/>
        </w:rPr>
        <w:t xml:space="preserve"> 6</w:t>
      </w:r>
    </w:p>
    <w:p w:rsidR="003C799A" w:rsidRDefault="003C799A" w:rsidP="00B70D8B">
      <w:pPr>
        <w:spacing w:line="360" w:lineRule="auto"/>
        <w:ind w:left="0" w:firstLine="709"/>
        <w:jc w:val="both"/>
        <w:rPr>
          <w:sz w:val="32"/>
          <w:szCs w:val="32"/>
          <w:lang w:eastAsia="ru-RU"/>
        </w:rPr>
      </w:pPr>
      <w:r w:rsidRPr="003C799A">
        <w:rPr>
          <w:sz w:val="32"/>
          <w:szCs w:val="32"/>
          <w:lang w:eastAsia="ru-RU"/>
        </w:rPr>
        <w:t xml:space="preserve">В структуре налоговых и неналоговых доходов республиканского бюджета наибольший удельный вес, как всегда, занимает </w:t>
      </w:r>
      <w:r w:rsidR="00296E0F">
        <w:rPr>
          <w:sz w:val="32"/>
          <w:szCs w:val="32"/>
          <w:lang w:eastAsia="ru-RU"/>
        </w:rPr>
        <w:t xml:space="preserve">НДФЛ </w:t>
      </w:r>
      <w:r w:rsidRPr="003C799A">
        <w:rPr>
          <w:sz w:val="32"/>
          <w:szCs w:val="32"/>
          <w:lang w:eastAsia="ru-RU"/>
        </w:rPr>
        <w:t>–</w:t>
      </w:r>
      <w:r w:rsidR="00296E0F">
        <w:rPr>
          <w:sz w:val="32"/>
          <w:szCs w:val="32"/>
          <w:lang w:eastAsia="ru-RU"/>
        </w:rPr>
        <w:t xml:space="preserve"> </w:t>
      </w:r>
      <w:r w:rsidR="00296E0F" w:rsidRPr="003C799A">
        <w:rPr>
          <w:b/>
          <w:sz w:val="32"/>
          <w:szCs w:val="32"/>
          <w:lang w:eastAsia="ru-RU"/>
        </w:rPr>
        <w:t>48,2 проц</w:t>
      </w:r>
      <w:r w:rsidR="00296E0F" w:rsidRPr="003C799A">
        <w:rPr>
          <w:sz w:val="32"/>
          <w:szCs w:val="32"/>
          <w:lang w:eastAsia="ru-RU"/>
        </w:rPr>
        <w:t>.</w:t>
      </w:r>
      <w:r w:rsidR="00296E0F">
        <w:rPr>
          <w:sz w:val="32"/>
          <w:szCs w:val="32"/>
          <w:lang w:eastAsia="ru-RU"/>
        </w:rPr>
        <w:t xml:space="preserve"> или </w:t>
      </w:r>
      <w:r w:rsidR="00296E0F">
        <w:rPr>
          <w:b/>
          <w:sz w:val="32"/>
          <w:szCs w:val="32"/>
          <w:lang w:eastAsia="ru-RU"/>
        </w:rPr>
        <w:t>20,8 млрд</w:t>
      </w:r>
      <w:r w:rsidR="00296E0F">
        <w:rPr>
          <w:sz w:val="32"/>
          <w:szCs w:val="32"/>
          <w:lang w:eastAsia="ru-RU"/>
        </w:rPr>
        <w:t>.</w:t>
      </w:r>
      <w:r w:rsidRPr="003C799A">
        <w:rPr>
          <w:sz w:val="32"/>
          <w:szCs w:val="32"/>
          <w:lang w:eastAsia="ru-RU"/>
        </w:rPr>
        <w:t xml:space="preserve">, акцизы на ГСМ – </w:t>
      </w:r>
      <w:r w:rsidR="00296E0F">
        <w:rPr>
          <w:b/>
          <w:sz w:val="32"/>
          <w:szCs w:val="32"/>
          <w:lang w:eastAsia="ru-RU"/>
        </w:rPr>
        <w:t>18,4</w:t>
      </w:r>
      <w:r w:rsidRPr="003C799A">
        <w:rPr>
          <w:b/>
          <w:sz w:val="32"/>
          <w:szCs w:val="32"/>
          <w:lang w:eastAsia="ru-RU"/>
        </w:rPr>
        <w:t> проц</w:t>
      </w:r>
      <w:r w:rsidRPr="003C799A">
        <w:rPr>
          <w:sz w:val="32"/>
          <w:szCs w:val="32"/>
          <w:lang w:eastAsia="ru-RU"/>
        </w:rPr>
        <w:t>.</w:t>
      </w:r>
      <w:r w:rsidR="00296E0F">
        <w:rPr>
          <w:sz w:val="32"/>
          <w:szCs w:val="32"/>
          <w:lang w:eastAsia="ru-RU"/>
        </w:rPr>
        <w:t xml:space="preserve"> </w:t>
      </w:r>
      <w:r w:rsidR="00296E0F" w:rsidRPr="00296E0F">
        <w:rPr>
          <w:i/>
          <w:color w:val="0070C0"/>
          <w:sz w:val="32"/>
          <w:szCs w:val="32"/>
          <w:lang w:eastAsia="ru-RU"/>
        </w:rPr>
        <w:t>(</w:t>
      </w:r>
      <w:r w:rsidR="00296E0F" w:rsidRPr="00296E0F">
        <w:rPr>
          <w:b/>
          <w:i/>
          <w:color w:val="0070C0"/>
          <w:sz w:val="32"/>
          <w:szCs w:val="32"/>
          <w:lang w:eastAsia="ru-RU"/>
        </w:rPr>
        <w:t>7,9 млрд</w:t>
      </w:r>
      <w:r w:rsidR="00296E0F" w:rsidRPr="00296E0F">
        <w:rPr>
          <w:i/>
          <w:color w:val="0070C0"/>
          <w:sz w:val="32"/>
          <w:szCs w:val="32"/>
          <w:lang w:eastAsia="ru-RU"/>
        </w:rPr>
        <w:t>.)</w:t>
      </w:r>
      <w:r w:rsidRPr="003C799A">
        <w:rPr>
          <w:sz w:val="32"/>
          <w:szCs w:val="32"/>
          <w:lang w:eastAsia="ru-RU"/>
        </w:rPr>
        <w:t>,</w:t>
      </w:r>
      <w:r w:rsidR="00296E0F">
        <w:rPr>
          <w:sz w:val="32"/>
          <w:szCs w:val="32"/>
          <w:lang w:eastAsia="ru-RU"/>
        </w:rPr>
        <w:t xml:space="preserve"> </w:t>
      </w:r>
      <w:r w:rsidRPr="003C799A">
        <w:rPr>
          <w:sz w:val="32"/>
          <w:szCs w:val="32"/>
          <w:lang w:eastAsia="ru-RU"/>
        </w:rPr>
        <w:t xml:space="preserve">налог на прибыль – </w:t>
      </w:r>
      <w:r w:rsidRPr="003C799A">
        <w:rPr>
          <w:b/>
          <w:sz w:val="32"/>
          <w:szCs w:val="32"/>
          <w:lang w:eastAsia="ru-RU"/>
        </w:rPr>
        <w:t>13,2 проц</w:t>
      </w:r>
      <w:r w:rsidRPr="003C799A">
        <w:rPr>
          <w:sz w:val="32"/>
          <w:szCs w:val="32"/>
          <w:lang w:eastAsia="ru-RU"/>
        </w:rPr>
        <w:t>.</w:t>
      </w:r>
      <w:r w:rsidR="00B70D8B">
        <w:rPr>
          <w:sz w:val="32"/>
          <w:szCs w:val="32"/>
          <w:lang w:eastAsia="ru-RU"/>
        </w:rPr>
        <w:t xml:space="preserve"> </w:t>
      </w:r>
      <w:r w:rsidR="00B70D8B" w:rsidRPr="00296E0F">
        <w:rPr>
          <w:i/>
          <w:color w:val="0070C0"/>
          <w:sz w:val="32"/>
          <w:szCs w:val="32"/>
          <w:lang w:eastAsia="ru-RU"/>
        </w:rPr>
        <w:t>(</w:t>
      </w:r>
      <w:r w:rsidR="00B70D8B">
        <w:rPr>
          <w:b/>
          <w:i/>
          <w:color w:val="0070C0"/>
          <w:sz w:val="32"/>
          <w:szCs w:val="32"/>
          <w:lang w:eastAsia="ru-RU"/>
        </w:rPr>
        <w:t>5,7</w:t>
      </w:r>
      <w:r w:rsidR="00B70D8B" w:rsidRPr="00296E0F">
        <w:rPr>
          <w:b/>
          <w:i/>
          <w:color w:val="0070C0"/>
          <w:sz w:val="32"/>
          <w:szCs w:val="32"/>
          <w:lang w:eastAsia="ru-RU"/>
        </w:rPr>
        <w:t> млрд</w:t>
      </w:r>
      <w:r w:rsidR="00B70D8B" w:rsidRPr="00296E0F">
        <w:rPr>
          <w:i/>
          <w:color w:val="0070C0"/>
          <w:sz w:val="32"/>
          <w:szCs w:val="32"/>
          <w:lang w:eastAsia="ru-RU"/>
        </w:rPr>
        <w:t>)</w:t>
      </w:r>
      <w:r w:rsidRPr="003C799A">
        <w:rPr>
          <w:sz w:val="32"/>
          <w:szCs w:val="32"/>
          <w:lang w:eastAsia="ru-RU"/>
        </w:rPr>
        <w:t xml:space="preserve">, налог на имущество организаций – </w:t>
      </w:r>
      <w:r w:rsidR="00296E0F">
        <w:rPr>
          <w:b/>
          <w:sz w:val="32"/>
          <w:szCs w:val="32"/>
          <w:lang w:eastAsia="ru-RU"/>
        </w:rPr>
        <w:t>9,6 проц</w:t>
      </w:r>
      <w:r w:rsidRPr="003C799A">
        <w:rPr>
          <w:sz w:val="32"/>
          <w:szCs w:val="32"/>
          <w:lang w:eastAsia="ru-RU"/>
        </w:rPr>
        <w:t xml:space="preserve">. </w:t>
      </w:r>
      <w:r w:rsidR="00296E0F" w:rsidRPr="00296E0F">
        <w:rPr>
          <w:i/>
          <w:color w:val="0070C0"/>
          <w:sz w:val="32"/>
          <w:szCs w:val="32"/>
          <w:lang w:eastAsia="ru-RU"/>
        </w:rPr>
        <w:t>(</w:t>
      </w:r>
      <w:r w:rsidR="00296E0F" w:rsidRPr="00296E0F">
        <w:rPr>
          <w:b/>
          <w:i/>
          <w:color w:val="0070C0"/>
          <w:sz w:val="32"/>
          <w:szCs w:val="32"/>
          <w:lang w:eastAsia="ru-RU"/>
        </w:rPr>
        <w:t>4,1 млрд</w:t>
      </w:r>
      <w:r w:rsidR="00296E0F" w:rsidRPr="00296E0F">
        <w:rPr>
          <w:i/>
          <w:color w:val="0070C0"/>
          <w:sz w:val="32"/>
          <w:szCs w:val="32"/>
          <w:lang w:eastAsia="ru-RU"/>
        </w:rPr>
        <w:t>)</w:t>
      </w:r>
      <w:r w:rsidR="00296E0F">
        <w:rPr>
          <w:sz w:val="32"/>
          <w:szCs w:val="32"/>
          <w:lang w:eastAsia="ru-RU"/>
        </w:rPr>
        <w:t xml:space="preserve">, транспортный налог – </w:t>
      </w:r>
      <w:r w:rsidR="00296E0F" w:rsidRPr="00296E0F">
        <w:rPr>
          <w:b/>
          <w:sz w:val="32"/>
          <w:szCs w:val="32"/>
          <w:lang w:eastAsia="ru-RU"/>
        </w:rPr>
        <w:t>3,6 проц</w:t>
      </w:r>
      <w:r w:rsidR="00296E0F">
        <w:rPr>
          <w:sz w:val="32"/>
          <w:szCs w:val="32"/>
          <w:lang w:eastAsia="ru-RU"/>
        </w:rPr>
        <w:t xml:space="preserve">. </w:t>
      </w:r>
      <w:r w:rsidR="00296E0F" w:rsidRPr="00296E0F">
        <w:rPr>
          <w:i/>
          <w:color w:val="0070C0"/>
          <w:sz w:val="32"/>
          <w:szCs w:val="32"/>
          <w:lang w:eastAsia="ru-RU"/>
        </w:rPr>
        <w:t>(</w:t>
      </w:r>
      <w:r w:rsidR="00296E0F" w:rsidRPr="00296E0F">
        <w:rPr>
          <w:b/>
          <w:i/>
          <w:color w:val="0070C0"/>
          <w:sz w:val="32"/>
          <w:szCs w:val="32"/>
          <w:lang w:eastAsia="ru-RU"/>
        </w:rPr>
        <w:t>1,5 млрд</w:t>
      </w:r>
      <w:r w:rsidR="00296E0F" w:rsidRPr="00296E0F">
        <w:rPr>
          <w:i/>
          <w:color w:val="0070C0"/>
          <w:sz w:val="32"/>
          <w:szCs w:val="32"/>
          <w:lang w:eastAsia="ru-RU"/>
        </w:rPr>
        <w:t>)</w:t>
      </w:r>
      <w:r w:rsidR="00296E0F">
        <w:rPr>
          <w:sz w:val="32"/>
          <w:szCs w:val="32"/>
          <w:lang w:eastAsia="ru-RU"/>
        </w:rPr>
        <w:t xml:space="preserve">, </w:t>
      </w:r>
      <w:r w:rsidR="00296E0F" w:rsidRPr="003C799A">
        <w:rPr>
          <w:sz w:val="32"/>
          <w:szCs w:val="32"/>
          <w:lang w:eastAsia="ru-RU"/>
        </w:rPr>
        <w:t xml:space="preserve">акцизы на алкоголь – </w:t>
      </w:r>
      <w:r w:rsidR="00296E0F">
        <w:rPr>
          <w:b/>
          <w:sz w:val="32"/>
          <w:szCs w:val="32"/>
          <w:lang w:eastAsia="ru-RU"/>
        </w:rPr>
        <w:t>3,1</w:t>
      </w:r>
      <w:r w:rsidR="00296E0F" w:rsidRPr="003C799A">
        <w:rPr>
          <w:b/>
          <w:sz w:val="32"/>
          <w:szCs w:val="32"/>
          <w:lang w:eastAsia="ru-RU"/>
        </w:rPr>
        <w:t> проц</w:t>
      </w:r>
      <w:r w:rsidR="00296E0F">
        <w:rPr>
          <w:b/>
          <w:sz w:val="32"/>
          <w:szCs w:val="32"/>
          <w:lang w:eastAsia="ru-RU"/>
        </w:rPr>
        <w:t>ента</w:t>
      </w:r>
      <w:r w:rsidR="00296E0F">
        <w:rPr>
          <w:sz w:val="32"/>
          <w:szCs w:val="32"/>
          <w:lang w:eastAsia="ru-RU"/>
        </w:rPr>
        <w:t xml:space="preserve"> </w:t>
      </w:r>
      <w:r w:rsidR="00296E0F" w:rsidRPr="00296E0F">
        <w:rPr>
          <w:i/>
          <w:color w:val="0070C0"/>
          <w:sz w:val="32"/>
          <w:szCs w:val="32"/>
          <w:lang w:eastAsia="ru-RU"/>
        </w:rPr>
        <w:t>(</w:t>
      </w:r>
      <w:r w:rsidR="00296E0F" w:rsidRPr="00296E0F">
        <w:rPr>
          <w:b/>
          <w:i/>
          <w:color w:val="0070C0"/>
          <w:sz w:val="32"/>
          <w:szCs w:val="32"/>
          <w:lang w:eastAsia="ru-RU"/>
        </w:rPr>
        <w:t>1,4 млрд рублей</w:t>
      </w:r>
      <w:r w:rsidR="00296E0F" w:rsidRPr="00296E0F">
        <w:rPr>
          <w:i/>
          <w:color w:val="0070C0"/>
          <w:sz w:val="32"/>
          <w:szCs w:val="32"/>
          <w:lang w:eastAsia="ru-RU"/>
        </w:rPr>
        <w:t>)</w:t>
      </w:r>
      <w:r w:rsidR="00296E0F">
        <w:rPr>
          <w:sz w:val="32"/>
          <w:szCs w:val="32"/>
          <w:lang w:eastAsia="ru-RU"/>
        </w:rPr>
        <w:t>.</w:t>
      </w:r>
    </w:p>
    <w:p w:rsidR="00296E0F" w:rsidRDefault="003C799A" w:rsidP="00296E0F">
      <w:pPr>
        <w:tabs>
          <w:tab w:val="left" w:pos="0"/>
          <w:tab w:val="left" w:pos="709"/>
        </w:tabs>
        <w:spacing w:after="240" w:line="360" w:lineRule="auto"/>
        <w:ind w:left="0" w:firstLine="709"/>
        <w:jc w:val="both"/>
        <w:rPr>
          <w:sz w:val="32"/>
          <w:szCs w:val="32"/>
          <w:lang w:eastAsia="ru-RU"/>
        </w:rPr>
      </w:pPr>
      <w:r w:rsidRPr="00296E0F">
        <w:rPr>
          <w:sz w:val="32"/>
          <w:szCs w:val="32"/>
          <w:lang w:eastAsia="ru-RU"/>
        </w:rPr>
        <w:t>Неналоговые доходы в общем объеме указанных доходов составляют</w:t>
      </w:r>
      <w:r w:rsidR="00B70D8B">
        <w:rPr>
          <w:sz w:val="32"/>
          <w:szCs w:val="32"/>
          <w:lang w:eastAsia="ru-RU"/>
        </w:rPr>
        <w:t xml:space="preserve"> </w:t>
      </w:r>
      <w:r w:rsidR="00B70D8B" w:rsidRPr="00B70D8B">
        <w:rPr>
          <w:b/>
          <w:sz w:val="32"/>
          <w:szCs w:val="32"/>
          <w:lang w:eastAsia="ru-RU"/>
        </w:rPr>
        <w:t>1,4 млрд рублей</w:t>
      </w:r>
      <w:r w:rsidR="00B70D8B">
        <w:rPr>
          <w:b/>
          <w:i/>
          <w:color w:val="0070C0"/>
          <w:sz w:val="32"/>
          <w:szCs w:val="32"/>
          <w:lang w:eastAsia="ru-RU"/>
        </w:rPr>
        <w:t xml:space="preserve"> </w:t>
      </w:r>
      <w:r w:rsidR="00B70D8B" w:rsidRPr="00B70D8B">
        <w:rPr>
          <w:sz w:val="32"/>
          <w:szCs w:val="32"/>
          <w:lang w:eastAsia="ru-RU"/>
        </w:rPr>
        <w:t>или</w:t>
      </w:r>
      <w:r w:rsidRPr="00296E0F">
        <w:rPr>
          <w:sz w:val="32"/>
          <w:szCs w:val="32"/>
          <w:lang w:eastAsia="ru-RU"/>
        </w:rPr>
        <w:t xml:space="preserve"> </w:t>
      </w:r>
      <w:r w:rsidRPr="00296E0F">
        <w:rPr>
          <w:b/>
          <w:sz w:val="32"/>
          <w:szCs w:val="32"/>
          <w:lang w:eastAsia="ru-RU"/>
        </w:rPr>
        <w:t>3,4 процента</w:t>
      </w:r>
      <w:r w:rsidRPr="00296E0F">
        <w:rPr>
          <w:sz w:val="32"/>
          <w:szCs w:val="32"/>
          <w:lang w:eastAsia="ru-RU"/>
        </w:rPr>
        <w:t>.</w:t>
      </w:r>
    </w:p>
    <w:p w:rsidR="003C799A" w:rsidRPr="00296E0F" w:rsidRDefault="00296E0F" w:rsidP="00296E0F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  <w:lang w:eastAsia="ru-RU"/>
        </w:rPr>
      </w:pPr>
      <w:r w:rsidRPr="00B90AFA">
        <w:rPr>
          <w:b/>
          <w:i/>
          <w:sz w:val="32"/>
          <w:szCs w:val="32"/>
          <w:highlight w:val="yellow"/>
          <w:u w:val="single"/>
        </w:rPr>
        <w:t>Слайд</w:t>
      </w:r>
      <w:r>
        <w:rPr>
          <w:b/>
          <w:i/>
          <w:sz w:val="32"/>
          <w:szCs w:val="32"/>
          <w:highlight w:val="yellow"/>
          <w:u w:val="single"/>
        </w:rPr>
        <w:t xml:space="preserve"> 7</w:t>
      </w:r>
    </w:p>
    <w:p w:rsidR="00296E0F" w:rsidRDefault="00296E0F" w:rsidP="00296E0F">
      <w:pPr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296E0F">
        <w:rPr>
          <w:sz w:val="32"/>
          <w:szCs w:val="32"/>
        </w:rPr>
        <w:t>Прогноз поступления н</w:t>
      </w:r>
      <w:r w:rsidRPr="00296E0F">
        <w:rPr>
          <w:sz w:val="32"/>
          <w:szCs w:val="32"/>
          <w:lang w:eastAsia="ru-RU"/>
        </w:rPr>
        <w:t xml:space="preserve">еналоговых доходов </w:t>
      </w:r>
      <w:r w:rsidRPr="00296E0F">
        <w:rPr>
          <w:sz w:val="32"/>
          <w:szCs w:val="32"/>
        </w:rPr>
        <w:t xml:space="preserve">сформирован в соответствии с данными, представленными главными администраторами </w:t>
      </w:r>
      <w:r>
        <w:rPr>
          <w:sz w:val="32"/>
          <w:szCs w:val="32"/>
        </w:rPr>
        <w:t>этих доходов.</w:t>
      </w:r>
    </w:p>
    <w:p w:rsidR="00296E0F" w:rsidRPr="00296E0F" w:rsidRDefault="00296E0F" w:rsidP="00296E0F">
      <w:pPr>
        <w:tabs>
          <w:tab w:val="left" w:pos="0"/>
          <w:tab w:val="left" w:pos="709"/>
        </w:tabs>
        <w:spacing w:after="240"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их сумме – </w:t>
      </w:r>
      <w:r w:rsidRPr="00296E0F">
        <w:rPr>
          <w:sz w:val="32"/>
          <w:szCs w:val="32"/>
        </w:rPr>
        <w:t xml:space="preserve">доходы от использования имущества, находящегося </w:t>
      </w:r>
      <w:r>
        <w:rPr>
          <w:sz w:val="32"/>
          <w:szCs w:val="32"/>
        </w:rPr>
        <w:t>в государственной собственности:</w:t>
      </w:r>
      <w:r w:rsidRPr="00296E0F">
        <w:rPr>
          <w:sz w:val="32"/>
          <w:szCs w:val="32"/>
        </w:rPr>
        <w:t xml:space="preserve"> сдачи в аренду </w:t>
      </w:r>
      <w:r w:rsidRPr="00296E0F">
        <w:rPr>
          <w:i/>
          <w:color w:val="0070C0"/>
          <w:sz w:val="32"/>
          <w:szCs w:val="32"/>
        </w:rPr>
        <w:t>(здания, земельные участки, газовые сети)</w:t>
      </w:r>
      <w:r w:rsidRPr="00296E0F">
        <w:rPr>
          <w:sz w:val="32"/>
          <w:szCs w:val="32"/>
        </w:rPr>
        <w:t xml:space="preserve">, от продажи имущества и </w:t>
      </w:r>
      <w:r>
        <w:rPr>
          <w:sz w:val="32"/>
          <w:szCs w:val="32"/>
        </w:rPr>
        <w:lastRenderedPageBreak/>
        <w:t>земельных участков;</w:t>
      </w:r>
      <w:r w:rsidRPr="00296E0F">
        <w:rPr>
          <w:sz w:val="32"/>
          <w:szCs w:val="32"/>
        </w:rPr>
        <w:t xml:space="preserve"> дивиденды по акциям, находящимся в государственной собственности</w:t>
      </w:r>
      <w:r>
        <w:rPr>
          <w:sz w:val="32"/>
          <w:szCs w:val="32"/>
        </w:rPr>
        <w:t>;</w:t>
      </w:r>
      <w:r w:rsidRPr="00296E0F">
        <w:rPr>
          <w:sz w:val="32"/>
          <w:szCs w:val="32"/>
        </w:rPr>
        <w:t xml:space="preserve"> от пер</w:t>
      </w:r>
      <w:r>
        <w:rPr>
          <w:sz w:val="32"/>
          <w:szCs w:val="32"/>
        </w:rPr>
        <w:t>ечисления части прибыли (ГУПов);</w:t>
      </w:r>
      <w:r w:rsidRPr="00296E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 также </w:t>
      </w:r>
      <w:r w:rsidRPr="00296E0F">
        <w:rPr>
          <w:sz w:val="32"/>
          <w:szCs w:val="32"/>
        </w:rPr>
        <w:t>поступления от штрафов за нарушение законодательства о безопасности дорожного движения</w:t>
      </w:r>
      <w:r>
        <w:rPr>
          <w:sz w:val="32"/>
          <w:szCs w:val="32"/>
        </w:rPr>
        <w:t xml:space="preserve">, сумма которых значительна – почти </w:t>
      </w:r>
      <w:r w:rsidRPr="00296E0F">
        <w:rPr>
          <w:b/>
          <w:sz w:val="32"/>
          <w:szCs w:val="32"/>
        </w:rPr>
        <w:t>840 млн рублей</w:t>
      </w:r>
      <w:r>
        <w:rPr>
          <w:sz w:val="32"/>
          <w:szCs w:val="32"/>
        </w:rPr>
        <w:t xml:space="preserve"> и составляет </w:t>
      </w:r>
      <w:r>
        <w:rPr>
          <w:b/>
          <w:sz w:val="32"/>
          <w:szCs w:val="32"/>
        </w:rPr>
        <w:t>57</w:t>
      </w:r>
      <w:r w:rsidRPr="00296E0F">
        <w:rPr>
          <w:b/>
          <w:sz w:val="32"/>
          <w:szCs w:val="32"/>
        </w:rPr>
        <w:t> проц</w:t>
      </w:r>
      <w:r>
        <w:rPr>
          <w:sz w:val="32"/>
          <w:szCs w:val="32"/>
        </w:rPr>
        <w:t>. в общем объеме неналоговых доходов</w:t>
      </w:r>
      <w:r w:rsidRPr="00296E0F">
        <w:rPr>
          <w:sz w:val="32"/>
          <w:szCs w:val="32"/>
        </w:rPr>
        <w:t xml:space="preserve">. </w:t>
      </w:r>
    </w:p>
    <w:p w:rsidR="00332C73" w:rsidRPr="00296E0F" w:rsidRDefault="00332C73" w:rsidP="00677F3F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b/>
          <w:sz w:val="32"/>
          <w:szCs w:val="32"/>
        </w:rPr>
      </w:pPr>
      <w:r w:rsidRPr="00296E0F">
        <w:rPr>
          <w:b/>
          <w:sz w:val="32"/>
          <w:szCs w:val="32"/>
        </w:rPr>
        <w:t>Уважаемые коллеги!</w:t>
      </w:r>
    </w:p>
    <w:p w:rsidR="00D82D21" w:rsidRPr="00296E0F" w:rsidRDefault="00D82D21" w:rsidP="00677F3F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sz w:val="32"/>
          <w:szCs w:val="32"/>
        </w:rPr>
      </w:pPr>
      <w:r w:rsidRPr="00296E0F">
        <w:rPr>
          <w:sz w:val="32"/>
          <w:szCs w:val="32"/>
        </w:rPr>
        <w:t>Расходная часть формировались на основе необходимости достижения результатов реализации национальных проектов, государственных программ республики, а также с учетом повышения эффективности бюджетных средств.</w:t>
      </w:r>
    </w:p>
    <w:p w:rsidR="00FC6BB6" w:rsidRPr="00296E0F" w:rsidRDefault="00FC6BB6" w:rsidP="00677F3F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296E0F">
        <w:rPr>
          <w:sz w:val="32"/>
          <w:szCs w:val="32"/>
        </w:rPr>
        <w:t>Общ</w:t>
      </w:r>
      <w:r w:rsidR="00BB6D93" w:rsidRPr="00296E0F">
        <w:rPr>
          <w:sz w:val="32"/>
          <w:szCs w:val="32"/>
        </w:rPr>
        <w:t>ий объем</w:t>
      </w:r>
      <w:r w:rsidRPr="00296E0F">
        <w:rPr>
          <w:sz w:val="32"/>
          <w:szCs w:val="32"/>
        </w:rPr>
        <w:t xml:space="preserve"> </w:t>
      </w:r>
      <w:r w:rsidR="00296E0F" w:rsidRPr="00296E0F">
        <w:rPr>
          <w:sz w:val="32"/>
          <w:szCs w:val="32"/>
        </w:rPr>
        <w:t xml:space="preserve">расходов, как я отметил, </w:t>
      </w:r>
      <w:r w:rsidR="00FA305E" w:rsidRPr="00296E0F">
        <w:rPr>
          <w:sz w:val="32"/>
          <w:szCs w:val="32"/>
        </w:rPr>
        <w:t>определ</w:t>
      </w:r>
      <w:r w:rsidRPr="00296E0F">
        <w:rPr>
          <w:sz w:val="32"/>
          <w:szCs w:val="32"/>
        </w:rPr>
        <w:t xml:space="preserve">ен в сумме </w:t>
      </w:r>
      <w:r w:rsidR="00616C86" w:rsidRPr="00296E0F">
        <w:rPr>
          <w:b/>
          <w:sz w:val="32"/>
          <w:szCs w:val="32"/>
        </w:rPr>
        <w:t>1</w:t>
      </w:r>
      <w:r w:rsidR="00296E0F" w:rsidRPr="00296E0F">
        <w:rPr>
          <w:b/>
          <w:sz w:val="32"/>
          <w:szCs w:val="32"/>
        </w:rPr>
        <w:t>72,6 </w:t>
      </w:r>
      <w:r w:rsidR="00AA7A02" w:rsidRPr="00296E0F">
        <w:rPr>
          <w:b/>
          <w:sz w:val="32"/>
          <w:szCs w:val="32"/>
        </w:rPr>
        <w:t>м</w:t>
      </w:r>
      <w:r w:rsidRPr="00296E0F">
        <w:rPr>
          <w:b/>
          <w:sz w:val="32"/>
          <w:szCs w:val="32"/>
        </w:rPr>
        <w:t>лрд рублей</w:t>
      </w:r>
      <w:r w:rsidR="00AA7A02" w:rsidRPr="00296E0F">
        <w:rPr>
          <w:sz w:val="32"/>
          <w:szCs w:val="32"/>
        </w:rPr>
        <w:t xml:space="preserve"> </w:t>
      </w:r>
      <w:r w:rsidR="00971A81" w:rsidRPr="00296E0F">
        <w:rPr>
          <w:sz w:val="32"/>
          <w:szCs w:val="32"/>
        </w:rPr>
        <w:t>–</w:t>
      </w:r>
      <w:r w:rsidR="004C2B49" w:rsidRPr="00296E0F">
        <w:rPr>
          <w:sz w:val="32"/>
          <w:szCs w:val="32"/>
        </w:rPr>
        <w:t xml:space="preserve"> с </w:t>
      </w:r>
      <w:r w:rsidR="00296E0F" w:rsidRPr="00296E0F">
        <w:rPr>
          <w:sz w:val="32"/>
          <w:szCs w:val="32"/>
        </w:rPr>
        <w:t>росто</w:t>
      </w:r>
      <w:r w:rsidR="004C2B49" w:rsidRPr="00296E0F">
        <w:rPr>
          <w:sz w:val="32"/>
          <w:szCs w:val="32"/>
        </w:rPr>
        <w:t xml:space="preserve">м </w:t>
      </w:r>
      <w:r w:rsidR="003C7DF9" w:rsidRPr="00296E0F">
        <w:rPr>
          <w:sz w:val="32"/>
          <w:szCs w:val="32"/>
        </w:rPr>
        <w:t xml:space="preserve">против текущего года </w:t>
      </w:r>
      <w:r w:rsidR="004C2B49" w:rsidRPr="00296E0F">
        <w:rPr>
          <w:sz w:val="32"/>
          <w:szCs w:val="32"/>
        </w:rPr>
        <w:t xml:space="preserve">на </w:t>
      </w:r>
      <w:r w:rsidR="00616C86" w:rsidRPr="00296E0F">
        <w:rPr>
          <w:b/>
          <w:sz w:val="32"/>
          <w:szCs w:val="32"/>
        </w:rPr>
        <w:t>1</w:t>
      </w:r>
      <w:r w:rsidR="00296E0F" w:rsidRPr="00296E0F">
        <w:rPr>
          <w:b/>
          <w:sz w:val="32"/>
          <w:szCs w:val="32"/>
        </w:rPr>
        <w:t>3</w:t>
      </w:r>
      <w:r w:rsidR="004C2B49" w:rsidRPr="00296E0F">
        <w:rPr>
          <w:b/>
          <w:sz w:val="32"/>
          <w:szCs w:val="32"/>
        </w:rPr>
        <w:t> млрд рублей</w:t>
      </w:r>
      <w:r w:rsidR="008C03F1" w:rsidRPr="00296E0F">
        <w:rPr>
          <w:sz w:val="32"/>
          <w:szCs w:val="32"/>
        </w:rPr>
        <w:t>.</w:t>
      </w:r>
    </w:p>
    <w:p w:rsidR="00B17C35" w:rsidRPr="00296E0F" w:rsidRDefault="00B17C35" w:rsidP="00296E0F">
      <w:pPr>
        <w:widowControl w:val="0"/>
        <w:shd w:val="clear" w:color="auto" w:fill="FFFFFF"/>
        <w:tabs>
          <w:tab w:val="left" w:pos="0"/>
        </w:tabs>
        <w:spacing w:after="240" w:line="360" w:lineRule="auto"/>
        <w:ind w:left="0" w:firstLine="709"/>
        <w:jc w:val="both"/>
        <w:rPr>
          <w:sz w:val="32"/>
          <w:szCs w:val="32"/>
        </w:rPr>
      </w:pPr>
      <w:r w:rsidRPr="00296E0F">
        <w:rPr>
          <w:sz w:val="32"/>
          <w:szCs w:val="32"/>
        </w:rPr>
        <w:t xml:space="preserve">Законопроект предусматривает в достаточном объеме средства на финансирование расходных обязательств республики, </w:t>
      </w:r>
      <w:r w:rsidR="003C7DF9" w:rsidRPr="00296E0F">
        <w:rPr>
          <w:sz w:val="32"/>
          <w:szCs w:val="32"/>
        </w:rPr>
        <w:t xml:space="preserve">а </w:t>
      </w:r>
      <w:r w:rsidR="00677F3F" w:rsidRPr="00296E0F">
        <w:rPr>
          <w:sz w:val="32"/>
          <w:szCs w:val="32"/>
        </w:rPr>
        <w:t>также</w:t>
      </w:r>
      <w:r w:rsidR="003C7DF9" w:rsidRPr="00296E0F">
        <w:rPr>
          <w:sz w:val="32"/>
          <w:szCs w:val="32"/>
        </w:rPr>
        <w:t xml:space="preserve"> на</w:t>
      </w:r>
      <w:r w:rsidRPr="00296E0F">
        <w:rPr>
          <w:sz w:val="32"/>
          <w:szCs w:val="32"/>
        </w:rPr>
        <w:t xml:space="preserve"> участие в требуемых объемах софинансируемых из федерального бюджета целевых расходов.</w:t>
      </w:r>
    </w:p>
    <w:p w:rsidR="00296E0F" w:rsidRPr="00296E0F" w:rsidRDefault="00296E0F" w:rsidP="00296E0F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  <w:lang w:eastAsia="ru-RU"/>
        </w:rPr>
      </w:pPr>
      <w:r w:rsidRPr="00B90AFA">
        <w:rPr>
          <w:b/>
          <w:i/>
          <w:sz w:val="32"/>
          <w:szCs w:val="32"/>
          <w:highlight w:val="yellow"/>
          <w:u w:val="single"/>
        </w:rPr>
        <w:t>Слайд</w:t>
      </w:r>
      <w:r>
        <w:rPr>
          <w:b/>
          <w:i/>
          <w:sz w:val="32"/>
          <w:szCs w:val="32"/>
          <w:highlight w:val="yellow"/>
          <w:u w:val="single"/>
        </w:rPr>
        <w:t xml:space="preserve"> 8</w:t>
      </w:r>
    </w:p>
    <w:p w:rsidR="000D37C7" w:rsidRPr="00296E0F" w:rsidRDefault="000D37C7" w:rsidP="00D82D21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296E0F">
        <w:rPr>
          <w:sz w:val="32"/>
          <w:szCs w:val="32"/>
        </w:rPr>
        <w:t xml:space="preserve">Согласно функциональной классификации </w:t>
      </w:r>
      <w:r w:rsidR="00296E0F" w:rsidRPr="00296E0F">
        <w:rPr>
          <w:sz w:val="32"/>
          <w:szCs w:val="32"/>
        </w:rPr>
        <w:t xml:space="preserve">в </w:t>
      </w:r>
      <w:r w:rsidRPr="00296E0F">
        <w:rPr>
          <w:sz w:val="32"/>
          <w:szCs w:val="32"/>
        </w:rPr>
        <w:t>наибольши</w:t>
      </w:r>
      <w:r w:rsidR="00296E0F" w:rsidRPr="00296E0F">
        <w:rPr>
          <w:sz w:val="32"/>
          <w:szCs w:val="32"/>
        </w:rPr>
        <w:t>х</w:t>
      </w:r>
      <w:r w:rsidRPr="00296E0F">
        <w:rPr>
          <w:sz w:val="32"/>
          <w:szCs w:val="32"/>
        </w:rPr>
        <w:t xml:space="preserve"> </w:t>
      </w:r>
      <w:r w:rsidR="00296E0F" w:rsidRPr="00296E0F">
        <w:rPr>
          <w:sz w:val="32"/>
          <w:szCs w:val="32"/>
        </w:rPr>
        <w:t>значения</w:t>
      </w:r>
      <w:r w:rsidR="00296E0F">
        <w:rPr>
          <w:sz w:val="32"/>
          <w:szCs w:val="32"/>
        </w:rPr>
        <w:t>х</w:t>
      </w:r>
      <w:r w:rsidR="00296E0F" w:rsidRPr="00296E0F">
        <w:rPr>
          <w:sz w:val="32"/>
          <w:szCs w:val="32"/>
        </w:rPr>
        <w:t xml:space="preserve"> расходы</w:t>
      </w:r>
      <w:r w:rsidRPr="00296E0F">
        <w:rPr>
          <w:sz w:val="32"/>
          <w:szCs w:val="32"/>
        </w:rPr>
        <w:t xml:space="preserve"> на:</w:t>
      </w:r>
    </w:p>
    <w:p w:rsidR="000D37C7" w:rsidRPr="00296E0F" w:rsidRDefault="000D37C7" w:rsidP="00D82D21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296E0F">
        <w:rPr>
          <w:sz w:val="32"/>
          <w:szCs w:val="32"/>
        </w:rPr>
        <w:t xml:space="preserve">«Образование» – </w:t>
      </w:r>
      <w:r w:rsidR="00B70D8B">
        <w:rPr>
          <w:b/>
          <w:sz w:val="32"/>
          <w:szCs w:val="32"/>
        </w:rPr>
        <w:t>56,6</w:t>
      </w:r>
      <w:r w:rsidRPr="00296E0F">
        <w:rPr>
          <w:b/>
          <w:sz w:val="32"/>
          <w:szCs w:val="32"/>
        </w:rPr>
        <w:t> млрд рублей</w:t>
      </w:r>
      <w:r w:rsidRPr="00296E0F">
        <w:rPr>
          <w:sz w:val="32"/>
          <w:szCs w:val="32"/>
        </w:rPr>
        <w:t>;</w:t>
      </w:r>
    </w:p>
    <w:p w:rsidR="000D37C7" w:rsidRPr="00296E0F" w:rsidRDefault="000D37C7" w:rsidP="00D82D21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296E0F">
        <w:rPr>
          <w:sz w:val="32"/>
          <w:szCs w:val="32"/>
        </w:rPr>
        <w:t xml:space="preserve">«Социальную политику» – </w:t>
      </w:r>
      <w:r w:rsidR="00296E0F" w:rsidRPr="00296E0F">
        <w:rPr>
          <w:b/>
          <w:sz w:val="32"/>
          <w:szCs w:val="32"/>
        </w:rPr>
        <w:t>48,8</w:t>
      </w:r>
      <w:r w:rsidR="003F413B" w:rsidRPr="00296E0F">
        <w:rPr>
          <w:b/>
          <w:sz w:val="32"/>
          <w:szCs w:val="32"/>
        </w:rPr>
        <w:t> </w:t>
      </w:r>
      <w:r w:rsidRPr="00296E0F">
        <w:rPr>
          <w:b/>
          <w:sz w:val="32"/>
          <w:szCs w:val="32"/>
        </w:rPr>
        <w:t>млрд</w:t>
      </w:r>
      <w:r w:rsidRPr="00296E0F">
        <w:rPr>
          <w:sz w:val="32"/>
          <w:szCs w:val="32"/>
        </w:rPr>
        <w:t>;</w:t>
      </w:r>
    </w:p>
    <w:p w:rsidR="000D37C7" w:rsidRPr="00296E0F" w:rsidRDefault="000D37C7" w:rsidP="00D82D21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296E0F">
        <w:rPr>
          <w:sz w:val="32"/>
          <w:szCs w:val="32"/>
        </w:rPr>
        <w:t xml:space="preserve">«Национальную экономику» – </w:t>
      </w:r>
      <w:r w:rsidR="00296E0F" w:rsidRPr="00296E0F">
        <w:rPr>
          <w:b/>
          <w:sz w:val="32"/>
          <w:szCs w:val="32"/>
        </w:rPr>
        <w:t>19,4</w:t>
      </w:r>
      <w:r w:rsidRPr="00296E0F">
        <w:rPr>
          <w:b/>
          <w:sz w:val="32"/>
          <w:szCs w:val="32"/>
        </w:rPr>
        <w:t> млрд</w:t>
      </w:r>
      <w:r w:rsidR="00296E0F" w:rsidRPr="00296E0F">
        <w:rPr>
          <w:sz w:val="32"/>
          <w:szCs w:val="32"/>
        </w:rPr>
        <w:t>;</w:t>
      </w:r>
    </w:p>
    <w:p w:rsidR="00296E0F" w:rsidRPr="00296E0F" w:rsidRDefault="00296E0F" w:rsidP="00D82D21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296E0F">
        <w:rPr>
          <w:sz w:val="32"/>
          <w:szCs w:val="32"/>
        </w:rPr>
        <w:t xml:space="preserve">«Жилищно-коммунальное хозяйство – </w:t>
      </w:r>
      <w:r w:rsidRPr="00296E0F">
        <w:rPr>
          <w:b/>
          <w:sz w:val="32"/>
          <w:szCs w:val="32"/>
        </w:rPr>
        <w:t>11,6 млрд</w:t>
      </w:r>
      <w:r w:rsidRPr="00296E0F">
        <w:rPr>
          <w:sz w:val="32"/>
          <w:szCs w:val="32"/>
        </w:rPr>
        <w:t>;</w:t>
      </w:r>
    </w:p>
    <w:p w:rsidR="00296E0F" w:rsidRDefault="00296E0F" w:rsidP="00D82D21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296E0F">
        <w:rPr>
          <w:sz w:val="32"/>
          <w:szCs w:val="32"/>
        </w:rPr>
        <w:t xml:space="preserve">«Здравоохранение» </w:t>
      </w:r>
      <w:r>
        <w:rPr>
          <w:sz w:val="32"/>
          <w:szCs w:val="32"/>
        </w:rPr>
        <w:t>–</w:t>
      </w:r>
      <w:r w:rsidRPr="00296E0F">
        <w:rPr>
          <w:sz w:val="32"/>
          <w:szCs w:val="32"/>
        </w:rPr>
        <w:t xml:space="preserve"> </w:t>
      </w:r>
      <w:r w:rsidR="00DB4B15">
        <w:rPr>
          <w:b/>
          <w:sz w:val="32"/>
          <w:szCs w:val="32"/>
        </w:rPr>
        <w:t>11,2</w:t>
      </w:r>
      <w:r w:rsidRPr="00296E0F">
        <w:rPr>
          <w:b/>
          <w:sz w:val="32"/>
          <w:szCs w:val="32"/>
        </w:rPr>
        <w:t> млрд рублей</w:t>
      </w:r>
      <w:r w:rsidRPr="00296E0F">
        <w:rPr>
          <w:sz w:val="32"/>
          <w:szCs w:val="32"/>
        </w:rPr>
        <w:t>.</w:t>
      </w:r>
    </w:p>
    <w:p w:rsidR="00E03A43" w:rsidRPr="00E03A43" w:rsidRDefault="00E03A43" w:rsidP="00B70D8B">
      <w:pPr>
        <w:tabs>
          <w:tab w:val="left" w:pos="0"/>
        </w:tabs>
        <w:spacing w:after="120" w:line="360" w:lineRule="auto"/>
        <w:ind w:left="0" w:firstLine="709"/>
        <w:jc w:val="both"/>
        <w:rPr>
          <w:b/>
          <w:i/>
          <w:color w:val="0070C0"/>
          <w:sz w:val="32"/>
          <w:szCs w:val="32"/>
        </w:rPr>
      </w:pPr>
      <w:r>
        <w:rPr>
          <w:i/>
          <w:color w:val="0070C0"/>
          <w:sz w:val="32"/>
          <w:szCs w:val="32"/>
        </w:rPr>
        <w:lastRenderedPageBreak/>
        <w:t>Отдельные детализированные расходы, предусмотренные в сфере образования культуры и физической культуры и спорта, изложены в таблицах, приложенных к слайду 8.</w:t>
      </w:r>
    </w:p>
    <w:p w:rsidR="000D37C7" w:rsidRPr="00296E0F" w:rsidRDefault="000D37C7" w:rsidP="00296E0F">
      <w:pPr>
        <w:tabs>
          <w:tab w:val="left" w:pos="0"/>
        </w:tabs>
        <w:spacing w:after="240" w:line="360" w:lineRule="auto"/>
        <w:ind w:left="0" w:firstLine="709"/>
        <w:jc w:val="both"/>
        <w:rPr>
          <w:sz w:val="32"/>
          <w:szCs w:val="32"/>
        </w:rPr>
      </w:pPr>
      <w:r w:rsidRPr="00296E0F">
        <w:rPr>
          <w:sz w:val="32"/>
          <w:szCs w:val="32"/>
          <w:u w:val="single"/>
        </w:rPr>
        <w:t>Межбюджетные трансферты общего характера</w:t>
      </w:r>
      <w:r w:rsidRPr="00296E0F">
        <w:rPr>
          <w:sz w:val="32"/>
          <w:szCs w:val="32"/>
        </w:rPr>
        <w:t xml:space="preserve">, предоставляемые муниципалитетам, </w:t>
      </w:r>
      <w:r w:rsidR="00296E0F" w:rsidRPr="00296E0F">
        <w:rPr>
          <w:sz w:val="32"/>
          <w:szCs w:val="32"/>
        </w:rPr>
        <w:t xml:space="preserve">практически на уровне текущего года и </w:t>
      </w:r>
      <w:r w:rsidRPr="00296E0F">
        <w:rPr>
          <w:sz w:val="32"/>
          <w:szCs w:val="32"/>
        </w:rPr>
        <w:t xml:space="preserve">составляют </w:t>
      </w:r>
      <w:r w:rsidR="00147E2E" w:rsidRPr="00296E0F">
        <w:rPr>
          <w:b/>
          <w:sz w:val="32"/>
          <w:szCs w:val="32"/>
        </w:rPr>
        <w:t>9,</w:t>
      </w:r>
      <w:r w:rsidR="00C57E87" w:rsidRPr="00296E0F">
        <w:rPr>
          <w:b/>
          <w:sz w:val="32"/>
          <w:szCs w:val="32"/>
        </w:rPr>
        <w:t>7</w:t>
      </w:r>
      <w:r w:rsidRPr="00296E0F">
        <w:rPr>
          <w:b/>
          <w:sz w:val="32"/>
          <w:szCs w:val="32"/>
        </w:rPr>
        <w:t> млрд рублей</w:t>
      </w:r>
      <w:r w:rsidRPr="00296E0F">
        <w:rPr>
          <w:sz w:val="32"/>
          <w:szCs w:val="32"/>
        </w:rPr>
        <w:t>.</w:t>
      </w:r>
    </w:p>
    <w:p w:rsidR="00B70D8B" w:rsidRDefault="00296E0F" w:rsidP="00B70D8B">
      <w:pPr>
        <w:tabs>
          <w:tab w:val="left" w:pos="0"/>
        </w:tabs>
        <w:spacing w:line="360" w:lineRule="auto"/>
        <w:ind w:left="0" w:firstLine="709"/>
        <w:jc w:val="both"/>
        <w:rPr>
          <w:b/>
          <w:i/>
          <w:sz w:val="32"/>
          <w:szCs w:val="32"/>
          <w:u w:val="single"/>
        </w:rPr>
      </w:pPr>
      <w:r w:rsidRPr="00B90AFA">
        <w:rPr>
          <w:b/>
          <w:i/>
          <w:sz w:val="32"/>
          <w:szCs w:val="32"/>
          <w:highlight w:val="yellow"/>
          <w:u w:val="single"/>
        </w:rPr>
        <w:t>Слайд</w:t>
      </w:r>
      <w:r>
        <w:rPr>
          <w:b/>
          <w:i/>
          <w:sz w:val="32"/>
          <w:szCs w:val="32"/>
          <w:highlight w:val="yellow"/>
          <w:u w:val="single"/>
        </w:rPr>
        <w:t xml:space="preserve"> 9</w:t>
      </w:r>
    </w:p>
    <w:p w:rsidR="00384D9E" w:rsidRPr="00296E0F" w:rsidRDefault="00384D9E" w:rsidP="00B70D8B">
      <w:pPr>
        <w:tabs>
          <w:tab w:val="left" w:pos="0"/>
        </w:tabs>
        <w:spacing w:line="360" w:lineRule="auto"/>
        <w:ind w:left="0" w:firstLine="709"/>
        <w:jc w:val="both"/>
        <w:rPr>
          <w:sz w:val="32"/>
          <w:szCs w:val="32"/>
        </w:rPr>
      </w:pPr>
      <w:r w:rsidRPr="00296E0F">
        <w:rPr>
          <w:sz w:val="32"/>
          <w:szCs w:val="32"/>
        </w:rPr>
        <w:t>Особое внимание уделено социально-значимым расходам.</w:t>
      </w:r>
    </w:p>
    <w:p w:rsidR="00BF4D3C" w:rsidRPr="00296E0F" w:rsidRDefault="00F9068F" w:rsidP="008C03F1">
      <w:pPr>
        <w:shd w:val="clear" w:color="auto" w:fill="FFFFFF"/>
        <w:tabs>
          <w:tab w:val="left" w:pos="0"/>
        </w:tabs>
        <w:spacing w:after="120" w:line="360" w:lineRule="auto"/>
        <w:ind w:left="0" w:right="-45" w:firstLine="709"/>
        <w:jc w:val="both"/>
        <w:rPr>
          <w:sz w:val="32"/>
          <w:szCs w:val="32"/>
          <w:lang w:eastAsia="ru-RU"/>
        </w:rPr>
      </w:pPr>
      <w:r w:rsidRPr="00296E0F">
        <w:rPr>
          <w:sz w:val="32"/>
          <w:szCs w:val="32"/>
        </w:rPr>
        <w:t>С</w:t>
      </w:r>
      <w:r w:rsidR="00FC6BB6" w:rsidRPr="00296E0F">
        <w:rPr>
          <w:sz w:val="32"/>
          <w:szCs w:val="32"/>
        </w:rPr>
        <w:t>труктура бюджета определен</w:t>
      </w:r>
      <w:r w:rsidRPr="00296E0F">
        <w:rPr>
          <w:sz w:val="32"/>
          <w:szCs w:val="32"/>
        </w:rPr>
        <w:t>а</w:t>
      </w:r>
      <w:r w:rsidR="00FC6BB6" w:rsidRPr="00296E0F">
        <w:rPr>
          <w:sz w:val="32"/>
          <w:szCs w:val="32"/>
        </w:rPr>
        <w:t xml:space="preserve"> исходя из </w:t>
      </w:r>
      <w:r w:rsidRPr="00296E0F">
        <w:rPr>
          <w:sz w:val="32"/>
          <w:szCs w:val="32"/>
        </w:rPr>
        <w:t xml:space="preserve">обязательности финансового обеспечения </w:t>
      </w:r>
      <w:r w:rsidR="00BF4D3C" w:rsidRPr="00296E0F">
        <w:rPr>
          <w:sz w:val="32"/>
          <w:szCs w:val="32"/>
          <w:lang w:eastAsia="ru-RU"/>
        </w:rPr>
        <w:t>с</w:t>
      </w:r>
      <w:r w:rsidRPr="00296E0F">
        <w:rPr>
          <w:sz w:val="32"/>
          <w:szCs w:val="32"/>
          <w:lang w:eastAsia="ru-RU"/>
        </w:rPr>
        <w:t xml:space="preserve">оциально-значимых </w:t>
      </w:r>
      <w:r w:rsidRPr="00296E0F">
        <w:rPr>
          <w:i/>
          <w:color w:val="0070C0"/>
          <w:sz w:val="32"/>
          <w:szCs w:val="32"/>
          <w:lang w:eastAsia="ru-RU"/>
        </w:rPr>
        <w:t>(заработная плата с начислениями, пособия, социальные выплаты)</w:t>
      </w:r>
      <w:r w:rsidRPr="00296E0F">
        <w:rPr>
          <w:sz w:val="32"/>
          <w:szCs w:val="32"/>
          <w:lang w:eastAsia="ru-RU"/>
        </w:rPr>
        <w:t xml:space="preserve"> и первоочередны</w:t>
      </w:r>
      <w:r w:rsidR="00BF4D3C" w:rsidRPr="00296E0F">
        <w:rPr>
          <w:sz w:val="32"/>
          <w:szCs w:val="32"/>
          <w:lang w:eastAsia="ru-RU"/>
        </w:rPr>
        <w:t>х</w:t>
      </w:r>
      <w:r w:rsidRPr="00296E0F">
        <w:rPr>
          <w:sz w:val="32"/>
          <w:szCs w:val="32"/>
          <w:lang w:eastAsia="ru-RU"/>
        </w:rPr>
        <w:t xml:space="preserve"> расход</w:t>
      </w:r>
      <w:r w:rsidR="00BF4D3C" w:rsidRPr="00296E0F">
        <w:rPr>
          <w:sz w:val="32"/>
          <w:szCs w:val="32"/>
          <w:lang w:eastAsia="ru-RU"/>
        </w:rPr>
        <w:t>ов</w:t>
      </w:r>
      <w:r w:rsidRPr="00296E0F">
        <w:rPr>
          <w:sz w:val="32"/>
          <w:szCs w:val="32"/>
          <w:lang w:eastAsia="ru-RU"/>
        </w:rPr>
        <w:t xml:space="preserve"> </w:t>
      </w:r>
      <w:r w:rsidRPr="00296E0F">
        <w:rPr>
          <w:i/>
          <w:color w:val="0070C0"/>
          <w:sz w:val="32"/>
          <w:szCs w:val="32"/>
          <w:lang w:eastAsia="ru-RU"/>
        </w:rPr>
        <w:t>(питание, медикаменты, коммунальные услуги, уплата налогов и т.д.)</w:t>
      </w:r>
      <w:r w:rsidR="00BF4D3C" w:rsidRPr="00296E0F">
        <w:rPr>
          <w:sz w:val="32"/>
          <w:szCs w:val="32"/>
          <w:lang w:eastAsia="ru-RU"/>
        </w:rPr>
        <w:t xml:space="preserve">, </w:t>
      </w:r>
      <w:r w:rsidR="00D06784" w:rsidRPr="00296E0F">
        <w:rPr>
          <w:sz w:val="32"/>
          <w:szCs w:val="32"/>
          <w:lang w:eastAsia="ru-RU"/>
        </w:rPr>
        <w:t xml:space="preserve">а также </w:t>
      </w:r>
      <w:r w:rsidR="00BF4D3C" w:rsidRPr="00296E0F">
        <w:rPr>
          <w:sz w:val="32"/>
          <w:szCs w:val="32"/>
          <w:lang w:eastAsia="ru-RU"/>
        </w:rPr>
        <w:t xml:space="preserve">государственной поддержки </w:t>
      </w:r>
      <w:r w:rsidR="006D3D7E" w:rsidRPr="00296E0F">
        <w:rPr>
          <w:sz w:val="32"/>
          <w:szCs w:val="32"/>
          <w:lang w:eastAsia="ru-RU"/>
        </w:rPr>
        <w:t>секторов экономики</w:t>
      </w:r>
      <w:r w:rsidR="00FA305E" w:rsidRPr="00296E0F">
        <w:rPr>
          <w:sz w:val="32"/>
          <w:szCs w:val="32"/>
          <w:lang w:eastAsia="ru-RU"/>
        </w:rPr>
        <w:t>.</w:t>
      </w:r>
    </w:p>
    <w:p w:rsidR="0049161D" w:rsidRPr="00E03A43" w:rsidRDefault="0049161D" w:rsidP="001D5A5E">
      <w:pPr>
        <w:spacing w:after="120" w:line="360" w:lineRule="auto"/>
        <w:ind w:left="0"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296E0F">
        <w:rPr>
          <w:rFonts w:eastAsia="Times New Roman"/>
          <w:sz w:val="32"/>
          <w:szCs w:val="32"/>
          <w:lang w:eastAsia="ru-RU"/>
        </w:rPr>
        <w:t xml:space="preserve">В проекте бюджета на </w:t>
      </w:r>
      <w:r w:rsidRPr="00296E0F">
        <w:rPr>
          <w:rFonts w:eastAsia="Times New Roman"/>
          <w:sz w:val="32"/>
          <w:szCs w:val="32"/>
          <w:u w:val="single"/>
          <w:lang w:eastAsia="ru-RU"/>
        </w:rPr>
        <w:t>увеличение фонда оплаты труда</w:t>
      </w:r>
      <w:r w:rsidR="00B63171" w:rsidRPr="00296E0F">
        <w:rPr>
          <w:rFonts w:eastAsia="Times New Roman"/>
          <w:sz w:val="32"/>
          <w:szCs w:val="32"/>
          <w:u w:val="single"/>
          <w:lang w:eastAsia="ru-RU"/>
        </w:rPr>
        <w:t>,</w:t>
      </w:r>
      <w:r w:rsidRPr="00296E0F">
        <w:rPr>
          <w:rFonts w:eastAsia="Times New Roman"/>
          <w:sz w:val="32"/>
          <w:szCs w:val="32"/>
          <w:lang w:eastAsia="ru-RU"/>
        </w:rPr>
        <w:t xml:space="preserve"> </w:t>
      </w:r>
      <w:r w:rsidR="004C1540" w:rsidRPr="00296E0F">
        <w:rPr>
          <w:rFonts w:eastAsia="Times New Roman"/>
          <w:sz w:val="32"/>
          <w:szCs w:val="32"/>
          <w:lang w:eastAsia="ru-RU"/>
        </w:rPr>
        <w:t>с учетом от</w:t>
      </w:r>
      <w:r w:rsidRPr="00296E0F">
        <w:rPr>
          <w:rFonts w:eastAsia="Times New Roman"/>
          <w:sz w:val="32"/>
          <w:szCs w:val="32"/>
          <w:lang w:eastAsia="ru-RU"/>
        </w:rPr>
        <w:t>числени</w:t>
      </w:r>
      <w:r w:rsidR="004C1540" w:rsidRPr="00296E0F">
        <w:rPr>
          <w:rFonts w:eastAsia="Times New Roman"/>
          <w:sz w:val="32"/>
          <w:szCs w:val="32"/>
          <w:lang w:eastAsia="ru-RU"/>
        </w:rPr>
        <w:t>й во внебюджетные фонды</w:t>
      </w:r>
      <w:r w:rsidR="00B63171" w:rsidRPr="00296E0F">
        <w:rPr>
          <w:rFonts w:eastAsia="Times New Roman"/>
          <w:sz w:val="32"/>
          <w:szCs w:val="32"/>
          <w:lang w:eastAsia="ru-RU"/>
        </w:rPr>
        <w:t>, а также межбюджетных трансфертов, передаваемых местным бюджетам,</w:t>
      </w:r>
      <w:r w:rsidRPr="00296E0F">
        <w:rPr>
          <w:rFonts w:eastAsia="Times New Roman"/>
          <w:sz w:val="32"/>
          <w:szCs w:val="32"/>
          <w:lang w:eastAsia="ru-RU"/>
        </w:rPr>
        <w:t xml:space="preserve"> дополнительно предусмотрено </w:t>
      </w:r>
      <w:r w:rsidR="004A07FD">
        <w:rPr>
          <w:rFonts w:eastAsia="Times New Roman"/>
          <w:b/>
          <w:sz w:val="32"/>
          <w:szCs w:val="32"/>
          <w:lang w:eastAsia="ru-RU"/>
        </w:rPr>
        <w:t>5,5</w:t>
      </w:r>
      <w:r w:rsidRPr="00E03A43">
        <w:rPr>
          <w:rFonts w:eastAsia="Times New Roman"/>
          <w:b/>
          <w:sz w:val="32"/>
          <w:szCs w:val="32"/>
          <w:lang w:eastAsia="ru-RU"/>
        </w:rPr>
        <w:t> млрд рублей</w:t>
      </w:r>
      <w:r w:rsidR="00B24799" w:rsidRPr="00E03A43">
        <w:rPr>
          <w:rFonts w:eastAsia="Times New Roman"/>
          <w:sz w:val="32"/>
          <w:szCs w:val="32"/>
          <w:lang w:eastAsia="ru-RU"/>
        </w:rPr>
        <w:t>.</w:t>
      </w:r>
    </w:p>
    <w:p w:rsidR="0049161D" w:rsidRPr="00296E0F" w:rsidRDefault="00D149E6" w:rsidP="001D5A5E">
      <w:pPr>
        <w:spacing w:after="120" w:line="360" w:lineRule="auto"/>
        <w:ind w:left="0"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296E0F">
        <w:rPr>
          <w:rFonts w:eastAsia="Times New Roman"/>
          <w:sz w:val="32"/>
          <w:szCs w:val="32"/>
          <w:lang w:eastAsia="ru-RU"/>
        </w:rPr>
        <w:t>П</w:t>
      </w:r>
      <w:r w:rsidR="0049161D" w:rsidRPr="00296E0F">
        <w:rPr>
          <w:rFonts w:eastAsia="Times New Roman"/>
          <w:sz w:val="32"/>
          <w:szCs w:val="32"/>
          <w:lang w:eastAsia="ru-RU"/>
        </w:rPr>
        <w:t xml:space="preserve">овышение заработной платы </w:t>
      </w:r>
      <w:r w:rsidR="004A07FD">
        <w:rPr>
          <w:rFonts w:eastAsia="Times New Roman"/>
          <w:sz w:val="32"/>
          <w:szCs w:val="32"/>
          <w:lang w:eastAsia="ru-RU"/>
        </w:rPr>
        <w:t xml:space="preserve">в общей сумме </w:t>
      </w:r>
      <w:r w:rsidR="004A07FD">
        <w:rPr>
          <w:rFonts w:eastAsia="Times New Roman"/>
          <w:b/>
          <w:sz w:val="32"/>
          <w:szCs w:val="32"/>
          <w:lang w:eastAsia="ru-RU"/>
        </w:rPr>
        <w:t>4,7</w:t>
      </w:r>
      <w:r w:rsidR="004A07FD" w:rsidRPr="00E03A43">
        <w:rPr>
          <w:rFonts w:eastAsia="Times New Roman"/>
          <w:b/>
          <w:sz w:val="32"/>
          <w:szCs w:val="32"/>
          <w:lang w:eastAsia="ru-RU"/>
        </w:rPr>
        <w:t> млрд рублей</w:t>
      </w:r>
      <w:r w:rsidR="004A07FD" w:rsidRPr="00296E0F">
        <w:rPr>
          <w:rFonts w:eastAsia="Times New Roman"/>
          <w:sz w:val="32"/>
          <w:szCs w:val="32"/>
          <w:lang w:eastAsia="ru-RU"/>
        </w:rPr>
        <w:t xml:space="preserve"> </w:t>
      </w:r>
      <w:r w:rsidR="004A07FD">
        <w:rPr>
          <w:rFonts w:eastAsia="Times New Roman"/>
          <w:sz w:val="32"/>
          <w:szCs w:val="32"/>
          <w:lang w:eastAsia="ru-RU"/>
        </w:rPr>
        <w:t>с</w:t>
      </w:r>
      <w:r w:rsidR="0049161D" w:rsidRPr="00296E0F">
        <w:rPr>
          <w:rFonts w:eastAsia="Times New Roman"/>
          <w:sz w:val="32"/>
          <w:szCs w:val="32"/>
          <w:lang w:eastAsia="ru-RU"/>
        </w:rPr>
        <w:t>оответств</w:t>
      </w:r>
      <w:r w:rsidRPr="00296E0F">
        <w:rPr>
          <w:rFonts w:eastAsia="Times New Roman"/>
          <w:sz w:val="32"/>
          <w:szCs w:val="32"/>
          <w:lang w:eastAsia="ru-RU"/>
        </w:rPr>
        <w:t>ует</w:t>
      </w:r>
      <w:r w:rsidR="0049161D" w:rsidRPr="00296E0F">
        <w:rPr>
          <w:rFonts w:eastAsia="Times New Roman"/>
          <w:sz w:val="32"/>
          <w:szCs w:val="32"/>
          <w:lang w:eastAsia="ru-RU"/>
        </w:rPr>
        <w:t xml:space="preserve"> федеральн</w:t>
      </w:r>
      <w:r w:rsidR="00E03A43">
        <w:rPr>
          <w:rFonts w:eastAsia="Times New Roman"/>
          <w:sz w:val="32"/>
          <w:szCs w:val="32"/>
          <w:lang w:eastAsia="ru-RU"/>
        </w:rPr>
        <w:t>ым и республиканским нормативным актам и предусматривает:</w:t>
      </w:r>
    </w:p>
    <w:p w:rsidR="00296E0F" w:rsidRPr="00296E0F" w:rsidRDefault="00296E0F" w:rsidP="00E03A43">
      <w:pPr>
        <w:spacing w:line="360" w:lineRule="auto"/>
        <w:ind w:left="0" w:firstLine="720"/>
        <w:contextualSpacing/>
        <w:jc w:val="both"/>
        <w:rPr>
          <w:rFonts w:eastAsia="Times New Roman"/>
          <w:sz w:val="32"/>
          <w:szCs w:val="32"/>
          <w:lang w:eastAsia="ru-RU"/>
        </w:rPr>
      </w:pPr>
      <w:r w:rsidRPr="00296E0F">
        <w:rPr>
          <w:rFonts w:eastAsia="Times New Roman"/>
          <w:b/>
          <w:sz w:val="32"/>
          <w:szCs w:val="32"/>
          <w:lang w:eastAsia="ru-RU"/>
        </w:rPr>
        <w:t>1)</w:t>
      </w:r>
      <w:r w:rsidRPr="00296E0F">
        <w:rPr>
          <w:rFonts w:eastAsia="Times New Roman"/>
          <w:sz w:val="32"/>
          <w:szCs w:val="32"/>
          <w:lang w:eastAsia="ru-RU"/>
        </w:rPr>
        <w:t xml:space="preserve"> сохранение в 2022 году установленных «майскими» указами Президента Российской Федерации целевых показателей повышения оплаты труда работников в сфере образования, здравоохранения, культуры и социального обслуживания, что потребовало дополнительно </w:t>
      </w:r>
      <w:r w:rsidRPr="00296E0F">
        <w:rPr>
          <w:rFonts w:eastAsia="Times New Roman"/>
          <w:b/>
          <w:sz w:val="32"/>
          <w:szCs w:val="32"/>
          <w:lang w:eastAsia="ru-RU"/>
        </w:rPr>
        <w:t>3 млрд 18 млн рублей</w:t>
      </w:r>
      <w:r w:rsidRPr="00296E0F">
        <w:rPr>
          <w:rFonts w:eastAsia="Times New Roman"/>
          <w:sz w:val="32"/>
          <w:szCs w:val="32"/>
          <w:lang w:eastAsia="ru-RU"/>
        </w:rPr>
        <w:t>.</w:t>
      </w:r>
    </w:p>
    <w:p w:rsidR="00296E0F" w:rsidRPr="00296E0F" w:rsidRDefault="00296E0F" w:rsidP="00C867AF">
      <w:pPr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296E0F">
        <w:rPr>
          <w:rFonts w:eastAsia="Times New Roman"/>
          <w:sz w:val="32"/>
          <w:szCs w:val="32"/>
          <w:lang w:eastAsia="ru-RU"/>
        </w:rPr>
        <w:lastRenderedPageBreak/>
        <w:t xml:space="preserve">Объем расходов рассчитан исходя из роста прогнозной среднемесячной заработной платы наемных работников в организациях, у индивидуальных предпринимателей и физических лиц республики на 2022 год на </w:t>
      </w:r>
      <w:r w:rsidRPr="00296E0F">
        <w:rPr>
          <w:rFonts w:eastAsia="Times New Roman"/>
          <w:b/>
          <w:sz w:val="32"/>
          <w:szCs w:val="32"/>
          <w:lang w:eastAsia="ru-RU"/>
        </w:rPr>
        <w:t>8,9 проц</w:t>
      </w:r>
      <w:r w:rsidR="00E03A43">
        <w:rPr>
          <w:rFonts w:eastAsia="Times New Roman"/>
          <w:b/>
          <w:sz w:val="32"/>
          <w:szCs w:val="32"/>
          <w:lang w:eastAsia="ru-RU"/>
        </w:rPr>
        <w:t>ента</w:t>
      </w:r>
      <w:r w:rsidRPr="00296E0F">
        <w:rPr>
          <w:rFonts w:eastAsia="Times New Roman"/>
          <w:sz w:val="32"/>
          <w:szCs w:val="32"/>
          <w:lang w:eastAsia="ru-RU"/>
        </w:rPr>
        <w:t xml:space="preserve"> – с </w:t>
      </w:r>
      <w:r w:rsidRPr="00296E0F">
        <w:rPr>
          <w:rFonts w:eastAsia="Calibri"/>
          <w:b/>
          <w:sz w:val="32"/>
          <w:szCs w:val="32"/>
          <w:lang w:eastAsia="ru-RU"/>
        </w:rPr>
        <w:t>25 682 до 27 963 </w:t>
      </w:r>
      <w:r w:rsidRPr="00296E0F">
        <w:rPr>
          <w:rFonts w:eastAsia="Times New Roman"/>
          <w:b/>
          <w:sz w:val="32"/>
          <w:szCs w:val="32"/>
          <w:lang w:eastAsia="ru-RU"/>
        </w:rPr>
        <w:t>рублей</w:t>
      </w:r>
      <w:r w:rsidRPr="00296E0F">
        <w:rPr>
          <w:rFonts w:eastAsia="Times New Roman"/>
          <w:sz w:val="32"/>
          <w:szCs w:val="32"/>
          <w:lang w:eastAsia="ru-RU"/>
        </w:rPr>
        <w:t xml:space="preserve">; </w:t>
      </w:r>
    </w:p>
    <w:p w:rsidR="00B94C0B" w:rsidRPr="00296E0F" w:rsidRDefault="00296E0F" w:rsidP="00C867AF">
      <w:pPr>
        <w:spacing w:line="360" w:lineRule="auto"/>
        <w:ind w:left="0" w:firstLine="709"/>
        <w:contextualSpacing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2</w:t>
      </w:r>
      <w:r w:rsidR="00720EFE" w:rsidRPr="00296E0F">
        <w:rPr>
          <w:rFonts w:eastAsia="Times New Roman"/>
          <w:b/>
          <w:sz w:val="32"/>
          <w:szCs w:val="32"/>
          <w:lang w:eastAsia="ru-RU"/>
        </w:rPr>
        <w:t>)</w:t>
      </w:r>
      <w:r w:rsidR="00720EFE" w:rsidRPr="00296E0F">
        <w:rPr>
          <w:rFonts w:eastAsia="Times New Roman"/>
          <w:sz w:val="32"/>
          <w:szCs w:val="32"/>
          <w:lang w:eastAsia="ru-RU"/>
        </w:rPr>
        <w:t xml:space="preserve"> </w:t>
      </w:r>
      <w:r w:rsidRPr="00296E0F">
        <w:rPr>
          <w:rFonts w:eastAsia="Times New Roman"/>
          <w:sz w:val="32"/>
          <w:szCs w:val="32"/>
          <w:lang w:eastAsia="ru-RU"/>
        </w:rPr>
        <w:t>увелич</w:t>
      </w:r>
      <w:r w:rsidR="0049161D" w:rsidRPr="00296E0F">
        <w:rPr>
          <w:rFonts w:eastAsia="Times New Roman"/>
          <w:sz w:val="32"/>
          <w:szCs w:val="32"/>
          <w:lang w:eastAsia="ru-RU"/>
        </w:rPr>
        <w:t>ение МРОТ с 1</w:t>
      </w:r>
      <w:r w:rsidR="00EB2D0A" w:rsidRPr="00296E0F">
        <w:rPr>
          <w:rFonts w:eastAsia="Times New Roman"/>
          <w:sz w:val="32"/>
          <w:szCs w:val="32"/>
          <w:lang w:eastAsia="ru-RU"/>
        </w:rPr>
        <w:t> </w:t>
      </w:r>
      <w:r w:rsidR="0049161D" w:rsidRPr="00296E0F">
        <w:rPr>
          <w:rFonts w:eastAsia="Times New Roman"/>
          <w:sz w:val="32"/>
          <w:szCs w:val="32"/>
          <w:lang w:eastAsia="ru-RU"/>
        </w:rPr>
        <w:t>января 202</w:t>
      </w:r>
      <w:r w:rsidRPr="00296E0F">
        <w:rPr>
          <w:rFonts w:eastAsia="Times New Roman"/>
          <w:sz w:val="32"/>
          <w:szCs w:val="32"/>
          <w:lang w:eastAsia="ru-RU"/>
        </w:rPr>
        <w:t>2</w:t>
      </w:r>
      <w:r w:rsidR="00EB2D0A" w:rsidRPr="00296E0F">
        <w:rPr>
          <w:rFonts w:eastAsia="Times New Roman"/>
          <w:sz w:val="32"/>
          <w:szCs w:val="32"/>
          <w:lang w:eastAsia="ru-RU"/>
        </w:rPr>
        <w:t> </w:t>
      </w:r>
      <w:r w:rsidR="0049161D" w:rsidRPr="00296E0F">
        <w:rPr>
          <w:rFonts w:eastAsia="Times New Roman"/>
          <w:sz w:val="32"/>
          <w:szCs w:val="32"/>
          <w:lang w:eastAsia="ru-RU"/>
        </w:rPr>
        <w:t xml:space="preserve">года с </w:t>
      </w:r>
      <w:r w:rsidRPr="00296E0F">
        <w:rPr>
          <w:rFonts w:eastAsia="Times New Roman"/>
          <w:b/>
          <w:sz w:val="32"/>
          <w:szCs w:val="32"/>
          <w:lang w:eastAsia="ru-RU"/>
        </w:rPr>
        <w:t>12 792</w:t>
      </w:r>
      <w:r w:rsidR="007E2EFD" w:rsidRPr="00296E0F">
        <w:rPr>
          <w:rFonts w:eastAsia="Times New Roman"/>
          <w:b/>
          <w:sz w:val="32"/>
          <w:szCs w:val="32"/>
          <w:lang w:eastAsia="ru-RU"/>
        </w:rPr>
        <w:t xml:space="preserve"> </w:t>
      </w:r>
      <w:r w:rsidR="007E2EFD" w:rsidRPr="00296E0F">
        <w:rPr>
          <w:rFonts w:eastAsia="Times New Roman"/>
          <w:sz w:val="32"/>
          <w:szCs w:val="32"/>
          <w:lang w:eastAsia="ru-RU"/>
        </w:rPr>
        <w:t xml:space="preserve">до </w:t>
      </w:r>
      <w:r w:rsidRPr="00296E0F">
        <w:rPr>
          <w:rFonts w:eastAsia="Times New Roman"/>
          <w:b/>
          <w:sz w:val="32"/>
          <w:szCs w:val="32"/>
          <w:lang w:eastAsia="ru-RU"/>
        </w:rPr>
        <w:t>13 617 </w:t>
      </w:r>
      <w:r w:rsidR="007E2EFD" w:rsidRPr="00296E0F">
        <w:rPr>
          <w:rFonts w:eastAsia="Times New Roman"/>
          <w:b/>
          <w:sz w:val="32"/>
          <w:szCs w:val="32"/>
          <w:lang w:eastAsia="ru-RU"/>
        </w:rPr>
        <w:t>рублей</w:t>
      </w:r>
      <w:r w:rsidR="007E2EFD" w:rsidRPr="00296E0F">
        <w:rPr>
          <w:rFonts w:eastAsia="Times New Roman"/>
          <w:sz w:val="32"/>
          <w:szCs w:val="32"/>
          <w:lang w:eastAsia="ru-RU"/>
        </w:rPr>
        <w:t xml:space="preserve"> или с приростом на </w:t>
      </w:r>
      <w:r w:rsidRPr="00296E0F">
        <w:rPr>
          <w:rFonts w:eastAsia="Times New Roman"/>
          <w:b/>
          <w:sz w:val="32"/>
          <w:szCs w:val="32"/>
          <w:lang w:eastAsia="ru-RU"/>
        </w:rPr>
        <w:t>6</w:t>
      </w:r>
      <w:r w:rsidR="000329BC" w:rsidRPr="00296E0F">
        <w:rPr>
          <w:rFonts w:eastAsia="Times New Roman"/>
          <w:b/>
          <w:sz w:val="32"/>
          <w:szCs w:val="32"/>
          <w:lang w:eastAsia="ru-RU"/>
        </w:rPr>
        <w:t>,5 проц</w:t>
      </w:r>
      <w:r w:rsidR="000329BC" w:rsidRPr="00296E0F">
        <w:rPr>
          <w:rFonts w:eastAsia="Times New Roman"/>
          <w:sz w:val="32"/>
          <w:szCs w:val="32"/>
          <w:lang w:eastAsia="ru-RU"/>
        </w:rPr>
        <w:t>., что является обязательным для всех работодателей</w:t>
      </w:r>
      <w:r w:rsidR="0049161D" w:rsidRPr="00296E0F">
        <w:rPr>
          <w:rFonts w:eastAsia="Times New Roman"/>
          <w:sz w:val="32"/>
          <w:szCs w:val="32"/>
          <w:lang w:eastAsia="ru-RU"/>
        </w:rPr>
        <w:t xml:space="preserve">. </w:t>
      </w:r>
    </w:p>
    <w:p w:rsidR="0049161D" w:rsidRPr="00296E0F" w:rsidRDefault="0049161D" w:rsidP="00C867AF">
      <w:pPr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296E0F">
        <w:rPr>
          <w:rFonts w:eastAsia="Times New Roman"/>
          <w:sz w:val="32"/>
          <w:szCs w:val="32"/>
          <w:lang w:eastAsia="ru-RU"/>
        </w:rPr>
        <w:t xml:space="preserve">Дополнительные расходы составили </w:t>
      </w:r>
      <w:r w:rsidR="00296E0F" w:rsidRPr="00296E0F">
        <w:rPr>
          <w:rFonts w:eastAsia="Times New Roman"/>
          <w:b/>
          <w:sz w:val="32"/>
          <w:szCs w:val="32"/>
          <w:lang w:eastAsia="ru-RU"/>
        </w:rPr>
        <w:t>715</w:t>
      </w:r>
      <w:r w:rsidRPr="00296E0F">
        <w:rPr>
          <w:rFonts w:eastAsia="Times New Roman"/>
          <w:b/>
          <w:sz w:val="32"/>
          <w:szCs w:val="32"/>
          <w:lang w:eastAsia="ru-RU"/>
        </w:rPr>
        <w:t> млн рублей</w:t>
      </w:r>
      <w:r w:rsidR="000329BC" w:rsidRPr="00296E0F">
        <w:rPr>
          <w:rFonts w:eastAsia="Times New Roman"/>
          <w:sz w:val="32"/>
          <w:szCs w:val="32"/>
          <w:lang w:eastAsia="ru-RU"/>
        </w:rPr>
        <w:t>;</w:t>
      </w:r>
      <w:r w:rsidRPr="00296E0F">
        <w:rPr>
          <w:rFonts w:eastAsia="Times New Roman"/>
          <w:sz w:val="32"/>
          <w:szCs w:val="32"/>
          <w:lang w:eastAsia="ru-RU"/>
        </w:rPr>
        <w:t xml:space="preserve"> </w:t>
      </w:r>
    </w:p>
    <w:p w:rsidR="00222DA3" w:rsidRDefault="0049161D" w:rsidP="00C867AF">
      <w:pPr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296E0F">
        <w:rPr>
          <w:rFonts w:eastAsia="Times New Roman"/>
          <w:b/>
          <w:sz w:val="32"/>
          <w:szCs w:val="32"/>
          <w:lang w:eastAsia="ru-RU"/>
        </w:rPr>
        <w:t>3</w:t>
      </w:r>
      <w:r w:rsidR="00960B43" w:rsidRPr="00296E0F">
        <w:rPr>
          <w:rFonts w:eastAsia="Times New Roman"/>
          <w:b/>
          <w:sz w:val="32"/>
          <w:szCs w:val="32"/>
          <w:lang w:eastAsia="ru-RU"/>
        </w:rPr>
        <w:t>)</w:t>
      </w:r>
      <w:r w:rsidR="00960B43" w:rsidRPr="00296E0F">
        <w:rPr>
          <w:rFonts w:eastAsia="Times New Roman"/>
          <w:sz w:val="32"/>
          <w:szCs w:val="32"/>
          <w:lang w:eastAsia="ru-RU"/>
        </w:rPr>
        <w:t xml:space="preserve"> и</w:t>
      </w:r>
      <w:r w:rsidRPr="00296E0F">
        <w:rPr>
          <w:rFonts w:eastAsia="Times New Roman"/>
          <w:sz w:val="32"/>
          <w:szCs w:val="32"/>
          <w:lang w:eastAsia="ru-RU"/>
        </w:rPr>
        <w:t>ндексаци</w:t>
      </w:r>
      <w:r w:rsidR="00E03A43">
        <w:rPr>
          <w:rFonts w:eastAsia="Times New Roman"/>
          <w:sz w:val="32"/>
          <w:szCs w:val="32"/>
          <w:lang w:eastAsia="ru-RU"/>
        </w:rPr>
        <w:t>ю</w:t>
      </w:r>
      <w:r w:rsidRPr="00296E0F">
        <w:rPr>
          <w:rFonts w:eastAsia="Times New Roman"/>
          <w:sz w:val="32"/>
          <w:szCs w:val="32"/>
          <w:lang w:eastAsia="ru-RU"/>
        </w:rPr>
        <w:t xml:space="preserve"> заработной платы работников, на которых не распространяются «майские» указы Президента</w:t>
      </w:r>
      <w:r w:rsidR="00E03A43">
        <w:rPr>
          <w:rFonts w:eastAsia="Times New Roman"/>
          <w:sz w:val="32"/>
          <w:szCs w:val="32"/>
          <w:lang w:eastAsia="ru-RU"/>
        </w:rPr>
        <w:t xml:space="preserve"> России</w:t>
      </w:r>
      <w:r w:rsidR="00296E0F" w:rsidRPr="00296E0F">
        <w:rPr>
          <w:rFonts w:eastAsia="Times New Roman"/>
          <w:sz w:val="32"/>
          <w:szCs w:val="32"/>
          <w:lang w:eastAsia="ru-RU"/>
        </w:rPr>
        <w:t>,</w:t>
      </w:r>
      <w:r w:rsidR="00457260" w:rsidRPr="00296E0F">
        <w:rPr>
          <w:rFonts w:eastAsia="Times New Roman"/>
          <w:sz w:val="32"/>
          <w:szCs w:val="32"/>
          <w:lang w:eastAsia="ru-RU"/>
        </w:rPr>
        <w:t xml:space="preserve"> </w:t>
      </w:r>
      <w:r w:rsidR="00CC633E" w:rsidRPr="00296E0F">
        <w:rPr>
          <w:rFonts w:eastAsia="Times New Roman"/>
          <w:sz w:val="32"/>
          <w:szCs w:val="32"/>
          <w:lang w:eastAsia="ru-RU"/>
        </w:rPr>
        <w:t xml:space="preserve">на </w:t>
      </w:r>
      <w:r w:rsidR="00296E0F" w:rsidRPr="00296E0F">
        <w:rPr>
          <w:rFonts w:eastAsia="Times New Roman"/>
          <w:b/>
          <w:sz w:val="32"/>
          <w:szCs w:val="32"/>
          <w:lang w:eastAsia="ru-RU"/>
        </w:rPr>
        <w:t>4</w:t>
      </w:r>
      <w:r w:rsidR="00CC633E" w:rsidRPr="00296E0F">
        <w:rPr>
          <w:rFonts w:eastAsia="Times New Roman"/>
          <w:b/>
          <w:sz w:val="32"/>
          <w:szCs w:val="32"/>
          <w:lang w:eastAsia="ru-RU"/>
        </w:rPr>
        <w:t>,0 проц</w:t>
      </w:r>
      <w:r w:rsidR="005B7B3C" w:rsidRPr="00296E0F">
        <w:rPr>
          <w:rFonts w:eastAsia="Times New Roman"/>
          <w:sz w:val="32"/>
          <w:szCs w:val="32"/>
          <w:lang w:eastAsia="ru-RU"/>
        </w:rPr>
        <w:t>. – с 1 </w:t>
      </w:r>
      <w:r w:rsidR="00296E0F">
        <w:rPr>
          <w:rFonts w:eastAsia="Times New Roman"/>
          <w:sz w:val="32"/>
          <w:szCs w:val="32"/>
          <w:lang w:eastAsia="ru-RU"/>
        </w:rPr>
        <w:t>октября 2022</w:t>
      </w:r>
      <w:r w:rsidR="00E03A43">
        <w:rPr>
          <w:rFonts w:eastAsia="Times New Roman"/>
          <w:sz w:val="32"/>
          <w:szCs w:val="32"/>
          <w:lang w:eastAsia="ru-RU"/>
        </w:rPr>
        <w:t> года</w:t>
      </w:r>
      <w:r w:rsidR="00296E0F">
        <w:rPr>
          <w:rFonts w:eastAsia="Times New Roman"/>
          <w:sz w:val="32"/>
          <w:szCs w:val="32"/>
          <w:lang w:eastAsia="ru-RU"/>
        </w:rPr>
        <w:t xml:space="preserve"> и с учетом повышения на </w:t>
      </w:r>
      <w:r w:rsidR="00296E0F" w:rsidRPr="00296E0F">
        <w:rPr>
          <w:rFonts w:eastAsia="Times New Roman"/>
          <w:b/>
          <w:sz w:val="32"/>
          <w:szCs w:val="32"/>
          <w:lang w:eastAsia="ru-RU"/>
        </w:rPr>
        <w:t>3 проц</w:t>
      </w:r>
      <w:r w:rsidR="00296E0F">
        <w:rPr>
          <w:rFonts w:eastAsia="Times New Roman"/>
          <w:sz w:val="32"/>
          <w:szCs w:val="32"/>
          <w:lang w:eastAsia="ru-RU"/>
        </w:rPr>
        <w:t>. – с 1 октября 2021 года</w:t>
      </w:r>
      <w:r w:rsidRPr="00296E0F">
        <w:rPr>
          <w:rFonts w:eastAsia="Times New Roman"/>
          <w:sz w:val="32"/>
          <w:szCs w:val="32"/>
          <w:lang w:eastAsia="ru-RU"/>
        </w:rPr>
        <w:t>,</w:t>
      </w:r>
      <w:r w:rsidR="004E2691" w:rsidRPr="00296E0F">
        <w:rPr>
          <w:rFonts w:eastAsia="Times New Roman"/>
          <w:sz w:val="32"/>
          <w:szCs w:val="32"/>
          <w:lang w:eastAsia="ru-RU"/>
        </w:rPr>
        <w:t xml:space="preserve"> в связи с </w:t>
      </w:r>
      <w:r w:rsidR="00376D58" w:rsidRPr="00296E0F">
        <w:rPr>
          <w:rFonts w:eastAsia="Times New Roman"/>
          <w:sz w:val="32"/>
          <w:szCs w:val="32"/>
          <w:lang w:eastAsia="ru-RU"/>
        </w:rPr>
        <w:t>повыш</w:t>
      </w:r>
      <w:r w:rsidR="004E2691" w:rsidRPr="00296E0F">
        <w:rPr>
          <w:rFonts w:eastAsia="Times New Roman"/>
          <w:sz w:val="32"/>
          <w:szCs w:val="32"/>
          <w:lang w:eastAsia="ru-RU"/>
        </w:rPr>
        <w:t xml:space="preserve">ением окладов по отдельным категориям работников в целях </w:t>
      </w:r>
      <w:r w:rsidR="00CC633E" w:rsidRPr="00296E0F">
        <w:rPr>
          <w:rFonts w:eastAsia="Times New Roman"/>
          <w:sz w:val="32"/>
          <w:szCs w:val="32"/>
          <w:lang w:eastAsia="ru-RU"/>
        </w:rPr>
        <w:t>снижения</w:t>
      </w:r>
      <w:r w:rsidR="004E2691" w:rsidRPr="00296E0F">
        <w:rPr>
          <w:rFonts w:eastAsia="Times New Roman"/>
          <w:sz w:val="32"/>
          <w:szCs w:val="32"/>
          <w:lang w:eastAsia="ru-RU"/>
        </w:rPr>
        <w:t xml:space="preserve"> внутрирегиональной дифференциации в оплате</w:t>
      </w:r>
      <w:r w:rsidR="00E03A43">
        <w:rPr>
          <w:rFonts w:eastAsia="Times New Roman"/>
          <w:sz w:val="32"/>
          <w:szCs w:val="32"/>
          <w:lang w:eastAsia="ru-RU"/>
        </w:rPr>
        <w:t xml:space="preserve"> труда, а также вследствие </w:t>
      </w:r>
      <w:r w:rsidR="00457260" w:rsidRPr="00296E0F">
        <w:rPr>
          <w:rFonts w:eastAsia="Times New Roman"/>
          <w:sz w:val="32"/>
          <w:szCs w:val="32"/>
          <w:lang w:eastAsia="ru-RU"/>
        </w:rPr>
        <w:t>прирост</w:t>
      </w:r>
      <w:r w:rsidR="00E03A43">
        <w:rPr>
          <w:rFonts w:eastAsia="Times New Roman"/>
          <w:sz w:val="32"/>
          <w:szCs w:val="32"/>
          <w:lang w:eastAsia="ru-RU"/>
        </w:rPr>
        <w:t>а</w:t>
      </w:r>
      <w:r w:rsidR="00457260" w:rsidRPr="00296E0F">
        <w:rPr>
          <w:rFonts w:eastAsia="Times New Roman"/>
          <w:sz w:val="32"/>
          <w:szCs w:val="32"/>
          <w:lang w:eastAsia="ru-RU"/>
        </w:rPr>
        <w:t xml:space="preserve"> </w:t>
      </w:r>
      <w:r w:rsidR="00296E0F">
        <w:rPr>
          <w:rFonts w:eastAsia="Times New Roman"/>
          <w:sz w:val="32"/>
          <w:szCs w:val="32"/>
          <w:lang w:eastAsia="ru-RU"/>
        </w:rPr>
        <w:t xml:space="preserve">учащихся и </w:t>
      </w:r>
      <w:r w:rsidR="00457260" w:rsidRPr="00296E0F">
        <w:rPr>
          <w:rFonts w:eastAsia="Times New Roman"/>
          <w:sz w:val="32"/>
          <w:szCs w:val="32"/>
          <w:lang w:eastAsia="ru-RU"/>
        </w:rPr>
        <w:t>учреждений</w:t>
      </w:r>
      <w:r w:rsidR="00296E0F">
        <w:rPr>
          <w:rFonts w:eastAsia="Times New Roman"/>
          <w:sz w:val="32"/>
          <w:szCs w:val="32"/>
          <w:lang w:eastAsia="ru-RU"/>
        </w:rPr>
        <w:t xml:space="preserve"> </w:t>
      </w:r>
      <w:r w:rsidR="00E03A43">
        <w:rPr>
          <w:rFonts w:eastAsia="Times New Roman"/>
          <w:sz w:val="32"/>
          <w:szCs w:val="32"/>
          <w:lang w:eastAsia="ru-RU"/>
        </w:rPr>
        <w:t xml:space="preserve">общего и дошкольного образования </w:t>
      </w:r>
      <w:r w:rsidR="00296E0F">
        <w:rPr>
          <w:rFonts w:eastAsia="Times New Roman"/>
          <w:sz w:val="32"/>
          <w:szCs w:val="32"/>
          <w:lang w:eastAsia="ru-RU"/>
        </w:rPr>
        <w:t>дополнительно предусмотрен</w:t>
      </w:r>
      <w:r w:rsidRPr="00296E0F">
        <w:rPr>
          <w:rFonts w:eastAsia="Times New Roman"/>
          <w:sz w:val="32"/>
          <w:szCs w:val="32"/>
          <w:lang w:eastAsia="ru-RU"/>
        </w:rPr>
        <w:t xml:space="preserve"> </w:t>
      </w:r>
      <w:r w:rsidR="00B70D8B">
        <w:rPr>
          <w:rFonts w:eastAsia="Times New Roman"/>
          <w:b/>
          <w:sz w:val="32"/>
          <w:szCs w:val="32"/>
          <w:lang w:eastAsia="ru-RU"/>
        </w:rPr>
        <w:t>741</w:t>
      </w:r>
      <w:r w:rsidRPr="00E03A43">
        <w:rPr>
          <w:rFonts w:eastAsia="Times New Roman"/>
          <w:b/>
          <w:sz w:val="32"/>
          <w:szCs w:val="32"/>
          <w:lang w:eastAsia="ru-RU"/>
        </w:rPr>
        <w:t> млн рублей</w:t>
      </w:r>
      <w:r w:rsidR="00E03A43">
        <w:rPr>
          <w:rFonts w:eastAsia="Times New Roman"/>
          <w:sz w:val="32"/>
          <w:szCs w:val="32"/>
          <w:lang w:eastAsia="ru-RU"/>
        </w:rPr>
        <w:t>.</w:t>
      </w:r>
    </w:p>
    <w:p w:rsidR="00E03A43" w:rsidRDefault="00296E0F" w:rsidP="002D3063">
      <w:pPr>
        <w:spacing w:after="120"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В указанной сумме учтены расходы на увеличение окладов работников образовательных организаций </w:t>
      </w:r>
      <w:r w:rsidRPr="00296E0F">
        <w:rPr>
          <w:rFonts w:eastAsia="Times New Roman"/>
          <w:i/>
          <w:color w:val="0070C0"/>
          <w:sz w:val="32"/>
          <w:szCs w:val="32"/>
          <w:lang w:eastAsia="ru-RU"/>
        </w:rPr>
        <w:t>(</w:t>
      </w:r>
      <w:r w:rsidRPr="00296E0F">
        <w:rPr>
          <w:rFonts w:eastAsia="Times New Roman"/>
          <w:b/>
          <w:i/>
          <w:color w:val="0070C0"/>
          <w:sz w:val="32"/>
          <w:szCs w:val="32"/>
          <w:lang w:eastAsia="ru-RU"/>
        </w:rPr>
        <w:t>549,4 млн</w:t>
      </w:r>
      <w:r w:rsidRPr="00296E0F">
        <w:rPr>
          <w:rFonts w:eastAsia="Times New Roman"/>
          <w:i/>
          <w:color w:val="0070C0"/>
          <w:sz w:val="32"/>
          <w:szCs w:val="32"/>
          <w:lang w:eastAsia="ru-RU"/>
        </w:rPr>
        <w:t>)</w:t>
      </w:r>
      <w:r w:rsidR="00B70D8B">
        <w:rPr>
          <w:rFonts w:eastAsia="Times New Roman"/>
          <w:sz w:val="32"/>
          <w:szCs w:val="32"/>
          <w:lang w:eastAsia="ru-RU"/>
        </w:rPr>
        <w:t xml:space="preserve"> и</w:t>
      </w:r>
      <w:r>
        <w:rPr>
          <w:rFonts w:eastAsia="Times New Roman"/>
          <w:sz w:val="32"/>
          <w:szCs w:val="32"/>
          <w:lang w:eastAsia="ru-RU"/>
        </w:rPr>
        <w:t xml:space="preserve"> окладов, ставок по общеотраслевым должностям и профессиям </w:t>
      </w:r>
      <w:r w:rsidRPr="00296E0F">
        <w:rPr>
          <w:rFonts w:eastAsia="Times New Roman"/>
          <w:i/>
          <w:color w:val="0070C0"/>
          <w:sz w:val="32"/>
          <w:szCs w:val="32"/>
          <w:lang w:eastAsia="ru-RU"/>
        </w:rPr>
        <w:t>(</w:t>
      </w:r>
      <w:r w:rsidRPr="00296E0F">
        <w:rPr>
          <w:rFonts w:eastAsia="Times New Roman"/>
          <w:b/>
          <w:i/>
          <w:color w:val="0070C0"/>
          <w:sz w:val="32"/>
          <w:szCs w:val="32"/>
          <w:lang w:eastAsia="ru-RU"/>
        </w:rPr>
        <w:t>191,9 млн</w:t>
      </w:r>
      <w:r w:rsidRPr="00296E0F">
        <w:rPr>
          <w:rFonts w:eastAsia="Times New Roman"/>
          <w:i/>
          <w:color w:val="0070C0"/>
          <w:sz w:val="32"/>
          <w:szCs w:val="32"/>
          <w:lang w:eastAsia="ru-RU"/>
        </w:rPr>
        <w:t>)</w:t>
      </w:r>
      <w:r w:rsidR="00B70D8B">
        <w:rPr>
          <w:rFonts w:eastAsia="Times New Roman"/>
          <w:sz w:val="32"/>
          <w:szCs w:val="32"/>
          <w:lang w:eastAsia="ru-RU"/>
        </w:rPr>
        <w:t>.</w:t>
      </w:r>
      <w:r w:rsidR="00E03A43">
        <w:rPr>
          <w:rFonts w:eastAsia="Times New Roman"/>
          <w:sz w:val="32"/>
          <w:szCs w:val="32"/>
          <w:lang w:eastAsia="ru-RU"/>
        </w:rPr>
        <w:t xml:space="preserve"> </w:t>
      </w:r>
    </w:p>
    <w:p w:rsidR="00C867AF" w:rsidRDefault="00C867AF" w:rsidP="00101F78">
      <w:pPr>
        <w:spacing w:after="240" w:line="360" w:lineRule="auto"/>
        <w:ind w:left="0" w:firstLine="720"/>
        <w:jc w:val="both"/>
        <w:rPr>
          <w:rFonts w:eastAsia="Times New Roman"/>
          <w:sz w:val="32"/>
          <w:szCs w:val="32"/>
          <w:lang w:eastAsia="ru-RU"/>
        </w:rPr>
      </w:pPr>
      <w:r w:rsidRPr="001D5A5E">
        <w:rPr>
          <w:rFonts w:eastAsia="Times New Roman"/>
          <w:sz w:val="32"/>
          <w:szCs w:val="32"/>
          <w:lang w:eastAsia="ru-RU"/>
        </w:rPr>
        <w:t>При планировании расход</w:t>
      </w:r>
      <w:r>
        <w:rPr>
          <w:rFonts w:eastAsia="Times New Roman"/>
          <w:sz w:val="32"/>
          <w:szCs w:val="32"/>
          <w:lang w:eastAsia="ru-RU"/>
        </w:rPr>
        <w:t>ов</w:t>
      </w:r>
      <w:r w:rsidRPr="001D5A5E">
        <w:rPr>
          <w:rFonts w:eastAsia="Times New Roman"/>
          <w:sz w:val="32"/>
          <w:szCs w:val="32"/>
          <w:lang w:eastAsia="ru-RU"/>
        </w:rPr>
        <w:t xml:space="preserve"> на 202</w:t>
      </w:r>
      <w:r>
        <w:rPr>
          <w:rFonts w:eastAsia="Times New Roman"/>
          <w:sz w:val="32"/>
          <w:szCs w:val="32"/>
          <w:lang w:eastAsia="ru-RU"/>
        </w:rPr>
        <w:t>2</w:t>
      </w:r>
      <w:r>
        <w:rPr>
          <w:rFonts w:eastAsia="Times New Roman"/>
          <w:sz w:val="32"/>
          <w:szCs w:val="32"/>
          <w:lang w:eastAsia="ru-RU"/>
        </w:rPr>
        <w:t> </w:t>
      </w:r>
      <w:r w:rsidRPr="001D5A5E">
        <w:rPr>
          <w:rFonts w:eastAsia="Times New Roman"/>
          <w:sz w:val="32"/>
          <w:szCs w:val="32"/>
          <w:lang w:eastAsia="ru-RU"/>
        </w:rPr>
        <w:t xml:space="preserve">год учтена </w:t>
      </w:r>
      <w:r w:rsidRPr="00F44E21">
        <w:rPr>
          <w:rFonts w:eastAsia="Times New Roman"/>
          <w:sz w:val="32"/>
          <w:szCs w:val="32"/>
          <w:u w:val="single"/>
          <w:lang w:eastAsia="ru-RU"/>
        </w:rPr>
        <w:t>индексация</w:t>
      </w:r>
      <w:r>
        <w:rPr>
          <w:rFonts w:eastAsia="Times New Roman"/>
          <w:sz w:val="32"/>
          <w:szCs w:val="32"/>
          <w:u w:val="single"/>
          <w:lang w:eastAsia="ru-RU"/>
        </w:rPr>
        <w:t xml:space="preserve"> </w:t>
      </w:r>
      <w:r w:rsidRPr="00663C43">
        <w:rPr>
          <w:sz w:val="32"/>
          <w:szCs w:val="32"/>
        </w:rPr>
        <w:t xml:space="preserve">расходов на </w:t>
      </w:r>
      <w:r>
        <w:rPr>
          <w:sz w:val="32"/>
          <w:szCs w:val="32"/>
        </w:rPr>
        <w:t>оплату коммунальных услуг и связь (</w:t>
      </w:r>
      <w:r w:rsidRPr="00D50458">
        <w:rPr>
          <w:b/>
          <w:sz w:val="32"/>
          <w:szCs w:val="32"/>
        </w:rPr>
        <w:t>4 %</w:t>
      </w:r>
      <w:r>
        <w:rPr>
          <w:sz w:val="32"/>
          <w:szCs w:val="32"/>
        </w:rPr>
        <w:t>)</w:t>
      </w:r>
      <w:r w:rsidR="00101F78">
        <w:rPr>
          <w:sz w:val="32"/>
          <w:szCs w:val="32"/>
        </w:rPr>
        <w:t>;</w:t>
      </w:r>
      <w:r>
        <w:rPr>
          <w:sz w:val="32"/>
          <w:szCs w:val="32"/>
        </w:rPr>
        <w:t xml:space="preserve"> в требуемом объеме предусмо</w:t>
      </w:r>
      <w:r w:rsidR="00101F78">
        <w:rPr>
          <w:sz w:val="32"/>
          <w:szCs w:val="32"/>
        </w:rPr>
        <w:t>трены расходы на уплату налогов;</w:t>
      </w:r>
      <w:r>
        <w:rPr>
          <w:sz w:val="32"/>
          <w:szCs w:val="32"/>
        </w:rPr>
        <w:t xml:space="preserve"> в соответствии с правилами предусмотрены платежи </w:t>
      </w:r>
      <w:r w:rsidR="00D50458">
        <w:rPr>
          <w:sz w:val="32"/>
          <w:szCs w:val="32"/>
        </w:rPr>
        <w:t xml:space="preserve">за неработающее население </w:t>
      </w:r>
      <w:r>
        <w:rPr>
          <w:sz w:val="32"/>
          <w:szCs w:val="32"/>
        </w:rPr>
        <w:t xml:space="preserve">Федеральному Фонду ОМС </w:t>
      </w:r>
      <w:r w:rsidR="00101F78">
        <w:rPr>
          <w:sz w:val="32"/>
          <w:szCs w:val="32"/>
        </w:rPr>
        <w:t xml:space="preserve">– </w:t>
      </w:r>
      <w:r>
        <w:rPr>
          <w:sz w:val="32"/>
          <w:szCs w:val="32"/>
        </w:rPr>
        <w:t xml:space="preserve">в сумме </w:t>
      </w:r>
      <w:r w:rsidRPr="00101F78">
        <w:rPr>
          <w:b/>
          <w:sz w:val="32"/>
          <w:szCs w:val="32"/>
        </w:rPr>
        <w:t>16,8 млрд рублей</w:t>
      </w:r>
      <w:r>
        <w:rPr>
          <w:sz w:val="32"/>
          <w:szCs w:val="32"/>
        </w:rPr>
        <w:t xml:space="preserve"> или с ростом </w:t>
      </w:r>
      <w:r w:rsidRPr="00101F78">
        <w:rPr>
          <w:b/>
          <w:sz w:val="32"/>
          <w:szCs w:val="32"/>
        </w:rPr>
        <w:t>104,9 процента</w:t>
      </w:r>
      <w:r>
        <w:rPr>
          <w:rFonts w:eastAsia="Times New Roman"/>
          <w:sz w:val="32"/>
          <w:szCs w:val="32"/>
          <w:lang w:eastAsia="ru-RU"/>
        </w:rPr>
        <w:t>.</w:t>
      </w:r>
    </w:p>
    <w:p w:rsidR="00820EED" w:rsidRDefault="00820EED" w:rsidP="00820EED">
      <w:pPr>
        <w:spacing w:line="360" w:lineRule="auto"/>
        <w:ind w:left="0" w:firstLine="720"/>
        <w:jc w:val="both"/>
        <w:rPr>
          <w:b/>
          <w:i/>
          <w:sz w:val="32"/>
          <w:szCs w:val="32"/>
          <w:u w:val="single"/>
        </w:rPr>
      </w:pPr>
      <w:r w:rsidRPr="00B90AFA">
        <w:rPr>
          <w:b/>
          <w:i/>
          <w:sz w:val="32"/>
          <w:szCs w:val="32"/>
          <w:highlight w:val="yellow"/>
          <w:u w:val="single"/>
        </w:rPr>
        <w:lastRenderedPageBreak/>
        <w:t>Слайд</w:t>
      </w:r>
      <w:r w:rsidR="00E03A43">
        <w:rPr>
          <w:b/>
          <w:i/>
          <w:sz w:val="32"/>
          <w:szCs w:val="32"/>
          <w:highlight w:val="yellow"/>
          <w:u w:val="single"/>
        </w:rPr>
        <w:t xml:space="preserve"> 1</w:t>
      </w:r>
      <w:r w:rsidR="004A07FD">
        <w:rPr>
          <w:b/>
          <w:i/>
          <w:sz w:val="32"/>
          <w:szCs w:val="32"/>
          <w:highlight w:val="yellow"/>
          <w:u w:val="single"/>
        </w:rPr>
        <w:t>0</w:t>
      </w:r>
      <w:r>
        <w:rPr>
          <w:b/>
          <w:i/>
          <w:sz w:val="32"/>
          <w:szCs w:val="32"/>
          <w:highlight w:val="yellow"/>
          <w:u w:val="single"/>
        </w:rPr>
        <w:t xml:space="preserve"> </w:t>
      </w:r>
    </w:p>
    <w:p w:rsidR="004A07FD" w:rsidRDefault="00E03A43" w:rsidP="00E03A43">
      <w:pPr>
        <w:spacing w:after="120" w:line="360" w:lineRule="auto"/>
        <w:ind w:left="0" w:firstLine="720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Важной социальной позицией были и остаются меры социальной поддержки граждан, </w:t>
      </w:r>
      <w:r w:rsidR="004A07FD">
        <w:rPr>
          <w:rFonts w:eastAsia="Times New Roman"/>
          <w:sz w:val="32"/>
          <w:szCs w:val="32"/>
          <w:lang w:eastAsia="ru-RU"/>
        </w:rPr>
        <w:t xml:space="preserve">с суммой бюджетных расходов в объеме </w:t>
      </w:r>
      <w:r w:rsidR="004A07FD" w:rsidRPr="004A07FD">
        <w:rPr>
          <w:rFonts w:eastAsia="Times New Roman"/>
          <w:b/>
          <w:sz w:val="32"/>
          <w:szCs w:val="32"/>
          <w:lang w:eastAsia="ru-RU"/>
        </w:rPr>
        <w:t>27,7 млрд рублей</w:t>
      </w:r>
      <w:r w:rsidR="004A07FD">
        <w:rPr>
          <w:rFonts w:eastAsia="Times New Roman"/>
          <w:sz w:val="32"/>
          <w:szCs w:val="32"/>
          <w:lang w:eastAsia="ru-RU"/>
        </w:rPr>
        <w:t>.</w:t>
      </w:r>
    </w:p>
    <w:p w:rsidR="00296E0F" w:rsidRDefault="004A07FD" w:rsidP="004A07FD">
      <w:pPr>
        <w:spacing w:line="360" w:lineRule="auto"/>
        <w:ind w:left="0" w:firstLine="720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Наибольшей суммой в этих расходах предусмотрена поддержка</w:t>
      </w:r>
      <w:r w:rsidR="00E03A43">
        <w:rPr>
          <w:rFonts w:eastAsia="Times New Roman"/>
          <w:sz w:val="32"/>
          <w:szCs w:val="32"/>
          <w:lang w:eastAsia="ru-RU"/>
        </w:rPr>
        <w:t xml:space="preserve"> детей, </w:t>
      </w:r>
      <w:r>
        <w:rPr>
          <w:rFonts w:eastAsia="Times New Roman"/>
          <w:sz w:val="32"/>
          <w:szCs w:val="32"/>
          <w:lang w:eastAsia="ru-RU"/>
        </w:rPr>
        <w:t>или</w:t>
      </w:r>
      <w:r w:rsidR="00E03A43">
        <w:rPr>
          <w:rFonts w:eastAsia="Times New Roman"/>
          <w:sz w:val="32"/>
          <w:szCs w:val="32"/>
          <w:lang w:eastAsia="ru-RU"/>
        </w:rPr>
        <w:t xml:space="preserve"> </w:t>
      </w:r>
      <w:r>
        <w:rPr>
          <w:rFonts w:eastAsia="Times New Roman"/>
          <w:b/>
          <w:sz w:val="32"/>
          <w:szCs w:val="32"/>
          <w:lang w:eastAsia="ru-RU"/>
        </w:rPr>
        <w:t>21</w:t>
      </w:r>
      <w:r w:rsidR="00E03A43" w:rsidRPr="00E03A43">
        <w:rPr>
          <w:rFonts w:eastAsia="Times New Roman"/>
          <w:b/>
          <w:sz w:val="32"/>
          <w:szCs w:val="32"/>
          <w:lang w:eastAsia="ru-RU"/>
        </w:rPr>
        <w:t> млрд рублей</w:t>
      </w:r>
      <w:r>
        <w:rPr>
          <w:rFonts w:eastAsia="Times New Roman"/>
          <w:sz w:val="32"/>
          <w:szCs w:val="32"/>
          <w:lang w:eastAsia="ru-RU"/>
        </w:rPr>
        <w:t>, в том числе:</w:t>
      </w:r>
    </w:p>
    <w:p w:rsidR="00E03A43" w:rsidRDefault="00E03A43" w:rsidP="004A07FD">
      <w:pPr>
        <w:spacing w:line="360" w:lineRule="auto"/>
        <w:ind w:left="0" w:firstLine="720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ежемесячные выплаты на детей в возрасте от 3 до 7 лет </w:t>
      </w:r>
      <w:r w:rsidRPr="00E03A43">
        <w:rPr>
          <w:rFonts w:eastAsia="Times New Roman"/>
          <w:i/>
          <w:color w:val="0070C0"/>
          <w:sz w:val="32"/>
          <w:szCs w:val="32"/>
          <w:lang w:eastAsia="ru-RU"/>
        </w:rPr>
        <w:t>(включительно)</w:t>
      </w:r>
      <w:r w:rsidR="004A07FD">
        <w:rPr>
          <w:rFonts w:eastAsia="Times New Roman"/>
          <w:sz w:val="32"/>
          <w:szCs w:val="32"/>
          <w:lang w:eastAsia="ru-RU"/>
        </w:rPr>
        <w:t xml:space="preserve"> – </w:t>
      </w:r>
      <w:r w:rsidR="004A07FD" w:rsidRPr="00E03A43">
        <w:rPr>
          <w:rFonts w:eastAsia="Times New Roman"/>
          <w:b/>
          <w:sz w:val="32"/>
          <w:szCs w:val="32"/>
          <w:lang w:eastAsia="ru-RU"/>
        </w:rPr>
        <w:t>13,8 млрд</w:t>
      </w:r>
      <w:r w:rsidR="004A07FD">
        <w:rPr>
          <w:rFonts w:eastAsia="Times New Roman"/>
          <w:sz w:val="32"/>
          <w:szCs w:val="32"/>
          <w:lang w:eastAsia="ru-RU"/>
        </w:rPr>
        <w:t xml:space="preserve">, </w:t>
      </w:r>
      <w:r>
        <w:rPr>
          <w:rFonts w:eastAsia="Times New Roman"/>
          <w:sz w:val="32"/>
          <w:szCs w:val="32"/>
          <w:lang w:eastAsia="ru-RU"/>
        </w:rPr>
        <w:t xml:space="preserve">что обеспечивает </w:t>
      </w:r>
      <w:r w:rsidRPr="00E03A43">
        <w:rPr>
          <w:rFonts w:eastAsia="Times New Roman"/>
          <w:b/>
          <w:sz w:val="32"/>
          <w:szCs w:val="32"/>
          <w:lang w:eastAsia="ru-RU"/>
        </w:rPr>
        <w:t>109 тыс. детей</w:t>
      </w:r>
      <w:r w:rsidR="004A07FD">
        <w:rPr>
          <w:rFonts w:eastAsia="Times New Roman"/>
          <w:sz w:val="32"/>
          <w:szCs w:val="32"/>
          <w:lang w:eastAsia="ru-RU"/>
        </w:rPr>
        <w:t>;</w:t>
      </w:r>
    </w:p>
    <w:p w:rsidR="00E03A43" w:rsidRDefault="00E03A43" w:rsidP="004A07FD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е</w:t>
      </w:r>
      <w:r w:rsidRPr="00E03A43">
        <w:rPr>
          <w:rFonts w:eastAsia="Times New Roman"/>
          <w:sz w:val="32"/>
          <w:szCs w:val="32"/>
          <w:lang w:eastAsia="ru-RU"/>
        </w:rPr>
        <w:t xml:space="preserve">жемесячные выплаты в связи с рождением (усыновлением) первого ребенка </w:t>
      </w:r>
      <w:r w:rsidR="004A07FD">
        <w:rPr>
          <w:rFonts w:eastAsia="Times New Roman"/>
          <w:sz w:val="32"/>
          <w:szCs w:val="32"/>
          <w:lang w:eastAsia="ru-RU"/>
        </w:rPr>
        <w:t>–</w:t>
      </w:r>
      <w:r>
        <w:rPr>
          <w:rFonts w:eastAsia="Times New Roman"/>
          <w:sz w:val="32"/>
          <w:szCs w:val="32"/>
          <w:lang w:eastAsia="ru-RU"/>
        </w:rPr>
        <w:t xml:space="preserve"> </w:t>
      </w:r>
      <w:r w:rsidRPr="00E03A43">
        <w:rPr>
          <w:rFonts w:eastAsia="Times New Roman"/>
          <w:b/>
          <w:sz w:val="32"/>
          <w:szCs w:val="32"/>
          <w:lang w:eastAsia="ru-RU"/>
        </w:rPr>
        <w:t xml:space="preserve">4,6 млрд </w:t>
      </w:r>
      <w:r>
        <w:rPr>
          <w:rFonts w:eastAsia="Times New Roman"/>
          <w:sz w:val="32"/>
          <w:szCs w:val="32"/>
          <w:lang w:eastAsia="ru-RU"/>
        </w:rPr>
        <w:t xml:space="preserve">– предполагаемое число детей </w:t>
      </w:r>
      <w:r w:rsidRPr="00E03A43">
        <w:rPr>
          <w:rFonts w:eastAsia="Times New Roman"/>
          <w:b/>
          <w:sz w:val="32"/>
          <w:szCs w:val="32"/>
          <w:lang w:eastAsia="ru-RU"/>
        </w:rPr>
        <w:t>33,5 тысяч</w:t>
      </w:r>
      <w:r w:rsidR="004A07FD">
        <w:rPr>
          <w:rFonts w:eastAsia="Times New Roman"/>
          <w:sz w:val="32"/>
          <w:szCs w:val="32"/>
          <w:lang w:eastAsia="ru-RU"/>
        </w:rPr>
        <w:t>;</w:t>
      </w:r>
    </w:p>
    <w:p w:rsidR="00E03A43" w:rsidRDefault="004A07FD" w:rsidP="00E03A43">
      <w:pPr>
        <w:widowControl w:val="0"/>
        <w:shd w:val="clear" w:color="auto" w:fill="FFFFFF"/>
        <w:tabs>
          <w:tab w:val="left" w:pos="0"/>
        </w:tabs>
        <w:spacing w:after="120" w:line="360" w:lineRule="auto"/>
        <w:ind w:left="0" w:right="57" w:firstLine="709"/>
        <w:jc w:val="both"/>
        <w:rPr>
          <w:rFonts w:eastAsia="Calibri"/>
          <w:sz w:val="32"/>
          <w:szCs w:val="32"/>
        </w:rPr>
      </w:pPr>
      <w:r>
        <w:rPr>
          <w:rFonts w:eastAsia="Times New Roman"/>
          <w:sz w:val="32"/>
          <w:szCs w:val="32"/>
          <w:lang w:eastAsia="ru-RU"/>
        </w:rPr>
        <w:t>е</w:t>
      </w:r>
      <w:r w:rsidR="00E03A43">
        <w:rPr>
          <w:rFonts w:eastAsia="Times New Roman"/>
          <w:sz w:val="32"/>
          <w:szCs w:val="32"/>
          <w:lang w:eastAsia="ru-RU"/>
        </w:rPr>
        <w:t xml:space="preserve">жемесячные пособия на детей </w:t>
      </w:r>
      <w:r>
        <w:rPr>
          <w:rFonts w:eastAsia="Times New Roman"/>
          <w:sz w:val="32"/>
          <w:szCs w:val="32"/>
          <w:lang w:eastAsia="ru-RU"/>
        </w:rPr>
        <w:t>–</w:t>
      </w:r>
      <w:r w:rsidR="00E03A43">
        <w:rPr>
          <w:rFonts w:eastAsia="Times New Roman"/>
          <w:sz w:val="32"/>
          <w:szCs w:val="32"/>
          <w:lang w:eastAsia="ru-RU"/>
        </w:rPr>
        <w:t xml:space="preserve"> </w:t>
      </w:r>
      <w:r w:rsidR="00E03A43" w:rsidRPr="00E03A43">
        <w:rPr>
          <w:rFonts w:eastAsia="Calibri"/>
          <w:b/>
          <w:sz w:val="32"/>
          <w:szCs w:val="32"/>
        </w:rPr>
        <w:t>1,5 млрд рублей</w:t>
      </w:r>
      <w:r w:rsidR="00E03A43">
        <w:rPr>
          <w:rFonts w:eastAsia="Calibri"/>
          <w:sz w:val="32"/>
          <w:szCs w:val="32"/>
        </w:rPr>
        <w:t xml:space="preserve"> – </w:t>
      </w:r>
      <w:r>
        <w:rPr>
          <w:rFonts w:eastAsia="Calibri"/>
          <w:sz w:val="32"/>
          <w:szCs w:val="32"/>
        </w:rPr>
        <w:t xml:space="preserve">или </w:t>
      </w:r>
      <w:r w:rsidR="00E03A43" w:rsidRPr="00E03A43">
        <w:rPr>
          <w:rFonts w:eastAsia="Calibri"/>
          <w:b/>
          <w:sz w:val="32"/>
          <w:szCs w:val="32"/>
        </w:rPr>
        <w:t>491,2 тыс. детей</w:t>
      </w:r>
      <w:r w:rsidR="00E03A43" w:rsidRPr="00E03A43">
        <w:rPr>
          <w:rFonts w:eastAsia="Calibri"/>
          <w:sz w:val="32"/>
          <w:szCs w:val="32"/>
        </w:rPr>
        <w:t>.</w:t>
      </w:r>
    </w:p>
    <w:p w:rsidR="004A07FD" w:rsidRDefault="004A07FD" w:rsidP="004A07FD">
      <w:pPr>
        <w:widowControl w:val="0"/>
        <w:shd w:val="clear" w:color="auto" w:fill="FFFFFF"/>
        <w:tabs>
          <w:tab w:val="left" w:pos="0"/>
        </w:tabs>
        <w:spacing w:after="120" w:line="360" w:lineRule="auto"/>
        <w:ind w:left="0" w:right="57" w:firstLine="709"/>
        <w:jc w:val="both"/>
        <w:rPr>
          <w:rFonts w:eastAsia="Calibri"/>
          <w:sz w:val="32"/>
          <w:szCs w:val="32"/>
        </w:rPr>
      </w:pPr>
      <w:r>
        <w:rPr>
          <w:rFonts w:eastAsia="Times New Roman"/>
          <w:sz w:val="32"/>
          <w:szCs w:val="32"/>
          <w:lang w:eastAsia="ru-RU"/>
        </w:rPr>
        <w:t>Е</w:t>
      </w:r>
      <w:r w:rsidRPr="00E03A43">
        <w:rPr>
          <w:rFonts w:eastAsia="Times New Roman"/>
          <w:sz w:val="32"/>
          <w:szCs w:val="32"/>
          <w:lang w:eastAsia="ru-RU"/>
        </w:rPr>
        <w:t>жемесячные</w:t>
      </w:r>
      <w:r>
        <w:rPr>
          <w:rFonts w:eastAsia="Times New Roman"/>
          <w:sz w:val="32"/>
          <w:szCs w:val="32"/>
          <w:lang w:eastAsia="ru-RU"/>
        </w:rPr>
        <w:t xml:space="preserve"> денежные</w:t>
      </w:r>
      <w:r w:rsidRPr="00E03A43">
        <w:rPr>
          <w:rFonts w:eastAsia="Times New Roman"/>
          <w:sz w:val="32"/>
          <w:szCs w:val="32"/>
          <w:lang w:eastAsia="ru-RU"/>
        </w:rPr>
        <w:t xml:space="preserve"> выплаты</w:t>
      </w:r>
      <w:r>
        <w:rPr>
          <w:rFonts w:eastAsia="Times New Roman"/>
          <w:sz w:val="32"/>
          <w:szCs w:val="32"/>
          <w:lang w:eastAsia="ru-RU"/>
        </w:rPr>
        <w:t xml:space="preserve">, в том числе по оплате ЖКУ, составляют </w:t>
      </w:r>
      <w:r w:rsidRPr="004A07FD">
        <w:rPr>
          <w:rFonts w:eastAsia="Times New Roman"/>
          <w:b/>
          <w:sz w:val="32"/>
          <w:szCs w:val="32"/>
          <w:lang w:eastAsia="ru-RU"/>
        </w:rPr>
        <w:t>2,9 млрд</w:t>
      </w:r>
      <w:r>
        <w:rPr>
          <w:rFonts w:eastAsia="Times New Roman"/>
          <w:sz w:val="32"/>
          <w:szCs w:val="32"/>
          <w:lang w:eastAsia="ru-RU"/>
        </w:rPr>
        <w:t>.</w:t>
      </w:r>
    </w:p>
    <w:p w:rsidR="00E03A43" w:rsidRPr="00E03A43" w:rsidRDefault="00E03A43" w:rsidP="004A07FD">
      <w:pPr>
        <w:widowControl w:val="0"/>
        <w:shd w:val="clear" w:color="auto" w:fill="FFFFFF"/>
        <w:tabs>
          <w:tab w:val="left" w:pos="0"/>
        </w:tabs>
        <w:spacing w:after="240" w:line="360" w:lineRule="auto"/>
        <w:ind w:left="0" w:right="57" w:firstLine="709"/>
        <w:jc w:val="both"/>
        <w:rPr>
          <w:rFonts w:eastAsia="Calibri"/>
          <w:sz w:val="32"/>
          <w:szCs w:val="32"/>
        </w:rPr>
      </w:pPr>
      <w:r w:rsidRPr="00E03A43">
        <w:rPr>
          <w:rFonts w:eastAsia="Calibri"/>
          <w:sz w:val="32"/>
          <w:szCs w:val="32"/>
        </w:rPr>
        <w:t xml:space="preserve">На социальные выплаты гражданам, признанным безработными, </w:t>
      </w:r>
      <w:r w:rsidRPr="00E03A43">
        <w:rPr>
          <w:rFonts w:eastAsia="Calibri"/>
          <w:color w:val="FF0000"/>
          <w:sz w:val="32"/>
          <w:szCs w:val="32"/>
        </w:rPr>
        <w:t>за счет федеральной субвенции</w:t>
      </w:r>
      <w:r w:rsidRPr="00E03A43">
        <w:rPr>
          <w:rFonts w:eastAsia="Calibri"/>
          <w:sz w:val="32"/>
          <w:szCs w:val="32"/>
        </w:rPr>
        <w:t xml:space="preserve"> направлено </w:t>
      </w:r>
      <w:r w:rsidRPr="00E03A43">
        <w:rPr>
          <w:rFonts w:eastAsia="Calibri"/>
          <w:b/>
          <w:sz w:val="32"/>
          <w:szCs w:val="32"/>
        </w:rPr>
        <w:t>1,3 млрд рублей</w:t>
      </w:r>
      <w:r w:rsidRPr="00E03A43">
        <w:rPr>
          <w:rFonts w:eastAsia="Calibri"/>
          <w:sz w:val="32"/>
          <w:szCs w:val="32"/>
        </w:rPr>
        <w:t>.</w:t>
      </w:r>
    </w:p>
    <w:p w:rsidR="00E03A43" w:rsidRDefault="00E03A43" w:rsidP="00E03A43">
      <w:pPr>
        <w:spacing w:line="360" w:lineRule="auto"/>
        <w:ind w:left="0" w:firstLine="720"/>
        <w:jc w:val="both"/>
        <w:rPr>
          <w:b/>
          <w:i/>
          <w:sz w:val="32"/>
          <w:szCs w:val="32"/>
          <w:u w:val="single"/>
        </w:rPr>
      </w:pPr>
      <w:r w:rsidRPr="00B90AFA">
        <w:rPr>
          <w:b/>
          <w:i/>
          <w:sz w:val="32"/>
          <w:szCs w:val="32"/>
          <w:highlight w:val="yellow"/>
          <w:u w:val="single"/>
        </w:rPr>
        <w:t>Слайд</w:t>
      </w:r>
      <w:r>
        <w:rPr>
          <w:b/>
          <w:i/>
          <w:sz w:val="32"/>
          <w:szCs w:val="32"/>
          <w:highlight w:val="yellow"/>
          <w:u w:val="single"/>
        </w:rPr>
        <w:t xml:space="preserve"> 1</w:t>
      </w:r>
      <w:r w:rsidR="004A07FD">
        <w:rPr>
          <w:b/>
          <w:i/>
          <w:sz w:val="32"/>
          <w:szCs w:val="32"/>
          <w:highlight w:val="yellow"/>
          <w:u w:val="single"/>
        </w:rPr>
        <w:t>1</w:t>
      </w:r>
      <w:r>
        <w:rPr>
          <w:b/>
          <w:i/>
          <w:sz w:val="32"/>
          <w:szCs w:val="32"/>
          <w:highlight w:val="yellow"/>
          <w:u w:val="single"/>
        </w:rPr>
        <w:t xml:space="preserve"> </w:t>
      </w:r>
    </w:p>
    <w:p w:rsidR="00E03A43" w:rsidRDefault="00E03A43" w:rsidP="00E03A43">
      <w:pPr>
        <w:spacing w:line="360" w:lineRule="auto"/>
        <w:ind w:left="0" w:firstLine="720"/>
        <w:jc w:val="both"/>
        <w:rPr>
          <w:rFonts w:eastAsia="Times New Roman"/>
          <w:sz w:val="32"/>
          <w:szCs w:val="32"/>
          <w:lang w:eastAsia="ru-RU"/>
        </w:rPr>
      </w:pPr>
      <w:r w:rsidRPr="00296E0F">
        <w:rPr>
          <w:rFonts w:eastAsia="Times New Roman"/>
          <w:sz w:val="32"/>
          <w:szCs w:val="32"/>
          <w:lang w:eastAsia="ru-RU"/>
        </w:rPr>
        <w:t xml:space="preserve">При планировании расходов </w:t>
      </w:r>
      <w:r>
        <w:rPr>
          <w:rFonts w:eastAsia="Times New Roman"/>
          <w:sz w:val="32"/>
          <w:szCs w:val="32"/>
          <w:lang w:eastAsia="ru-RU"/>
        </w:rPr>
        <w:t xml:space="preserve">особое внимание уделено и предусмотрено существенное увеличение бюджетных назначений на лекарственное обеспечение льготной категории граждан. </w:t>
      </w:r>
    </w:p>
    <w:p w:rsidR="00E03A43" w:rsidRPr="00E03A43" w:rsidRDefault="00E03A43" w:rsidP="00E03A43">
      <w:pPr>
        <w:spacing w:line="360" w:lineRule="auto"/>
        <w:ind w:left="0" w:firstLine="720"/>
        <w:jc w:val="both"/>
        <w:rPr>
          <w:rFonts w:eastAsia="Times New Roman"/>
          <w:i/>
          <w:color w:val="0070C0"/>
          <w:sz w:val="32"/>
          <w:szCs w:val="32"/>
          <w:lang w:eastAsia="ru-RU"/>
        </w:rPr>
      </w:pPr>
      <w:r>
        <w:rPr>
          <w:rFonts w:eastAsia="Times New Roman"/>
          <w:i/>
          <w:color w:val="0070C0"/>
          <w:sz w:val="32"/>
          <w:szCs w:val="32"/>
          <w:lang w:eastAsia="ru-RU"/>
        </w:rPr>
        <w:t>Необходимость дополнительных</w:t>
      </w:r>
      <w:r w:rsidRPr="00E03A43">
        <w:rPr>
          <w:rFonts w:eastAsia="Times New Roman"/>
          <w:i/>
          <w:color w:val="0070C0"/>
          <w:sz w:val="32"/>
          <w:szCs w:val="32"/>
          <w:lang w:eastAsia="ru-RU"/>
        </w:rPr>
        <w:t xml:space="preserve"> расходов обусловлена</w:t>
      </w:r>
      <w:r>
        <w:rPr>
          <w:rFonts w:eastAsia="Times New Roman"/>
          <w:i/>
          <w:color w:val="0070C0"/>
          <w:sz w:val="32"/>
          <w:szCs w:val="32"/>
          <w:lang w:eastAsia="ru-RU"/>
        </w:rPr>
        <w:t xml:space="preserve"> и</w:t>
      </w:r>
      <w:r w:rsidRPr="00E03A43">
        <w:rPr>
          <w:rFonts w:eastAsia="Times New Roman"/>
          <w:i/>
          <w:color w:val="0070C0"/>
          <w:sz w:val="32"/>
          <w:szCs w:val="32"/>
          <w:lang w:eastAsia="ru-RU"/>
        </w:rPr>
        <w:t xml:space="preserve"> многочисленны</w:t>
      </w:r>
      <w:r w:rsidR="004A07FD">
        <w:rPr>
          <w:rFonts w:eastAsia="Times New Roman"/>
          <w:i/>
          <w:color w:val="0070C0"/>
          <w:sz w:val="32"/>
          <w:szCs w:val="32"/>
          <w:lang w:eastAsia="ru-RU"/>
        </w:rPr>
        <w:t>ми</w:t>
      </w:r>
      <w:r w:rsidRPr="00E03A43">
        <w:rPr>
          <w:rFonts w:eastAsia="Times New Roman"/>
          <w:i/>
          <w:color w:val="0070C0"/>
          <w:sz w:val="32"/>
          <w:szCs w:val="32"/>
          <w:lang w:eastAsia="ru-RU"/>
        </w:rPr>
        <w:t xml:space="preserve"> обращени</w:t>
      </w:r>
      <w:r w:rsidR="004A07FD">
        <w:rPr>
          <w:rFonts w:eastAsia="Times New Roman"/>
          <w:i/>
          <w:color w:val="0070C0"/>
          <w:sz w:val="32"/>
          <w:szCs w:val="32"/>
          <w:lang w:eastAsia="ru-RU"/>
        </w:rPr>
        <w:t>ями</w:t>
      </w:r>
      <w:r w:rsidRPr="00E03A43">
        <w:rPr>
          <w:rFonts w:eastAsia="Times New Roman"/>
          <w:i/>
          <w:color w:val="0070C0"/>
          <w:sz w:val="32"/>
          <w:szCs w:val="32"/>
          <w:lang w:eastAsia="ru-RU"/>
        </w:rPr>
        <w:t xml:space="preserve"> граждан в судебные инстанции.</w:t>
      </w:r>
    </w:p>
    <w:p w:rsidR="00E03A43" w:rsidRPr="004A07FD" w:rsidRDefault="00E03A43" w:rsidP="004A07FD">
      <w:pPr>
        <w:spacing w:after="240" w:line="360" w:lineRule="auto"/>
        <w:ind w:left="0" w:firstLine="720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lastRenderedPageBreak/>
        <w:t xml:space="preserve">За последние </w:t>
      </w:r>
      <w:r w:rsidR="004A07FD">
        <w:rPr>
          <w:rFonts w:eastAsia="Times New Roman"/>
          <w:sz w:val="32"/>
          <w:szCs w:val="32"/>
          <w:lang w:eastAsia="ru-RU"/>
        </w:rPr>
        <w:t>шес</w:t>
      </w:r>
      <w:r>
        <w:rPr>
          <w:rFonts w:eastAsia="Times New Roman"/>
          <w:sz w:val="32"/>
          <w:szCs w:val="32"/>
          <w:lang w:eastAsia="ru-RU"/>
        </w:rPr>
        <w:t>ть лет эти расходы</w:t>
      </w:r>
      <w:r w:rsidR="00DB4B15">
        <w:rPr>
          <w:rFonts w:eastAsia="Times New Roman"/>
          <w:sz w:val="32"/>
          <w:szCs w:val="32"/>
          <w:lang w:eastAsia="ru-RU"/>
        </w:rPr>
        <w:t xml:space="preserve"> возросли в </w:t>
      </w:r>
      <w:r w:rsidR="00DB4B15" w:rsidRPr="00DB4B15">
        <w:rPr>
          <w:rFonts w:eastAsia="Times New Roman"/>
          <w:b/>
          <w:sz w:val="32"/>
          <w:szCs w:val="32"/>
          <w:lang w:eastAsia="ru-RU"/>
        </w:rPr>
        <w:t>8,6</w:t>
      </w:r>
      <w:r w:rsidR="004A07FD" w:rsidRPr="00DB4B15">
        <w:rPr>
          <w:rFonts w:eastAsia="Times New Roman"/>
          <w:b/>
          <w:sz w:val="32"/>
          <w:szCs w:val="32"/>
          <w:lang w:eastAsia="ru-RU"/>
        </w:rPr>
        <w:t> раз</w:t>
      </w:r>
      <w:r w:rsidR="004A07FD">
        <w:rPr>
          <w:rFonts w:eastAsia="Times New Roman"/>
          <w:sz w:val="32"/>
          <w:szCs w:val="32"/>
          <w:lang w:eastAsia="ru-RU"/>
        </w:rPr>
        <w:t>:</w:t>
      </w:r>
      <w:r>
        <w:rPr>
          <w:rFonts w:eastAsia="Times New Roman"/>
          <w:sz w:val="32"/>
          <w:szCs w:val="32"/>
          <w:lang w:eastAsia="ru-RU"/>
        </w:rPr>
        <w:t xml:space="preserve"> от </w:t>
      </w:r>
      <w:r w:rsidR="004A07FD" w:rsidRPr="004A07FD">
        <w:rPr>
          <w:rFonts w:eastAsia="Times New Roman"/>
          <w:b/>
          <w:sz w:val="32"/>
          <w:szCs w:val="32"/>
          <w:lang w:eastAsia="ru-RU"/>
        </w:rPr>
        <w:t>268</w:t>
      </w:r>
      <w:r w:rsidRPr="004A07FD">
        <w:rPr>
          <w:rFonts w:eastAsia="Times New Roman"/>
          <w:b/>
          <w:sz w:val="32"/>
          <w:szCs w:val="32"/>
          <w:lang w:eastAsia="ru-RU"/>
        </w:rPr>
        <w:t> млн рублей</w:t>
      </w:r>
      <w:r w:rsidRPr="004A07FD">
        <w:rPr>
          <w:rFonts w:eastAsia="Times New Roman"/>
          <w:sz w:val="32"/>
          <w:szCs w:val="32"/>
          <w:lang w:eastAsia="ru-RU"/>
        </w:rPr>
        <w:t xml:space="preserve"> – в 201</w:t>
      </w:r>
      <w:r w:rsidR="004A07FD" w:rsidRPr="004A07FD">
        <w:rPr>
          <w:rFonts w:eastAsia="Times New Roman"/>
          <w:sz w:val="32"/>
          <w:szCs w:val="32"/>
          <w:lang w:eastAsia="ru-RU"/>
        </w:rPr>
        <w:t>7</w:t>
      </w:r>
      <w:r w:rsidRPr="004A07FD">
        <w:rPr>
          <w:rFonts w:eastAsia="Times New Roman"/>
          <w:sz w:val="32"/>
          <w:szCs w:val="32"/>
          <w:lang w:eastAsia="ru-RU"/>
        </w:rPr>
        <w:t xml:space="preserve"> году до </w:t>
      </w:r>
      <w:r w:rsidRPr="004A07FD">
        <w:rPr>
          <w:rFonts w:eastAsia="Times New Roman"/>
          <w:b/>
          <w:sz w:val="32"/>
          <w:szCs w:val="32"/>
          <w:lang w:eastAsia="ru-RU"/>
        </w:rPr>
        <w:t>2</w:t>
      </w:r>
      <w:r w:rsidR="00DB4B15">
        <w:rPr>
          <w:rFonts w:eastAsia="Times New Roman"/>
          <w:b/>
          <w:sz w:val="32"/>
          <w:szCs w:val="32"/>
          <w:lang w:eastAsia="ru-RU"/>
        </w:rPr>
        <w:t>,3</w:t>
      </w:r>
      <w:bookmarkStart w:id="0" w:name="_GoBack"/>
      <w:bookmarkEnd w:id="0"/>
      <w:r w:rsidRPr="004A07FD">
        <w:rPr>
          <w:rFonts w:eastAsia="Times New Roman"/>
          <w:b/>
          <w:sz w:val="32"/>
          <w:szCs w:val="32"/>
          <w:lang w:eastAsia="ru-RU"/>
        </w:rPr>
        <w:t> млрд</w:t>
      </w:r>
      <w:r w:rsidRPr="004A07FD">
        <w:rPr>
          <w:rFonts w:eastAsia="Times New Roman"/>
          <w:sz w:val="32"/>
          <w:szCs w:val="32"/>
          <w:lang w:eastAsia="ru-RU"/>
        </w:rPr>
        <w:t xml:space="preserve"> – в планируемом 2022</w:t>
      </w:r>
      <w:r w:rsidR="004A07FD" w:rsidRPr="004A07FD">
        <w:rPr>
          <w:rFonts w:eastAsia="Times New Roman"/>
          <w:sz w:val="32"/>
          <w:szCs w:val="32"/>
          <w:lang w:eastAsia="ru-RU"/>
        </w:rPr>
        <w:t>.</w:t>
      </w:r>
    </w:p>
    <w:p w:rsidR="00E03A43" w:rsidRDefault="00E03A43" w:rsidP="00E03A43">
      <w:pPr>
        <w:spacing w:line="360" w:lineRule="auto"/>
        <w:ind w:left="0" w:firstLine="720"/>
        <w:jc w:val="both"/>
        <w:rPr>
          <w:b/>
          <w:i/>
          <w:sz w:val="32"/>
          <w:szCs w:val="32"/>
          <w:u w:val="single"/>
        </w:rPr>
      </w:pPr>
      <w:r w:rsidRPr="00B90AFA">
        <w:rPr>
          <w:b/>
          <w:i/>
          <w:sz w:val="32"/>
          <w:szCs w:val="32"/>
          <w:highlight w:val="yellow"/>
          <w:u w:val="single"/>
        </w:rPr>
        <w:t>Слайд</w:t>
      </w:r>
      <w:r>
        <w:rPr>
          <w:b/>
          <w:i/>
          <w:sz w:val="32"/>
          <w:szCs w:val="32"/>
          <w:highlight w:val="yellow"/>
          <w:u w:val="single"/>
        </w:rPr>
        <w:t xml:space="preserve"> 1</w:t>
      </w:r>
      <w:r w:rsidR="004A07FD">
        <w:rPr>
          <w:b/>
          <w:i/>
          <w:sz w:val="32"/>
          <w:szCs w:val="32"/>
          <w:highlight w:val="yellow"/>
          <w:u w:val="single"/>
        </w:rPr>
        <w:t>2</w:t>
      </w:r>
      <w:r>
        <w:rPr>
          <w:b/>
          <w:i/>
          <w:sz w:val="32"/>
          <w:szCs w:val="32"/>
          <w:highlight w:val="yellow"/>
          <w:u w:val="single"/>
        </w:rPr>
        <w:t xml:space="preserve"> </w:t>
      </w:r>
    </w:p>
    <w:p w:rsidR="00E03A43" w:rsidRPr="00E03A43" w:rsidRDefault="00E03A43" w:rsidP="00E03A43">
      <w:pPr>
        <w:shd w:val="clear" w:color="auto" w:fill="FFFFFF"/>
        <w:tabs>
          <w:tab w:val="left" w:pos="0"/>
        </w:tabs>
        <w:spacing w:line="360" w:lineRule="auto"/>
        <w:ind w:left="0" w:right="-45" w:firstLine="709"/>
        <w:jc w:val="both"/>
        <w:rPr>
          <w:sz w:val="32"/>
          <w:szCs w:val="32"/>
        </w:rPr>
      </w:pPr>
      <w:r w:rsidRPr="00E03A43">
        <w:rPr>
          <w:sz w:val="32"/>
          <w:szCs w:val="32"/>
        </w:rPr>
        <w:t xml:space="preserve">Значительные средства </w:t>
      </w:r>
      <w:r>
        <w:rPr>
          <w:sz w:val="32"/>
          <w:szCs w:val="32"/>
        </w:rPr>
        <w:t xml:space="preserve">или </w:t>
      </w:r>
      <w:r w:rsidRPr="00E03A43">
        <w:rPr>
          <w:b/>
          <w:sz w:val="32"/>
          <w:szCs w:val="32"/>
        </w:rPr>
        <w:t>1 млрд 848 млн</w:t>
      </w:r>
      <w:r>
        <w:rPr>
          <w:sz w:val="32"/>
          <w:szCs w:val="32"/>
        </w:rPr>
        <w:t xml:space="preserve"> </w:t>
      </w:r>
      <w:r w:rsidRPr="00E03A43">
        <w:rPr>
          <w:rFonts w:eastAsia="Calibri"/>
          <w:sz w:val="32"/>
          <w:szCs w:val="32"/>
        </w:rPr>
        <w:t xml:space="preserve">предусмотрены на </w:t>
      </w:r>
      <w:r w:rsidRPr="00E03A43">
        <w:rPr>
          <w:sz w:val="32"/>
          <w:szCs w:val="32"/>
        </w:rPr>
        <w:t>решение жилищных проблем, в том числе:</w:t>
      </w:r>
    </w:p>
    <w:p w:rsidR="00E03A43" w:rsidRPr="00E03A43" w:rsidRDefault="00E03A43" w:rsidP="00E03A43">
      <w:pPr>
        <w:spacing w:line="360" w:lineRule="auto"/>
        <w:ind w:left="0" w:firstLine="709"/>
        <w:jc w:val="both"/>
        <w:rPr>
          <w:sz w:val="32"/>
          <w:szCs w:val="32"/>
        </w:rPr>
      </w:pPr>
      <w:r w:rsidRPr="00E03A43">
        <w:rPr>
          <w:b/>
          <w:sz w:val="32"/>
          <w:szCs w:val="32"/>
        </w:rPr>
        <w:t>1)</w:t>
      </w:r>
      <w:r w:rsidRPr="00E03A43">
        <w:rPr>
          <w:sz w:val="32"/>
          <w:szCs w:val="32"/>
        </w:rPr>
        <w:t xml:space="preserve"> </w:t>
      </w:r>
      <w:r w:rsidRPr="00E03A43">
        <w:rPr>
          <w:sz w:val="32"/>
          <w:szCs w:val="32"/>
          <w:u w:val="single"/>
        </w:rPr>
        <w:t>на обеспечение жильем</w:t>
      </w:r>
      <w:r w:rsidRPr="00E03A43">
        <w:rPr>
          <w:sz w:val="32"/>
          <w:szCs w:val="32"/>
        </w:rPr>
        <w:t>:</w:t>
      </w:r>
    </w:p>
    <w:p w:rsidR="00E03A43" w:rsidRPr="00E03A43" w:rsidRDefault="00E03A43" w:rsidP="00E03A43">
      <w:pPr>
        <w:spacing w:line="360" w:lineRule="auto"/>
        <w:ind w:left="0" w:firstLine="709"/>
        <w:jc w:val="both"/>
        <w:rPr>
          <w:sz w:val="32"/>
          <w:szCs w:val="32"/>
        </w:rPr>
      </w:pPr>
      <w:r w:rsidRPr="00E03A43">
        <w:rPr>
          <w:sz w:val="32"/>
          <w:szCs w:val="32"/>
        </w:rPr>
        <w:t xml:space="preserve">детей-сирот и детей, оставшихся без попечения родителей, – </w:t>
      </w:r>
      <w:r w:rsidRPr="00E03A43">
        <w:rPr>
          <w:b/>
          <w:sz w:val="32"/>
          <w:szCs w:val="32"/>
        </w:rPr>
        <w:t>570 млн рублей</w:t>
      </w:r>
      <w:r w:rsidRPr="00E03A43">
        <w:rPr>
          <w:sz w:val="32"/>
          <w:szCs w:val="32"/>
        </w:rPr>
        <w:t xml:space="preserve"> </w:t>
      </w:r>
      <w:r w:rsidRPr="00E03A43">
        <w:rPr>
          <w:i/>
          <w:color w:val="0070C0"/>
          <w:sz w:val="32"/>
          <w:szCs w:val="32"/>
        </w:rPr>
        <w:t xml:space="preserve">(республиканский бюджет – 438, федеральный – 132) </w:t>
      </w:r>
      <w:r w:rsidRPr="00E03A43">
        <w:rPr>
          <w:sz w:val="32"/>
          <w:szCs w:val="32"/>
        </w:rPr>
        <w:t xml:space="preserve">– </w:t>
      </w:r>
      <w:r w:rsidRPr="00E03A43">
        <w:rPr>
          <w:b/>
          <w:sz w:val="32"/>
          <w:szCs w:val="32"/>
        </w:rPr>
        <w:t>340 получателей</w:t>
      </w:r>
      <w:r w:rsidRPr="00E03A43">
        <w:rPr>
          <w:sz w:val="32"/>
          <w:szCs w:val="32"/>
        </w:rPr>
        <w:t>;</w:t>
      </w:r>
    </w:p>
    <w:p w:rsidR="00E03A43" w:rsidRPr="00E03A43" w:rsidRDefault="00E03A43" w:rsidP="00E03A43">
      <w:pPr>
        <w:spacing w:line="360" w:lineRule="auto"/>
        <w:ind w:left="0" w:firstLine="709"/>
        <w:jc w:val="both"/>
        <w:rPr>
          <w:sz w:val="32"/>
          <w:szCs w:val="32"/>
        </w:rPr>
      </w:pPr>
      <w:r w:rsidRPr="00E03A43">
        <w:rPr>
          <w:sz w:val="32"/>
          <w:szCs w:val="32"/>
        </w:rPr>
        <w:t xml:space="preserve">уволенных с военной службы и приравненных к ним лиц – </w:t>
      </w:r>
      <w:r w:rsidRPr="00E03A43">
        <w:rPr>
          <w:b/>
          <w:sz w:val="32"/>
          <w:szCs w:val="32"/>
        </w:rPr>
        <w:t>498 млн рублей</w:t>
      </w:r>
      <w:r w:rsidRPr="00E03A43">
        <w:rPr>
          <w:sz w:val="32"/>
          <w:szCs w:val="32"/>
        </w:rPr>
        <w:t>;</w:t>
      </w:r>
    </w:p>
    <w:p w:rsidR="00E03A43" w:rsidRPr="00E03A43" w:rsidRDefault="00E03A43" w:rsidP="00E03A43">
      <w:pPr>
        <w:spacing w:line="360" w:lineRule="auto"/>
        <w:ind w:left="0" w:firstLine="709"/>
        <w:jc w:val="both"/>
        <w:rPr>
          <w:sz w:val="32"/>
          <w:szCs w:val="32"/>
        </w:rPr>
      </w:pPr>
      <w:r w:rsidRPr="00E03A43">
        <w:rPr>
          <w:sz w:val="32"/>
          <w:szCs w:val="32"/>
        </w:rPr>
        <w:t xml:space="preserve">инвалидов и семей с детьми инвалидами – </w:t>
      </w:r>
      <w:r w:rsidRPr="00E03A43">
        <w:rPr>
          <w:b/>
          <w:sz w:val="32"/>
          <w:szCs w:val="32"/>
        </w:rPr>
        <w:t>399 млн рублей</w:t>
      </w:r>
      <w:r w:rsidRPr="00E03A43">
        <w:rPr>
          <w:sz w:val="32"/>
          <w:szCs w:val="32"/>
        </w:rPr>
        <w:t>;</w:t>
      </w:r>
    </w:p>
    <w:p w:rsidR="00E03A43" w:rsidRPr="00E03A43" w:rsidRDefault="00E03A43" w:rsidP="00E03A43">
      <w:pPr>
        <w:tabs>
          <w:tab w:val="left" w:pos="0"/>
        </w:tabs>
        <w:spacing w:after="240" w:line="360" w:lineRule="auto"/>
        <w:ind w:left="0" w:firstLine="720"/>
        <w:jc w:val="both"/>
        <w:rPr>
          <w:i/>
          <w:color w:val="0070C0"/>
          <w:sz w:val="32"/>
          <w:szCs w:val="32"/>
        </w:rPr>
      </w:pPr>
      <w:r w:rsidRPr="00E03A43">
        <w:rPr>
          <w:b/>
          <w:sz w:val="32"/>
          <w:szCs w:val="32"/>
        </w:rPr>
        <w:t>2)</w:t>
      </w:r>
      <w:r w:rsidRPr="00E03A43">
        <w:rPr>
          <w:sz w:val="32"/>
          <w:szCs w:val="32"/>
        </w:rPr>
        <w:t xml:space="preserve"> </w:t>
      </w:r>
      <w:r w:rsidRPr="00E03A43">
        <w:rPr>
          <w:sz w:val="32"/>
          <w:szCs w:val="32"/>
          <w:u w:val="single"/>
        </w:rPr>
        <w:t>на улучшение жилищных условий</w:t>
      </w:r>
      <w:r w:rsidRPr="00E03A43">
        <w:rPr>
          <w:sz w:val="32"/>
          <w:szCs w:val="32"/>
        </w:rPr>
        <w:t xml:space="preserve"> инвалидов и ветеранов боевых действий в Афганистане, членов семей погибших (умерших) инвалидов и ветеранов </w:t>
      </w:r>
      <w:r w:rsidRPr="00E03A43">
        <w:rPr>
          <w:i/>
          <w:color w:val="0070C0"/>
          <w:sz w:val="32"/>
          <w:szCs w:val="32"/>
        </w:rPr>
        <w:t>(федеральный закон от 12.01.1995 № 5-ФЗ)</w:t>
      </w:r>
      <w:r w:rsidRPr="00E03A43">
        <w:rPr>
          <w:sz w:val="32"/>
          <w:szCs w:val="32"/>
        </w:rPr>
        <w:t xml:space="preserve"> – </w:t>
      </w:r>
      <w:r w:rsidRPr="00E03A43">
        <w:rPr>
          <w:b/>
          <w:sz w:val="32"/>
          <w:szCs w:val="32"/>
        </w:rPr>
        <w:t>321,5 млн рублей</w:t>
      </w:r>
      <w:r w:rsidRPr="00E03A43">
        <w:rPr>
          <w:sz w:val="32"/>
          <w:szCs w:val="32"/>
        </w:rPr>
        <w:t xml:space="preserve"> </w:t>
      </w:r>
      <w:r w:rsidRPr="00E03A43">
        <w:rPr>
          <w:i/>
          <w:color w:val="0070C0"/>
          <w:sz w:val="32"/>
          <w:szCs w:val="32"/>
        </w:rPr>
        <w:t>(в том числе за счет федерального бюджета – 51 млн рублей)</w:t>
      </w:r>
      <w:r w:rsidRPr="00E03A43">
        <w:rPr>
          <w:sz w:val="32"/>
          <w:szCs w:val="32"/>
        </w:rPr>
        <w:t>.</w:t>
      </w:r>
    </w:p>
    <w:p w:rsidR="00E03A43" w:rsidRPr="00296E0F" w:rsidRDefault="00E03A43" w:rsidP="00E03A43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b/>
          <w:sz w:val="32"/>
          <w:szCs w:val="32"/>
        </w:rPr>
      </w:pPr>
      <w:r w:rsidRPr="00296E0F">
        <w:rPr>
          <w:b/>
          <w:sz w:val="32"/>
          <w:szCs w:val="32"/>
        </w:rPr>
        <w:t>Уважаемые коллеги!</w:t>
      </w:r>
    </w:p>
    <w:p w:rsidR="00E03A43" w:rsidRDefault="00E03A43" w:rsidP="00E03A43">
      <w:pPr>
        <w:spacing w:line="360" w:lineRule="auto"/>
        <w:ind w:left="0" w:firstLine="720"/>
        <w:jc w:val="both"/>
        <w:rPr>
          <w:b/>
          <w:i/>
          <w:sz w:val="32"/>
          <w:szCs w:val="32"/>
          <w:u w:val="single"/>
        </w:rPr>
      </w:pPr>
      <w:r w:rsidRPr="00B90AFA">
        <w:rPr>
          <w:b/>
          <w:i/>
          <w:sz w:val="32"/>
          <w:szCs w:val="32"/>
          <w:highlight w:val="yellow"/>
          <w:u w:val="single"/>
        </w:rPr>
        <w:t>Слайд</w:t>
      </w:r>
      <w:r>
        <w:rPr>
          <w:b/>
          <w:i/>
          <w:sz w:val="32"/>
          <w:szCs w:val="32"/>
          <w:highlight w:val="yellow"/>
          <w:u w:val="single"/>
        </w:rPr>
        <w:t xml:space="preserve"> 1</w:t>
      </w:r>
      <w:r w:rsidR="004A07FD">
        <w:rPr>
          <w:b/>
          <w:i/>
          <w:sz w:val="32"/>
          <w:szCs w:val="32"/>
          <w:highlight w:val="yellow"/>
          <w:u w:val="single"/>
        </w:rPr>
        <w:t>3</w:t>
      </w:r>
      <w:r>
        <w:rPr>
          <w:b/>
          <w:i/>
          <w:sz w:val="32"/>
          <w:szCs w:val="32"/>
          <w:highlight w:val="yellow"/>
          <w:u w:val="single"/>
        </w:rPr>
        <w:t xml:space="preserve"> </w:t>
      </w:r>
    </w:p>
    <w:p w:rsidR="00E03A43" w:rsidRPr="00E03A43" w:rsidRDefault="00E03A43" w:rsidP="00E03A43">
      <w:pPr>
        <w:tabs>
          <w:tab w:val="left" w:pos="0"/>
        </w:tabs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E03A43">
        <w:rPr>
          <w:rFonts w:eastAsia="Times New Roman"/>
          <w:sz w:val="32"/>
          <w:szCs w:val="32"/>
          <w:lang w:eastAsia="ru-RU"/>
        </w:rPr>
        <w:t>Соблюден принцип формирования бюджетов на основе государственных программ, что обеспечивает участие республики в реализации национальных проектов.</w:t>
      </w:r>
    </w:p>
    <w:p w:rsidR="00E03A43" w:rsidRPr="00E03A43" w:rsidRDefault="00E03A43" w:rsidP="00E03A43">
      <w:pPr>
        <w:tabs>
          <w:tab w:val="left" w:pos="0"/>
        </w:tabs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E03A43">
        <w:rPr>
          <w:rFonts w:eastAsia="Times New Roman"/>
          <w:sz w:val="32"/>
          <w:szCs w:val="32"/>
          <w:lang w:eastAsia="ru-RU"/>
        </w:rPr>
        <w:t xml:space="preserve">В представленном варианте проекта бюджета общая сумма расходов в составе национальных проектов предусматривает </w:t>
      </w:r>
      <w:r w:rsidRPr="00E03A43">
        <w:rPr>
          <w:rFonts w:eastAsia="Times New Roman"/>
          <w:b/>
          <w:sz w:val="32"/>
          <w:szCs w:val="32"/>
          <w:lang w:eastAsia="ru-RU"/>
        </w:rPr>
        <w:t>1</w:t>
      </w:r>
      <w:r w:rsidR="004A07FD">
        <w:rPr>
          <w:rFonts w:eastAsia="Times New Roman"/>
          <w:b/>
          <w:sz w:val="32"/>
          <w:szCs w:val="32"/>
          <w:lang w:eastAsia="ru-RU"/>
        </w:rPr>
        <w:t>1,1</w:t>
      </w:r>
      <w:r w:rsidRPr="00E03A43">
        <w:rPr>
          <w:rFonts w:eastAsia="Times New Roman"/>
          <w:b/>
          <w:sz w:val="32"/>
          <w:szCs w:val="32"/>
          <w:lang w:eastAsia="ru-RU"/>
        </w:rPr>
        <w:t> млрд рублей</w:t>
      </w:r>
      <w:r w:rsidRPr="00E03A43">
        <w:rPr>
          <w:rFonts w:eastAsia="Times New Roman"/>
          <w:sz w:val="32"/>
          <w:szCs w:val="32"/>
          <w:lang w:eastAsia="ru-RU"/>
        </w:rPr>
        <w:t xml:space="preserve"> против </w:t>
      </w:r>
      <w:r w:rsidRPr="00E03A43">
        <w:rPr>
          <w:rFonts w:eastAsia="Times New Roman"/>
          <w:b/>
          <w:sz w:val="32"/>
          <w:szCs w:val="32"/>
          <w:lang w:eastAsia="ru-RU"/>
        </w:rPr>
        <w:t>20,9 млрд</w:t>
      </w:r>
      <w:r w:rsidRPr="00E03A43">
        <w:rPr>
          <w:rFonts w:eastAsia="Times New Roman"/>
          <w:sz w:val="32"/>
          <w:szCs w:val="32"/>
          <w:lang w:eastAsia="ru-RU"/>
        </w:rPr>
        <w:t xml:space="preserve"> –</w:t>
      </w:r>
      <w:r w:rsidR="004A07FD">
        <w:rPr>
          <w:rFonts w:eastAsia="Times New Roman"/>
          <w:sz w:val="32"/>
          <w:szCs w:val="32"/>
          <w:lang w:eastAsia="ru-RU"/>
        </w:rPr>
        <w:t xml:space="preserve"> </w:t>
      </w:r>
      <w:r w:rsidRPr="004A07FD">
        <w:rPr>
          <w:rFonts w:eastAsia="Times New Roman"/>
          <w:sz w:val="32"/>
          <w:szCs w:val="32"/>
          <w:lang w:eastAsia="ru-RU"/>
        </w:rPr>
        <w:t xml:space="preserve">утвержденного </w:t>
      </w:r>
      <w:r w:rsidRPr="00E03A43">
        <w:rPr>
          <w:rFonts w:eastAsia="Times New Roman"/>
          <w:sz w:val="32"/>
          <w:szCs w:val="32"/>
          <w:lang w:eastAsia="ru-RU"/>
        </w:rPr>
        <w:t>объема на 2021 год.</w:t>
      </w:r>
    </w:p>
    <w:p w:rsidR="00E03A43" w:rsidRPr="00E03A43" w:rsidRDefault="00E03A43" w:rsidP="006B722B">
      <w:pPr>
        <w:tabs>
          <w:tab w:val="left" w:pos="0"/>
        </w:tabs>
        <w:spacing w:after="120"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E03A43">
        <w:rPr>
          <w:rFonts w:eastAsia="Times New Roman"/>
          <w:sz w:val="32"/>
          <w:szCs w:val="32"/>
          <w:lang w:eastAsia="ru-RU"/>
        </w:rPr>
        <w:lastRenderedPageBreak/>
        <w:t>Но, как отмечено ранее, эти объемы будут скорректированы в сторону увеличения исходя из окончательного распределения федеральных субсидий.</w:t>
      </w:r>
    </w:p>
    <w:p w:rsidR="00E03A43" w:rsidRPr="00E03A43" w:rsidRDefault="00E03A43" w:rsidP="00E03A43">
      <w:pPr>
        <w:tabs>
          <w:tab w:val="left" w:pos="0"/>
        </w:tabs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E03A43">
        <w:rPr>
          <w:rFonts w:eastAsia="Times New Roman"/>
          <w:sz w:val="32"/>
          <w:szCs w:val="32"/>
          <w:lang w:eastAsia="ru-RU"/>
        </w:rPr>
        <w:t xml:space="preserve">В наибольших значениях </w:t>
      </w:r>
      <w:r w:rsidR="004A07FD">
        <w:rPr>
          <w:rFonts w:eastAsia="Times New Roman"/>
          <w:sz w:val="32"/>
          <w:szCs w:val="32"/>
          <w:lang w:eastAsia="ru-RU"/>
        </w:rPr>
        <w:t xml:space="preserve">на текущий момент </w:t>
      </w:r>
      <w:r w:rsidRPr="00E03A43">
        <w:rPr>
          <w:rFonts w:eastAsia="Times New Roman"/>
          <w:sz w:val="32"/>
          <w:szCs w:val="32"/>
          <w:lang w:eastAsia="ru-RU"/>
        </w:rPr>
        <w:t xml:space="preserve">представлены нацпроекты: </w:t>
      </w:r>
    </w:p>
    <w:p w:rsidR="00E03A43" w:rsidRPr="00E03A43" w:rsidRDefault="00E03A43" w:rsidP="00E03A43">
      <w:pPr>
        <w:tabs>
          <w:tab w:val="left" w:pos="0"/>
        </w:tabs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E03A43">
        <w:rPr>
          <w:rFonts w:eastAsia="Times New Roman"/>
          <w:sz w:val="32"/>
          <w:szCs w:val="32"/>
          <w:lang w:eastAsia="ru-RU"/>
        </w:rPr>
        <w:t xml:space="preserve">«Демография» – </w:t>
      </w:r>
      <w:r w:rsidRPr="00E03A43">
        <w:rPr>
          <w:rFonts w:eastAsia="Times New Roman"/>
          <w:b/>
          <w:sz w:val="32"/>
          <w:szCs w:val="32"/>
          <w:lang w:eastAsia="ru-RU"/>
        </w:rPr>
        <w:t>3,9 млрд</w:t>
      </w:r>
      <w:r w:rsidRPr="00E03A43">
        <w:rPr>
          <w:rFonts w:eastAsia="Times New Roman"/>
          <w:sz w:val="32"/>
          <w:szCs w:val="32"/>
          <w:lang w:eastAsia="ru-RU"/>
        </w:rPr>
        <w:t xml:space="preserve">; </w:t>
      </w:r>
    </w:p>
    <w:p w:rsidR="00E03A43" w:rsidRPr="00E03A43" w:rsidRDefault="00E03A43" w:rsidP="00E03A43">
      <w:pPr>
        <w:tabs>
          <w:tab w:val="left" w:pos="0"/>
        </w:tabs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E03A43">
        <w:rPr>
          <w:rFonts w:eastAsia="Times New Roman"/>
          <w:sz w:val="32"/>
          <w:szCs w:val="32"/>
          <w:lang w:eastAsia="ru-RU"/>
        </w:rPr>
        <w:t xml:space="preserve">«Образование» – </w:t>
      </w:r>
      <w:r w:rsidRPr="00E03A43">
        <w:rPr>
          <w:rFonts w:eastAsia="Times New Roman"/>
          <w:b/>
          <w:sz w:val="32"/>
          <w:szCs w:val="32"/>
          <w:lang w:eastAsia="ru-RU"/>
        </w:rPr>
        <w:t>2,6 млрд</w:t>
      </w:r>
      <w:r w:rsidRPr="00E03A43">
        <w:rPr>
          <w:rFonts w:eastAsia="Times New Roman"/>
          <w:sz w:val="32"/>
          <w:szCs w:val="32"/>
          <w:lang w:eastAsia="ru-RU"/>
        </w:rPr>
        <w:t>;</w:t>
      </w:r>
    </w:p>
    <w:p w:rsidR="00E03A43" w:rsidRPr="00E03A43" w:rsidRDefault="00E03A43" w:rsidP="006B722B">
      <w:pPr>
        <w:tabs>
          <w:tab w:val="left" w:pos="0"/>
        </w:tabs>
        <w:spacing w:after="120"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E03A43">
        <w:rPr>
          <w:rFonts w:eastAsia="Times New Roman"/>
          <w:sz w:val="32"/>
          <w:szCs w:val="32"/>
          <w:lang w:eastAsia="ru-RU"/>
        </w:rPr>
        <w:t xml:space="preserve">«Безопасные и качественные автомобильные дороги» – </w:t>
      </w:r>
      <w:r w:rsidRPr="00E03A43">
        <w:rPr>
          <w:rFonts w:eastAsia="Times New Roman"/>
          <w:b/>
          <w:sz w:val="32"/>
          <w:szCs w:val="32"/>
          <w:lang w:eastAsia="ru-RU"/>
        </w:rPr>
        <w:t>1</w:t>
      </w:r>
      <w:r w:rsidR="004A07FD">
        <w:rPr>
          <w:rFonts w:eastAsia="Times New Roman"/>
          <w:b/>
          <w:sz w:val="32"/>
          <w:szCs w:val="32"/>
          <w:lang w:eastAsia="ru-RU"/>
        </w:rPr>
        <w:t>,4</w:t>
      </w:r>
      <w:r w:rsidRPr="00E03A43">
        <w:rPr>
          <w:rFonts w:eastAsia="Times New Roman"/>
          <w:b/>
          <w:sz w:val="32"/>
          <w:szCs w:val="32"/>
          <w:lang w:eastAsia="ru-RU"/>
        </w:rPr>
        <w:t> млрд</w:t>
      </w:r>
      <w:r>
        <w:rPr>
          <w:rFonts w:eastAsia="Times New Roman"/>
          <w:b/>
          <w:sz w:val="32"/>
          <w:szCs w:val="32"/>
          <w:lang w:eastAsia="ru-RU"/>
        </w:rPr>
        <w:t xml:space="preserve"> рублей</w:t>
      </w:r>
      <w:r>
        <w:rPr>
          <w:rFonts w:eastAsia="Times New Roman"/>
          <w:sz w:val="32"/>
          <w:szCs w:val="32"/>
          <w:lang w:eastAsia="ru-RU"/>
        </w:rPr>
        <w:t>.</w:t>
      </w:r>
    </w:p>
    <w:p w:rsidR="00E03A43" w:rsidRDefault="00E03A43" w:rsidP="00E03A43">
      <w:pPr>
        <w:tabs>
          <w:tab w:val="left" w:pos="0"/>
        </w:tabs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В пределах </w:t>
      </w:r>
      <w:r w:rsidR="004A07FD">
        <w:rPr>
          <w:rFonts w:eastAsia="Times New Roman"/>
          <w:sz w:val="32"/>
          <w:szCs w:val="32"/>
          <w:lang w:eastAsia="ru-RU"/>
        </w:rPr>
        <w:t xml:space="preserve">до </w:t>
      </w:r>
      <w:r w:rsidRPr="004A07FD">
        <w:rPr>
          <w:rFonts w:eastAsia="Times New Roman"/>
          <w:b/>
          <w:sz w:val="32"/>
          <w:szCs w:val="32"/>
          <w:lang w:eastAsia="ru-RU"/>
        </w:rPr>
        <w:t>1 млрд</w:t>
      </w:r>
      <w:r>
        <w:rPr>
          <w:rFonts w:eastAsia="Times New Roman"/>
          <w:sz w:val="32"/>
          <w:szCs w:val="32"/>
          <w:lang w:eastAsia="ru-RU"/>
        </w:rPr>
        <w:t xml:space="preserve"> направлено на нацпроекты:</w:t>
      </w:r>
    </w:p>
    <w:p w:rsidR="00E03A43" w:rsidRPr="00E03A43" w:rsidRDefault="00E03A43" w:rsidP="00E03A43">
      <w:pPr>
        <w:tabs>
          <w:tab w:val="left" w:pos="0"/>
        </w:tabs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E03A43">
        <w:rPr>
          <w:rFonts w:eastAsia="Times New Roman"/>
          <w:sz w:val="32"/>
          <w:szCs w:val="32"/>
          <w:lang w:eastAsia="ru-RU"/>
        </w:rPr>
        <w:t xml:space="preserve">«Культура» – </w:t>
      </w:r>
      <w:r w:rsidRPr="00E03A43">
        <w:rPr>
          <w:rFonts w:eastAsia="Times New Roman"/>
          <w:b/>
          <w:sz w:val="32"/>
          <w:szCs w:val="32"/>
          <w:lang w:eastAsia="ru-RU"/>
        </w:rPr>
        <w:t>971 млн</w:t>
      </w:r>
      <w:r w:rsidRPr="00E03A43">
        <w:rPr>
          <w:rFonts w:eastAsia="Times New Roman"/>
          <w:sz w:val="32"/>
          <w:szCs w:val="32"/>
          <w:lang w:eastAsia="ru-RU"/>
        </w:rPr>
        <w:t xml:space="preserve">; </w:t>
      </w:r>
    </w:p>
    <w:p w:rsidR="00E03A43" w:rsidRPr="00E03A43" w:rsidRDefault="00E03A43" w:rsidP="00E03A43">
      <w:pPr>
        <w:tabs>
          <w:tab w:val="left" w:pos="0"/>
        </w:tabs>
        <w:spacing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E03A43">
        <w:rPr>
          <w:rFonts w:eastAsia="Times New Roman"/>
          <w:sz w:val="32"/>
          <w:szCs w:val="32"/>
          <w:lang w:eastAsia="ru-RU"/>
        </w:rPr>
        <w:t xml:space="preserve">«Жилье и городская среда» – </w:t>
      </w:r>
      <w:r w:rsidRPr="00E03A43">
        <w:rPr>
          <w:rFonts w:eastAsia="Times New Roman"/>
          <w:b/>
          <w:sz w:val="32"/>
          <w:szCs w:val="32"/>
          <w:lang w:eastAsia="ru-RU"/>
        </w:rPr>
        <w:t>895 млн рублей</w:t>
      </w:r>
      <w:r w:rsidRPr="00E03A43">
        <w:rPr>
          <w:rFonts w:eastAsia="Times New Roman"/>
          <w:sz w:val="32"/>
          <w:szCs w:val="32"/>
          <w:lang w:eastAsia="ru-RU"/>
        </w:rPr>
        <w:t>.</w:t>
      </w:r>
    </w:p>
    <w:p w:rsidR="00E03A43" w:rsidRPr="00E03A43" w:rsidRDefault="00E03A43" w:rsidP="00E03A43">
      <w:pPr>
        <w:tabs>
          <w:tab w:val="left" w:pos="0"/>
        </w:tabs>
        <w:spacing w:after="240" w:line="360" w:lineRule="auto"/>
        <w:ind w:left="0" w:firstLine="709"/>
        <w:jc w:val="both"/>
        <w:rPr>
          <w:rFonts w:eastAsia="Times New Roman"/>
          <w:sz w:val="32"/>
          <w:szCs w:val="32"/>
          <w:lang w:eastAsia="ru-RU"/>
        </w:rPr>
      </w:pPr>
      <w:r w:rsidRPr="00E03A43">
        <w:rPr>
          <w:rFonts w:eastAsia="Times New Roman"/>
          <w:sz w:val="32"/>
          <w:szCs w:val="32"/>
          <w:lang w:eastAsia="ru-RU"/>
        </w:rPr>
        <w:t xml:space="preserve">«Здравоохранение» – </w:t>
      </w:r>
      <w:r w:rsidRPr="00E03A43">
        <w:rPr>
          <w:rFonts w:eastAsia="Times New Roman"/>
          <w:b/>
          <w:sz w:val="32"/>
          <w:szCs w:val="32"/>
          <w:lang w:eastAsia="ru-RU"/>
        </w:rPr>
        <w:t>837 млн рублей</w:t>
      </w:r>
      <w:r>
        <w:rPr>
          <w:rFonts w:eastAsia="Times New Roman"/>
          <w:sz w:val="32"/>
          <w:szCs w:val="32"/>
          <w:lang w:eastAsia="ru-RU"/>
        </w:rPr>
        <w:t>.</w:t>
      </w:r>
    </w:p>
    <w:p w:rsidR="00E03A43" w:rsidRDefault="00E03A43" w:rsidP="00E03A43">
      <w:pPr>
        <w:spacing w:line="360" w:lineRule="auto"/>
        <w:ind w:left="0" w:firstLine="720"/>
        <w:jc w:val="both"/>
        <w:rPr>
          <w:b/>
          <w:i/>
          <w:sz w:val="32"/>
          <w:szCs w:val="32"/>
          <w:u w:val="single"/>
        </w:rPr>
      </w:pPr>
      <w:r w:rsidRPr="00B90AFA">
        <w:rPr>
          <w:b/>
          <w:i/>
          <w:sz w:val="32"/>
          <w:szCs w:val="32"/>
          <w:highlight w:val="yellow"/>
          <w:u w:val="single"/>
        </w:rPr>
        <w:t>Слайд</w:t>
      </w:r>
      <w:r>
        <w:rPr>
          <w:b/>
          <w:i/>
          <w:sz w:val="32"/>
          <w:szCs w:val="32"/>
          <w:highlight w:val="yellow"/>
          <w:u w:val="single"/>
        </w:rPr>
        <w:t>ы 1</w:t>
      </w:r>
      <w:r w:rsidR="004A07FD">
        <w:rPr>
          <w:b/>
          <w:i/>
          <w:sz w:val="32"/>
          <w:szCs w:val="32"/>
          <w:highlight w:val="yellow"/>
          <w:u w:val="single"/>
        </w:rPr>
        <w:t>4, 15</w:t>
      </w:r>
    </w:p>
    <w:p w:rsidR="004A07FD" w:rsidRDefault="00E03A43" w:rsidP="004A07FD">
      <w:pPr>
        <w:tabs>
          <w:tab w:val="left" w:pos="0"/>
        </w:tabs>
        <w:spacing w:line="360" w:lineRule="auto"/>
        <w:ind w:left="0" w:firstLine="720"/>
        <w:jc w:val="both"/>
        <w:rPr>
          <w:sz w:val="32"/>
          <w:szCs w:val="32"/>
        </w:rPr>
      </w:pPr>
      <w:r w:rsidRPr="00E03A43">
        <w:rPr>
          <w:sz w:val="32"/>
          <w:szCs w:val="32"/>
        </w:rPr>
        <w:t xml:space="preserve">Предусмотрены средства в порядке государственной поддержки секторов экономики, в том числе </w:t>
      </w:r>
      <w:r w:rsidR="004A07FD" w:rsidRPr="00E03A43">
        <w:rPr>
          <w:sz w:val="32"/>
          <w:szCs w:val="32"/>
        </w:rPr>
        <w:t xml:space="preserve">на развитие </w:t>
      </w:r>
      <w:r w:rsidRPr="00E03A43">
        <w:rPr>
          <w:sz w:val="32"/>
          <w:szCs w:val="32"/>
        </w:rPr>
        <w:t xml:space="preserve">сельского хозяйства с суммой расходов </w:t>
      </w:r>
      <w:r w:rsidRPr="00E03A43">
        <w:rPr>
          <w:b/>
          <w:sz w:val="32"/>
          <w:szCs w:val="32"/>
        </w:rPr>
        <w:t>2,7 млрд</w:t>
      </w:r>
      <w:r w:rsidRPr="00E03A43">
        <w:rPr>
          <w:sz w:val="32"/>
          <w:szCs w:val="32"/>
        </w:rPr>
        <w:t xml:space="preserve">, в том числе рыбохозяйственного комплекса – </w:t>
      </w:r>
      <w:r w:rsidRPr="00E03A43">
        <w:rPr>
          <w:b/>
          <w:sz w:val="32"/>
          <w:szCs w:val="32"/>
        </w:rPr>
        <w:t>53 млн</w:t>
      </w:r>
      <w:r w:rsidR="004A07FD" w:rsidRPr="004A07FD">
        <w:rPr>
          <w:b/>
          <w:sz w:val="32"/>
          <w:szCs w:val="32"/>
        </w:rPr>
        <w:t xml:space="preserve"> </w:t>
      </w:r>
      <w:r w:rsidR="004A07FD" w:rsidRPr="00E03A43">
        <w:rPr>
          <w:b/>
          <w:sz w:val="32"/>
          <w:szCs w:val="32"/>
        </w:rPr>
        <w:t>рублей</w:t>
      </w:r>
      <w:r w:rsidR="004A07FD">
        <w:rPr>
          <w:sz w:val="32"/>
          <w:szCs w:val="32"/>
        </w:rPr>
        <w:t xml:space="preserve">. </w:t>
      </w:r>
    </w:p>
    <w:p w:rsidR="004A07FD" w:rsidRDefault="004A07FD" w:rsidP="004A07FD">
      <w:pPr>
        <w:tabs>
          <w:tab w:val="left" w:pos="0"/>
        </w:tabs>
        <w:spacing w:after="240" w:line="360" w:lineRule="auto"/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преобладающем объеме, что составляет </w:t>
      </w:r>
      <w:r>
        <w:rPr>
          <w:b/>
          <w:sz w:val="32"/>
          <w:szCs w:val="32"/>
        </w:rPr>
        <w:t>2</w:t>
      </w:r>
      <w:r w:rsidRPr="00E03A43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>2</w:t>
      </w:r>
      <w:r w:rsidRPr="00E03A43">
        <w:rPr>
          <w:b/>
          <w:sz w:val="32"/>
          <w:szCs w:val="32"/>
        </w:rPr>
        <w:t> млрд</w:t>
      </w:r>
      <w:r>
        <w:rPr>
          <w:sz w:val="32"/>
          <w:szCs w:val="32"/>
        </w:rPr>
        <w:t xml:space="preserve"> или </w:t>
      </w:r>
      <w:r>
        <w:rPr>
          <w:b/>
          <w:sz w:val="32"/>
          <w:szCs w:val="32"/>
        </w:rPr>
        <w:t>81,5</w:t>
      </w:r>
      <w:r w:rsidRPr="004A07FD">
        <w:rPr>
          <w:b/>
          <w:sz w:val="32"/>
          <w:szCs w:val="32"/>
        </w:rPr>
        <w:t> проц</w:t>
      </w:r>
      <w:r>
        <w:rPr>
          <w:sz w:val="32"/>
          <w:szCs w:val="32"/>
        </w:rPr>
        <w:t>., обеспечивается федеральное софинансирование.</w:t>
      </w:r>
    </w:p>
    <w:p w:rsidR="004A07FD" w:rsidRDefault="004A07FD" w:rsidP="004A07FD">
      <w:pPr>
        <w:spacing w:line="360" w:lineRule="auto"/>
        <w:ind w:left="0" w:firstLine="720"/>
        <w:jc w:val="both"/>
        <w:rPr>
          <w:b/>
          <w:i/>
          <w:sz w:val="32"/>
          <w:szCs w:val="32"/>
          <w:u w:val="single"/>
        </w:rPr>
      </w:pPr>
      <w:r w:rsidRPr="00B90AFA">
        <w:rPr>
          <w:b/>
          <w:i/>
          <w:sz w:val="32"/>
          <w:szCs w:val="32"/>
          <w:highlight w:val="yellow"/>
          <w:u w:val="single"/>
        </w:rPr>
        <w:t>Слайд</w:t>
      </w:r>
      <w:r>
        <w:rPr>
          <w:b/>
          <w:i/>
          <w:sz w:val="32"/>
          <w:szCs w:val="32"/>
          <w:highlight w:val="yellow"/>
          <w:u w:val="single"/>
        </w:rPr>
        <w:t>ы 16, 17</w:t>
      </w:r>
    </w:p>
    <w:p w:rsidR="00E03A43" w:rsidRPr="00E03A43" w:rsidRDefault="004A07FD" w:rsidP="006B722B">
      <w:pPr>
        <w:tabs>
          <w:tab w:val="left" w:pos="0"/>
        </w:tabs>
        <w:spacing w:after="360" w:line="360" w:lineRule="auto"/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составе госпрограммы «Экономическое развитие и инновационная экономика» </w:t>
      </w:r>
      <w:r w:rsidRPr="004A07FD">
        <w:rPr>
          <w:i/>
          <w:color w:val="0070C0"/>
          <w:sz w:val="32"/>
          <w:szCs w:val="32"/>
        </w:rPr>
        <w:t>(</w:t>
      </w:r>
      <w:r w:rsidRPr="004A07FD">
        <w:rPr>
          <w:b/>
          <w:i/>
          <w:color w:val="0070C0"/>
          <w:sz w:val="32"/>
          <w:szCs w:val="32"/>
        </w:rPr>
        <w:t>290,4 млн</w:t>
      </w:r>
      <w:r w:rsidRPr="004A07FD">
        <w:rPr>
          <w:i/>
          <w:color w:val="0070C0"/>
          <w:sz w:val="32"/>
          <w:szCs w:val="32"/>
        </w:rPr>
        <w:t>)</w:t>
      </w:r>
      <w:r>
        <w:rPr>
          <w:sz w:val="32"/>
          <w:szCs w:val="32"/>
        </w:rPr>
        <w:t xml:space="preserve"> предусмотрена поддержка </w:t>
      </w:r>
      <w:r w:rsidR="00E03A43" w:rsidRPr="00E03A43">
        <w:rPr>
          <w:sz w:val="32"/>
          <w:szCs w:val="32"/>
        </w:rPr>
        <w:t xml:space="preserve">малого и среднего предпринимательства </w:t>
      </w:r>
      <w:r>
        <w:rPr>
          <w:sz w:val="32"/>
          <w:szCs w:val="32"/>
        </w:rPr>
        <w:t>– или</w:t>
      </w:r>
      <w:r w:rsidR="00E03A43" w:rsidRPr="00E03A43">
        <w:rPr>
          <w:sz w:val="32"/>
          <w:szCs w:val="32"/>
        </w:rPr>
        <w:t xml:space="preserve"> </w:t>
      </w:r>
      <w:r w:rsidR="00E03A43" w:rsidRPr="00E03A43">
        <w:rPr>
          <w:b/>
          <w:sz w:val="32"/>
          <w:szCs w:val="32"/>
        </w:rPr>
        <w:t>290 млн рублей</w:t>
      </w:r>
      <w:r w:rsidR="00E03A43" w:rsidRPr="00E03A43">
        <w:rPr>
          <w:sz w:val="32"/>
          <w:szCs w:val="32"/>
        </w:rPr>
        <w:t>.</w:t>
      </w:r>
    </w:p>
    <w:p w:rsidR="00E03A43" w:rsidRDefault="00E03A43" w:rsidP="00E03A43">
      <w:pPr>
        <w:spacing w:line="360" w:lineRule="auto"/>
        <w:ind w:left="0" w:firstLine="720"/>
        <w:jc w:val="both"/>
        <w:rPr>
          <w:b/>
          <w:i/>
          <w:sz w:val="32"/>
          <w:szCs w:val="32"/>
          <w:u w:val="single"/>
        </w:rPr>
      </w:pPr>
      <w:r w:rsidRPr="00B90AFA">
        <w:rPr>
          <w:b/>
          <w:i/>
          <w:sz w:val="32"/>
          <w:szCs w:val="32"/>
          <w:highlight w:val="yellow"/>
          <w:u w:val="single"/>
        </w:rPr>
        <w:lastRenderedPageBreak/>
        <w:t>Слайд</w:t>
      </w:r>
      <w:r>
        <w:rPr>
          <w:b/>
          <w:i/>
          <w:sz w:val="32"/>
          <w:szCs w:val="32"/>
          <w:highlight w:val="yellow"/>
          <w:u w:val="single"/>
        </w:rPr>
        <w:t>ы 1</w:t>
      </w:r>
      <w:r w:rsidR="004A07FD">
        <w:rPr>
          <w:b/>
          <w:i/>
          <w:sz w:val="32"/>
          <w:szCs w:val="32"/>
          <w:highlight w:val="yellow"/>
          <w:u w:val="single"/>
        </w:rPr>
        <w:t>8</w:t>
      </w:r>
      <w:r>
        <w:rPr>
          <w:b/>
          <w:i/>
          <w:sz w:val="32"/>
          <w:szCs w:val="32"/>
          <w:highlight w:val="yellow"/>
          <w:u w:val="single"/>
        </w:rPr>
        <w:t>, 1</w:t>
      </w:r>
      <w:r w:rsidR="004A07FD">
        <w:rPr>
          <w:b/>
          <w:i/>
          <w:sz w:val="32"/>
          <w:szCs w:val="32"/>
          <w:highlight w:val="yellow"/>
          <w:u w:val="single"/>
        </w:rPr>
        <w:t>8</w:t>
      </w:r>
      <w:r>
        <w:rPr>
          <w:b/>
          <w:i/>
          <w:sz w:val="32"/>
          <w:szCs w:val="32"/>
          <w:highlight w:val="yellow"/>
          <w:u w:val="single"/>
        </w:rPr>
        <w:t>.1-1</w:t>
      </w:r>
      <w:r w:rsidR="004A07FD">
        <w:rPr>
          <w:b/>
          <w:i/>
          <w:sz w:val="32"/>
          <w:szCs w:val="32"/>
          <w:highlight w:val="yellow"/>
          <w:u w:val="single"/>
        </w:rPr>
        <w:t>8</w:t>
      </w:r>
      <w:r>
        <w:rPr>
          <w:b/>
          <w:i/>
          <w:sz w:val="32"/>
          <w:szCs w:val="32"/>
          <w:highlight w:val="yellow"/>
          <w:u w:val="single"/>
        </w:rPr>
        <w:t>.5</w:t>
      </w:r>
    </w:p>
    <w:p w:rsidR="00E03A43" w:rsidRPr="00E03A43" w:rsidRDefault="00E03A43" w:rsidP="00E03A43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 w:rsidRPr="00E03A43">
        <w:rPr>
          <w:color w:val="auto"/>
          <w:sz w:val="32"/>
          <w:szCs w:val="32"/>
        </w:rPr>
        <w:t xml:space="preserve">Важным инструментов развития социальной и инженерной инфраструктуры является </w:t>
      </w:r>
      <w:r w:rsidRPr="00E03A43">
        <w:rPr>
          <w:bCs/>
          <w:color w:val="auto"/>
          <w:sz w:val="32"/>
          <w:szCs w:val="32"/>
        </w:rPr>
        <w:t>Республиканская инвестиционная программа,</w:t>
      </w:r>
      <w:r w:rsidRPr="00E03A43">
        <w:rPr>
          <w:color w:val="auto"/>
          <w:sz w:val="32"/>
          <w:szCs w:val="32"/>
        </w:rPr>
        <w:t xml:space="preserve"> на реализацию которой в 2022 году планируется направить </w:t>
      </w:r>
      <w:r w:rsidRPr="00E03A43">
        <w:rPr>
          <w:b/>
          <w:color w:val="auto"/>
          <w:sz w:val="32"/>
          <w:szCs w:val="32"/>
        </w:rPr>
        <w:t>17 млрд рублей</w:t>
      </w:r>
      <w:r w:rsidRPr="00E03A43">
        <w:rPr>
          <w:sz w:val="32"/>
          <w:szCs w:val="32"/>
        </w:rPr>
        <w:t xml:space="preserve">, в том числе </w:t>
      </w:r>
      <w:r w:rsidRPr="00E03A43">
        <w:rPr>
          <w:b/>
          <w:sz w:val="32"/>
          <w:szCs w:val="32"/>
        </w:rPr>
        <w:t>4,8</w:t>
      </w:r>
      <w:r w:rsidRPr="00E03A43">
        <w:rPr>
          <w:b/>
          <w:color w:val="auto"/>
          <w:sz w:val="32"/>
          <w:szCs w:val="32"/>
        </w:rPr>
        <w:t> </w:t>
      </w:r>
      <w:r w:rsidRPr="00E03A43">
        <w:rPr>
          <w:b/>
          <w:sz w:val="32"/>
          <w:szCs w:val="32"/>
        </w:rPr>
        <w:t>млрд</w:t>
      </w:r>
      <w:r>
        <w:rPr>
          <w:sz w:val="32"/>
          <w:szCs w:val="32"/>
        </w:rPr>
        <w:t xml:space="preserve"> – федеральные субсидии, </w:t>
      </w:r>
      <w:r w:rsidRPr="00E03A43">
        <w:rPr>
          <w:b/>
          <w:sz w:val="32"/>
          <w:szCs w:val="32"/>
        </w:rPr>
        <w:t>12,</w:t>
      </w:r>
      <w:r w:rsidR="004A07FD">
        <w:rPr>
          <w:b/>
          <w:sz w:val="32"/>
          <w:szCs w:val="32"/>
        </w:rPr>
        <w:t>2</w:t>
      </w:r>
      <w:r w:rsidRPr="00E03A43">
        <w:rPr>
          <w:b/>
          <w:sz w:val="32"/>
          <w:szCs w:val="32"/>
        </w:rPr>
        <w:t> млрд</w:t>
      </w:r>
      <w:r>
        <w:rPr>
          <w:sz w:val="32"/>
          <w:szCs w:val="32"/>
        </w:rPr>
        <w:t xml:space="preserve"> – средств</w:t>
      </w:r>
      <w:r w:rsidR="004A07FD">
        <w:rPr>
          <w:sz w:val="32"/>
          <w:szCs w:val="32"/>
        </w:rPr>
        <w:t>а</w:t>
      </w:r>
      <w:r>
        <w:rPr>
          <w:sz w:val="32"/>
          <w:szCs w:val="32"/>
        </w:rPr>
        <w:t xml:space="preserve"> республиканского бюджета.</w:t>
      </w:r>
    </w:p>
    <w:p w:rsidR="004A07FD" w:rsidRDefault="004A07FD" w:rsidP="004A07FD">
      <w:pPr>
        <w:spacing w:line="360" w:lineRule="auto"/>
        <w:ind w:left="0" w:firstLine="720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Объем финансирования за счет республиканского бюджета за пять лет увеличен с </w:t>
      </w:r>
      <w:r w:rsidRPr="004A07FD">
        <w:rPr>
          <w:rFonts w:eastAsia="Times New Roman"/>
          <w:b/>
          <w:sz w:val="32"/>
          <w:szCs w:val="32"/>
          <w:lang w:eastAsia="ru-RU"/>
        </w:rPr>
        <w:t>1,7 млрд</w:t>
      </w:r>
      <w:r>
        <w:rPr>
          <w:rFonts w:eastAsia="Times New Roman"/>
          <w:sz w:val="32"/>
          <w:szCs w:val="32"/>
          <w:lang w:eastAsia="ru-RU"/>
        </w:rPr>
        <w:t xml:space="preserve"> – в 2018 году до </w:t>
      </w:r>
      <w:r w:rsidRPr="004A07FD">
        <w:rPr>
          <w:rFonts w:eastAsia="Times New Roman"/>
          <w:b/>
          <w:sz w:val="32"/>
          <w:szCs w:val="32"/>
          <w:lang w:eastAsia="ru-RU"/>
        </w:rPr>
        <w:t>12,2 млрд</w:t>
      </w:r>
      <w:r>
        <w:rPr>
          <w:rFonts w:eastAsia="Times New Roman"/>
          <w:sz w:val="32"/>
          <w:szCs w:val="32"/>
          <w:lang w:eastAsia="ru-RU"/>
        </w:rPr>
        <w:t xml:space="preserve"> – в 2022.</w:t>
      </w:r>
    </w:p>
    <w:p w:rsidR="00296E0F" w:rsidRDefault="00E03A43" w:rsidP="007A20AE">
      <w:pPr>
        <w:spacing w:line="360" w:lineRule="auto"/>
        <w:ind w:left="0" w:firstLine="720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В общей сумме на объекты социальной сферы предусмотрено </w:t>
      </w:r>
      <w:r w:rsidRPr="00E03A43">
        <w:rPr>
          <w:rFonts w:eastAsia="Times New Roman"/>
          <w:b/>
          <w:sz w:val="32"/>
          <w:szCs w:val="32"/>
          <w:lang w:eastAsia="ru-RU"/>
        </w:rPr>
        <w:t>10,3 млрд</w:t>
      </w:r>
      <w:r>
        <w:rPr>
          <w:rFonts w:eastAsia="Times New Roman"/>
          <w:sz w:val="32"/>
          <w:szCs w:val="32"/>
          <w:lang w:eastAsia="ru-RU"/>
        </w:rPr>
        <w:t xml:space="preserve">, жилищно-коммунального хозяйства – </w:t>
      </w:r>
      <w:r w:rsidRPr="00E03A43">
        <w:rPr>
          <w:rFonts w:eastAsia="Times New Roman"/>
          <w:b/>
          <w:sz w:val="32"/>
          <w:szCs w:val="32"/>
          <w:lang w:eastAsia="ru-RU"/>
        </w:rPr>
        <w:t>6,3 млрд</w:t>
      </w:r>
      <w:r>
        <w:rPr>
          <w:rFonts w:eastAsia="Times New Roman"/>
          <w:b/>
          <w:sz w:val="32"/>
          <w:szCs w:val="32"/>
          <w:lang w:eastAsia="ru-RU"/>
        </w:rPr>
        <w:t xml:space="preserve"> </w:t>
      </w:r>
      <w:r w:rsidRPr="00E03A43">
        <w:rPr>
          <w:rFonts w:eastAsia="Times New Roman"/>
          <w:b/>
          <w:sz w:val="32"/>
          <w:szCs w:val="32"/>
          <w:lang w:eastAsia="ru-RU"/>
        </w:rPr>
        <w:t>рублей</w:t>
      </w:r>
      <w:r>
        <w:rPr>
          <w:rFonts w:eastAsia="Times New Roman"/>
          <w:sz w:val="32"/>
          <w:szCs w:val="32"/>
          <w:lang w:eastAsia="ru-RU"/>
        </w:rPr>
        <w:t xml:space="preserve">. </w:t>
      </w:r>
    </w:p>
    <w:p w:rsidR="00E03A43" w:rsidRDefault="00E03A43" w:rsidP="007A20AE">
      <w:pPr>
        <w:spacing w:line="360" w:lineRule="auto"/>
        <w:ind w:left="0" w:firstLine="720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В целом в рамках РИП планируется строительство </w:t>
      </w:r>
      <w:r w:rsidRPr="00E03A43">
        <w:rPr>
          <w:rFonts w:eastAsia="Times New Roman"/>
          <w:b/>
          <w:sz w:val="32"/>
          <w:szCs w:val="32"/>
          <w:lang w:eastAsia="ru-RU"/>
        </w:rPr>
        <w:t>188 объектов</w:t>
      </w:r>
      <w:r>
        <w:rPr>
          <w:rFonts w:eastAsia="Times New Roman"/>
          <w:sz w:val="32"/>
          <w:szCs w:val="32"/>
          <w:lang w:eastAsia="ru-RU"/>
        </w:rPr>
        <w:t xml:space="preserve">, из которых </w:t>
      </w:r>
      <w:r w:rsidRPr="00E03A43">
        <w:rPr>
          <w:rFonts w:eastAsia="Times New Roman"/>
          <w:b/>
          <w:sz w:val="32"/>
          <w:szCs w:val="32"/>
          <w:lang w:eastAsia="ru-RU"/>
        </w:rPr>
        <w:t>86</w:t>
      </w:r>
      <w:r>
        <w:rPr>
          <w:rFonts w:eastAsia="Times New Roman"/>
          <w:sz w:val="32"/>
          <w:szCs w:val="32"/>
          <w:lang w:eastAsia="ru-RU"/>
        </w:rPr>
        <w:t xml:space="preserve"> – социальной сферы и </w:t>
      </w:r>
      <w:r w:rsidRPr="00E03A43">
        <w:rPr>
          <w:rFonts w:eastAsia="Times New Roman"/>
          <w:b/>
          <w:sz w:val="32"/>
          <w:szCs w:val="32"/>
          <w:lang w:eastAsia="ru-RU"/>
        </w:rPr>
        <w:t>101</w:t>
      </w:r>
      <w:r>
        <w:rPr>
          <w:rFonts w:eastAsia="Times New Roman"/>
          <w:sz w:val="32"/>
          <w:szCs w:val="32"/>
          <w:lang w:eastAsia="ru-RU"/>
        </w:rPr>
        <w:t xml:space="preserve"> – ЖКХ.</w:t>
      </w:r>
    </w:p>
    <w:p w:rsidR="00E03A43" w:rsidRDefault="00E03A43" w:rsidP="00E474C2">
      <w:pPr>
        <w:spacing w:after="240" w:line="360" w:lineRule="auto"/>
        <w:ind w:left="0" w:firstLine="720"/>
        <w:jc w:val="both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Подробно данные об объемах финансирования в структурном разрезе, в сравнении с 2021 годом, количественные показатели и прогнозируемые результаты реализации Программы представлены в таблицах, приложенных к слайду 1</w:t>
      </w:r>
      <w:r w:rsidR="004A07FD">
        <w:rPr>
          <w:rFonts w:eastAsia="Times New Roman"/>
          <w:sz w:val="32"/>
          <w:szCs w:val="32"/>
          <w:lang w:eastAsia="ru-RU"/>
        </w:rPr>
        <w:t>8</w:t>
      </w:r>
      <w:r>
        <w:rPr>
          <w:rFonts w:eastAsia="Times New Roman"/>
          <w:sz w:val="32"/>
          <w:szCs w:val="32"/>
          <w:lang w:eastAsia="ru-RU"/>
        </w:rPr>
        <w:t>.</w:t>
      </w:r>
    </w:p>
    <w:p w:rsidR="00E474C2" w:rsidRDefault="00E474C2" w:rsidP="00E474C2">
      <w:pPr>
        <w:spacing w:line="360" w:lineRule="auto"/>
        <w:ind w:left="0" w:firstLine="720"/>
        <w:jc w:val="both"/>
        <w:rPr>
          <w:b/>
          <w:i/>
          <w:sz w:val="32"/>
          <w:szCs w:val="32"/>
          <w:u w:val="single"/>
        </w:rPr>
      </w:pPr>
      <w:r w:rsidRPr="00B90AFA">
        <w:rPr>
          <w:b/>
          <w:i/>
          <w:sz w:val="32"/>
          <w:szCs w:val="32"/>
          <w:highlight w:val="yellow"/>
          <w:u w:val="single"/>
        </w:rPr>
        <w:t>Слайд</w:t>
      </w:r>
      <w:r w:rsidR="004A07FD">
        <w:rPr>
          <w:b/>
          <w:i/>
          <w:sz w:val="32"/>
          <w:szCs w:val="32"/>
          <w:highlight w:val="yellow"/>
          <w:u w:val="single"/>
        </w:rPr>
        <w:t>ы</w:t>
      </w:r>
      <w:r>
        <w:rPr>
          <w:b/>
          <w:i/>
          <w:sz w:val="32"/>
          <w:szCs w:val="32"/>
          <w:highlight w:val="yellow"/>
          <w:u w:val="single"/>
        </w:rPr>
        <w:t xml:space="preserve"> </w:t>
      </w:r>
      <w:r w:rsidR="004A07FD">
        <w:rPr>
          <w:b/>
          <w:i/>
          <w:sz w:val="32"/>
          <w:szCs w:val="32"/>
          <w:highlight w:val="yellow"/>
          <w:u w:val="single"/>
        </w:rPr>
        <w:t>19, 19.1</w:t>
      </w:r>
    </w:p>
    <w:p w:rsidR="00C25E14" w:rsidRPr="00C25E14" w:rsidRDefault="00C25E14" w:rsidP="00C25E14">
      <w:pPr>
        <w:pStyle w:val="ConsPlusNormal"/>
        <w:spacing w:line="360" w:lineRule="auto"/>
        <w:ind w:firstLine="709"/>
        <w:jc w:val="both"/>
        <w:outlineLvl w:val="0"/>
        <w:rPr>
          <w:sz w:val="32"/>
          <w:szCs w:val="32"/>
        </w:rPr>
      </w:pPr>
      <w:r w:rsidRPr="00C25E14">
        <w:rPr>
          <w:sz w:val="32"/>
          <w:szCs w:val="32"/>
        </w:rPr>
        <w:t xml:space="preserve">Расходы дорожного фонда определены в </w:t>
      </w:r>
      <w:r w:rsidR="004A07FD">
        <w:rPr>
          <w:sz w:val="32"/>
          <w:szCs w:val="32"/>
        </w:rPr>
        <w:t>объе</w:t>
      </w:r>
      <w:r w:rsidRPr="00C25E14">
        <w:rPr>
          <w:sz w:val="32"/>
          <w:szCs w:val="32"/>
        </w:rPr>
        <w:t xml:space="preserve">ме </w:t>
      </w:r>
      <w:r w:rsidRPr="00C25E14">
        <w:rPr>
          <w:b/>
          <w:sz w:val="32"/>
          <w:szCs w:val="32"/>
        </w:rPr>
        <w:t>10,3 млрд</w:t>
      </w:r>
      <w:r w:rsidR="004A07FD">
        <w:rPr>
          <w:b/>
          <w:sz w:val="32"/>
          <w:szCs w:val="32"/>
        </w:rPr>
        <w:t xml:space="preserve"> рублей</w:t>
      </w:r>
      <w:r w:rsidRPr="00C25E14">
        <w:rPr>
          <w:sz w:val="32"/>
          <w:szCs w:val="32"/>
        </w:rPr>
        <w:t xml:space="preserve">, в том числе за счет: </w:t>
      </w:r>
    </w:p>
    <w:p w:rsidR="00C25E14" w:rsidRPr="00C25E14" w:rsidRDefault="00C25E14" w:rsidP="00C25E14">
      <w:pPr>
        <w:pStyle w:val="ConsPlusNormal"/>
        <w:spacing w:line="360" w:lineRule="auto"/>
        <w:ind w:firstLine="709"/>
        <w:jc w:val="both"/>
        <w:outlineLvl w:val="0"/>
        <w:rPr>
          <w:sz w:val="32"/>
          <w:szCs w:val="32"/>
        </w:rPr>
      </w:pPr>
      <w:r w:rsidRPr="00C25E14">
        <w:rPr>
          <w:sz w:val="32"/>
          <w:szCs w:val="32"/>
        </w:rPr>
        <w:t xml:space="preserve">акцизов на ГСМ – </w:t>
      </w:r>
      <w:r w:rsidRPr="00C25E14">
        <w:rPr>
          <w:b/>
          <w:sz w:val="32"/>
          <w:szCs w:val="32"/>
        </w:rPr>
        <w:t>7,9 млрд</w:t>
      </w:r>
      <w:r w:rsidRPr="00C25E14">
        <w:rPr>
          <w:sz w:val="32"/>
          <w:szCs w:val="32"/>
        </w:rPr>
        <w:t>;</w:t>
      </w:r>
    </w:p>
    <w:p w:rsidR="00C25E14" w:rsidRPr="00C25E14" w:rsidRDefault="00C25E14" w:rsidP="00C25E14">
      <w:pPr>
        <w:pStyle w:val="ConsPlusNormal"/>
        <w:spacing w:line="360" w:lineRule="auto"/>
        <w:ind w:firstLine="709"/>
        <w:jc w:val="both"/>
        <w:outlineLvl w:val="0"/>
        <w:rPr>
          <w:sz w:val="32"/>
          <w:szCs w:val="32"/>
        </w:rPr>
      </w:pPr>
      <w:r w:rsidRPr="00C25E14">
        <w:rPr>
          <w:sz w:val="32"/>
          <w:szCs w:val="32"/>
        </w:rPr>
        <w:t xml:space="preserve">транспортного налога – </w:t>
      </w:r>
      <w:r w:rsidRPr="00C25E14">
        <w:rPr>
          <w:b/>
          <w:sz w:val="32"/>
          <w:szCs w:val="32"/>
        </w:rPr>
        <w:t>1,5 млрд</w:t>
      </w:r>
      <w:r w:rsidRPr="00C25E14">
        <w:rPr>
          <w:sz w:val="32"/>
          <w:szCs w:val="32"/>
        </w:rPr>
        <w:t xml:space="preserve">; </w:t>
      </w:r>
    </w:p>
    <w:p w:rsidR="00C25E14" w:rsidRPr="00C25E14" w:rsidRDefault="00C25E14" w:rsidP="00C25E14">
      <w:pPr>
        <w:pStyle w:val="ConsPlusNormal"/>
        <w:spacing w:line="360" w:lineRule="auto"/>
        <w:ind w:firstLine="709"/>
        <w:jc w:val="both"/>
        <w:outlineLvl w:val="0"/>
        <w:rPr>
          <w:sz w:val="32"/>
          <w:szCs w:val="32"/>
        </w:rPr>
      </w:pPr>
      <w:r w:rsidRPr="00C25E14">
        <w:rPr>
          <w:sz w:val="32"/>
          <w:szCs w:val="32"/>
        </w:rPr>
        <w:t xml:space="preserve">штрафов за нарушения законодательства о безопасности дорожного движения – </w:t>
      </w:r>
      <w:r w:rsidRPr="00C25E14">
        <w:rPr>
          <w:b/>
          <w:sz w:val="32"/>
          <w:szCs w:val="32"/>
        </w:rPr>
        <w:t>838,5 млн рублей</w:t>
      </w:r>
      <w:r>
        <w:rPr>
          <w:sz w:val="32"/>
          <w:szCs w:val="32"/>
        </w:rPr>
        <w:t>.</w:t>
      </w:r>
    </w:p>
    <w:p w:rsidR="00E474C2" w:rsidRPr="004A07FD" w:rsidRDefault="004A07FD" w:rsidP="004A07FD">
      <w:pPr>
        <w:pStyle w:val="ConsPlusNormal"/>
        <w:spacing w:after="240" w:line="360" w:lineRule="auto"/>
        <w:ind w:firstLine="709"/>
        <w:jc w:val="both"/>
        <w:outlineLvl w:val="0"/>
        <w:rPr>
          <w:sz w:val="32"/>
          <w:szCs w:val="32"/>
        </w:rPr>
      </w:pPr>
      <w:r w:rsidRPr="004A07FD">
        <w:rPr>
          <w:sz w:val="32"/>
          <w:szCs w:val="32"/>
        </w:rPr>
        <w:t xml:space="preserve">В составе расходов Фонда на реализацию проекта «Мой Дагестан – мои дороги» предусмотрено </w:t>
      </w:r>
      <w:r w:rsidRPr="004A07FD">
        <w:rPr>
          <w:b/>
          <w:sz w:val="32"/>
          <w:szCs w:val="32"/>
        </w:rPr>
        <w:t>1,4 млрд рублей</w:t>
      </w:r>
      <w:r w:rsidRPr="004A07FD">
        <w:rPr>
          <w:sz w:val="32"/>
          <w:szCs w:val="32"/>
        </w:rPr>
        <w:t xml:space="preserve">, из которых: городам – </w:t>
      </w:r>
      <w:r w:rsidRPr="004A07FD">
        <w:rPr>
          <w:b/>
          <w:sz w:val="32"/>
          <w:szCs w:val="32"/>
        </w:rPr>
        <w:t>855 млн</w:t>
      </w:r>
      <w:r w:rsidRPr="004A07FD">
        <w:rPr>
          <w:sz w:val="32"/>
          <w:szCs w:val="32"/>
        </w:rPr>
        <w:t xml:space="preserve">, районам – </w:t>
      </w:r>
      <w:r w:rsidRPr="004A07FD">
        <w:rPr>
          <w:b/>
          <w:sz w:val="32"/>
          <w:szCs w:val="32"/>
        </w:rPr>
        <w:t>570 млн рублей</w:t>
      </w:r>
      <w:r w:rsidRPr="004A07FD">
        <w:rPr>
          <w:sz w:val="32"/>
          <w:szCs w:val="32"/>
        </w:rPr>
        <w:t xml:space="preserve">. </w:t>
      </w:r>
    </w:p>
    <w:p w:rsidR="004A07FD" w:rsidRDefault="004A07FD" w:rsidP="004A07FD">
      <w:pPr>
        <w:spacing w:line="360" w:lineRule="auto"/>
        <w:ind w:left="0" w:firstLine="720"/>
        <w:jc w:val="both"/>
        <w:rPr>
          <w:b/>
          <w:i/>
          <w:sz w:val="32"/>
          <w:szCs w:val="32"/>
          <w:u w:val="single"/>
        </w:rPr>
      </w:pPr>
      <w:r w:rsidRPr="00B90AFA">
        <w:rPr>
          <w:b/>
          <w:i/>
          <w:sz w:val="32"/>
          <w:szCs w:val="32"/>
          <w:highlight w:val="yellow"/>
          <w:u w:val="single"/>
        </w:rPr>
        <w:lastRenderedPageBreak/>
        <w:t>Слайд</w:t>
      </w:r>
      <w:r>
        <w:rPr>
          <w:b/>
          <w:i/>
          <w:sz w:val="32"/>
          <w:szCs w:val="32"/>
          <w:highlight w:val="yellow"/>
          <w:u w:val="single"/>
        </w:rPr>
        <w:t xml:space="preserve"> 20</w:t>
      </w:r>
    </w:p>
    <w:p w:rsidR="00E474C2" w:rsidRPr="004A07FD" w:rsidRDefault="004A07FD" w:rsidP="006B722B">
      <w:pPr>
        <w:pStyle w:val="ConsPlusNormal"/>
        <w:spacing w:after="360" w:line="360" w:lineRule="auto"/>
        <w:ind w:firstLine="709"/>
        <w:jc w:val="both"/>
        <w:outlineLvl w:val="0"/>
        <w:rPr>
          <w:sz w:val="32"/>
          <w:szCs w:val="32"/>
        </w:rPr>
      </w:pPr>
      <w:r w:rsidRPr="004A07FD">
        <w:rPr>
          <w:sz w:val="32"/>
          <w:szCs w:val="32"/>
        </w:rPr>
        <w:t xml:space="preserve">Проект республиканского бюджета учитывает расходы на субсидирование </w:t>
      </w:r>
      <w:r>
        <w:rPr>
          <w:sz w:val="32"/>
          <w:szCs w:val="32"/>
        </w:rPr>
        <w:t xml:space="preserve">пригородных </w:t>
      </w:r>
      <w:r w:rsidRPr="004A07FD">
        <w:rPr>
          <w:sz w:val="32"/>
          <w:szCs w:val="32"/>
        </w:rPr>
        <w:t xml:space="preserve">железнодорожных перевозок в сумме </w:t>
      </w:r>
      <w:r w:rsidRPr="004A07FD">
        <w:rPr>
          <w:b/>
          <w:sz w:val="32"/>
          <w:szCs w:val="32"/>
        </w:rPr>
        <w:t>60 млн</w:t>
      </w:r>
      <w:r w:rsidRPr="004A07FD">
        <w:rPr>
          <w:sz w:val="32"/>
          <w:szCs w:val="32"/>
        </w:rPr>
        <w:t>, а также межрегиональных авиасообщений</w:t>
      </w:r>
      <w:r w:rsidRPr="004A07FD">
        <w:rPr>
          <w:b/>
          <w:sz w:val="32"/>
          <w:szCs w:val="32"/>
        </w:rPr>
        <w:t xml:space="preserve"> </w:t>
      </w:r>
      <w:r w:rsidRPr="004A07FD">
        <w:rPr>
          <w:sz w:val="32"/>
          <w:szCs w:val="32"/>
        </w:rPr>
        <w:t xml:space="preserve">– </w:t>
      </w:r>
      <w:r w:rsidRPr="004A07FD">
        <w:rPr>
          <w:b/>
          <w:sz w:val="32"/>
          <w:szCs w:val="32"/>
        </w:rPr>
        <w:t>191 млн рублей</w:t>
      </w:r>
      <w:r w:rsidRPr="004A07FD">
        <w:rPr>
          <w:sz w:val="32"/>
          <w:szCs w:val="32"/>
        </w:rPr>
        <w:t>, маршруты которых охватывают востребованные города республики и субъектов Российской Федерации.</w:t>
      </w:r>
    </w:p>
    <w:p w:rsidR="004A07FD" w:rsidRDefault="004A07FD" w:rsidP="004A07FD">
      <w:pPr>
        <w:spacing w:line="360" w:lineRule="auto"/>
        <w:ind w:left="0" w:firstLine="720"/>
        <w:jc w:val="both"/>
        <w:rPr>
          <w:b/>
          <w:i/>
          <w:sz w:val="32"/>
          <w:szCs w:val="32"/>
          <w:u w:val="single"/>
        </w:rPr>
      </w:pPr>
      <w:r w:rsidRPr="00B90AFA">
        <w:rPr>
          <w:b/>
          <w:i/>
          <w:sz w:val="32"/>
          <w:szCs w:val="32"/>
          <w:highlight w:val="yellow"/>
          <w:u w:val="single"/>
        </w:rPr>
        <w:t>Слайд</w:t>
      </w:r>
      <w:r>
        <w:rPr>
          <w:b/>
          <w:i/>
          <w:sz w:val="32"/>
          <w:szCs w:val="32"/>
          <w:highlight w:val="yellow"/>
          <w:u w:val="single"/>
        </w:rPr>
        <w:t xml:space="preserve"> 21</w:t>
      </w:r>
    </w:p>
    <w:p w:rsidR="00E474C2" w:rsidRPr="004A07FD" w:rsidRDefault="004A07FD" w:rsidP="006B722B">
      <w:pPr>
        <w:pStyle w:val="ConsPlusNormal"/>
        <w:spacing w:after="360" w:line="360" w:lineRule="auto"/>
        <w:ind w:firstLine="709"/>
        <w:jc w:val="both"/>
        <w:outlineLvl w:val="0"/>
        <w:rPr>
          <w:sz w:val="32"/>
          <w:szCs w:val="32"/>
        </w:rPr>
      </w:pPr>
      <w:r w:rsidRPr="004A07FD">
        <w:rPr>
          <w:sz w:val="32"/>
          <w:szCs w:val="32"/>
        </w:rPr>
        <w:t xml:space="preserve">В виде целевых субсидий в общей сумме </w:t>
      </w:r>
      <w:r w:rsidRPr="004A07FD">
        <w:rPr>
          <w:b/>
          <w:sz w:val="32"/>
          <w:szCs w:val="32"/>
        </w:rPr>
        <w:t>136 млн рублей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предусмотрена поддержка промышленных предприятий республики, в том числе: </w:t>
      </w:r>
      <w:r w:rsidRPr="004A07FD">
        <w:rPr>
          <w:b/>
          <w:sz w:val="32"/>
          <w:szCs w:val="32"/>
        </w:rPr>
        <w:t>50 млн рублей</w:t>
      </w:r>
      <w:r>
        <w:rPr>
          <w:sz w:val="32"/>
          <w:szCs w:val="32"/>
        </w:rPr>
        <w:t xml:space="preserve"> – через Фонд развития промышленности на предоставление льготных займов; </w:t>
      </w:r>
      <w:r w:rsidRPr="004A07FD">
        <w:rPr>
          <w:b/>
          <w:sz w:val="32"/>
          <w:szCs w:val="32"/>
        </w:rPr>
        <w:t>50,6 млн</w:t>
      </w:r>
      <w:r>
        <w:rPr>
          <w:sz w:val="32"/>
          <w:szCs w:val="32"/>
        </w:rPr>
        <w:t xml:space="preserve"> – на частичную компенсацию затрат, связанных с приобретением машин и оборудования, в целях модернизации производства.</w:t>
      </w:r>
    </w:p>
    <w:p w:rsidR="004A07FD" w:rsidRDefault="004A07FD" w:rsidP="004A07FD">
      <w:pPr>
        <w:spacing w:line="360" w:lineRule="auto"/>
        <w:ind w:left="0" w:firstLine="720"/>
        <w:jc w:val="both"/>
        <w:rPr>
          <w:b/>
          <w:i/>
          <w:sz w:val="32"/>
          <w:szCs w:val="32"/>
          <w:u w:val="single"/>
        </w:rPr>
      </w:pPr>
      <w:r w:rsidRPr="00B90AFA">
        <w:rPr>
          <w:b/>
          <w:i/>
          <w:sz w:val="32"/>
          <w:szCs w:val="32"/>
          <w:highlight w:val="yellow"/>
          <w:u w:val="single"/>
        </w:rPr>
        <w:t>Слайд</w:t>
      </w:r>
      <w:r>
        <w:rPr>
          <w:b/>
          <w:i/>
          <w:sz w:val="32"/>
          <w:szCs w:val="32"/>
          <w:highlight w:val="yellow"/>
          <w:u w:val="single"/>
        </w:rPr>
        <w:t xml:space="preserve"> 22</w:t>
      </w:r>
    </w:p>
    <w:p w:rsidR="004A07FD" w:rsidRPr="00E474C2" w:rsidRDefault="004A07FD" w:rsidP="004A07FD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sz w:val="32"/>
          <w:szCs w:val="32"/>
        </w:rPr>
      </w:pPr>
      <w:r w:rsidRPr="00E474C2">
        <w:rPr>
          <w:sz w:val="32"/>
          <w:szCs w:val="32"/>
        </w:rPr>
        <w:t xml:space="preserve">Общий объем межбюджетных трансфертов, предоставляемых муниципалитетам, составляет </w:t>
      </w:r>
      <w:r w:rsidRPr="00E474C2">
        <w:rPr>
          <w:b/>
          <w:sz w:val="32"/>
          <w:szCs w:val="32"/>
        </w:rPr>
        <w:t>42,5 млрд рублей</w:t>
      </w:r>
      <w:r w:rsidRPr="00E474C2">
        <w:rPr>
          <w:sz w:val="32"/>
          <w:szCs w:val="32"/>
        </w:rPr>
        <w:t xml:space="preserve">, увеличивается на </w:t>
      </w:r>
      <w:r>
        <w:rPr>
          <w:b/>
          <w:sz w:val="32"/>
          <w:szCs w:val="32"/>
        </w:rPr>
        <w:t>3,2</w:t>
      </w:r>
      <w:r w:rsidRPr="00E474C2">
        <w:rPr>
          <w:b/>
          <w:sz w:val="32"/>
          <w:szCs w:val="32"/>
        </w:rPr>
        <w:t> млрд рублей</w:t>
      </w:r>
      <w:r w:rsidRPr="00E474C2">
        <w:rPr>
          <w:sz w:val="32"/>
          <w:szCs w:val="32"/>
        </w:rPr>
        <w:t xml:space="preserve"> </w:t>
      </w:r>
      <w:r w:rsidRPr="00E474C2">
        <w:rPr>
          <w:i/>
          <w:color w:val="0070C0"/>
          <w:sz w:val="32"/>
          <w:szCs w:val="32"/>
        </w:rPr>
        <w:t>(</w:t>
      </w:r>
      <w:r w:rsidRPr="00E474C2">
        <w:rPr>
          <w:b/>
          <w:i/>
          <w:color w:val="0070C0"/>
          <w:sz w:val="32"/>
          <w:szCs w:val="32"/>
        </w:rPr>
        <w:t>1</w:t>
      </w:r>
      <w:r>
        <w:rPr>
          <w:b/>
          <w:i/>
          <w:color w:val="0070C0"/>
          <w:sz w:val="32"/>
          <w:szCs w:val="32"/>
        </w:rPr>
        <w:t>08,</w:t>
      </w:r>
      <w:r w:rsidRPr="00E474C2">
        <w:rPr>
          <w:b/>
          <w:i/>
          <w:color w:val="0070C0"/>
          <w:sz w:val="32"/>
          <w:szCs w:val="32"/>
        </w:rPr>
        <w:t>1 процента</w:t>
      </w:r>
      <w:r w:rsidRPr="00E474C2">
        <w:rPr>
          <w:i/>
          <w:color w:val="0070C0"/>
          <w:sz w:val="32"/>
          <w:szCs w:val="32"/>
        </w:rPr>
        <w:t>)</w:t>
      </w:r>
      <w:r w:rsidRPr="00E474C2">
        <w:rPr>
          <w:sz w:val="32"/>
          <w:szCs w:val="32"/>
        </w:rPr>
        <w:t xml:space="preserve">. </w:t>
      </w:r>
    </w:p>
    <w:p w:rsidR="004A07FD" w:rsidRDefault="004A07FD" w:rsidP="004A07FD">
      <w:pPr>
        <w:widowControl w:val="0"/>
        <w:shd w:val="clear" w:color="auto" w:fill="FFFFFF"/>
        <w:tabs>
          <w:tab w:val="left" w:pos="0"/>
        </w:tabs>
        <w:spacing w:line="360" w:lineRule="auto"/>
        <w:ind w:left="0" w:right="57" w:firstLine="709"/>
        <w:jc w:val="both"/>
        <w:rPr>
          <w:sz w:val="32"/>
          <w:szCs w:val="32"/>
        </w:rPr>
      </w:pPr>
      <w:r w:rsidRPr="00E474C2">
        <w:rPr>
          <w:sz w:val="32"/>
          <w:szCs w:val="32"/>
        </w:rPr>
        <w:t xml:space="preserve">В их составе наибольшая сумма, или </w:t>
      </w:r>
      <w:r w:rsidRPr="00E474C2">
        <w:rPr>
          <w:b/>
          <w:sz w:val="32"/>
          <w:szCs w:val="32"/>
        </w:rPr>
        <w:t>32,7 млрд рублей</w:t>
      </w:r>
      <w:r w:rsidRPr="00E474C2">
        <w:rPr>
          <w:sz w:val="32"/>
          <w:szCs w:val="32"/>
        </w:rPr>
        <w:t xml:space="preserve">, – это субвенции на реализацию основных общеобразовательных программ общего и дошкольного образования </w:t>
      </w:r>
      <w:r w:rsidRPr="00E474C2">
        <w:rPr>
          <w:i/>
          <w:color w:val="0070C0"/>
          <w:sz w:val="32"/>
          <w:szCs w:val="32"/>
        </w:rPr>
        <w:t>(рост</w:t>
      </w:r>
      <w:r>
        <w:rPr>
          <w:i/>
          <w:color w:val="0070C0"/>
          <w:sz w:val="32"/>
          <w:szCs w:val="32"/>
        </w:rPr>
        <w:t xml:space="preserve"> </w:t>
      </w:r>
      <w:r w:rsidRPr="00E474C2">
        <w:rPr>
          <w:b/>
          <w:i/>
          <w:color w:val="0070C0"/>
          <w:sz w:val="32"/>
          <w:szCs w:val="32"/>
        </w:rPr>
        <w:t>11</w:t>
      </w:r>
      <w:r>
        <w:rPr>
          <w:b/>
          <w:i/>
          <w:color w:val="0070C0"/>
          <w:sz w:val="32"/>
          <w:szCs w:val="32"/>
        </w:rPr>
        <w:t>1,3</w:t>
      </w:r>
      <w:r w:rsidRPr="00E474C2">
        <w:rPr>
          <w:b/>
          <w:i/>
          <w:color w:val="0070C0"/>
          <w:sz w:val="32"/>
          <w:szCs w:val="32"/>
        </w:rPr>
        <w:t> проц</w:t>
      </w:r>
      <w:r w:rsidRPr="00E474C2">
        <w:rPr>
          <w:i/>
          <w:color w:val="0070C0"/>
          <w:sz w:val="32"/>
          <w:szCs w:val="32"/>
        </w:rPr>
        <w:t>. или</w:t>
      </w:r>
      <w:r>
        <w:rPr>
          <w:i/>
          <w:color w:val="0070C0"/>
          <w:sz w:val="32"/>
          <w:szCs w:val="32"/>
        </w:rPr>
        <w:t xml:space="preserve"> +</w:t>
      </w:r>
      <w:r>
        <w:rPr>
          <w:b/>
          <w:i/>
          <w:color w:val="0070C0"/>
          <w:sz w:val="32"/>
          <w:szCs w:val="32"/>
        </w:rPr>
        <w:t>3</w:t>
      </w:r>
      <w:r w:rsidRPr="00E474C2">
        <w:rPr>
          <w:b/>
          <w:i/>
          <w:color w:val="0070C0"/>
          <w:sz w:val="32"/>
          <w:szCs w:val="32"/>
        </w:rPr>
        <w:t>,3 млрд</w:t>
      </w:r>
      <w:r>
        <w:rPr>
          <w:i/>
          <w:color w:val="0070C0"/>
          <w:sz w:val="32"/>
          <w:szCs w:val="32"/>
        </w:rPr>
        <w:t xml:space="preserve"> </w:t>
      </w:r>
      <w:r w:rsidRPr="00E474C2">
        <w:rPr>
          <w:b/>
          <w:i/>
          <w:color w:val="0070C0"/>
          <w:sz w:val="32"/>
          <w:szCs w:val="32"/>
        </w:rPr>
        <w:t>рублей</w:t>
      </w:r>
      <w:r w:rsidRPr="00E474C2">
        <w:rPr>
          <w:i/>
          <w:color w:val="0070C0"/>
          <w:sz w:val="32"/>
          <w:szCs w:val="32"/>
        </w:rPr>
        <w:t>)</w:t>
      </w:r>
      <w:r w:rsidRPr="00E474C2">
        <w:rPr>
          <w:sz w:val="32"/>
          <w:szCs w:val="32"/>
        </w:rPr>
        <w:t>.</w:t>
      </w:r>
    </w:p>
    <w:p w:rsidR="004A07FD" w:rsidRPr="00E474C2" w:rsidRDefault="004A07FD" w:rsidP="004A07FD">
      <w:pPr>
        <w:widowControl w:val="0"/>
        <w:shd w:val="clear" w:color="auto" w:fill="FFFFFF"/>
        <w:tabs>
          <w:tab w:val="left" w:pos="0"/>
        </w:tabs>
        <w:spacing w:after="240" w:line="360" w:lineRule="auto"/>
        <w:ind w:left="0" w:right="57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Дотация на выравнивание бюджетной обеспеченности, включая и бюджеты поселений, предусмотрена в общей сумме </w:t>
      </w:r>
      <w:r w:rsidRPr="00E474C2">
        <w:rPr>
          <w:b/>
          <w:sz w:val="32"/>
          <w:szCs w:val="32"/>
        </w:rPr>
        <w:t>9,6 млрд</w:t>
      </w:r>
      <w:r>
        <w:rPr>
          <w:sz w:val="32"/>
          <w:szCs w:val="32"/>
        </w:rPr>
        <w:t xml:space="preserve"> </w:t>
      </w:r>
      <w:r w:rsidRPr="00E474C2">
        <w:rPr>
          <w:i/>
          <w:color w:val="0070C0"/>
          <w:sz w:val="32"/>
          <w:szCs w:val="32"/>
        </w:rPr>
        <w:t>(</w:t>
      </w:r>
      <w:r w:rsidRPr="00E474C2">
        <w:rPr>
          <w:b/>
          <w:i/>
          <w:color w:val="0070C0"/>
          <w:sz w:val="32"/>
          <w:szCs w:val="32"/>
        </w:rPr>
        <w:t>111,</w:t>
      </w:r>
      <w:r>
        <w:rPr>
          <w:b/>
          <w:i/>
          <w:color w:val="0070C0"/>
          <w:sz w:val="32"/>
          <w:szCs w:val="32"/>
        </w:rPr>
        <w:t>6</w:t>
      </w:r>
      <w:r w:rsidRPr="00E474C2">
        <w:rPr>
          <w:b/>
          <w:i/>
          <w:color w:val="0070C0"/>
          <w:sz w:val="32"/>
          <w:szCs w:val="32"/>
        </w:rPr>
        <w:t> процента</w:t>
      </w:r>
      <w:r w:rsidRPr="00E474C2">
        <w:rPr>
          <w:i/>
          <w:color w:val="0070C0"/>
          <w:sz w:val="32"/>
          <w:szCs w:val="32"/>
        </w:rPr>
        <w:t>)</w:t>
      </w:r>
      <w:r w:rsidRPr="00E474C2">
        <w:rPr>
          <w:sz w:val="32"/>
          <w:szCs w:val="32"/>
        </w:rPr>
        <w:t>.</w:t>
      </w:r>
    </w:p>
    <w:p w:rsidR="006B722B" w:rsidRDefault="006B722B" w:rsidP="004A07FD">
      <w:pPr>
        <w:spacing w:line="360" w:lineRule="auto"/>
        <w:ind w:left="0" w:firstLine="709"/>
        <w:jc w:val="both"/>
        <w:rPr>
          <w:b/>
          <w:sz w:val="32"/>
          <w:szCs w:val="32"/>
        </w:rPr>
      </w:pPr>
    </w:p>
    <w:p w:rsidR="004A07FD" w:rsidRPr="004A07FD" w:rsidRDefault="004A07FD" w:rsidP="004A07FD">
      <w:pPr>
        <w:spacing w:line="360" w:lineRule="auto"/>
        <w:ind w:left="0" w:firstLine="709"/>
        <w:jc w:val="both"/>
        <w:rPr>
          <w:b/>
          <w:sz w:val="32"/>
          <w:szCs w:val="32"/>
        </w:rPr>
      </w:pPr>
      <w:r w:rsidRPr="004A07FD">
        <w:rPr>
          <w:b/>
          <w:sz w:val="32"/>
          <w:szCs w:val="32"/>
        </w:rPr>
        <w:lastRenderedPageBreak/>
        <w:t>Уважаемые коллеги!</w:t>
      </w:r>
    </w:p>
    <w:p w:rsidR="004A07FD" w:rsidRDefault="004A07FD" w:rsidP="004A07FD">
      <w:pPr>
        <w:spacing w:line="360" w:lineRule="auto"/>
        <w:ind w:left="0" w:firstLine="720"/>
        <w:jc w:val="both"/>
        <w:rPr>
          <w:b/>
          <w:i/>
          <w:sz w:val="32"/>
          <w:szCs w:val="32"/>
          <w:u w:val="single"/>
        </w:rPr>
      </w:pPr>
      <w:r w:rsidRPr="00B90AFA">
        <w:rPr>
          <w:b/>
          <w:i/>
          <w:sz w:val="32"/>
          <w:szCs w:val="32"/>
          <w:highlight w:val="yellow"/>
          <w:u w:val="single"/>
        </w:rPr>
        <w:t>Слайд</w:t>
      </w:r>
      <w:r>
        <w:rPr>
          <w:b/>
          <w:i/>
          <w:sz w:val="32"/>
          <w:szCs w:val="32"/>
          <w:highlight w:val="yellow"/>
          <w:u w:val="single"/>
        </w:rPr>
        <w:t>ы 23, 23.1</w:t>
      </w:r>
    </w:p>
    <w:p w:rsidR="004A07FD" w:rsidRPr="004A07FD" w:rsidRDefault="004A07FD" w:rsidP="004A07FD">
      <w:pPr>
        <w:spacing w:line="360" w:lineRule="auto"/>
        <w:ind w:left="0" w:firstLine="709"/>
        <w:jc w:val="both"/>
        <w:rPr>
          <w:sz w:val="32"/>
          <w:szCs w:val="32"/>
        </w:rPr>
      </w:pPr>
      <w:r w:rsidRPr="004A07FD">
        <w:rPr>
          <w:sz w:val="32"/>
          <w:szCs w:val="32"/>
        </w:rPr>
        <w:t>На протяжении последних лет в республике проводится взвешенная долговая политика, что исключает риски для бюджета республики, обеспечивает его сбалансированность.</w:t>
      </w:r>
    </w:p>
    <w:p w:rsidR="004A07FD" w:rsidRPr="004A07FD" w:rsidRDefault="004A07FD" w:rsidP="004A07FD">
      <w:pPr>
        <w:spacing w:line="360" w:lineRule="auto"/>
        <w:ind w:left="0" w:firstLine="709"/>
        <w:jc w:val="both"/>
        <w:rPr>
          <w:sz w:val="32"/>
          <w:szCs w:val="32"/>
        </w:rPr>
      </w:pPr>
      <w:r w:rsidRPr="004A07FD">
        <w:rPr>
          <w:sz w:val="32"/>
          <w:szCs w:val="32"/>
        </w:rPr>
        <w:t xml:space="preserve">В ожидаемой оценке на конец текущего года государственный долг, с учетом погашения </w:t>
      </w:r>
      <w:r w:rsidRPr="004A07FD">
        <w:rPr>
          <w:b/>
          <w:sz w:val="32"/>
          <w:szCs w:val="32"/>
        </w:rPr>
        <w:t>469 млн</w:t>
      </w:r>
      <w:r w:rsidRPr="004A07FD">
        <w:rPr>
          <w:sz w:val="32"/>
          <w:szCs w:val="32"/>
        </w:rPr>
        <w:t xml:space="preserve">, составит </w:t>
      </w:r>
      <w:r w:rsidRPr="004A07FD">
        <w:rPr>
          <w:b/>
          <w:sz w:val="32"/>
          <w:szCs w:val="32"/>
        </w:rPr>
        <w:t>8 млрд 341 млн</w:t>
      </w:r>
      <w:r w:rsidRPr="004A07FD">
        <w:rPr>
          <w:sz w:val="32"/>
          <w:szCs w:val="32"/>
        </w:rPr>
        <w:t xml:space="preserve">, а к концу 2022 года его объем снизится до </w:t>
      </w:r>
      <w:r w:rsidRPr="004A07FD">
        <w:rPr>
          <w:b/>
          <w:sz w:val="32"/>
          <w:szCs w:val="32"/>
        </w:rPr>
        <w:t>7 млрд 874 млн рублей</w:t>
      </w:r>
      <w:r w:rsidRPr="004A07FD">
        <w:rPr>
          <w:sz w:val="32"/>
          <w:szCs w:val="32"/>
        </w:rPr>
        <w:t>.</w:t>
      </w:r>
    </w:p>
    <w:p w:rsidR="004A07FD" w:rsidRPr="004A07FD" w:rsidRDefault="004A07FD" w:rsidP="004A07FD">
      <w:pPr>
        <w:spacing w:line="360" w:lineRule="auto"/>
        <w:ind w:left="0" w:firstLine="709"/>
        <w:jc w:val="both"/>
        <w:rPr>
          <w:sz w:val="32"/>
          <w:szCs w:val="32"/>
        </w:rPr>
      </w:pPr>
      <w:r w:rsidRPr="004A07FD">
        <w:rPr>
          <w:sz w:val="32"/>
          <w:szCs w:val="32"/>
        </w:rPr>
        <w:t>Следует отметить, что, начиная с 2016</w:t>
      </w:r>
      <w:r>
        <w:rPr>
          <w:sz w:val="32"/>
          <w:szCs w:val="32"/>
        </w:rPr>
        <w:t> </w:t>
      </w:r>
      <w:r w:rsidRPr="004A07FD">
        <w:rPr>
          <w:sz w:val="32"/>
          <w:szCs w:val="32"/>
        </w:rPr>
        <w:t xml:space="preserve">года, не принимались решения о предоставлении государственных гарантий, не привлекались дорогостоящие коммерческие кредиты. </w:t>
      </w:r>
    </w:p>
    <w:p w:rsidR="004A07FD" w:rsidRPr="004A07FD" w:rsidRDefault="004A07FD" w:rsidP="004A07FD">
      <w:pPr>
        <w:spacing w:line="360" w:lineRule="auto"/>
        <w:ind w:left="0" w:firstLine="709"/>
        <w:jc w:val="both"/>
        <w:rPr>
          <w:sz w:val="32"/>
          <w:szCs w:val="32"/>
        </w:rPr>
      </w:pPr>
      <w:r w:rsidRPr="004A07FD">
        <w:rPr>
          <w:sz w:val="32"/>
          <w:szCs w:val="32"/>
        </w:rPr>
        <w:t xml:space="preserve">За семь лет госдолг снижен в </w:t>
      </w:r>
      <w:r w:rsidRPr="004A07FD">
        <w:rPr>
          <w:b/>
          <w:sz w:val="32"/>
          <w:szCs w:val="32"/>
        </w:rPr>
        <w:t>2 раза</w:t>
      </w:r>
      <w:r>
        <w:rPr>
          <w:b/>
          <w:sz w:val="32"/>
          <w:szCs w:val="32"/>
        </w:rPr>
        <w:t>:</w:t>
      </w:r>
      <w:r w:rsidRPr="004A07FD">
        <w:rPr>
          <w:sz w:val="32"/>
          <w:szCs w:val="32"/>
        </w:rPr>
        <w:t xml:space="preserve"> с </w:t>
      </w:r>
      <w:r w:rsidRPr="004A07FD">
        <w:rPr>
          <w:b/>
          <w:sz w:val="32"/>
          <w:szCs w:val="32"/>
        </w:rPr>
        <w:t>17 млрд</w:t>
      </w:r>
      <w:r w:rsidRPr="004A07FD">
        <w:rPr>
          <w:sz w:val="32"/>
          <w:szCs w:val="32"/>
        </w:rPr>
        <w:t xml:space="preserve"> – на 1 января 2016 года до </w:t>
      </w:r>
      <w:r w:rsidRPr="004A07FD">
        <w:rPr>
          <w:b/>
          <w:sz w:val="32"/>
          <w:szCs w:val="32"/>
        </w:rPr>
        <w:t>8,3 млрд</w:t>
      </w:r>
      <w:r w:rsidRPr="004A07FD">
        <w:rPr>
          <w:sz w:val="32"/>
          <w:szCs w:val="32"/>
        </w:rPr>
        <w:t xml:space="preserve"> – на текущий момент.</w:t>
      </w:r>
    </w:p>
    <w:p w:rsidR="004A07FD" w:rsidRPr="004A07FD" w:rsidRDefault="004A07FD" w:rsidP="004A07FD">
      <w:pPr>
        <w:spacing w:after="120" w:line="360" w:lineRule="auto"/>
        <w:ind w:left="0" w:firstLine="709"/>
        <w:jc w:val="both"/>
        <w:rPr>
          <w:sz w:val="32"/>
          <w:szCs w:val="32"/>
        </w:rPr>
      </w:pPr>
      <w:r w:rsidRPr="004A07FD">
        <w:rPr>
          <w:sz w:val="32"/>
          <w:szCs w:val="32"/>
        </w:rPr>
        <w:t>Аналогичное положение и с расходами на обслуживание государственного долга.</w:t>
      </w:r>
    </w:p>
    <w:p w:rsidR="004A07FD" w:rsidRDefault="004A07FD" w:rsidP="001D43CA">
      <w:pPr>
        <w:tabs>
          <w:tab w:val="left" w:pos="0"/>
        </w:tabs>
        <w:spacing w:after="120"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завершение.</w:t>
      </w:r>
    </w:p>
    <w:p w:rsidR="00B67023" w:rsidRDefault="00B67023" w:rsidP="001D43CA">
      <w:pPr>
        <w:tabs>
          <w:tab w:val="left" w:pos="0"/>
        </w:tabs>
        <w:spacing w:after="120"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Подробные характеристики </w:t>
      </w:r>
      <w:r w:rsidR="00B369C0">
        <w:rPr>
          <w:sz w:val="32"/>
          <w:szCs w:val="32"/>
        </w:rPr>
        <w:t>проекта</w:t>
      </w:r>
      <w:r>
        <w:rPr>
          <w:sz w:val="32"/>
          <w:szCs w:val="32"/>
        </w:rPr>
        <w:t xml:space="preserve"> республиканского бюджета в разрезе видов налогов</w:t>
      </w:r>
      <w:r w:rsidR="00B369C0">
        <w:rPr>
          <w:sz w:val="32"/>
          <w:szCs w:val="32"/>
        </w:rPr>
        <w:t>, межбюджетных трансфертов, расходов и источников финансирования дефицита</w:t>
      </w:r>
      <w:r>
        <w:rPr>
          <w:sz w:val="32"/>
          <w:szCs w:val="32"/>
        </w:rPr>
        <w:t xml:space="preserve"> изложены в пояснительной записке к законопроекту</w:t>
      </w:r>
      <w:r w:rsidR="00C66205">
        <w:rPr>
          <w:sz w:val="32"/>
          <w:szCs w:val="32"/>
        </w:rPr>
        <w:t>.</w:t>
      </w:r>
      <w:r w:rsidR="004A07FD">
        <w:rPr>
          <w:sz w:val="32"/>
          <w:szCs w:val="32"/>
        </w:rPr>
        <w:t xml:space="preserve"> </w:t>
      </w:r>
    </w:p>
    <w:p w:rsidR="00C729C2" w:rsidRDefault="00B327A6" w:rsidP="00157EA8">
      <w:pPr>
        <w:widowControl w:val="0"/>
        <w:spacing w:line="360" w:lineRule="auto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Доклад окончен.</w:t>
      </w:r>
      <w:r w:rsidR="000B0C67">
        <w:rPr>
          <w:sz w:val="32"/>
          <w:szCs w:val="32"/>
        </w:rPr>
        <w:t xml:space="preserve"> </w:t>
      </w:r>
    </w:p>
    <w:p w:rsidR="00B67023" w:rsidRDefault="00B327A6" w:rsidP="00157EA8">
      <w:pPr>
        <w:widowControl w:val="0"/>
        <w:spacing w:line="360" w:lineRule="auto"/>
        <w:ind w:left="0" w:firstLine="709"/>
        <w:jc w:val="both"/>
        <w:rPr>
          <w:b/>
          <w:sz w:val="32"/>
          <w:szCs w:val="32"/>
        </w:rPr>
      </w:pPr>
      <w:r w:rsidRPr="00E155AC">
        <w:rPr>
          <w:b/>
          <w:sz w:val="32"/>
          <w:szCs w:val="32"/>
        </w:rPr>
        <w:t>Спасибо за внимание!</w:t>
      </w:r>
    </w:p>
    <w:sectPr w:rsidR="00B67023" w:rsidSect="00681770">
      <w:headerReference w:type="default" r:id="rId8"/>
      <w:footerReference w:type="default" r:id="rId9"/>
      <w:headerReference w:type="first" r:id="rId10"/>
      <w:pgSz w:w="11906" w:h="16838"/>
      <w:pgMar w:top="1134" w:right="849" w:bottom="993" w:left="1560" w:header="567" w:footer="6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2CA" w:rsidRDefault="00FC02CA" w:rsidP="007057AD">
      <w:r>
        <w:separator/>
      </w:r>
    </w:p>
  </w:endnote>
  <w:endnote w:type="continuationSeparator" w:id="0">
    <w:p w:rsidR="00FC02CA" w:rsidRDefault="00FC02CA" w:rsidP="0070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4002EFF" w:usb1="C000247B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58E" w:rsidRPr="002C6513" w:rsidRDefault="0099258E" w:rsidP="00493087">
    <w:pPr>
      <w:pStyle w:val="a7"/>
      <w:ind w:left="0"/>
      <w:rPr>
        <w:sz w:val="18"/>
        <w:szCs w:val="18"/>
      </w:rPr>
    </w:pPr>
    <w:r w:rsidRPr="002C6513">
      <w:rPr>
        <w:sz w:val="18"/>
        <w:szCs w:val="18"/>
      </w:rPr>
      <w:fldChar w:fldCharType="begin"/>
    </w:r>
    <w:r w:rsidRPr="002C6513">
      <w:rPr>
        <w:sz w:val="18"/>
        <w:szCs w:val="18"/>
      </w:rPr>
      <w:instrText xml:space="preserve"> FILENAME  \p  \* MERGEFORMAT </w:instrText>
    </w:r>
    <w:r w:rsidRPr="002C6513">
      <w:rPr>
        <w:sz w:val="18"/>
        <w:szCs w:val="18"/>
      </w:rPr>
      <w:fldChar w:fldCharType="separate"/>
    </w:r>
    <w:r w:rsidR="00DF68AA">
      <w:rPr>
        <w:noProof/>
        <w:sz w:val="18"/>
        <w:szCs w:val="18"/>
      </w:rPr>
      <w:t>X:\OBMEN\COMMON\OFRB\2021\БЮДЖЕТ (проект) на 2021 г\Доклад_Проект_2021_предварит_20.10.2020.docx</w:t>
    </w:r>
    <w:r w:rsidRPr="002C651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2CA" w:rsidRDefault="00FC02CA" w:rsidP="007057AD">
      <w:r>
        <w:separator/>
      </w:r>
    </w:p>
  </w:footnote>
  <w:footnote w:type="continuationSeparator" w:id="0">
    <w:p w:rsidR="00FC02CA" w:rsidRDefault="00FC02CA" w:rsidP="00705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0730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9258E" w:rsidRPr="00665C78" w:rsidRDefault="0099258E">
        <w:pPr>
          <w:pStyle w:val="a5"/>
          <w:jc w:val="right"/>
          <w:rPr>
            <w:sz w:val="24"/>
            <w:szCs w:val="24"/>
          </w:rPr>
        </w:pPr>
        <w:r w:rsidRPr="00665C78">
          <w:rPr>
            <w:sz w:val="24"/>
            <w:szCs w:val="24"/>
          </w:rPr>
          <w:fldChar w:fldCharType="begin"/>
        </w:r>
        <w:r w:rsidRPr="00665C78">
          <w:rPr>
            <w:sz w:val="24"/>
            <w:szCs w:val="24"/>
          </w:rPr>
          <w:instrText>PAGE   \* MERGEFORMAT</w:instrText>
        </w:r>
        <w:r w:rsidRPr="00665C78">
          <w:rPr>
            <w:sz w:val="24"/>
            <w:szCs w:val="24"/>
          </w:rPr>
          <w:fldChar w:fldCharType="separate"/>
        </w:r>
        <w:r w:rsidR="004E1FEF">
          <w:rPr>
            <w:noProof/>
            <w:sz w:val="24"/>
            <w:szCs w:val="24"/>
          </w:rPr>
          <w:t>7</w:t>
        </w:r>
        <w:r w:rsidRPr="00665C78">
          <w:rPr>
            <w:sz w:val="24"/>
            <w:szCs w:val="24"/>
          </w:rPr>
          <w:fldChar w:fldCharType="end"/>
        </w:r>
      </w:p>
    </w:sdtContent>
  </w:sdt>
  <w:p w:rsidR="0099258E" w:rsidRDefault="009925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821875"/>
      <w:docPartObj>
        <w:docPartGallery w:val="Page Numbers (Top of Page)"/>
        <w:docPartUnique/>
      </w:docPartObj>
    </w:sdtPr>
    <w:sdtEndPr/>
    <w:sdtContent>
      <w:p w:rsidR="0099258E" w:rsidRDefault="004E1FEF">
        <w:pPr>
          <w:pStyle w:val="a5"/>
          <w:jc w:val="right"/>
        </w:pPr>
      </w:p>
    </w:sdtContent>
  </w:sdt>
  <w:p w:rsidR="0099258E" w:rsidRDefault="00992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B1A78"/>
    <w:multiLevelType w:val="hybridMultilevel"/>
    <w:tmpl w:val="7C0E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51"/>
    <w:rsid w:val="0000093D"/>
    <w:rsid w:val="00005E5B"/>
    <w:rsid w:val="00012811"/>
    <w:rsid w:val="0001368A"/>
    <w:rsid w:val="000139B4"/>
    <w:rsid w:val="0001597C"/>
    <w:rsid w:val="0001734C"/>
    <w:rsid w:val="00021DC7"/>
    <w:rsid w:val="00024FE5"/>
    <w:rsid w:val="00030D0A"/>
    <w:rsid w:val="000329BC"/>
    <w:rsid w:val="00034D24"/>
    <w:rsid w:val="000371A5"/>
    <w:rsid w:val="000376D4"/>
    <w:rsid w:val="000573F1"/>
    <w:rsid w:val="00062815"/>
    <w:rsid w:val="00065BE4"/>
    <w:rsid w:val="00067D8C"/>
    <w:rsid w:val="0007744C"/>
    <w:rsid w:val="00080B32"/>
    <w:rsid w:val="0008179C"/>
    <w:rsid w:val="00082D52"/>
    <w:rsid w:val="000853E8"/>
    <w:rsid w:val="0008766A"/>
    <w:rsid w:val="00090CB3"/>
    <w:rsid w:val="00090D3C"/>
    <w:rsid w:val="000924B3"/>
    <w:rsid w:val="000935CC"/>
    <w:rsid w:val="00093E27"/>
    <w:rsid w:val="00094282"/>
    <w:rsid w:val="00094FCE"/>
    <w:rsid w:val="00095EF0"/>
    <w:rsid w:val="000A35FA"/>
    <w:rsid w:val="000A3745"/>
    <w:rsid w:val="000A4F5C"/>
    <w:rsid w:val="000B0C67"/>
    <w:rsid w:val="000B2FF0"/>
    <w:rsid w:val="000B3AB5"/>
    <w:rsid w:val="000B4972"/>
    <w:rsid w:val="000B5DE5"/>
    <w:rsid w:val="000C37FE"/>
    <w:rsid w:val="000C7FF4"/>
    <w:rsid w:val="000D1A84"/>
    <w:rsid w:val="000D37C7"/>
    <w:rsid w:val="000D64CC"/>
    <w:rsid w:val="000E3DBB"/>
    <w:rsid w:val="000E50CD"/>
    <w:rsid w:val="000E5AFA"/>
    <w:rsid w:val="000E6318"/>
    <w:rsid w:val="000F2DCB"/>
    <w:rsid w:val="000F39FE"/>
    <w:rsid w:val="000F43F8"/>
    <w:rsid w:val="001000FC"/>
    <w:rsid w:val="00101F78"/>
    <w:rsid w:val="00104E41"/>
    <w:rsid w:val="00104FA2"/>
    <w:rsid w:val="00106BC5"/>
    <w:rsid w:val="001074EC"/>
    <w:rsid w:val="001141BF"/>
    <w:rsid w:val="001147C8"/>
    <w:rsid w:val="00120832"/>
    <w:rsid w:val="001233BC"/>
    <w:rsid w:val="001251C7"/>
    <w:rsid w:val="00127EAF"/>
    <w:rsid w:val="00147E2E"/>
    <w:rsid w:val="00157B56"/>
    <w:rsid w:val="00157EA8"/>
    <w:rsid w:val="00161576"/>
    <w:rsid w:val="001669DB"/>
    <w:rsid w:val="001733BE"/>
    <w:rsid w:val="00175C0F"/>
    <w:rsid w:val="00181097"/>
    <w:rsid w:val="00182A73"/>
    <w:rsid w:val="001846B4"/>
    <w:rsid w:val="0019513A"/>
    <w:rsid w:val="001B0988"/>
    <w:rsid w:val="001B578D"/>
    <w:rsid w:val="001B6B28"/>
    <w:rsid w:val="001B73C6"/>
    <w:rsid w:val="001C6F63"/>
    <w:rsid w:val="001D09D9"/>
    <w:rsid w:val="001D2742"/>
    <w:rsid w:val="001D2CFF"/>
    <w:rsid w:val="001D2D2C"/>
    <w:rsid w:val="001D43CA"/>
    <w:rsid w:val="001D5A5E"/>
    <w:rsid w:val="001E063D"/>
    <w:rsid w:val="001E0A49"/>
    <w:rsid w:val="001E35FD"/>
    <w:rsid w:val="001E409E"/>
    <w:rsid w:val="001E5E09"/>
    <w:rsid w:val="00202CD7"/>
    <w:rsid w:val="002077AA"/>
    <w:rsid w:val="0021417F"/>
    <w:rsid w:val="00222DA3"/>
    <w:rsid w:val="00223995"/>
    <w:rsid w:val="0022601A"/>
    <w:rsid w:val="00231652"/>
    <w:rsid w:val="00231EF2"/>
    <w:rsid w:val="00231F75"/>
    <w:rsid w:val="002368F7"/>
    <w:rsid w:val="002437C9"/>
    <w:rsid w:val="00246C1D"/>
    <w:rsid w:val="00250159"/>
    <w:rsid w:val="00250684"/>
    <w:rsid w:val="00252BD2"/>
    <w:rsid w:val="00253BE2"/>
    <w:rsid w:val="00254EDC"/>
    <w:rsid w:val="00261923"/>
    <w:rsid w:val="00262555"/>
    <w:rsid w:val="0027474E"/>
    <w:rsid w:val="00275572"/>
    <w:rsid w:val="00275BA5"/>
    <w:rsid w:val="0027658D"/>
    <w:rsid w:val="002811D0"/>
    <w:rsid w:val="002850F9"/>
    <w:rsid w:val="00290F70"/>
    <w:rsid w:val="00293512"/>
    <w:rsid w:val="002965B7"/>
    <w:rsid w:val="00296E0F"/>
    <w:rsid w:val="002A2A8F"/>
    <w:rsid w:val="002A35FE"/>
    <w:rsid w:val="002A43B6"/>
    <w:rsid w:val="002A4957"/>
    <w:rsid w:val="002A619F"/>
    <w:rsid w:val="002A72D9"/>
    <w:rsid w:val="002B29EC"/>
    <w:rsid w:val="002B4079"/>
    <w:rsid w:val="002B5025"/>
    <w:rsid w:val="002C0AA0"/>
    <w:rsid w:val="002C2B7D"/>
    <w:rsid w:val="002C61F3"/>
    <w:rsid w:val="002C6513"/>
    <w:rsid w:val="002C6F28"/>
    <w:rsid w:val="002D3063"/>
    <w:rsid w:val="002D7AD6"/>
    <w:rsid w:val="002E09CA"/>
    <w:rsid w:val="002E1B08"/>
    <w:rsid w:val="002E5060"/>
    <w:rsid w:val="002E5395"/>
    <w:rsid w:val="002E5802"/>
    <w:rsid w:val="002E6E20"/>
    <w:rsid w:val="002F2353"/>
    <w:rsid w:val="002F6772"/>
    <w:rsid w:val="003015D1"/>
    <w:rsid w:val="003016C6"/>
    <w:rsid w:val="003029B2"/>
    <w:rsid w:val="00305DC8"/>
    <w:rsid w:val="00306F7D"/>
    <w:rsid w:val="00310DBF"/>
    <w:rsid w:val="003121B3"/>
    <w:rsid w:val="00320FD7"/>
    <w:rsid w:val="00324619"/>
    <w:rsid w:val="0033023A"/>
    <w:rsid w:val="00330AC6"/>
    <w:rsid w:val="00332C73"/>
    <w:rsid w:val="00332EBD"/>
    <w:rsid w:val="003355E5"/>
    <w:rsid w:val="00350468"/>
    <w:rsid w:val="0035052A"/>
    <w:rsid w:val="003511DC"/>
    <w:rsid w:val="00361B70"/>
    <w:rsid w:val="00363953"/>
    <w:rsid w:val="00365739"/>
    <w:rsid w:val="00376D58"/>
    <w:rsid w:val="003808B8"/>
    <w:rsid w:val="00384D9E"/>
    <w:rsid w:val="00394BC2"/>
    <w:rsid w:val="003A2FA5"/>
    <w:rsid w:val="003A3025"/>
    <w:rsid w:val="003B0A68"/>
    <w:rsid w:val="003B74A2"/>
    <w:rsid w:val="003C155D"/>
    <w:rsid w:val="003C177D"/>
    <w:rsid w:val="003C799A"/>
    <w:rsid w:val="003C7DF9"/>
    <w:rsid w:val="003D0C1C"/>
    <w:rsid w:val="003D3F5F"/>
    <w:rsid w:val="003D60A2"/>
    <w:rsid w:val="003E1453"/>
    <w:rsid w:val="003E26B3"/>
    <w:rsid w:val="003E4906"/>
    <w:rsid w:val="003E70B6"/>
    <w:rsid w:val="003F0E3F"/>
    <w:rsid w:val="003F1E18"/>
    <w:rsid w:val="003F3A2F"/>
    <w:rsid w:val="003F3B63"/>
    <w:rsid w:val="003F413B"/>
    <w:rsid w:val="004029B0"/>
    <w:rsid w:val="00406620"/>
    <w:rsid w:val="00410CB1"/>
    <w:rsid w:val="00422B68"/>
    <w:rsid w:val="004247C2"/>
    <w:rsid w:val="004248D6"/>
    <w:rsid w:val="00426934"/>
    <w:rsid w:val="00433A7D"/>
    <w:rsid w:val="00434812"/>
    <w:rsid w:val="00456CF2"/>
    <w:rsid w:val="00457260"/>
    <w:rsid w:val="004629EC"/>
    <w:rsid w:val="00465D6B"/>
    <w:rsid w:val="0046669B"/>
    <w:rsid w:val="004730CF"/>
    <w:rsid w:val="004763F2"/>
    <w:rsid w:val="004774E5"/>
    <w:rsid w:val="00477783"/>
    <w:rsid w:val="004816CF"/>
    <w:rsid w:val="00485883"/>
    <w:rsid w:val="0049161D"/>
    <w:rsid w:val="00492B54"/>
    <w:rsid w:val="00493087"/>
    <w:rsid w:val="004956EA"/>
    <w:rsid w:val="004A07FD"/>
    <w:rsid w:val="004A7B79"/>
    <w:rsid w:val="004B08AA"/>
    <w:rsid w:val="004B0D71"/>
    <w:rsid w:val="004B1AC4"/>
    <w:rsid w:val="004B2800"/>
    <w:rsid w:val="004B4811"/>
    <w:rsid w:val="004C1540"/>
    <w:rsid w:val="004C2AAA"/>
    <w:rsid w:val="004C2B49"/>
    <w:rsid w:val="004C4113"/>
    <w:rsid w:val="004D2FDB"/>
    <w:rsid w:val="004D496D"/>
    <w:rsid w:val="004D4A99"/>
    <w:rsid w:val="004D7540"/>
    <w:rsid w:val="004E1FEF"/>
    <w:rsid w:val="004E2691"/>
    <w:rsid w:val="004E2BE5"/>
    <w:rsid w:val="004E312F"/>
    <w:rsid w:val="004E3E4C"/>
    <w:rsid w:val="004E41DE"/>
    <w:rsid w:val="004E6F7B"/>
    <w:rsid w:val="004E7FF9"/>
    <w:rsid w:val="004F112F"/>
    <w:rsid w:val="0050007F"/>
    <w:rsid w:val="0051563D"/>
    <w:rsid w:val="00515C17"/>
    <w:rsid w:val="00517C5F"/>
    <w:rsid w:val="005236B0"/>
    <w:rsid w:val="00524FEC"/>
    <w:rsid w:val="0053458E"/>
    <w:rsid w:val="00544B78"/>
    <w:rsid w:val="00557094"/>
    <w:rsid w:val="00562EDF"/>
    <w:rsid w:val="00565328"/>
    <w:rsid w:val="00566A8C"/>
    <w:rsid w:val="00567E99"/>
    <w:rsid w:val="00572D64"/>
    <w:rsid w:val="005744DF"/>
    <w:rsid w:val="005876B3"/>
    <w:rsid w:val="00591450"/>
    <w:rsid w:val="00592692"/>
    <w:rsid w:val="00593BC2"/>
    <w:rsid w:val="00593D0C"/>
    <w:rsid w:val="00593D4E"/>
    <w:rsid w:val="005B00BA"/>
    <w:rsid w:val="005B0E09"/>
    <w:rsid w:val="005B3453"/>
    <w:rsid w:val="005B79AF"/>
    <w:rsid w:val="005B7B3C"/>
    <w:rsid w:val="005C2D0D"/>
    <w:rsid w:val="005C7279"/>
    <w:rsid w:val="005D0C6B"/>
    <w:rsid w:val="005D1CAD"/>
    <w:rsid w:val="005D516E"/>
    <w:rsid w:val="005E0251"/>
    <w:rsid w:val="005E0826"/>
    <w:rsid w:val="005E101E"/>
    <w:rsid w:val="005F2662"/>
    <w:rsid w:val="005F2ED1"/>
    <w:rsid w:val="005F3A78"/>
    <w:rsid w:val="005F3B2F"/>
    <w:rsid w:val="006019D7"/>
    <w:rsid w:val="00603859"/>
    <w:rsid w:val="006067CE"/>
    <w:rsid w:val="00615475"/>
    <w:rsid w:val="0061579E"/>
    <w:rsid w:val="00616C86"/>
    <w:rsid w:val="006208B6"/>
    <w:rsid w:val="00622D87"/>
    <w:rsid w:val="00624543"/>
    <w:rsid w:val="0063277A"/>
    <w:rsid w:val="00632B9E"/>
    <w:rsid w:val="00643777"/>
    <w:rsid w:val="00646BAF"/>
    <w:rsid w:val="00650E3C"/>
    <w:rsid w:val="00651050"/>
    <w:rsid w:val="006524E8"/>
    <w:rsid w:val="00653B61"/>
    <w:rsid w:val="00663C43"/>
    <w:rsid w:val="00665C78"/>
    <w:rsid w:val="006660B2"/>
    <w:rsid w:val="00670BF5"/>
    <w:rsid w:val="0067614E"/>
    <w:rsid w:val="0067740F"/>
    <w:rsid w:val="00677F3F"/>
    <w:rsid w:val="00680FCA"/>
    <w:rsid w:val="00681770"/>
    <w:rsid w:val="006823E5"/>
    <w:rsid w:val="00682746"/>
    <w:rsid w:val="006917CA"/>
    <w:rsid w:val="00691B97"/>
    <w:rsid w:val="006940BD"/>
    <w:rsid w:val="0069692A"/>
    <w:rsid w:val="00697AA3"/>
    <w:rsid w:val="006A2D2B"/>
    <w:rsid w:val="006A4604"/>
    <w:rsid w:val="006A559D"/>
    <w:rsid w:val="006B1AAC"/>
    <w:rsid w:val="006B7158"/>
    <w:rsid w:val="006B722B"/>
    <w:rsid w:val="006B7F0C"/>
    <w:rsid w:val="006C2504"/>
    <w:rsid w:val="006C48BB"/>
    <w:rsid w:val="006D2651"/>
    <w:rsid w:val="006D325A"/>
    <w:rsid w:val="006D3D7E"/>
    <w:rsid w:val="006D59AC"/>
    <w:rsid w:val="006D6D12"/>
    <w:rsid w:val="006D7A2A"/>
    <w:rsid w:val="006E6BEE"/>
    <w:rsid w:val="00700DBC"/>
    <w:rsid w:val="007057AD"/>
    <w:rsid w:val="00712C2D"/>
    <w:rsid w:val="007160C7"/>
    <w:rsid w:val="00720EFE"/>
    <w:rsid w:val="007228F5"/>
    <w:rsid w:val="00723B97"/>
    <w:rsid w:val="00724962"/>
    <w:rsid w:val="00730F5A"/>
    <w:rsid w:val="00732104"/>
    <w:rsid w:val="00733BE7"/>
    <w:rsid w:val="00733C72"/>
    <w:rsid w:val="00734A0C"/>
    <w:rsid w:val="007363DB"/>
    <w:rsid w:val="00741886"/>
    <w:rsid w:val="007430CB"/>
    <w:rsid w:val="007439BE"/>
    <w:rsid w:val="00745708"/>
    <w:rsid w:val="00746909"/>
    <w:rsid w:val="007532EC"/>
    <w:rsid w:val="007540AE"/>
    <w:rsid w:val="007658E4"/>
    <w:rsid w:val="00766D41"/>
    <w:rsid w:val="00771AD5"/>
    <w:rsid w:val="007735C7"/>
    <w:rsid w:val="0078605A"/>
    <w:rsid w:val="007A20AE"/>
    <w:rsid w:val="007A2FDE"/>
    <w:rsid w:val="007A7AC7"/>
    <w:rsid w:val="007B7120"/>
    <w:rsid w:val="007B7417"/>
    <w:rsid w:val="007C7811"/>
    <w:rsid w:val="007D0BB6"/>
    <w:rsid w:val="007D5141"/>
    <w:rsid w:val="007E2EFD"/>
    <w:rsid w:val="007E73E3"/>
    <w:rsid w:val="00800F6B"/>
    <w:rsid w:val="008031AB"/>
    <w:rsid w:val="008039BD"/>
    <w:rsid w:val="008040EA"/>
    <w:rsid w:val="008062F7"/>
    <w:rsid w:val="00820EED"/>
    <w:rsid w:val="00822113"/>
    <w:rsid w:val="0082404F"/>
    <w:rsid w:val="00825EBC"/>
    <w:rsid w:val="00831038"/>
    <w:rsid w:val="00832D7D"/>
    <w:rsid w:val="00833E4B"/>
    <w:rsid w:val="008353FD"/>
    <w:rsid w:val="008412E6"/>
    <w:rsid w:val="00841FAD"/>
    <w:rsid w:val="00842C88"/>
    <w:rsid w:val="0084358D"/>
    <w:rsid w:val="0084473A"/>
    <w:rsid w:val="00847817"/>
    <w:rsid w:val="00852A52"/>
    <w:rsid w:val="00856DE4"/>
    <w:rsid w:val="008574AE"/>
    <w:rsid w:val="00865163"/>
    <w:rsid w:val="00873714"/>
    <w:rsid w:val="0088669D"/>
    <w:rsid w:val="0088703A"/>
    <w:rsid w:val="00887492"/>
    <w:rsid w:val="00891D4E"/>
    <w:rsid w:val="00896CB7"/>
    <w:rsid w:val="00897045"/>
    <w:rsid w:val="008A1747"/>
    <w:rsid w:val="008A7759"/>
    <w:rsid w:val="008B0670"/>
    <w:rsid w:val="008B76A4"/>
    <w:rsid w:val="008C03F1"/>
    <w:rsid w:val="008C3CE3"/>
    <w:rsid w:val="008C452F"/>
    <w:rsid w:val="008C484C"/>
    <w:rsid w:val="008C5A95"/>
    <w:rsid w:val="008D1883"/>
    <w:rsid w:val="008D61B9"/>
    <w:rsid w:val="008E3E51"/>
    <w:rsid w:val="008E6ED3"/>
    <w:rsid w:val="0090184F"/>
    <w:rsid w:val="00902675"/>
    <w:rsid w:val="00906091"/>
    <w:rsid w:val="0090630A"/>
    <w:rsid w:val="00916A95"/>
    <w:rsid w:val="00921BEC"/>
    <w:rsid w:val="00922799"/>
    <w:rsid w:val="00923BE2"/>
    <w:rsid w:val="00923CF6"/>
    <w:rsid w:val="00925B0D"/>
    <w:rsid w:val="0093441F"/>
    <w:rsid w:val="009350F4"/>
    <w:rsid w:val="00941A0D"/>
    <w:rsid w:val="00950E54"/>
    <w:rsid w:val="009512C1"/>
    <w:rsid w:val="0095381B"/>
    <w:rsid w:val="0095627A"/>
    <w:rsid w:val="00960B43"/>
    <w:rsid w:val="009623CE"/>
    <w:rsid w:val="00964A4D"/>
    <w:rsid w:val="00971A81"/>
    <w:rsid w:val="009758CD"/>
    <w:rsid w:val="00976078"/>
    <w:rsid w:val="00976953"/>
    <w:rsid w:val="00990A38"/>
    <w:rsid w:val="0099258E"/>
    <w:rsid w:val="00993BB0"/>
    <w:rsid w:val="009C27B7"/>
    <w:rsid w:val="009C5953"/>
    <w:rsid w:val="009D0E4B"/>
    <w:rsid w:val="009D6EF5"/>
    <w:rsid w:val="009E2455"/>
    <w:rsid w:val="009E4AA5"/>
    <w:rsid w:val="009E7C38"/>
    <w:rsid w:val="009F0A65"/>
    <w:rsid w:val="009F3F71"/>
    <w:rsid w:val="009F4178"/>
    <w:rsid w:val="009F579E"/>
    <w:rsid w:val="00A03ED5"/>
    <w:rsid w:val="00A074C6"/>
    <w:rsid w:val="00A12B56"/>
    <w:rsid w:val="00A13D11"/>
    <w:rsid w:val="00A1444E"/>
    <w:rsid w:val="00A16DA3"/>
    <w:rsid w:val="00A2033A"/>
    <w:rsid w:val="00A230F7"/>
    <w:rsid w:val="00A259EE"/>
    <w:rsid w:val="00A36B15"/>
    <w:rsid w:val="00A36E18"/>
    <w:rsid w:val="00A4025F"/>
    <w:rsid w:val="00A42B78"/>
    <w:rsid w:val="00A42D68"/>
    <w:rsid w:val="00A4662C"/>
    <w:rsid w:val="00A473C7"/>
    <w:rsid w:val="00A608B5"/>
    <w:rsid w:val="00A62607"/>
    <w:rsid w:val="00A62965"/>
    <w:rsid w:val="00A62C37"/>
    <w:rsid w:val="00A63251"/>
    <w:rsid w:val="00A64F2F"/>
    <w:rsid w:val="00A67059"/>
    <w:rsid w:val="00A672D1"/>
    <w:rsid w:val="00A67306"/>
    <w:rsid w:val="00A74000"/>
    <w:rsid w:val="00A80875"/>
    <w:rsid w:val="00A85D8E"/>
    <w:rsid w:val="00A872F5"/>
    <w:rsid w:val="00AA6705"/>
    <w:rsid w:val="00AA7508"/>
    <w:rsid w:val="00AA7A02"/>
    <w:rsid w:val="00AB0230"/>
    <w:rsid w:val="00AB0742"/>
    <w:rsid w:val="00AB1929"/>
    <w:rsid w:val="00AC1F30"/>
    <w:rsid w:val="00AC2E97"/>
    <w:rsid w:val="00AC3E25"/>
    <w:rsid w:val="00AC5DAE"/>
    <w:rsid w:val="00AE7F71"/>
    <w:rsid w:val="00AF3F2E"/>
    <w:rsid w:val="00AF4F4F"/>
    <w:rsid w:val="00B00E30"/>
    <w:rsid w:val="00B033D5"/>
    <w:rsid w:val="00B05A37"/>
    <w:rsid w:val="00B072EB"/>
    <w:rsid w:val="00B10622"/>
    <w:rsid w:val="00B11AE7"/>
    <w:rsid w:val="00B175AD"/>
    <w:rsid w:val="00B17C35"/>
    <w:rsid w:val="00B22D20"/>
    <w:rsid w:val="00B23769"/>
    <w:rsid w:val="00B24799"/>
    <w:rsid w:val="00B30268"/>
    <w:rsid w:val="00B30830"/>
    <w:rsid w:val="00B327A6"/>
    <w:rsid w:val="00B34ACD"/>
    <w:rsid w:val="00B34C15"/>
    <w:rsid w:val="00B369C0"/>
    <w:rsid w:val="00B37E08"/>
    <w:rsid w:val="00B4034C"/>
    <w:rsid w:val="00B57F7B"/>
    <w:rsid w:val="00B617E2"/>
    <w:rsid w:val="00B63171"/>
    <w:rsid w:val="00B644D3"/>
    <w:rsid w:val="00B64690"/>
    <w:rsid w:val="00B64A00"/>
    <w:rsid w:val="00B66122"/>
    <w:rsid w:val="00B67023"/>
    <w:rsid w:val="00B70D8B"/>
    <w:rsid w:val="00B73996"/>
    <w:rsid w:val="00B76AA1"/>
    <w:rsid w:val="00B80C8E"/>
    <w:rsid w:val="00B82FA1"/>
    <w:rsid w:val="00B858F4"/>
    <w:rsid w:val="00B86109"/>
    <w:rsid w:val="00B94C0B"/>
    <w:rsid w:val="00B94CE8"/>
    <w:rsid w:val="00B9669C"/>
    <w:rsid w:val="00BA0053"/>
    <w:rsid w:val="00BA03F7"/>
    <w:rsid w:val="00BA29DA"/>
    <w:rsid w:val="00BB1929"/>
    <w:rsid w:val="00BB6D93"/>
    <w:rsid w:val="00BC25F8"/>
    <w:rsid w:val="00BC3786"/>
    <w:rsid w:val="00BC53DB"/>
    <w:rsid w:val="00BC543D"/>
    <w:rsid w:val="00BC62B6"/>
    <w:rsid w:val="00BC6F87"/>
    <w:rsid w:val="00BC779B"/>
    <w:rsid w:val="00BD1D49"/>
    <w:rsid w:val="00BD318A"/>
    <w:rsid w:val="00BE1A7B"/>
    <w:rsid w:val="00BE445F"/>
    <w:rsid w:val="00BF49B8"/>
    <w:rsid w:val="00BF4D3C"/>
    <w:rsid w:val="00C00CDC"/>
    <w:rsid w:val="00C11F35"/>
    <w:rsid w:val="00C14501"/>
    <w:rsid w:val="00C14F28"/>
    <w:rsid w:val="00C162D5"/>
    <w:rsid w:val="00C1658C"/>
    <w:rsid w:val="00C17666"/>
    <w:rsid w:val="00C21899"/>
    <w:rsid w:val="00C25E14"/>
    <w:rsid w:val="00C31188"/>
    <w:rsid w:val="00C36F97"/>
    <w:rsid w:val="00C37A9A"/>
    <w:rsid w:val="00C41A78"/>
    <w:rsid w:val="00C57E87"/>
    <w:rsid w:val="00C653A9"/>
    <w:rsid w:val="00C66205"/>
    <w:rsid w:val="00C7096B"/>
    <w:rsid w:val="00C72085"/>
    <w:rsid w:val="00C729C2"/>
    <w:rsid w:val="00C80983"/>
    <w:rsid w:val="00C8215E"/>
    <w:rsid w:val="00C8557A"/>
    <w:rsid w:val="00C867AF"/>
    <w:rsid w:val="00C92101"/>
    <w:rsid w:val="00CA18D9"/>
    <w:rsid w:val="00CA34E1"/>
    <w:rsid w:val="00CB109D"/>
    <w:rsid w:val="00CB243F"/>
    <w:rsid w:val="00CB25EE"/>
    <w:rsid w:val="00CB74DF"/>
    <w:rsid w:val="00CB767D"/>
    <w:rsid w:val="00CC1D61"/>
    <w:rsid w:val="00CC2735"/>
    <w:rsid w:val="00CC6291"/>
    <w:rsid w:val="00CC633E"/>
    <w:rsid w:val="00CC7786"/>
    <w:rsid w:val="00CD5F6C"/>
    <w:rsid w:val="00CF123C"/>
    <w:rsid w:val="00CF441F"/>
    <w:rsid w:val="00CF7155"/>
    <w:rsid w:val="00D052AF"/>
    <w:rsid w:val="00D06784"/>
    <w:rsid w:val="00D149E6"/>
    <w:rsid w:val="00D1778D"/>
    <w:rsid w:val="00D2090C"/>
    <w:rsid w:val="00D23D9D"/>
    <w:rsid w:val="00D408A0"/>
    <w:rsid w:val="00D4261F"/>
    <w:rsid w:val="00D503B1"/>
    <w:rsid w:val="00D50458"/>
    <w:rsid w:val="00D609AC"/>
    <w:rsid w:val="00D60D18"/>
    <w:rsid w:val="00D64BB4"/>
    <w:rsid w:val="00D6586B"/>
    <w:rsid w:val="00D705E7"/>
    <w:rsid w:val="00D76064"/>
    <w:rsid w:val="00D76A4D"/>
    <w:rsid w:val="00D76C3E"/>
    <w:rsid w:val="00D814B3"/>
    <w:rsid w:val="00D82D21"/>
    <w:rsid w:val="00D82F9A"/>
    <w:rsid w:val="00D8525F"/>
    <w:rsid w:val="00D86BE4"/>
    <w:rsid w:val="00D90BEA"/>
    <w:rsid w:val="00D941C3"/>
    <w:rsid w:val="00D9487B"/>
    <w:rsid w:val="00D957A6"/>
    <w:rsid w:val="00DA0217"/>
    <w:rsid w:val="00DA1927"/>
    <w:rsid w:val="00DA5754"/>
    <w:rsid w:val="00DA7D4A"/>
    <w:rsid w:val="00DB2EA4"/>
    <w:rsid w:val="00DB4B15"/>
    <w:rsid w:val="00DB5995"/>
    <w:rsid w:val="00DB7186"/>
    <w:rsid w:val="00DC0D7A"/>
    <w:rsid w:val="00DC1858"/>
    <w:rsid w:val="00DC1A90"/>
    <w:rsid w:val="00DC32FC"/>
    <w:rsid w:val="00DC4D10"/>
    <w:rsid w:val="00DC641A"/>
    <w:rsid w:val="00DC71F6"/>
    <w:rsid w:val="00DD2017"/>
    <w:rsid w:val="00DD257C"/>
    <w:rsid w:val="00DD505A"/>
    <w:rsid w:val="00DD7C36"/>
    <w:rsid w:val="00DE2548"/>
    <w:rsid w:val="00DE4501"/>
    <w:rsid w:val="00DF14A5"/>
    <w:rsid w:val="00DF5C2F"/>
    <w:rsid w:val="00DF66F0"/>
    <w:rsid w:val="00DF68AA"/>
    <w:rsid w:val="00E004FE"/>
    <w:rsid w:val="00E02AAE"/>
    <w:rsid w:val="00E03A43"/>
    <w:rsid w:val="00E127D8"/>
    <w:rsid w:val="00E258CD"/>
    <w:rsid w:val="00E470D2"/>
    <w:rsid w:val="00E474C2"/>
    <w:rsid w:val="00E527EE"/>
    <w:rsid w:val="00E531C0"/>
    <w:rsid w:val="00E5445B"/>
    <w:rsid w:val="00E60B78"/>
    <w:rsid w:val="00E610D5"/>
    <w:rsid w:val="00E620D9"/>
    <w:rsid w:val="00E62DD4"/>
    <w:rsid w:val="00E63B6E"/>
    <w:rsid w:val="00E64107"/>
    <w:rsid w:val="00E72ACE"/>
    <w:rsid w:val="00E75681"/>
    <w:rsid w:val="00E76A19"/>
    <w:rsid w:val="00E8111F"/>
    <w:rsid w:val="00E82537"/>
    <w:rsid w:val="00E82EC9"/>
    <w:rsid w:val="00E83FFB"/>
    <w:rsid w:val="00E846D6"/>
    <w:rsid w:val="00E84A9E"/>
    <w:rsid w:val="00E92142"/>
    <w:rsid w:val="00E96F31"/>
    <w:rsid w:val="00EA2B80"/>
    <w:rsid w:val="00EB2D0A"/>
    <w:rsid w:val="00EB623C"/>
    <w:rsid w:val="00EB7669"/>
    <w:rsid w:val="00EC0389"/>
    <w:rsid w:val="00EC0FF7"/>
    <w:rsid w:val="00EC402F"/>
    <w:rsid w:val="00ED4123"/>
    <w:rsid w:val="00ED4E69"/>
    <w:rsid w:val="00ED6837"/>
    <w:rsid w:val="00EE65D4"/>
    <w:rsid w:val="00EF25FC"/>
    <w:rsid w:val="00EF422C"/>
    <w:rsid w:val="00F04834"/>
    <w:rsid w:val="00F124FA"/>
    <w:rsid w:val="00F133A4"/>
    <w:rsid w:val="00F15F23"/>
    <w:rsid w:val="00F1616A"/>
    <w:rsid w:val="00F25716"/>
    <w:rsid w:val="00F36215"/>
    <w:rsid w:val="00F43449"/>
    <w:rsid w:val="00F44207"/>
    <w:rsid w:val="00F4447F"/>
    <w:rsid w:val="00F50313"/>
    <w:rsid w:val="00F6125B"/>
    <w:rsid w:val="00F61DAA"/>
    <w:rsid w:val="00F63971"/>
    <w:rsid w:val="00F65795"/>
    <w:rsid w:val="00F73200"/>
    <w:rsid w:val="00F74761"/>
    <w:rsid w:val="00F75197"/>
    <w:rsid w:val="00F9068F"/>
    <w:rsid w:val="00F90B45"/>
    <w:rsid w:val="00F92463"/>
    <w:rsid w:val="00F9298C"/>
    <w:rsid w:val="00FA305E"/>
    <w:rsid w:val="00FA6AA2"/>
    <w:rsid w:val="00FB0912"/>
    <w:rsid w:val="00FB4887"/>
    <w:rsid w:val="00FB796B"/>
    <w:rsid w:val="00FC02CA"/>
    <w:rsid w:val="00FC539A"/>
    <w:rsid w:val="00FC5769"/>
    <w:rsid w:val="00FC6BB6"/>
    <w:rsid w:val="00FD3D0A"/>
    <w:rsid w:val="00FE462F"/>
    <w:rsid w:val="00FE6A39"/>
    <w:rsid w:val="00FE6FFD"/>
    <w:rsid w:val="00FE78DC"/>
    <w:rsid w:val="00FF106B"/>
    <w:rsid w:val="00FF1580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C4C97C"/>
  <w15:docId w15:val="{72F696F4-3EE4-4671-9915-394702F1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57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57AD"/>
  </w:style>
  <w:style w:type="paragraph" w:styleId="a7">
    <w:name w:val="footer"/>
    <w:basedOn w:val="a"/>
    <w:link w:val="a8"/>
    <w:uiPriority w:val="99"/>
    <w:unhideWhenUsed/>
    <w:rsid w:val="007057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57AD"/>
  </w:style>
  <w:style w:type="paragraph" w:styleId="a9">
    <w:name w:val="List Paragraph"/>
    <w:basedOn w:val="a"/>
    <w:uiPriority w:val="34"/>
    <w:qFormat/>
    <w:rsid w:val="00720EFE"/>
    <w:pPr>
      <w:ind w:left="720"/>
      <w:contextualSpacing/>
    </w:pPr>
  </w:style>
  <w:style w:type="paragraph" w:customStyle="1" w:styleId="ConsPlusNormal">
    <w:name w:val="ConsPlusNormal"/>
    <w:uiPriority w:val="99"/>
    <w:rsid w:val="00A672D1"/>
    <w:pPr>
      <w:widowControl w:val="0"/>
      <w:autoSpaceDE w:val="0"/>
      <w:autoSpaceDN w:val="0"/>
      <w:ind w:left="0"/>
    </w:pPr>
    <w:rPr>
      <w:rFonts w:eastAsia="Calibri"/>
      <w:lang w:eastAsia="ru-RU"/>
    </w:rPr>
  </w:style>
  <w:style w:type="paragraph" w:customStyle="1" w:styleId="Default">
    <w:name w:val="Default"/>
    <w:rsid w:val="00A672D1"/>
    <w:pPr>
      <w:autoSpaceDE w:val="0"/>
      <w:autoSpaceDN w:val="0"/>
      <w:adjustRightInd w:val="0"/>
      <w:ind w:left="0"/>
    </w:pPr>
    <w:rPr>
      <w:rFonts w:eastAsia="Times New Roman"/>
      <w:color w:val="000000"/>
      <w:sz w:val="24"/>
      <w:szCs w:val="24"/>
      <w:lang w:eastAsia="ru-RU"/>
    </w:rPr>
  </w:style>
  <w:style w:type="paragraph" w:styleId="aa">
    <w:name w:val="Body Text"/>
    <w:aliases w:val="bt"/>
    <w:basedOn w:val="a"/>
    <w:link w:val="1"/>
    <w:rsid w:val="00F90B45"/>
    <w:pPr>
      <w:ind w:left="0" w:firstLine="737"/>
      <w:jc w:val="both"/>
    </w:pPr>
    <w:rPr>
      <w:rFonts w:eastAsia="Times New Roman"/>
      <w:szCs w:val="20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F90B45"/>
  </w:style>
  <w:style w:type="character" w:customStyle="1" w:styleId="1">
    <w:name w:val="Основной текст Знак1"/>
    <w:aliases w:val="bt Знак"/>
    <w:link w:val="aa"/>
    <w:rsid w:val="00F90B45"/>
    <w:rPr>
      <w:rFonts w:eastAsia="Times New Roman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76A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76A19"/>
  </w:style>
  <w:style w:type="paragraph" w:styleId="ac">
    <w:name w:val="No Spacing"/>
    <w:uiPriority w:val="1"/>
    <w:qFormat/>
    <w:rsid w:val="00BC53DB"/>
    <w:pPr>
      <w:ind w:left="0"/>
    </w:pPr>
    <w:rPr>
      <w:rFonts w:asciiTheme="minorHAnsi" w:hAnsiTheme="minorHAnsi" w:cstheme="minorBidi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021D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21D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2FF07-E874-4C77-B19E-FF3569DF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Идрисова</dc:creator>
  <cp:lastModifiedBy>Антонина Ивановна Идрисова</cp:lastModifiedBy>
  <cp:revision>2</cp:revision>
  <cp:lastPrinted>2020-10-20T15:28:00Z</cp:lastPrinted>
  <dcterms:created xsi:type="dcterms:W3CDTF">2021-10-19T07:27:00Z</dcterms:created>
  <dcterms:modified xsi:type="dcterms:W3CDTF">2021-10-19T07:27:00Z</dcterms:modified>
</cp:coreProperties>
</file>