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3B18A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5B068E">
        <w:rPr>
          <w:rFonts w:eastAsia="Times New Roman"/>
          <w:b/>
          <w:sz w:val="24"/>
          <w:szCs w:val="28"/>
          <w:lang w:eastAsia="ru-RU"/>
        </w:rPr>
        <w:t>6</w:t>
      </w:r>
    </w:p>
    <w:p w14:paraId="1BEED07B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33C0ADE4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01DBC7F1" w14:textId="12E489E4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015F57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6792204C" w14:textId="066A55B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015F57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015F57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6BEDE2D8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0246425" w14:textId="77777777" w:rsidR="009D0529" w:rsidRDefault="009D0529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F2293AB" w14:textId="77777777" w:rsidR="009D0529" w:rsidRDefault="009D0529" w:rsidP="009D0529">
      <w:pPr>
        <w:spacing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9D0529">
        <w:rPr>
          <w:rFonts w:eastAsia="Calibri"/>
          <w:sz w:val="24"/>
          <w:szCs w:val="28"/>
          <w:lang w:eastAsia="ru-RU"/>
        </w:rPr>
        <w:t>Таблица 1</w:t>
      </w:r>
    </w:p>
    <w:p w14:paraId="5C87D1C0" w14:textId="77777777" w:rsidR="009D0529" w:rsidRPr="009D0529" w:rsidRDefault="009D0529" w:rsidP="009D0529">
      <w:pPr>
        <w:spacing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</w:p>
    <w:p w14:paraId="6186894A" w14:textId="77777777" w:rsidR="009D0529" w:rsidRPr="009D0529" w:rsidRDefault="009D0529" w:rsidP="009D0529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9D0529">
        <w:rPr>
          <w:rFonts w:eastAsia="Calibri"/>
          <w:b/>
          <w:lang w:eastAsia="ru-RU"/>
        </w:rPr>
        <w:t>Мероприятия по государственной поддержке дорожного хозяйства</w:t>
      </w:r>
    </w:p>
    <w:p w14:paraId="014DD439" w14:textId="6018A5A5" w:rsidR="009D0529" w:rsidRPr="009D0529" w:rsidRDefault="009D0529" w:rsidP="009D0529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9D0529">
        <w:rPr>
          <w:rFonts w:eastAsia="Calibri"/>
          <w:b/>
          <w:lang w:eastAsia="ru-RU"/>
        </w:rPr>
        <w:t>Республики Дагестан на 202</w:t>
      </w:r>
      <w:r w:rsidR="00015F57">
        <w:rPr>
          <w:rFonts w:eastAsia="Calibri"/>
          <w:b/>
          <w:lang w:eastAsia="ru-RU"/>
        </w:rPr>
        <w:t>3</w:t>
      </w:r>
      <w:r w:rsidRPr="009D0529">
        <w:rPr>
          <w:rFonts w:eastAsia="Calibri"/>
          <w:b/>
          <w:lang w:eastAsia="ru-RU"/>
        </w:rPr>
        <w:t xml:space="preserve"> год</w:t>
      </w:r>
    </w:p>
    <w:p w14:paraId="21D3373F" w14:textId="77777777" w:rsidR="000134DD" w:rsidRDefault="000134DD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tbl>
      <w:tblPr>
        <w:tblW w:w="10119" w:type="dxa"/>
        <w:tblInd w:w="100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84"/>
        <w:gridCol w:w="2057"/>
        <w:gridCol w:w="1722"/>
        <w:gridCol w:w="2156"/>
      </w:tblGrid>
      <w:tr w:rsidR="009D0529" w14:paraId="648FE252" w14:textId="77777777" w:rsidTr="001E7218">
        <w:trPr>
          <w:trHeight w:val="20"/>
        </w:trPr>
        <w:tc>
          <w:tcPr>
            <w:tcW w:w="4184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FB29A1" w14:textId="77777777" w:rsidR="009D0529" w:rsidRPr="002E693F" w:rsidRDefault="009D0529" w:rsidP="009D0529">
            <w:pPr>
              <w:spacing w:line="240" w:lineRule="exact"/>
              <w:ind w:firstLine="0"/>
              <w:jc w:val="center"/>
            </w:pPr>
            <w:r w:rsidRPr="002E693F">
              <w:rPr>
                <w:b/>
                <w:spacing w:val="-1"/>
                <w:sz w:val="24"/>
                <w:szCs w:val="24"/>
              </w:rPr>
              <w:t>Источники ф</w:t>
            </w:r>
            <w:r>
              <w:rPr>
                <w:b/>
                <w:spacing w:val="-1"/>
                <w:sz w:val="24"/>
                <w:szCs w:val="24"/>
              </w:rPr>
              <w:t>орми</w:t>
            </w:r>
            <w:r w:rsidRPr="002E693F">
              <w:rPr>
                <w:b/>
                <w:spacing w:val="-1"/>
                <w:sz w:val="24"/>
                <w:szCs w:val="24"/>
              </w:rPr>
              <w:t>рования</w:t>
            </w:r>
          </w:p>
        </w:tc>
        <w:tc>
          <w:tcPr>
            <w:tcW w:w="2057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478DE3E" w14:textId="77777777" w:rsidR="009D0529" w:rsidRDefault="009D0529" w:rsidP="009D0529">
            <w:pPr>
              <w:spacing w:line="240" w:lineRule="exact"/>
              <w:ind w:firstLine="0"/>
              <w:jc w:val="center"/>
            </w:pPr>
          </w:p>
          <w:p w14:paraId="6BF2BD19" w14:textId="77777777" w:rsidR="009D0529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1"/>
                <w:sz w:val="24"/>
                <w:szCs w:val="24"/>
              </w:rPr>
              <w:t>сег</w:t>
            </w: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87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4D5A59" w14:textId="77777777" w:rsidR="009D0529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 xml:space="preserve">ом </w:t>
            </w:r>
            <w:r>
              <w:rPr>
                <w:b/>
                <w:spacing w:val="-1"/>
                <w:sz w:val="24"/>
                <w:szCs w:val="24"/>
              </w:rPr>
              <w:t>ч</w:t>
            </w:r>
            <w:r>
              <w:rPr>
                <w:b/>
                <w:spacing w:val="1"/>
                <w:sz w:val="24"/>
                <w:szCs w:val="24"/>
              </w:rPr>
              <w:t>и</w:t>
            </w:r>
            <w:r>
              <w:rPr>
                <w:b/>
                <w:spacing w:val="-1"/>
                <w:sz w:val="24"/>
                <w:szCs w:val="24"/>
              </w:rPr>
              <w:t>с</w:t>
            </w:r>
            <w:r>
              <w:rPr>
                <w:b/>
                <w:sz w:val="24"/>
                <w:szCs w:val="24"/>
              </w:rPr>
              <w:t>ле</w:t>
            </w:r>
          </w:p>
        </w:tc>
      </w:tr>
      <w:tr w:rsidR="009D0529" w:rsidRPr="00224BC4" w14:paraId="05A67751" w14:textId="77777777" w:rsidTr="001E7218">
        <w:trPr>
          <w:trHeight w:val="20"/>
        </w:trPr>
        <w:tc>
          <w:tcPr>
            <w:tcW w:w="4184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EEA4365" w14:textId="77777777" w:rsidR="009D0529" w:rsidRDefault="009D0529" w:rsidP="009D0529">
            <w:pPr>
              <w:spacing w:line="240" w:lineRule="exact"/>
              <w:ind w:firstLine="0"/>
              <w:jc w:val="center"/>
            </w:pPr>
          </w:p>
        </w:tc>
        <w:tc>
          <w:tcPr>
            <w:tcW w:w="2057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287133" w14:textId="77777777" w:rsidR="009D0529" w:rsidRDefault="009D0529" w:rsidP="009D0529">
            <w:pPr>
              <w:spacing w:line="240" w:lineRule="exact"/>
              <w:ind w:firstLine="0"/>
              <w:jc w:val="center"/>
            </w:pPr>
          </w:p>
        </w:tc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8BA6F1" w14:textId="77777777" w:rsidR="009D0529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д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z w:val="24"/>
                <w:szCs w:val="24"/>
              </w:rPr>
              <w:t>аль</w:t>
            </w:r>
            <w:r>
              <w:rPr>
                <w:b/>
                <w:spacing w:val="1"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ый б</w:t>
            </w:r>
            <w:r>
              <w:rPr>
                <w:b/>
                <w:spacing w:val="-1"/>
                <w:sz w:val="24"/>
                <w:szCs w:val="24"/>
              </w:rPr>
              <w:t>ю</w:t>
            </w:r>
            <w:r>
              <w:rPr>
                <w:b/>
                <w:spacing w:val="1"/>
                <w:sz w:val="24"/>
                <w:szCs w:val="24"/>
              </w:rPr>
              <w:t>д</w:t>
            </w:r>
            <w:r>
              <w:rPr>
                <w:b/>
                <w:spacing w:val="-4"/>
                <w:sz w:val="24"/>
                <w:szCs w:val="24"/>
              </w:rPr>
              <w:t>ж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90374E" w14:textId="77777777" w:rsidR="009D0529" w:rsidRPr="00254B63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р</w:t>
            </w:r>
            <w:r w:rsidRPr="00254B63">
              <w:rPr>
                <w:b/>
                <w:spacing w:val="-1"/>
                <w:sz w:val="24"/>
                <w:szCs w:val="24"/>
              </w:rPr>
              <w:t>ес</w:t>
            </w:r>
            <w:r w:rsidRPr="00254B63">
              <w:rPr>
                <w:b/>
                <w:spacing w:val="1"/>
                <w:sz w:val="24"/>
                <w:szCs w:val="24"/>
              </w:rPr>
              <w:t>п</w:t>
            </w:r>
            <w:r w:rsidRPr="00254B63">
              <w:rPr>
                <w:b/>
                <w:sz w:val="24"/>
                <w:szCs w:val="24"/>
              </w:rPr>
              <w:t>убли</w:t>
            </w:r>
            <w:r w:rsidRPr="00254B63">
              <w:rPr>
                <w:b/>
                <w:spacing w:val="1"/>
                <w:sz w:val="24"/>
                <w:szCs w:val="24"/>
              </w:rPr>
              <w:t>к</w:t>
            </w:r>
            <w:r w:rsidRPr="00254B63">
              <w:rPr>
                <w:b/>
                <w:sz w:val="24"/>
                <w:szCs w:val="24"/>
              </w:rPr>
              <w:t>а</w:t>
            </w:r>
            <w:r w:rsidRPr="00254B63">
              <w:rPr>
                <w:b/>
                <w:spacing w:val="1"/>
                <w:sz w:val="24"/>
                <w:szCs w:val="24"/>
              </w:rPr>
              <w:t>н</w:t>
            </w:r>
            <w:r w:rsidRPr="00254B63">
              <w:rPr>
                <w:b/>
                <w:spacing w:val="-1"/>
                <w:sz w:val="24"/>
                <w:szCs w:val="24"/>
              </w:rPr>
              <w:t>с</w:t>
            </w:r>
            <w:r w:rsidRPr="00254B63">
              <w:rPr>
                <w:b/>
                <w:spacing w:val="1"/>
                <w:sz w:val="24"/>
                <w:szCs w:val="24"/>
              </w:rPr>
              <w:t>ки</w:t>
            </w:r>
            <w:r w:rsidRPr="00254B63">
              <w:rPr>
                <w:b/>
                <w:sz w:val="24"/>
                <w:szCs w:val="24"/>
              </w:rPr>
              <w:t>й б</w:t>
            </w:r>
            <w:r w:rsidRPr="00254B63">
              <w:rPr>
                <w:b/>
                <w:spacing w:val="-1"/>
                <w:sz w:val="24"/>
                <w:szCs w:val="24"/>
              </w:rPr>
              <w:t>ю</w:t>
            </w:r>
            <w:r w:rsidRPr="00254B63">
              <w:rPr>
                <w:b/>
                <w:spacing w:val="1"/>
                <w:sz w:val="24"/>
                <w:szCs w:val="24"/>
              </w:rPr>
              <w:t>д</w:t>
            </w:r>
            <w:r w:rsidRPr="00254B63">
              <w:rPr>
                <w:b/>
                <w:spacing w:val="-4"/>
                <w:sz w:val="24"/>
                <w:szCs w:val="24"/>
              </w:rPr>
              <w:t>ж</w:t>
            </w:r>
            <w:r w:rsidRPr="00254B63">
              <w:rPr>
                <w:b/>
                <w:spacing w:val="-1"/>
                <w:sz w:val="24"/>
                <w:szCs w:val="24"/>
              </w:rPr>
              <w:t>е</w:t>
            </w:r>
            <w:r w:rsidRPr="00254B63">
              <w:rPr>
                <w:b/>
                <w:sz w:val="24"/>
                <w:szCs w:val="24"/>
              </w:rPr>
              <w:t xml:space="preserve">т </w:t>
            </w:r>
            <w:r w:rsidRPr="00254B63">
              <w:rPr>
                <w:b/>
                <w:spacing w:val="-3"/>
                <w:sz w:val="24"/>
                <w:szCs w:val="24"/>
              </w:rPr>
              <w:t>Р</w:t>
            </w:r>
            <w:r w:rsidRPr="00254B63">
              <w:rPr>
                <w:b/>
                <w:spacing w:val="-1"/>
                <w:sz w:val="24"/>
                <w:szCs w:val="24"/>
              </w:rPr>
              <w:t>ес</w:t>
            </w:r>
            <w:r w:rsidRPr="00254B63">
              <w:rPr>
                <w:b/>
                <w:spacing w:val="1"/>
                <w:sz w:val="24"/>
                <w:szCs w:val="24"/>
              </w:rPr>
              <w:t>п</w:t>
            </w:r>
            <w:r w:rsidRPr="00254B63">
              <w:rPr>
                <w:b/>
                <w:sz w:val="24"/>
                <w:szCs w:val="24"/>
              </w:rPr>
              <w:t>убли</w:t>
            </w:r>
            <w:r w:rsidRPr="00254B63">
              <w:rPr>
                <w:b/>
                <w:spacing w:val="1"/>
                <w:sz w:val="24"/>
                <w:szCs w:val="24"/>
              </w:rPr>
              <w:t>к</w:t>
            </w:r>
            <w:r w:rsidRPr="00254B63">
              <w:rPr>
                <w:b/>
                <w:sz w:val="24"/>
                <w:szCs w:val="24"/>
              </w:rPr>
              <w:t>и Даг</w:t>
            </w:r>
            <w:r w:rsidRPr="00254B63">
              <w:rPr>
                <w:b/>
                <w:spacing w:val="-1"/>
                <w:sz w:val="24"/>
                <w:szCs w:val="24"/>
              </w:rPr>
              <w:t>ес</w:t>
            </w:r>
            <w:r w:rsidRPr="00254B63">
              <w:rPr>
                <w:b/>
                <w:spacing w:val="2"/>
                <w:sz w:val="24"/>
                <w:szCs w:val="24"/>
              </w:rPr>
              <w:t>т</w:t>
            </w:r>
            <w:r w:rsidRPr="00254B63">
              <w:rPr>
                <w:b/>
                <w:sz w:val="24"/>
                <w:szCs w:val="24"/>
              </w:rPr>
              <w:t>ан (до</w:t>
            </w:r>
            <w:r w:rsidRPr="00254B63">
              <w:rPr>
                <w:b/>
                <w:spacing w:val="1"/>
                <w:sz w:val="24"/>
                <w:szCs w:val="24"/>
              </w:rPr>
              <w:t>р</w:t>
            </w:r>
            <w:r w:rsidRPr="00254B63">
              <w:rPr>
                <w:b/>
                <w:sz w:val="24"/>
                <w:szCs w:val="24"/>
              </w:rPr>
              <w:t>о</w:t>
            </w:r>
            <w:r w:rsidRPr="00254B63">
              <w:rPr>
                <w:b/>
                <w:spacing w:val="-4"/>
                <w:sz w:val="24"/>
                <w:szCs w:val="24"/>
              </w:rPr>
              <w:t>ж</w:t>
            </w:r>
            <w:r w:rsidRPr="00254B63">
              <w:rPr>
                <w:b/>
                <w:spacing w:val="1"/>
                <w:sz w:val="24"/>
                <w:szCs w:val="24"/>
              </w:rPr>
              <w:t>н</w:t>
            </w:r>
            <w:r w:rsidRPr="00254B63">
              <w:rPr>
                <w:b/>
                <w:sz w:val="24"/>
                <w:szCs w:val="24"/>
              </w:rPr>
              <w:t xml:space="preserve">ый </w:t>
            </w:r>
            <w:r w:rsidRPr="00254B63">
              <w:rPr>
                <w:b/>
                <w:spacing w:val="-2"/>
                <w:sz w:val="24"/>
                <w:szCs w:val="24"/>
              </w:rPr>
              <w:t>ф</w:t>
            </w:r>
            <w:r w:rsidRPr="00254B63">
              <w:rPr>
                <w:b/>
                <w:sz w:val="24"/>
                <w:szCs w:val="24"/>
              </w:rPr>
              <w:t>о</w:t>
            </w:r>
            <w:r w:rsidRPr="00254B63">
              <w:rPr>
                <w:b/>
                <w:spacing w:val="1"/>
                <w:sz w:val="24"/>
                <w:szCs w:val="24"/>
              </w:rPr>
              <w:t>нд</w:t>
            </w:r>
            <w:r w:rsidRPr="00254B63">
              <w:rPr>
                <w:b/>
                <w:sz w:val="24"/>
                <w:szCs w:val="24"/>
              </w:rPr>
              <w:t>)</w:t>
            </w:r>
          </w:p>
        </w:tc>
      </w:tr>
    </w:tbl>
    <w:p w14:paraId="5E3C18F1" w14:textId="77777777" w:rsidR="00281664" w:rsidRPr="00281664" w:rsidRDefault="00281664">
      <w:pPr>
        <w:rPr>
          <w:sz w:val="2"/>
          <w:szCs w:val="2"/>
        </w:rPr>
      </w:pPr>
    </w:p>
    <w:tbl>
      <w:tblPr>
        <w:tblW w:w="10135" w:type="dxa"/>
        <w:tblInd w:w="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"/>
        <w:gridCol w:w="4184"/>
        <w:gridCol w:w="2071"/>
        <w:gridCol w:w="1708"/>
        <w:gridCol w:w="2156"/>
      </w:tblGrid>
      <w:tr w:rsidR="009D0529" w:rsidRPr="001E7218" w14:paraId="1FACBD11" w14:textId="77777777" w:rsidTr="001E7218">
        <w:trPr>
          <w:gridBefore w:val="1"/>
          <w:wBefore w:w="16" w:type="dxa"/>
          <w:trHeight w:val="20"/>
          <w:tblHeader/>
        </w:trPr>
        <w:tc>
          <w:tcPr>
            <w:tcW w:w="4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95D06F" w14:textId="77777777" w:rsidR="009D0529" w:rsidRPr="001E7218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1E721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6A07F9" w14:textId="77777777" w:rsidR="009D0529" w:rsidRPr="001E7218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1E7218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C0802B" w14:textId="77777777" w:rsidR="009D0529" w:rsidRPr="001E7218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1E7218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01F1FA" w14:textId="77777777" w:rsidR="009D0529" w:rsidRPr="001E7218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1E7218">
              <w:rPr>
                <w:b/>
                <w:w w:val="99"/>
                <w:sz w:val="24"/>
                <w:szCs w:val="24"/>
              </w:rPr>
              <w:t>4</w:t>
            </w:r>
          </w:p>
        </w:tc>
      </w:tr>
      <w:tr w:rsidR="001E7218" w:rsidRPr="001E7218" w14:paraId="311834FA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2956E" w14:textId="77777777" w:rsidR="001E7218" w:rsidRPr="001E7218" w:rsidRDefault="001E7218" w:rsidP="001E7218">
            <w:pPr>
              <w:pStyle w:val="ConsPlusNormal"/>
              <w:spacing w:line="240" w:lineRule="exact"/>
              <w:rPr>
                <w:b/>
                <w:bCs/>
                <w:sz w:val="26"/>
                <w:szCs w:val="26"/>
              </w:rPr>
            </w:pPr>
            <w:bookmarkStart w:id="0" w:name="RANGE!A1:D39"/>
            <w:bookmarkEnd w:id="0"/>
            <w:r w:rsidRPr="001E7218">
              <w:rPr>
                <w:b/>
                <w:bCs/>
                <w:sz w:val="26"/>
                <w:szCs w:val="26"/>
              </w:rPr>
              <w:t>Доходная часть, всего: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B590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13 343 235,244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43B7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1 100 332,600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AF65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12 242 902,644</w:t>
            </w:r>
          </w:p>
        </w:tc>
      </w:tr>
      <w:tr w:rsidR="001E7218" w:rsidRPr="001E7218" w14:paraId="7C06D5C3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53377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в том числе: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40B23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C0C51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47A8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</w:tr>
      <w:tr w:rsidR="001E7218" w:rsidRPr="001E7218" w14:paraId="1D566DCC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3A2F6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Республиканский бюджет Республики Дагестан (дорожный фонд)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F7A6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13 343 235,244</w:t>
            </w:r>
          </w:p>
          <w:p w14:paraId="3098973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EF1B9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1 100 332,600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C3BFF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12 242 902,644</w:t>
            </w:r>
          </w:p>
        </w:tc>
      </w:tr>
      <w:tr w:rsidR="001E7218" w:rsidRPr="001E7218" w14:paraId="6CB3E307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EDB84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Расходная часть, всего: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8177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13 343 235,244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9192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1 100 332,600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5EC37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12 242 902,644</w:t>
            </w:r>
          </w:p>
        </w:tc>
      </w:tr>
      <w:tr w:rsidR="001E7218" w:rsidRPr="001E7218" w14:paraId="4684A4B4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976B5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в том числе: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DEA4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8E7BB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EECF0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</w:tr>
      <w:tr w:rsidR="001E7218" w:rsidRPr="001E7218" w14:paraId="0441164B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F6E6C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Строительство и реконструкция территориальных автомобильных дорог республиканского, межмуниципального и местного значения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C07B2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2 220 000,000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FDEB3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F6B39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2 220 000,000</w:t>
            </w:r>
          </w:p>
        </w:tc>
      </w:tr>
      <w:tr w:rsidR="001E7218" w:rsidRPr="001E7218" w14:paraId="5F44721F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0F1A5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Реконструкция, капитальный ремонт, ремонт и контракты жизненного цикла автомобильных дорог республиканского и межмуниципального значения в рамках национального проекта «Безопасные и качественные автомобильные дороги» за счёт средств федерального и республиканского бюджетов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31BD6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1 704 309,968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FB2D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984 237,600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DA520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720 072,368</w:t>
            </w:r>
          </w:p>
        </w:tc>
      </w:tr>
      <w:tr w:rsidR="001E7218" w:rsidRPr="001E7218" w14:paraId="4082C36B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B03A0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Внедрения интеллектуальных транспортных систем, предусматривающих автоматизацию процессов управления дорожным движением, установка автоматических пунктов весогабаритного контроля и установка систем видеоконтроля (камер фото­видеофиксации нарушений правил дорожного движения на автомобильных дорогах республиканского и межмуниципального значения Республики Дагестан в рамках национального проекта «Безопасные </w:t>
            </w:r>
            <w:r w:rsidRPr="001E7218">
              <w:rPr>
                <w:sz w:val="26"/>
                <w:szCs w:val="26"/>
              </w:rPr>
              <w:lastRenderedPageBreak/>
              <w:t>и качественные автомобильные дороги»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6EE55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lastRenderedPageBreak/>
              <w:t>296 095,000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23196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116 095,000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500F7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180 000,000</w:t>
            </w:r>
          </w:p>
        </w:tc>
      </w:tr>
      <w:tr w:rsidR="001E7218" w:rsidRPr="001E7218" w14:paraId="290FF6B1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FC8D8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Ремонт автодорог республиканского, межмуниципального и местного значения и сооружений на них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8F2AA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3 401 585,276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48B0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B553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3 401 585,276</w:t>
            </w:r>
          </w:p>
        </w:tc>
      </w:tr>
      <w:tr w:rsidR="001E7218" w:rsidRPr="001E7218" w14:paraId="01662AE2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7BF7D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1E7218">
              <w:rPr>
                <w:sz w:val="26"/>
                <w:szCs w:val="26"/>
              </w:rPr>
              <w:t>Проектно­изыскательские</w:t>
            </w:r>
            <w:proofErr w:type="spellEnd"/>
            <w:r w:rsidRPr="001E7218">
              <w:rPr>
                <w:sz w:val="26"/>
                <w:szCs w:val="26"/>
              </w:rPr>
              <w:t xml:space="preserve"> работы, экспертиза проектов и иные мероприятия в отношении автомобильных дорог общего пользования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9FA6C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240 000,000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8DD2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9B5F3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240 000,000</w:t>
            </w:r>
          </w:p>
        </w:tc>
      </w:tr>
      <w:tr w:rsidR="001E7218" w:rsidRPr="001E7218" w14:paraId="24FE9344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E077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Содержание автодорог республиканского, межмуниципального и местного значения и сооружений на них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B1032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1 034 000,000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920B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9AC94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1 034 000,000</w:t>
            </w:r>
          </w:p>
        </w:tc>
      </w:tr>
      <w:tr w:rsidR="001E7218" w:rsidRPr="001E7218" w14:paraId="6F783EF2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467F3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Мероприятия по обеспечению безопасности и организации дорожного движения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4C3BA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355 000,000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600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0F15C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355 000,000</w:t>
            </w:r>
          </w:p>
        </w:tc>
      </w:tr>
      <w:tr w:rsidR="001E7218" w:rsidRPr="001E7218" w14:paraId="0A1AA229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3B2BC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Разметка автодорог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CDAF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160 000,000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A367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928A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160 000,000</w:t>
            </w:r>
          </w:p>
        </w:tc>
      </w:tr>
      <w:tr w:rsidR="001E7218" w:rsidRPr="001E7218" w14:paraId="48C00B3C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BB79E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1E7218">
              <w:rPr>
                <w:sz w:val="26"/>
                <w:szCs w:val="26"/>
              </w:rPr>
              <w:t>Планово­предупредительные</w:t>
            </w:r>
            <w:proofErr w:type="spellEnd"/>
            <w:r w:rsidRPr="001E7218">
              <w:rPr>
                <w:sz w:val="26"/>
                <w:szCs w:val="26"/>
              </w:rPr>
              <w:t xml:space="preserve"> работы на мостах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FEF22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5B0CF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CDDA5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1E7218" w:rsidRPr="001E7218" w14:paraId="53591B86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BE639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Выполнение кадастровых работ по земельным участкам, занятым существующими полосами отвода автомобильных дорог общего пользования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BE1F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9731C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EEF7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10 000,000</w:t>
            </w:r>
          </w:p>
        </w:tc>
      </w:tr>
      <w:tr w:rsidR="001E7218" w:rsidRPr="001E7218" w14:paraId="74DE0D26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1BA73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Налог на имущество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A8E4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580 000,000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195C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BFEE3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580 000,000</w:t>
            </w:r>
          </w:p>
        </w:tc>
      </w:tr>
      <w:tr w:rsidR="001E7218" w:rsidRPr="001E7218" w14:paraId="4C8E6754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B5DF9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Исполнение судебных актов и штрафов по соглашениям и заключенным контрактам  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0D3F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0F257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DC93F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2 000,000</w:t>
            </w:r>
          </w:p>
        </w:tc>
      </w:tr>
      <w:tr w:rsidR="001E7218" w:rsidRPr="001E7218" w14:paraId="3FE8AFBB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EDB82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Содержание аппарата ГКУ "</w:t>
            </w:r>
            <w:proofErr w:type="spellStart"/>
            <w:r w:rsidRPr="001E7218">
              <w:rPr>
                <w:sz w:val="26"/>
                <w:szCs w:val="26"/>
              </w:rPr>
              <w:t>Дагестанавтодор</w:t>
            </w:r>
            <w:proofErr w:type="spellEnd"/>
            <w:r w:rsidRPr="001E7218">
              <w:rPr>
                <w:sz w:val="26"/>
                <w:szCs w:val="26"/>
              </w:rPr>
              <w:t>"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7C379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162 936,000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2CA1C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03CC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162 936,000</w:t>
            </w:r>
          </w:p>
        </w:tc>
      </w:tr>
      <w:tr w:rsidR="001E7218" w:rsidRPr="001E7218" w14:paraId="576EC884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A6D87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Содержание аппарата ГКУ РД "ЦОДД"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8B0A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63 000,000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DE3F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03B46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63 000,000</w:t>
            </w:r>
          </w:p>
        </w:tc>
      </w:tr>
      <w:tr w:rsidR="001E7218" w:rsidRPr="001E7218" w14:paraId="6C6BC5D1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F52DC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Резерв средств на ликвидацию последствий стихии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A92C4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D690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2D40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60 000,000</w:t>
            </w:r>
          </w:p>
        </w:tc>
      </w:tr>
      <w:tr w:rsidR="001E7218" w:rsidRPr="001E7218" w14:paraId="6AFEC4B9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0CD65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Охрана </w:t>
            </w:r>
            <w:proofErr w:type="spellStart"/>
            <w:r w:rsidRPr="001E7218">
              <w:rPr>
                <w:sz w:val="26"/>
                <w:szCs w:val="26"/>
              </w:rPr>
              <w:t>Гимринского</w:t>
            </w:r>
            <w:proofErr w:type="spellEnd"/>
            <w:r w:rsidRPr="001E7218">
              <w:rPr>
                <w:sz w:val="26"/>
                <w:szCs w:val="26"/>
              </w:rPr>
              <w:t xml:space="preserve"> автодорожного тоннеля в рамках мероприятий по обеспечению транспортной безопасности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4A03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42A7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CE234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20 000,000</w:t>
            </w:r>
          </w:p>
        </w:tc>
      </w:tr>
      <w:tr w:rsidR="001E7218" w:rsidRPr="001E7218" w14:paraId="473FEC36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DD355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Оплата расходов, связанных с обработкой и рассылкой постановлений органов госконтроля (надзора)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153E5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C673C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149F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60 000,000</w:t>
            </w:r>
          </w:p>
        </w:tc>
      </w:tr>
      <w:tr w:rsidR="001E7218" w:rsidRPr="001E7218" w14:paraId="53045D15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5BF23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Субсидии на поддержку дорожной деятельности муниципальных образований за счёт республиканского бюджета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294A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2 674 309,000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DBD16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BB67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2 674 309,000</w:t>
            </w:r>
          </w:p>
        </w:tc>
      </w:tr>
      <w:tr w:rsidR="001E7218" w:rsidRPr="001E7218" w14:paraId="7F19DFB1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3D308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Иные межбюджетные трансферты, </w:t>
            </w:r>
            <w:r w:rsidRPr="001E7218">
              <w:rPr>
                <w:sz w:val="26"/>
                <w:szCs w:val="26"/>
              </w:rPr>
              <w:lastRenderedPageBreak/>
              <w:t xml:space="preserve">предоставленные на финансирование обязательств дорожного фонда Республики Дагестан муниципальному образованию 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3C30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lastRenderedPageBreak/>
              <w:t>300 000,000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DDDA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E128A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300 000,000</w:t>
            </w:r>
          </w:p>
        </w:tc>
      </w:tr>
    </w:tbl>
    <w:p w14:paraId="78E15990" w14:textId="77777777" w:rsidR="00ED3190" w:rsidRDefault="00ED3190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7835D43B" w14:textId="77777777" w:rsidR="00281664" w:rsidRDefault="0028166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441BE36E" w14:textId="77777777" w:rsidR="002221AB" w:rsidRDefault="002221AB" w:rsidP="002221AB">
      <w:pPr>
        <w:rPr>
          <w:sz w:val="24"/>
          <w:szCs w:val="24"/>
        </w:rPr>
      </w:pPr>
    </w:p>
    <w:p w14:paraId="7CF0C082" w14:textId="77777777" w:rsidR="00722185" w:rsidRDefault="00722185" w:rsidP="00722185">
      <w:pPr>
        <w:spacing w:line="240" w:lineRule="exact"/>
        <w:jc w:val="right"/>
        <w:rPr>
          <w:rFonts w:eastAsia="Times New Roman"/>
          <w:sz w:val="24"/>
          <w:lang w:eastAsia="ru-RU"/>
        </w:rPr>
      </w:pPr>
      <w:r w:rsidRPr="007E324F">
        <w:rPr>
          <w:rFonts w:eastAsia="Times New Roman"/>
          <w:sz w:val="24"/>
          <w:lang w:eastAsia="ru-RU"/>
        </w:rPr>
        <w:t>Таблица 2</w:t>
      </w:r>
    </w:p>
    <w:p w14:paraId="3B163B5B" w14:textId="77777777" w:rsidR="00722185" w:rsidRDefault="00722185" w:rsidP="00722185">
      <w:r>
        <w:t xml:space="preserve">                                 </w:t>
      </w: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383"/>
        <w:gridCol w:w="1152"/>
        <w:gridCol w:w="1744"/>
        <w:gridCol w:w="1573"/>
        <w:gridCol w:w="1568"/>
      </w:tblGrid>
      <w:tr w:rsidR="00722185" w:rsidRPr="000C282E" w14:paraId="32FAC218" w14:textId="77777777" w:rsidTr="00043ED0">
        <w:trPr>
          <w:trHeight w:val="1282"/>
        </w:trPr>
        <w:tc>
          <w:tcPr>
            <w:tcW w:w="10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FDCE9" w14:textId="62323710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Реконструкция, капитальный ремонт, ремонт автомобильных дорог и контракты жизненного цикла на автомобильных дорогах республиканского и межмуниципального значения Республики Дагестан в рамках национального проекта «Безопасные и качественные автомобильные дороги» на 202</w:t>
            </w:r>
            <w:r w:rsidR="00015F5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22185" w:rsidRPr="000C282E" w14:paraId="52312865" w14:textId="77777777" w:rsidTr="00043ED0">
        <w:trPr>
          <w:trHeight w:val="420"/>
        </w:trPr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F4D853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1BDE8A" w14:textId="77777777" w:rsidR="00722185" w:rsidRPr="000C282E" w:rsidRDefault="00722185" w:rsidP="0075116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352DAB" w14:textId="77777777" w:rsidR="00722185" w:rsidRPr="000C282E" w:rsidRDefault="00722185" w:rsidP="0075116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25FBA6" w14:textId="77777777" w:rsidR="00722185" w:rsidRPr="000C282E" w:rsidRDefault="00722185" w:rsidP="0075116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33D2F8" w14:textId="77777777" w:rsidR="00722185" w:rsidRPr="000C282E" w:rsidRDefault="00722185" w:rsidP="00751165">
            <w:pPr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22185" w:rsidRPr="000C282E" w14:paraId="218DAF4B" w14:textId="77777777" w:rsidTr="00043ED0">
        <w:trPr>
          <w:trHeight w:val="480"/>
        </w:trPr>
        <w:tc>
          <w:tcPr>
            <w:tcW w:w="1809" w:type="dxa"/>
            <w:vMerge w:val="restar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hideMark/>
          </w:tcPr>
          <w:p w14:paraId="42E77C4A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Районы (территориальное расположение)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4597F54E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71AA83AE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Мощность км, </w:t>
            </w:r>
            <w:proofErr w:type="spellStart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/пм</w:t>
            </w:r>
          </w:p>
        </w:tc>
        <w:tc>
          <w:tcPr>
            <w:tcW w:w="4885" w:type="dxa"/>
            <w:gridSpan w:val="3"/>
            <w:tcBorders>
              <w:top w:val="single" w:sz="4" w:space="0" w:color="auto"/>
              <w:right w:val="nil"/>
            </w:tcBorders>
            <w:shd w:val="clear" w:color="auto" w:fill="auto"/>
            <w:hideMark/>
          </w:tcPr>
          <w:p w14:paraId="358A9BF4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Объём финансирования</w:t>
            </w:r>
          </w:p>
        </w:tc>
      </w:tr>
      <w:tr w:rsidR="00722185" w:rsidRPr="000C282E" w14:paraId="173F0067" w14:textId="77777777" w:rsidTr="00043ED0">
        <w:trPr>
          <w:trHeight w:val="420"/>
        </w:trPr>
        <w:tc>
          <w:tcPr>
            <w:tcW w:w="1809" w:type="dxa"/>
            <w:vMerge/>
            <w:tcBorders>
              <w:left w:val="nil"/>
              <w:bottom w:val="nil"/>
            </w:tcBorders>
            <w:shd w:val="clear" w:color="auto" w:fill="auto"/>
            <w:hideMark/>
          </w:tcPr>
          <w:p w14:paraId="538A86F1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3" w:type="dxa"/>
            <w:vMerge/>
            <w:shd w:val="clear" w:color="auto" w:fill="auto"/>
            <w:hideMark/>
          </w:tcPr>
          <w:p w14:paraId="0467BC52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vMerge/>
            <w:shd w:val="clear" w:color="auto" w:fill="auto"/>
            <w:hideMark/>
          </w:tcPr>
          <w:p w14:paraId="1AB0576E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vMerge w:val="restart"/>
            <w:shd w:val="clear" w:color="auto" w:fill="auto"/>
            <w:hideMark/>
          </w:tcPr>
          <w:p w14:paraId="7A16CEEE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41" w:type="dxa"/>
            <w:gridSpan w:val="2"/>
            <w:tcBorders>
              <w:right w:val="nil"/>
            </w:tcBorders>
            <w:shd w:val="clear" w:color="auto" w:fill="auto"/>
            <w:hideMark/>
          </w:tcPr>
          <w:p w14:paraId="580D7499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22185" w:rsidRPr="000C282E" w14:paraId="47EAB37A" w14:textId="77777777" w:rsidTr="001E7218">
        <w:trPr>
          <w:trHeight w:val="1338"/>
        </w:trPr>
        <w:tc>
          <w:tcPr>
            <w:tcW w:w="1809" w:type="dxa"/>
            <w:vMerge/>
            <w:tcBorders>
              <w:left w:val="nil"/>
              <w:bottom w:val="nil"/>
            </w:tcBorders>
            <w:shd w:val="clear" w:color="auto" w:fill="auto"/>
            <w:hideMark/>
          </w:tcPr>
          <w:p w14:paraId="66FF3BB1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3" w:type="dxa"/>
            <w:vMerge/>
            <w:tcBorders>
              <w:bottom w:val="nil"/>
            </w:tcBorders>
            <w:shd w:val="clear" w:color="auto" w:fill="auto"/>
            <w:hideMark/>
          </w:tcPr>
          <w:p w14:paraId="68A1F20E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vMerge/>
            <w:tcBorders>
              <w:bottom w:val="nil"/>
            </w:tcBorders>
            <w:shd w:val="clear" w:color="auto" w:fill="auto"/>
            <w:hideMark/>
          </w:tcPr>
          <w:p w14:paraId="27CFED7C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vMerge/>
            <w:tcBorders>
              <w:bottom w:val="nil"/>
            </w:tcBorders>
            <w:shd w:val="clear" w:color="auto" w:fill="auto"/>
            <w:hideMark/>
          </w:tcPr>
          <w:p w14:paraId="6ED68530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  <w:hideMark/>
          </w:tcPr>
          <w:p w14:paraId="36C065CB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субсидии из федерального бюджета</w:t>
            </w:r>
          </w:p>
        </w:tc>
        <w:tc>
          <w:tcPr>
            <w:tcW w:w="1568" w:type="dxa"/>
            <w:tcBorders>
              <w:bottom w:val="nil"/>
              <w:right w:val="nil"/>
            </w:tcBorders>
            <w:shd w:val="clear" w:color="auto" w:fill="auto"/>
            <w:hideMark/>
          </w:tcPr>
          <w:p w14:paraId="0E0DF132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долевое участие из Республиканского бюджета</w:t>
            </w:r>
          </w:p>
        </w:tc>
      </w:tr>
    </w:tbl>
    <w:p w14:paraId="11F41E86" w14:textId="77777777" w:rsidR="00722185" w:rsidRPr="00722185" w:rsidRDefault="00722185">
      <w:pPr>
        <w:rPr>
          <w:sz w:val="2"/>
          <w:szCs w:val="2"/>
        </w:rPr>
      </w:pPr>
    </w:p>
    <w:tbl>
      <w:tblPr>
        <w:tblW w:w="10261" w:type="dxa"/>
        <w:tblInd w:w="-84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06"/>
        <w:gridCol w:w="2380"/>
        <w:gridCol w:w="1176"/>
        <w:gridCol w:w="1721"/>
        <w:gridCol w:w="1582"/>
        <w:gridCol w:w="1596"/>
      </w:tblGrid>
      <w:tr w:rsidR="001E7218" w:rsidRPr="001E7218" w14:paraId="1BC9F8FF" w14:textId="77777777" w:rsidTr="001E7218">
        <w:trPr>
          <w:tblHeader/>
        </w:trPr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67BF7" w14:textId="7B71C6D0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3E8633" w14:textId="56E513C5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AF39B4" w14:textId="2D34504C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58CCC" w14:textId="4AF94462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376937" w14:textId="57C13619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C4D9B" w14:textId="2A453666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1E7218" w:rsidRPr="001E7218" w14:paraId="5DF06BEE" w14:textId="77777777" w:rsidTr="001E7218">
        <w:tc>
          <w:tcPr>
            <w:tcW w:w="1806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0621A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Буйнакский р-н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4D3A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Содержание автомобильной дороги Гели-Талги на </w:t>
            </w:r>
            <w:proofErr w:type="spellStart"/>
            <w:r w:rsidRPr="001E7218">
              <w:rPr>
                <w:sz w:val="26"/>
                <w:szCs w:val="26"/>
              </w:rPr>
              <w:t>учатске</w:t>
            </w:r>
            <w:proofErr w:type="spellEnd"/>
            <w:r w:rsidRPr="001E7218">
              <w:rPr>
                <w:sz w:val="26"/>
                <w:szCs w:val="26"/>
              </w:rPr>
              <w:t xml:space="preserve"> км 0 - км 4 (</w:t>
            </w:r>
            <w:proofErr w:type="spellStart"/>
            <w:r w:rsidRPr="001E7218">
              <w:rPr>
                <w:sz w:val="26"/>
                <w:szCs w:val="26"/>
              </w:rPr>
              <w:t>контаркт</w:t>
            </w:r>
            <w:proofErr w:type="spellEnd"/>
            <w:r w:rsidRPr="001E7218">
              <w:rPr>
                <w:sz w:val="26"/>
                <w:szCs w:val="26"/>
              </w:rPr>
              <w:t xml:space="preserve"> жизненного цикла)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F6303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66C17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641,000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D8DD0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64E24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641,000</w:t>
            </w:r>
          </w:p>
        </w:tc>
      </w:tr>
      <w:tr w:rsidR="001E7218" w:rsidRPr="001E7218" w14:paraId="0FE41B7D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973C8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Докузпаринский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B631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Ремонт автомобильной дороги </w:t>
            </w:r>
            <w:proofErr w:type="spellStart"/>
            <w:r w:rsidRPr="001E7218">
              <w:rPr>
                <w:sz w:val="26"/>
                <w:szCs w:val="26"/>
              </w:rPr>
              <w:t>Магарамкент</w:t>
            </w:r>
            <w:proofErr w:type="spellEnd"/>
            <w:r w:rsidRPr="001E7218">
              <w:rPr>
                <w:sz w:val="26"/>
                <w:szCs w:val="26"/>
              </w:rPr>
              <w:t xml:space="preserve"> - Ахты - Рутул на участке км 40 - км 54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95D6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14,000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20075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309 644,215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84486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291 999,333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98F1C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17 644,882</w:t>
            </w:r>
          </w:p>
        </w:tc>
      </w:tr>
      <w:tr w:rsidR="001E7218" w:rsidRPr="001E7218" w14:paraId="662F7495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F36B1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Карабудахкентский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0B8E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Ремонт автомобильной дороги Урма - Губден на участке км 14 - км 30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20599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16,000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DB591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345 680,000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B669A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342 223,200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DD23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3 456,800</w:t>
            </w:r>
          </w:p>
        </w:tc>
      </w:tr>
      <w:tr w:rsidR="001E7218" w:rsidRPr="001E7218" w14:paraId="597B9299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87569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Карабудахкентский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D0B99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Содержание автомобильной дороги обход с. </w:t>
            </w:r>
            <w:proofErr w:type="spellStart"/>
            <w:r w:rsidRPr="001E7218">
              <w:rPr>
                <w:sz w:val="26"/>
                <w:szCs w:val="26"/>
              </w:rPr>
              <w:t>Манаскент</w:t>
            </w:r>
            <w:proofErr w:type="spellEnd"/>
            <w:r w:rsidRPr="001E7218">
              <w:rPr>
                <w:sz w:val="26"/>
                <w:szCs w:val="26"/>
              </w:rPr>
              <w:t xml:space="preserve"> с подъездом к санаторию «Каспий» км 0 – км 3+900 (контракт жизненного цикла)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2A6E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8C559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3 568,000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7EFB3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39659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3 568,000</w:t>
            </w:r>
          </w:p>
        </w:tc>
      </w:tr>
      <w:tr w:rsidR="001E7218" w:rsidRPr="001E7218" w14:paraId="1DED4ED6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3CF3F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1E7218">
              <w:rPr>
                <w:sz w:val="26"/>
                <w:szCs w:val="26"/>
              </w:rPr>
              <w:t>С.Стальский</w:t>
            </w:r>
            <w:proofErr w:type="spellEnd"/>
            <w:r w:rsidRPr="001E7218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291A8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Ремонт автомобильной дороги </w:t>
            </w:r>
            <w:proofErr w:type="spellStart"/>
            <w:r w:rsidRPr="001E7218">
              <w:rPr>
                <w:sz w:val="26"/>
                <w:szCs w:val="26"/>
              </w:rPr>
              <w:t>Мамраш</w:t>
            </w:r>
            <w:proofErr w:type="spellEnd"/>
            <w:r w:rsidRPr="001E7218">
              <w:rPr>
                <w:sz w:val="26"/>
                <w:szCs w:val="26"/>
              </w:rPr>
              <w:t xml:space="preserve"> </w:t>
            </w:r>
            <w:r w:rsidRPr="001E7218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1E7218">
              <w:rPr>
                <w:sz w:val="26"/>
                <w:szCs w:val="26"/>
              </w:rPr>
              <w:t>Ташкапур</w:t>
            </w:r>
            <w:proofErr w:type="spellEnd"/>
            <w:r w:rsidRPr="001E7218">
              <w:rPr>
                <w:sz w:val="26"/>
                <w:szCs w:val="26"/>
              </w:rPr>
              <w:t xml:space="preserve"> - </w:t>
            </w:r>
            <w:proofErr w:type="spellStart"/>
            <w:r w:rsidRPr="001E7218">
              <w:rPr>
                <w:sz w:val="26"/>
                <w:szCs w:val="26"/>
              </w:rPr>
              <w:t>Араканский</w:t>
            </w:r>
            <w:proofErr w:type="spellEnd"/>
            <w:r w:rsidRPr="001E7218">
              <w:rPr>
                <w:sz w:val="26"/>
                <w:szCs w:val="26"/>
              </w:rPr>
              <w:t xml:space="preserve"> мост на участке км 23 – км 30, С. Стальского района 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AB7E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lastRenderedPageBreak/>
              <w:t>7,000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E7CB3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83 823,993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2C00F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80 914,067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EE1E9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2 909,926</w:t>
            </w:r>
          </w:p>
        </w:tc>
      </w:tr>
      <w:tr w:rsidR="001E7218" w:rsidRPr="001E7218" w14:paraId="7DFC708E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1B25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1E7218">
              <w:rPr>
                <w:sz w:val="26"/>
                <w:szCs w:val="26"/>
              </w:rPr>
              <w:t>С.Стальский</w:t>
            </w:r>
            <w:proofErr w:type="spellEnd"/>
            <w:r w:rsidRPr="001E7218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C2526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Капитальный ремонт автомобильной дороги </w:t>
            </w:r>
            <w:proofErr w:type="spellStart"/>
            <w:r w:rsidRPr="001E7218">
              <w:rPr>
                <w:sz w:val="26"/>
                <w:szCs w:val="26"/>
              </w:rPr>
              <w:t>Мамраш</w:t>
            </w:r>
            <w:proofErr w:type="spellEnd"/>
            <w:r w:rsidRPr="001E7218">
              <w:rPr>
                <w:sz w:val="26"/>
                <w:szCs w:val="26"/>
              </w:rPr>
              <w:t xml:space="preserve"> - </w:t>
            </w:r>
            <w:proofErr w:type="spellStart"/>
            <w:r w:rsidRPr="001E7218">
              <w:rPr>
                <w:sz w:val="26"/>
                <w:szCs w:val="26"/>
              </w:rPr>
              <w:t>Ташкапур</w:t>
            </w:r>
            <w:proofErr w:type="spellEnd"/>
            <w:r w:rsidRPr="001E7218">
              <w:rPr>
                <w:sz w:val="26"/>
                <w:szCs w:val="26"/>
              </w:rPr>
              <w:t xml:space="preserve"> - </w:t>
            </w:r>
            <w:proofErr w:type="spellStart"/>
            <w:r w:rsidRPr="001E7218">
              <w:rPr>
                <w:sz w:val="26"/>
                <w:szCs w:val="26"/>
              </w:rPr>
              <w:t>Араканский</w:t>
            </w:r>
            <w:proofErr w:type="spellEnd"/>
            <w:r w:rsidRPr="001E7218">
              <w:rPr>
                <w:sz w:val="26"/>
                <w:szCs w:val="26"/>
              </w:rPr>
              <w:t xml:space="preserve"> мост на участке км 10 – км 15, С. Стальского района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D9F4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3,500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B337E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271 819,200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3380C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269 101,000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A04F2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2 718,200</w:t>
            </w:r>
          </w:p>
        </w:tc>
      </w:tr>
      <w:tr w:rsidR="001E7218" w:rsidRPr="001E7218" w14:paraId="4E68B735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70413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1E7218">
              <w:rPr>
                <w:sz w:val="26"/>
                <w:szCs w:val="26"/>
              </w:rPr>
              <w:t>С.Стальский</w:t>
            </w:r>
            <w:proofErr w:type="spellEnd"/>
            <w:r w:rsidRPr="001E7218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43CEB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Содержание автомобильной дороги </w:t>
            </w:r>
            <w:proofErr w:type="spellStart"/>
            <w:r w:rsidRPr="001E7218">
              <w:rPr>
                <w:sz w:val="26"/>
                <w:szCs w:val="26"/>
              </w:rPr>
              <w:t>Мамраш-Ташкапур-Араканский</w:t>
            </w:r>
            <w:proofErr w:type="spellEnd"/>
            <w:r w:rsidRPr="001E7218">
              <w:rPr>
                <w:sz w:val="26"/>
                <w:szCs w:val="26"/>
              </w:rPr>
              <w:t xml:space="preserve"> мост на участке км 0 - км 4 (контракт жизненного цикла)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1F26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DADB1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736,000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2954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7670A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736,000</w:t>
            </w:r>
          </w:p>
        </w:tc>
      </w:tr>
      <w:tr w:rsidR="001E7218" w:rsidRPr="001E7218" w14:paraId="581F6325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5E86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г. Махачкала пригородный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EE3A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Капитальный ремонт автомобильной дороги Махачкала - Буйнакск - Леваши - </w:t>
            </w:r>
            <w:proofErr w:type="spellStart"/>
            <w:r w:rsidRPr="001E7218">
              <w:rPr>
                <w:sz w:val="26"/>
                <w:szCs w:val="26"/>
              </w:rPr>
              <w:t>В.Гуниб</w:t>
            </w:r>
            <w:proofErr w:type="spellEnd"/>
            <w:r w:rsidRPr="001E7218">
              <w:rPr>
                <w:sz w:val="26"/>
                <w:szCs w:val="26"/>
              </w:rPr>
              <w:t xml:space="preserve"> на участке км 12 – км 23 г. Махачкала и пригородные районы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F2614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7C3F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688 397,560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F5275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B169D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688 397,560</w:t>
            </w:r>
          </w:p>
        </w:tc>
      </w:tr>
      <w:tr w:rsidR="001E7218" w:rsidRPr="001E7218" w14:paraId="494A7658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B61AD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г. Махачкала 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FE84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Иной межбюджетный трансферт, предоставленный </w:t>
            </w:r>
            <w:proofErr w:type="gramStart"/>
            <w:r w:rsidRPr="001E7218">
              <w:rPr>
                <w:sz w:val="26"/>
                <w:szCs w:val="26"/>
              </w:rPr>
              <w:t>муниципальному образованию</w:t>
            </w:r>
            <w:proofErr w:type="gramEnd"/>
            <w:r w:rsidRPr="001E7218">
              <w:rPr>
                <w:sz w:val="26"/>
                <w:szCs w:val="26"/>
              </w:rPr>
              <w:t xml:space="preserve"> г. Махачкала на достижение целевых показателей в рамках Национального проекта "Безопасные качественные дороги"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6F187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11,630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CD79A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300 000,000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300B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814FF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300 000,000</w:t>
            </w:r>
          </w:p>
        </w:tc>
      </w:tr>
      <w:tr w:rsidR="001E7218" w:rsidRPr="001E7218" w14:paraId="16DCD2D0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AE39D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ВСЕГО: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AC91D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23785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59,130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8EF4A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2 004 309,968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0BB09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984 237,600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3F0E1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1 020 072,368</w:t>
            </w:r>
          </w:p>
        </w:tc>
      </w:tr>
    </w:tbl>
    <w:p w14:paraId="6B689475" w14:textId="77777777" w:rsidR="002221AB" w:rsidRDefault="002221AB" w:rsidP="002221AB">
      <w:pPr>
        <w:rPr>
          <w:sz w:val="24"/>
          <w:szCs w:val="24"/>
        </w:rPr>
      </w:pPr>
    </w:p>
    <w:p w14:paraId="26143C99" w14:textId="77777777" w:rsidR="00722185" w:rsidRDefault="00722185" w:rsidP="00722185">
      <w:pPr>
        <w:jc w:val="right"/>
        <w:rPr>
          <w:rFonts w:eastAsia="Times New Roman"/>
          <w:sz w:val="24"/>
          <w:lang w:eastAsia="ru-RU"/>
        </w:rPr>
      </w:pPr>
    </w:p>
    <w:p w14:paraId="7165893A" w14:textId="77777777" w:rsidR="00722185" w:rsidRDefault="00722185" w:rsidP="00722185">
      <w:pPr>
        <w:jc w:val="right"/>
        <w:rPr>
          <w:rFonts w:eastAsia="Times New Roman"/>
          <w:sz w:val="24"/>
          <w:lang w:eastAsia="ru-RU"/>
        </w:rPr>
      </w:pPr>
    </w:p>
    <w:p w14:paraId="5F4E797E" w14:textId="77777777" w:rsidR="002221AB" w:rsidRDefault="00722185" w:rsidP="00722185">
      <w:pPr>
        <w:jc w:val="right"/>
        <w:rPr>
          <w:rFonts w:eastAsia="Times New Roman"/>
          <w:sz w:val="24"/>
          <w:lang w:eastAsia="ru-RU"/>
        </w:rPr>
      </w:pPr>
      <w:r w:rsidRPr="000C282E">
        <w:rPr>
          <w:rFonts w:eastAsia="Times New Roman"/>
          <w:sz w:val="24"/>
          <w:lang w:eastAsia="ru-RU"/>
        </w:rPr>
        <w:t>Таблица 3</w:t>
      </w:r>
    </w:p>
    <w:p w14:paraId="6097C7B0" w14:textId="77777777" w:rsidR="00722185" w:rsidRDefault="00722185" w:rsidP="00722185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990"/>
        <w:gridCol w:w="1176"/>
        <w:gridCol w:w="1538"/>
        <w:gridCol w:w="1814"/>
        <w:gridCol w:w="1558"/>
      </w:tblGrid>
      <w:tr w:rsidR="00722185" w:rsidRPr="000C282E" w14:paraId="2D2C8778" w14:textId="77777777" w:rsidTr="00CD73E4">
        <w:trPr>
          <w:trHeight w:val="20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9D4A0E0" w14:textId="4D778DBA" w:rsidR="00722185" w:rsidRPr="00722185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22185">
              <w:rPr>
                <w:rFonts w:eastAsia="Times New Roman"/>
                <w:b/>
                <w:bCs/>
                <w:lang w:eastAsia="ru-RU"/>
              </w:rPr>
              <w:t xml:space="preserve">Внедрения интеллектуальных транспортных систем, предусматривающих автоматизацию процессов управления дорожным движением, установка автоматических пунктов весогабаритного </w:t>
            </w:r>
            <w:proofErr w:type="gramStart"/>
            <w:r w:rsidRPr="00722185">
              <w:rPr>
                <w:rFonts w:eastAsia="Times New Roman"/>
                <w:b/>
                <w:bCs/>
                <w:lang w:eastAsia="ru-RU"/>
              </w:rPr>
              <w:t>контроля  и</w:t>
            </w:r>
            <w:proofErr w:type="gramEnd"/>
            <w:r w:rsidRPr="00722185">
              <w:rPr>
                <w:rFonts w:eastAsia="Times New Roman"/>
                <w:b/>
                <w:bCs/>
                <w:lang w:eastAsia="ru-RU"/>
              </w:rPr>
              <w:t xml:space="preserve"> установка систем видеоконтроля на автомобильных дорогах республиканского и межмуниципального значения Республики Дагестан в рамках национального проекта «Безопасные и качественные автомобильные дороги» на 202</w:t>
            </w:r>
            <w:r w:rsidR="00015F57">
              <w:rPr>
                <w:rFonts w:eastAsia="Times New Roman"/>
                <w:b/>
                <w:bCs/>
                <w:lang w:eastAsia="ru-RU"/>
              </w:rPr>
              <w:t>3</w:t>
            </w:r>
            <w:r w:rsidRPr="00722185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722185" w:rsidRPr="000C282E" w14:paraId="63CEC8E4" w14:textId="77777777" w:rsidTr="00CD73E4">
        <w:trPr>
          <w:trHeight w:val="20"/>
        </w:trPr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055D51F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7DDC787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23C418A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CAB0726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3E2999" w14:textId="77777777" w:rsidR="00722185" w:rsidRPr="000C282E" w:rsidRDefault="00722185" w:rsidP="00722185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22185" w:rsidRPr="000C282E" w14:paraId="1F843570" w14:textId="77777777" w:rsidTr="00CD73E4">
        <w:trPr>
          <w:trHeight w:val="20"/>
        </w:trPr>
        <w:tc>
          <w:tcPr>
            <w:tcW w:w="1846" w:type="dxa"/>
            <w:vMerge w:val="restar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EFDCBC4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Районы (территориальное расположение)</w:t>
            </w:r>
          </w:p>
        </w:tc>
        <w:tc>
          <w:tcPr>
            <w:tcW w:w="1990" w:type="dxa"/>
            <w:vMerge w:val="restart"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97ED820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176" w:type="dxa"/>
            <w:vMerge w:val="restart"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23606C3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Мощность км, </w:t>
            </w:r>
            <w:proofErr w:type="spellStart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/пм</w:t>
            </w:r>
          </w:p>
        </w:tc>
        <w:tc>
          <w:tcPr>
            <w:tcW w:w="4910" w:type="dxa"/>
            <w:gridSpan w:val="3"/>
            <w:tcBorders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DAE3716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Объём финансирования</w:t>
            </w:r>
          </w:p>
        </w:tc>
      </w:tr>
      <w:tr w:rsidR="00722185" w:rsidRPr="000C282E" w14:paraId="2D273D56" w14:textId="77777777" w:rsidTr="00CD73E4">
        <w:trPr>
          <w:trHeight w:val="20"/>
        </w:trPr>
        <w:tc>
          <w:tcPr>
            <w:tcW w:w="1846" w:type="dxa"/>
            <w:vMerge/>
            <w:tcBorders>
              <w:left w:val="nil"/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E02D9A3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vMerge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E6414C9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07E434E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 w:val="restart"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6E8CA79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72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BAC5434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22185" w:rsidRPr="000C282E" w14:paraId="160EFB9A" w14:textId="77777777" w:rsidTr="00CD73E4">
        <w:trPr>
          <w:trHeight w:val="20"/>
        </w:trPr>
        <w:tc>
          <w:tcPr>
            <w:tcW w:w="1846" w:type="dxa"/>
            <w:vMerge/>
            <w:tcBorders>
              <w:left w:val="nil"/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568DC0A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vMerge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2CE56A2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DE4704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A5726D7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C79DD65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субсидии из федерального бюджета</w:t>
            </w:r>
          </w:p>
        </w:tc>
        <w:tc>
          <w:tcPr>
            <w:tcW w:w="1558" w:type="dxa"/>
            <w:tcBorders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A2F5CFC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долевое участие из Республиканского бюджета</w:t>
            </w:r>
          </w:p>
        </w:tc>
      </w:tr>
    </w:tbl>
    <w:p w14:paraId="02391430" w14:textId="77777777" w:rsidR="00CD73E4" w:rsidRPr="00CD73E4" w:rsidRDefault="00CD73E4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209"/>
        <w:gridCol w:w="1781"/>
        <w:gridCol w:w="1176"/>
        <w:gridCol w:w="1538"/>
        <w:gridCol w:w="15"/>
        <w:gridCol w:w="1799"/>
        <w:gridCol w:w="7"/>
        <w:gridCol w:w="1551"/>
        <w:gridCol w:w="29"/>
      </w:tblGrid>
      <w:tr w:rsidR="00722185" w:rsidRPr="000C282E" w14:paraId="664D35AD" w14:textId="77777777" w:rsidTr="00CD73E4">
        <w:trPr>
          <w:gridAfter w:val="1"/>
          <w:wAfter w:w="29" w:type="dxa"/>
          <w:trHeight w:val="20"/>
          <w:tblHeader/>
        </w:trPr>
        <w:tc>
          <w:tcPr>
            <w:tcW w:w="1846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D7046E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ED1E6B8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58D1D3B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A701A1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F642DF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8" w:type="dxa"/>
            <w:gridSpan w:val="2"/>
            <w:tcBorders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870467E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D73E4" w:rsidRPr="00C70A26" w14:paraId="38190162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3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822A6" w14:textId="77777777" w:rsidR="00CD73E4" w:rsidRPr="00C70A26" w:rsidRDefault="00CD73E4" w:rsidP="00CD73E4">
            <w:pPr>
              <w:pStyle w:val="ConsPlusNormal"/>
              <w:spacing w:line="240" w:lineRule="exact"/>
            </w:pPr>
            <w:r w:rsidRPr="00C70A26">
              <w:t xml:space="preserve">Иные межбюджетные трансферты, предоставленные бюджету Республики Дагестан из федерального бюджета в целях внедрения интеллектуальных транспортных систем, предусматривающих автоматизацию процессов управления дорожным движением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1471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</w:p>
        </w:tc>
        <w:tc>
          <w:tcPr>
            <w:tcW w:w="15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B2099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116 095,000</w:t>
            </w:r>
          </w:p>
        </w:tc>
        <w:tc>
          <w:tcPr>
            <w:tcW w:w="180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E567C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116 095,000</w:t>
            </w:r>
          </w:p>
        </w:tc>
        <w:tc>
          <w:tcPr>
            <w:tcW w:w="1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8C922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</w:p>
        </w:tc>
      </w:tr>
      <w:tr w:rsidR="00CD73E4" w:rsidRPr="00C70A26" w14:paraId="47E5107A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51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6D2E3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  <w:outlineLvl w:val="2"/>
            </w:pPr>
            <w:r w:rsidRPr="00C70A26">
              <w:t>Установка автоматических пунктов весогабаритного контроля на автомобильных дорогах регионального значения Республики Дагестан</w:t>
            </w:r>
          </w:p>
        </w:tc>
      </w:tr>
      <w:tr w:rsidR="00CD73E4" w:rsidRPr="00C70A26" w14:paraId="5EB3C055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0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5F322" w14:textId="77777777" w:rsidR="00CD73E4" w:rsidRPr="00C70A26" w:rsidRDefault="00CD73E4" w:rsidP="00CD73E4">
            <w:pPr>
              <w:pStyle w:val="ConsPlusNormal"/>
              <w:spacing w:line="240" w:lineRule="exact"/>
            </w:pPr>
            <w:proofErr w:type="spellStart"/>
            <w:r w:rsidRPr="00C70A26">
              <w:t>Хсавюртовский</w:t>
            </w:r>
            <w:proofErr w:type="spellEnd"/>
            <w:r w:rsidRPr="00C70A26">
              <w:t xml:space="preserve"> р-н</w:t>
            </w:r>
          </w:p>
        </w:tc>
        <w:tc>
          <w:tcPr>
            <w:tcW w:w="17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D3EE3" w14:textId="77777777" w:rsidR="00CD73E4" w:rsidRPr="00C70A26" w:rsidRDefault="00CD73E4" w:rsidP="00CD73E4">
            <w:pPr>
              <w:pStyle w:val="ConsPlusNormal"/>
              <w:spacing w:line="240" w:lineRule="exact"/>
            </w:pPr>
            <w:r w:rsidRPr="00C70A26">
              <w:t>Строительство автоматизированного пункта весогабаритного контроля на км 35+300 автомобильной дороги Хасавюрт-</w:t>
            </w:r>
            <w:proofErr w:type="spellStart"/>
            <w:r w:rsidRPr="00C70A26">
              <w:t>Гребенская</w:t>
            </w:r>
            <w:proofErr w:type="spellEnd"/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254A6" w14:textId="77777777" w:rsidR="00CD73E4" w:rsidRPr="00C70A26" w:rsidRDefault="00CD73E4" w:rsidP="00CD73E4">
            <w:pPr>
              <w:pStyle w:val="ConsPlusNormal"/>
              <w:spacing w:line="240" w:lineRule="exact"/>
            </w:pPr>
          </w:p>
        </w:tc>
        <w:tc>
          <w:tcPr>
            <w:tcW w:w="15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61109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90 000,000</w:t>
            </w:r>
          </w:p>
        </w:tc>
        <w:tc>
          <w:tcPr>
            <w:tcW w:w="180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870F7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-</w:t>
            </w:r>
          </w:p>
        </w:tc>
        <w:tc>
          <w:tcPr>
            <w:tcW w:w="1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2A6C0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90 000,000</w:t>
            </w:r>
          </w:p>
        </w:tc>
      </w:tr>
      <w:tr w:rsidR="00CD73E4" w:rsidRPr="00C70A26" w14:paraId="0688463E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0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659A4" w14:textId="77777777" w:rsidR="00CD73E4" w:rsidRPr="00C70A26" w:rsidRDefault="00CD73E4" w:rsidP="00CD73E4">
            <w:pPr>
              <w:pStyle w:val="ConsPlusNormal"/>
              <w:spacing w:line="240" w:lineRule="exact"/>
            </w:pPr>
            <w:r w:rsidRPr="00C70A26">
              <w:t>Кизлярский район</w:t>
            </w:r>
          </w:p>
        </w:tc>
        <w:tc>
          <w:tcPr>
            <w:tcW w:w="17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9BD7A" w14:textId="0F7022C3" w:rsidR="00CD73E4" w:rsidRPr="00C70A26" w:rsidRDefault="00CD73E4" w:rsidP="00CD73E4">
            <w:pPr>
              <w:pStyle w:val="ConsPlusNormal"/>
              <w:spacing w:line="240" w:lineRule="exact"/>
            </w:pPr>
            <w:r w:rsidRPr="00C70A26">
              <w:t xml:space="preserve">Строительство автоматизированного пункта весогабаритного контроля на км 449 автомобильной дороги </w:t>
            </w:r>
            <w:proofErr w:type="spellStart"/>
            <w:r w:rsidRPr="00C70A26">
              <w:t>Ставраполь</w:t>
            </w:r>
            <w:proofErr w:type="spellEnd"/>
            <w:r w:rsidRPr="00C70A26">
              <w:t xml:space="preserve"> -Прохладный-Моздок-Кизляр- </w:t>
            </w:r>
            <w:proofErr w:type="spellStart"/>
            <w:r w:rsidRPr="00C70A26">
              <w:t>Крайновка</w:t>
            </w:r>
            <w:proofErr w:type="spellEnd"/>
            <w:r w:rsidRPr="00C70A26">
              <w:t>, Кизлярского района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69D14" w14:textId="77777777" w:rsidR="00CD73E4" w:rsidRPr="00C70A26" w:rsidRDefault="00CD73E4" w:rsidP="00CD73E4">
            <w:pPr>
              <w:pStyle w:val="ConsPlusNormal"/>
              <w:spacing w:line="240" w:lineRule="exact"/>
            </w:pPr>
          </w:p>
        </w:tc>
        <w:tc>
          <w:tcPr>
            <w:tcW w:w="15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4E51A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90 000,000</w:t>
            </w:r>
          </w:p>
        </w:tc>
        <w:tc>
          <w:tcPr>
            <w:tcW w:w="180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5F24F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-</w:t>
            </w:r>
          </w:p>
        </w:tc>
        <w:tc>
          <w:tcPr>
            <w:tcW w:w="1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D8EB2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90 000,000</w:t>
            </w:r>
          </w:p>
        </w:tc>
      </w:tr>
      <w:tr w:rsidR="00CD73E4" w:rsidRPr="00C70A26" w14:paraId="4D71B6E0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3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B6A80" w14:textId="77777777" w:rsidR="00CD73E4" w:rsidRPr="00C70A26" w:rsidRDefault="00CD73E4" w:rsidP="00CD73E4">
            <w:pPr>
              <w:pStyle w:val="ConsPlusNormal"/>
              <w:spacing w:line="240" w:lineRule="exact"/>
            </w:pPr>
            <w:r w:rsidRPr="00C70A26">
              <w:t>Итого по пунктам весогабаритного контроля: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9043" w14:textId="77777777" w:rsidR="00CD73E4" w:rsidRPr="00C70A26" w:rsidRDefault="00CD73E4" w:rsidP="00CD73E4">
            <w:pPr>
              <w:pStyle w:val="ConsPlusNormal"/>
              <w:spacing w:line="240" w:lineRule="exact"/>
            </w:pPr>
          </w:p>
        </w:tc>
        <w:tc>
          <w:tcPr>
            <w:tcW w:w="15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1311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180 000,000</w:t>
            </w:r>
          </w:p>
        </w:tc>
        <w:tc>
          <w:tcPr>
            <w:tcW w:w="180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0138C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0,000</w:t>
            </w:r>
          </w:p>
        </w:tc>
        <w:tc>
          <w:tcPr>
            <w:tcW w:w="1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AA752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180 000,000</w:t>
            </w:r>
          </w:p>
        </w:tc>
      </w:tr>
      <w:tr w:rsidR="00CD73E4" w:rsidRPr="00CD73E4" w14:paraId="5F0C7EE5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3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19129" w14:textId="77777777" w:rsidR="00CD73E4" w:rsidRPr="00CD73E4" w:rsidRDefault="00CD73E4" w:rsidP="00CD73E4">
            <w:pPr>
              <w:pStyle w:val="ConsPlusNormal"/>
              <w:spacing w:line="240" w:lineRule="exact"/>
              <w:rPr>
                <w:b/>
                <w:bCs/>
              </w:rPr>
            </w:pPr>
            <w:r w:rsidRPr="00CD73E4">
              <w:rPr>
                <w:b/>
                <w:bCs/>
              </w:rPr>
              <w:t>ВСЕГО: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A86F1" w14:textId="77777777" w:rsidR="00CD73E4" w:rsidRPr="00CD73E4" w:rsidRDefault="00CD73E4" w:rsidP="00CD73E4">
            <w:pPr>
              <w:pStyle w:val="ConsPlusNormal"/>
              <w:spacing w:line="240" w:lineRule="exact"/>
              <w:rPr>
                <w:b/>
                <w:bCs/>
              </w:rPr>
            </w:pPr>
          </w:p>
        </w:tc>
        <w:tc>
          <w:tcPr>
            <w:tcW w:w="15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7BC79" w14:textId="77777777" w:rsidR="00CD73E4" w:rsidRPr="00CD73E4" w:rsidRDefault="00CD73E4" w:rsidP="00CD73E4">
            <w:pPr>
              <w:pStyle w:val="ConsPlusNormal"/>
              <w:spacing w:line="240" w:lineRule="exact"/>
              <w:jc w:val="center"/>
              <w:rPr>
                <w:b/>
                <w:bCs/>
              </w:rPr>
            </w:pPr>
            <w:r w:rsidRPr="00CD73E4">
              <w:rPr>
                <w:b/>
                <w:bCs/>
              </w:rPr>
              <w:t>296 095,000</w:t>
            </w:r>
          </w:p>
        </w:tc>
        <w:tc>
          <w:tcPr>
            <w:tcW w:w="180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173E" w14:textId="77777777" w:rsidR="00CD73E4" w:rsidRPr="00CD73E4" w:rsidRDefault="00CD73E4" w:rsidP="00CD73E4">
            <w:pPr>
              <w:pStyle w:val="ConsPlusNormal"/>
              <w:spacing w:line="240" w:lineRule="exact"/>
              <w:jc w:val="center"/>
              <w:rPr>
                <w:b/>
                <w:bCs/>
              </w:rPr>
            </w:pPr>
            <w:r w:rsidRPr="00CD73E4">
              <w:rPr>
                <w:b/>
                <w:bCs/>
              </w:rPr>
              <w:t>116 095,000</w:t>
            </w:r>
          </w:p>
        </w:tc>
        <w:tc>
          <w:tcPr>
            <w:tcW w:w="1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68295" w14:textId="77777777" w:rsidR="00CD73E4" w:rsidRPr="00CD73E4" w:rsidRDefault="00CD73E4" w:rsidP="00CD73E4">
            <w:pPr>
              <w:pStyle w:val="ConsPlusNormal"/>
              <w:spacing w:line="240" w:lineRule="exact"/>
              <w:jc w:val="center"/>
              <w:rPr>
                <w:b/>
                <w:bCs/>
              </w:rPr>
            </w:pPr>
            <w:r w:rsidRPr="00CD73E4">
              <w:rPr>
                <w:b/>
                <w:bCs/>
              </w:rPr>
              <w:t>180 000,000</w:t>
            </w:r>
          </w:p>
        </w:tc>
      </w:tr>
    </w:tbl>
    <w:p w14:paraId="17BD35A9" w14:textId="77777777" w:rsidR="00181D32" w:rsidRDefault="00181D32" w:rsidP="002221AB">
      <w:pPr>
        <w:rPr>
          <w:sz w:val="24"/>
          <w:szCs w:val="24"/>
        </w:rPr>
      </w:pPr>
    </w:p>
    <w:p w14:paraId="17951FAC" w14:textId="77777777" w:rsidR="002221AB" w:rsidRPr="002221AB" w:rsidRDefault="002221AB" w:rsidP="002221AB">
      <w:pPr>
        <w:jc w:val="right"/>
        <w:rPr>
          <w:spacing w:val="22"/>
          <w:sz w:val="24"/>
          <w:szCs w:val="24"/>
        </w:rPr>
      </w:pPr>
      <w:r w:rsidRPr="002221AB">
        <w:rPr>
          <w:sz w:val="24"/>
          <w:szCs w:val="24"/>
        </w:rPr>
        <w:lastRenderedPageBreak/>
        <w:t>Т</w:t>
      </w:r>
      <w:r w:rsidRPr="002221AB">
        <w:rPr>
          <w:spacing w:val="-1"/>
          <w:sz w:val="24"/>
          <w:szCs w:val="24"/>
        </w:rPr>
        <w:t>а</w:t>
      </w:r>
      <w:r w:rsidRPr="002221AB">
        <w:rPr>
          <w:sz w:val="24"/>
          <w:szCs w:val="24"/>
        </w:rPr>
        <w:t>бли</w:t>
      </w:r>
      <w:r w:rsidRPr="002221AB">
        <w:rPr>
          <w:spacing w:val="1"/>
          <w:sz w:val="24"/>
          <w:szCs w:val="24"/>
        </w:rPr>
        <w:t>ц</w:t>
      </w:r>
      <w:r w:rsidRPr="002221AB">
        <w:rPr>
          <w:sz w:val="24"/>
          <w:szCs w:val="24"/>
        </w:rPr>
        <w:t>а</w:t>
      </w:r>
      <w:r w:rsidRPr="002221AB">
        <w:rPr>
          <w:spacing w:val="22"/>
          <w:sz w:val="24"/>
          <w:szCs w:val="24"/>
        </w:rPr>
        <w:t xml:space="preserve"> 4</w:t>
      </w:r>
    </w:p>
    <w:p w14:paraId="4EECC9C6" w14:textId="77777777" w:rsidR="002221AB" w:rsidRPr="00B15B9A" w:rsidRDefault="002221AB" w:rsidP="002221AB">
      <w:pPr>
        <w:spacing w:before="89"/>
        <w:ind w:right="-14"/>
        <w:jc w:val="right"/>
        <w:rPr>
          <w:bCs/>
          <w:spacing w:val="1"/>
          <w:sz w:val="24"/>
          <w:szCs w:val="24"/>
        </w:rPr>
      </w:pPr>
    </w:p>
    <w:p w14:paraId="6D0584EC" w14:textId="205676D0" w:rsidR="002221AB" w:rsidRPr="002221AB" w:rsidRDefault="002221AB" w:rsidP="002221AB">
      <w:pPr>
        <w:jc w:val="center"/>
        <w:rPr>
          <w:rFonts w:eastAsia="Calibri"/>
          <w:b/>
          <w:lang w:eastAsia="ru-RU"/>
        </w:rPr>
      </w:pPr>
      <w:r w:rsidRPr="002221AB">
        <w:rPr>
          <w:rFonts w:eastAsia="Calibri"/>
          <w:b/>
          <w:lang w:eastAsia="ru-RU"/>
        </w:rPr>
        <w:t>Мероприятия по государственной поддержке дорожного хозяйства Республики Дагестан на 202</w:t>
      </w:r>
      <w:r w:rsidR="00015F57">
        <w:rPr>
          <w:rFonts w:eastAsia="Calibri"/>
          <w:b/>
          <w:lang w:eastAsia="ru-RU"/>
        </w:rPr>
        <w:t>4</w:t>
      </w:r>
      <w:r w:rsidRPr="002221AB">
        <w:rPr>
          <w:rFonts w:eastAsia="Calibri"/>
          <w:b/>
          <w:lang w:eastAsia="ru-RU"/>
        </w:rPr>
        <w:t xml:space="preserve"> - 202</w:t>
      </w:r>
      <w:r w:rsidR="00015F57">
        <w:rPr>
          <w:rFonts w:eastAsia="Calibri"/>
          <w:b/>
          <w:lang w:eastAsia="ru-RU"/>
        </w:rPr>
        <w:t>5</w:t>
      </w:r>
      <w:r w:rsidRPr="002221AB">
        <w:rPr>
          <w:rFonts w:eastAsia="Calibri"/>
          <w:b/>
          <w:lang w:eastAsia="ru-RU"/>
        </w:rPr>
        <w:t xml:space="preserve"> годы</w:t>
      </w:r>
    </w:p>
    <w:p w14:paraId="07C94354" w14:textId="77777777" w:rsidR="002221AB" w:rsidRDefault="002221AB">
      <w:pPr>
        <w:rPr>
          <w:rFonts w:eastAsia="Calibri"/>
          <w:sz w:val="24"/>
          <w:szCs w:val="28"/>
          <w:lang w:eastAsia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6"/>
        <w:gridCol w:w="1582"/>
        <w:gridCol w:w="1456"/>
        <w:gridCol w:w="1455"/>
        <w:gridCol w:w="1568"/>
        <w:gridCol w:w="854"/>
        <w:gridCol w:w="1610"/>
      </w:tblGrid>
      <w:tr w:rsidR="002221AB" w:rsidRPr="002221AB" w14:paraId="2523B6AF" w14:textId="77777777" w:rsidTr="00245F5A">
        <w:trPr>
          <w:trHeight w:val="20"/>
        </w:trPr>
        <w:tc>
          <w:tcPr>
            <w:tcW w:w="160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28AF14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pacing w:val="-1"/>
                <w:sz w:val="22"/>
              </w:rPr>
              <w:t>И</w:t>
            </w:r>
            <w:r w:rsidRPr="002221AB">
              <w:rPr>
                <w:b/>
                <w:sz w:val="22"/>
              </w:rPr>
              <w:t>с</w:t>
            </w:r>
            <w:r w:rsidRPr="002221AB">
              <w:rPr>
                <w:b/>
                <w:spacing w:val="-1"/>
                <w:sz w:val="22"/>
              </w:rPr>
              <w:t>т</w:t>
            </w:r>
            <w:r w:rsidRPr="002221AB">
              <w:rPr>
                <w:b/>
                <w:sz w:val="22"/>
              </w:rPr>
              <w:t>о</w:t>
            </w:r>
            <w:r w:rsidRPr="002221AB">
              <w:rPr>
                <w:b/>
                <w:spacing w:val="-1"/>
                <w:sz w:val="22"/>
              </w:rPr>
              <w:t>чник</w:t>
            </w:r>
            <w:r w:rsidRPr="002221AB">
              <w:rPr>
                <w:b/>
                <w:sz w:val="22"/>
              </w:rPr>
              <w:t>и</w:t>
            </w:r>
            <w:r w:rsidRPr="002221AB">
              <w:rPr>
                <w:b/>
                <w:spacing w:val="39"/>
                <w:sz w:val="22"/>
              </w:rPr>
              <w:t xml:space="preserve"> </w:t>
            </w:r>
            <w:r w:rsidRPr="002221AB">
              <w:rPr>
                <w:b/>
                <w:spacing w:val="-4"/>
                <w:w w:val="105"/>
                <w:sz w:val="22"/>
              </w:rPr>
              <w:t>ф</w:t>
            </w:r>
            <w:r w:rsidRPr="002221AB">
              <w:rPr>
                <w:b/>
                <w:w w:val="104"/>
                <w:sz w:val="22"/>
              </w:rPr>
              <w:t>ор</w:t>
            </w:r>
            <w:r w:rsidRPr="002221AB">
              <w:rPr>
                <w:b/>
                <w:spacing w:val="1"/>
                <w:w w:val="104"/>
                <w:sz w:val="22"/>
              </w:rPr>
              <w:t>м</w:t>
            </w:r>
            <w:r w:rsidRPr="002221AB">
              <w:rPr>
                <w:b/>
                <w:spacing w:val="-1"/>
                <w:w w:val="104"/>
                <w:sz w:val="22"/>
              </w:rPr>
              <w:t>и</w:t>
            </w:r>
            <w:r w:rsidRPr="002221AB">
              <w:rPr>
                <w:b/>
                <w:w w:val="104"/>
                <w:sz w:val="22"/>
              </w:rPr>
              <w:t>ро</w:t>
            </w:r>
            <w:r w:rsidRPr="002221AB">
              <w:rPr>
                <w:b/>
                <w:spacing w:val="1"/>
                <w:w w:val="104"/>
                <w:sz w:val="22"/>
              </w:rPr>
              <w:t>в</w:t>
            </w:r>
            <w:r w:rsidRPr="002221AB">
              <w:rPr>
                <w:b/>
                <w:w w:val="104"/>
                <w:sz w:val="22"/>
              </w:rPr>
              <w:t>а</w:t>
            </w:r>
            <w:r w:rsidRPr="002221AB">
              <w:rPr>
                <w:b/>
                <w:spacing w:val="-1"/>
                <w:w w:val="104"/>
                <w:sz w:val="22"/>
              </w:rPr>
              <w:t>ни</w:t>
            </w:r>
            <w:r w:rsidRPr="002221AB">
              <w:rPr>
                <w:b/>
                <w:w w:val="104"/>
                <w:sz w:val="22"/>
              </w:rPr>
              <w:t>я</w:t>
            </w:r>
          </w:p>
        </w:tc>
        <w:tc>
          <w:tcPr>
            <w:tcW w:w="4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D169A1" w14:textId="340A91DE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z w:val="22"/>
              </w:rPr>
              <w:t>202</w:t>
            </w:r>
            <w:r w:rsidR="00015F57">
              <w:rPr>
                <w:b/>
                <w:sz w:val="22"/>
              </w:rPr>
              <w:t>4</w:t>
            </w:r>
            <w:r w:rsidRPr="002221AB">
              <w:rPr>
                <w:b/>
                <w:spacing w:val="16"/>
                <w:sz w:val="22"/>
              </w:rPr>
              <w:t xml:space="preserve"> </w:t>
            </w:r>
            <w:r w:rsidRPr="002221AB">
              <w:rPr>
                <w:b/>
                <w:w w:val="104"/>
                <w:sz w:val="22"/>
              </w:rPr>
              <w:t>г</w:t>
            </w:r>
            <w:r w:rsidRPr="002221AB">
              <w:rPr>
                <w:b/>
                <w:w w:val="105"/>
                <w:sz w:val="22"/>
              </w:rPr>
              <w:t>од</w:t>
            </w:r>
          </w:p>
        </w:tc>
        <w:tc>
          <w:tcPr>
            <w:tcW w:w="40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ACE3DC0" w14:textId="27DED7ED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z w:val="22"/>
              </w:rPr>
              <w:t>202</w:t>
            </w:r>
            <w:r w:rsidR="00015F57">
              <w:rPr>
                <w:b/>
                <w:sz w:val="22"/>
              </w:rPr>
              <w:t>5</w:t>
            </w:r>
            <w:r w:rsidRPr="002221AB">
              <w:rPr>
                <w:b/>
                <w:spacing w:val="16"/>
                <w:sz w:val="22"/>
              </w:rPr>
              <w:t xml:space="preserve"> </w:t>
            </w:r>
            <w:r w:rsidRPr="002221AB">
              <w:rPr>
                <w:b/>
                <w:w w:val="104"/>
                <w:sz w:val="22"/>
              </w:rPr>
              <w:t>г</w:t>
            </w:r>
            <w:r w:rsidRPr="002221AB">
              <w:rPr>
                <w:b/>
                <w:w w:val="105"/>
                <w:sz w:val="22"/>
              </w:rPr>
              <w:t>од</w:t>
            </w:r>
          </w:p>
        </w:tc>
      </w:tr>
      <w:tr w:rsidR="002221AB" w:rsidRPr="002221AB" w14:paraId="57A3CA2B" w14:textId="77777777" w:rsidTr="00245F5A">
        <w:trPr>
          <w:trHeight w:val="20"/>
        </w:trPr>
        <w:tc>
          <w:tcPr>
            <w:tcW w:w="1606" w:type="dxa"/>
            <w:vMerge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24196F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</w:p>
        </w:tc>
        <w:tc>
          <w:tcPr>
            <w:tcW w:w="1582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F0AA91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pacing w:val="1"/>
                <w:w w:val="105"/>
                <w:sz w:val="22"/>
              </w:rPr>
              <w:t>В</w:t>
            </w:r>
            <w:r w:rsidRPr="002221AB">
              <w:rPr>
                <w:b/>
                <w:w w:val="105"/>
                <w:sz w:val="22"/>
              </w:rPr>
              <w:t>сего</w:t>
            </w:r>
          </w:p>
        </w:tc>
        <w:tc>
          <w:tcPr>
            <w:tcW w:w="2911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CC3E16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z w:val="22"/>
              </w:rPr>
              <w:t>в</w:t>
            </w:r>
            <w:r w:rsidRPr="002221AB">
              <w:rPr>
                <w:b/>
                <w:spacing w:val="7"/>
                <w:sz w:val="22"/>
              </w:rPr>
              <w:t xml:space="preserve"> </w:t>
            </w:r>
            <w:r w:rsidRPr="002221AB">
              <w:rPr>
                <w:b/>
                <w:spacing w:val="-1"/>
                <w:sz w:val="22"/>
              </w:rPr>
              <w:t>т</w:t>
            </w:r>
            <w:r w:rsidRPr="002221AB">
              <w:rPr>
                <w:b/>
                <w:sz w:val="22"/>
              </w:rPr>
              <w:t>ом</w:t>
            </w:r>
            <w:r w:rsidRPr="002221AB">
              <w:rPr>
                <w:b/>
                <w:spacing w:val="15"/>
                <w:sz w:val="22"/>
              </w:rPr>
              <w:t xml:space="preserve"> </w:t>
            </w:r>
            <w:r w:rsidRPr="002221AB">
              <w:rPr>
                <w:b/>
                <w:spacing w:val="-1"/>
                <w:w w:val="105"/>
                <w:sz w:val="22"/>
              </w:rPr>
              <w:t>ч</w:t>
            </w:r>
            <w:r w:rsidRPr="002221AB">
              <w:rPr>
                <w:b/>
                <w:spacing w:val="-1"/>
                <w:w w:val="104"/>
                <w:sz w:val="22"/>
              </w:rPr>
              <w:t>и</w:t>
            </w:r>
            <w:r w:rsidRPr="002221AB">
              <w:rPr>
                <w:b/>
                <w:w w:val="105"/>
                <w:sz w:val="22"/>
              </w:rPr>
              <w:t>с</w:t>
            </w:r>
            <w:r w:rsidRPr="002221AB">
              <w:rPr>
                <w:b/>
                <w:spacing w:val="-1"/>
                <w:w w:val="105"/>
                <w:sz w:val="22"/>
              </w:rPr>
              <w:t>л</w:t>
            </w:r>
            <w:r w:rsidRPr="002221AB">
              <w:rPr>
                <w:b/>
                <w:w w:val="105"/>
                <w:sz w:val="22"/>
              </w:rPr>
              <w:t>е</w:t>
            </w:r>
          </w:p>
        </w:tc>
        <w:tc>
          <w:tcPr>
            <w:tcW w:w="1568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76C1C9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</w:p>
          <w:p w14:paraId="1CF51629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pacing w:val="1"/>
                <w:w w:val="105"/>
                <w:sz w:val="22"/>
              </w:rPr>
              <w:t>В</w:t>
            </w:r>
            <w:r w:rsidRPr="002221AB">
              <w:rPr>
                <w:b/>
                <w:w w:val="105"/>
                <w:sz w:val="22"/>
              </w:rPr>
              <w:t>сего</w:t>
            </w:r>
          </w:p>
        </w:tc>
        <w:tc>
          <w:tcPr>
            <w:tcW w:w="24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5FEA15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z w:val="22"/>
              </w:rPr>
              <w:t>в</w:t>
            </w:r>
            <w:r w:rsidRPr="002221AB">
              <w:rPr>
                <w:b/>
                <w:spacing w:val="7"/>
                <w:sz w:val="22"/>
              </w:rPr>
              <w:t xml:space="preserve"> </w:t>
            </w:r>
            <w:r w:rsidRPr="002221AB">
              <w:rPr>
                <w:b/>
                <w:spacing w:val="-1"/>
                <w:sz w:val="22"/>
              </w:rPr>
              <w:t>т</w:t>
            </w:r>
            <w:r w:rsidRPr="002221AB">
              <w:rPr>
                <w:b/>
                <w:sz w:val="22"/>
              </w:rPr>
              <w:t>ом</w:t>
            </w:r>
            <w:r w:rsidRPr="002221AB">
              <w:rPr>
                <w:b/>
                <w:spacing w:val="15"/>
                <w:sz w:val="22"/>
              </w:rPr>
              <w:t xml:space="preserve"> </w:t>
            </w:r>
            <w:r w:rsidRPr="002221AB">
              <w:rPr>
                <w:b/>
                <w:spacing w:val="-1"/>
                <w:w w:val="105"/>
                <w:sz w:val="22"/>
              </w:rPr>
              <w:t>ч</w:t>
            </w:r>
            <w:r w:rsidRPr="002221AB">
              <w:rPr>
                <w:b/>
                <w:spacing w:val="-1"/>
                <w:w w:val="104"/>
                <w:sz w:val="22"/>
              </w:rPr>
              <w:t>и</w:t>
            </w:r>
            <w:r w:rsidRPr="002221AB">
              <w:rPr>
                <w:b/>
                <w:w w:val="105"/>
                <w:sz w:val="22"/>
              </w:rPr>
              <w:t>с</w:t>
            </w:r>
            <w:r w:rsidRPr="002221AB">
              <w:rPr>
                <w:b/>
                <w:spacing w:val="-1"/>
                <w:w w:val="105"/>
                <w:sz w:val="22"/>
              </w:rPr>
              <w:t>л</w:t>
            </w:r>
            <w:r w:rsidRPr="002221AB">
              <w:rPr>
                <w:b/>
                <w:w w:val="105"/>
                <w:sz w:val="22"/>
              </w:rPr>
              <w:t>е</w:t>
            </w:r>
          </w:p>
        </w:tc>
      </w:tr>
      <w:tr w:rsidR="002221AB" w:rsidRPr="002221AB" w14:paraId="0A2E4E2A" w14:textId="77777777" w:rsidTr="00245F5A">
        <w:trPr>
          <w:trHeight w:val="20"/>
        </w:trPr>
        <w:tc>
          <w:tcPr>
            <w:tcW w:w="1606" w:type="dxa"/>
            <w:vMerge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8FC9B6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</w:p>
        </w:tc>
        <w:tc>
          <w:tcPr>
            <w:tcW w:w="158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43A143F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</w:p>
        </w:tc>
        <w:tc>
          <w:tcPr>
            <w:tcW w:w="1456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279985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pacing w:val="2"/>
                <w:w w:val="105"/>
                <w:sz w:val="22"/>
              </w:rPr>
              <w:t>Ф</w:t>
            </w:r>
            <w:r w:rsidRPr="002221AB">
              <w:rPr>
                <w:b/>
                <w:w w:val="105"/>
                <w:sz w:val="22"/>
              </w:rPr>
              <w:t>е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5"/>
                <w:sz w:val="22"/>
              </w:rPr>
              <w:t>ера</w:t>
            </w:r>
            <w:r w:rsidRPr="002221AB">
              <w:rPr>
                <w:b/>
                <w:spacing w:val="-1"/>
                <w:w w:val="105"/>
                <w:sz w:val="22"/>
              </w:rPr>
              <w:t>л</w:t>
            </w:r>
            <w:r w:rsidRPr="002221AB">
              <w:rPr>
                <w:b/>
                <w:w w:val="105"/>
                <w:sz w:val="22"/>
              </w:rPr>
              <w:t>ь</w:t>
            </w:r>
            <w:r w:rsidRPr="002221AB">
              <w:rPr>
                <w:b/>
                <w:spacing w:val="-1"/>
                <w:w w:val="105"/>
                <w:sz w:val="22"/>
              </w:rPr>
              <w:t>н</w:t>
            </w:r>
            <w:r w:rsidRPr="002221AB">
              <w:rPr>
                <w:b/>
                <w:spacing w:val="1"/>
                <w:w w:val="105"/>
                <w:sz w:val="22"/>
              </w:rPr>
              <w:t>ы</w:t>
            </w:r>
            <w:r w:rsidRPr="002221AB">
              <w:rPr>
                <w:b/>
                <w:w w:val="104"/>
                <w:sz w:val="22"/>
              </w:rPr>
              <w:t>й б</w:t>
            </w:r>
            <w:r w:rsidRPr="002221AB">
              <w:rPr>
                <w:b/>
                <w:spacing w:val="-1"/>
                <w:w w:val="104"/>
                <w:sz w:val="22"/>
              </w:rPr>
              <w:t>ю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w w:val="105"/>
                <w:sz w:val="22"/>
              </w:rPr>
              <w:t>ет</w:t>
            </w:r>
          </w:p>
        </w:tc>
        <w:tc>
          <w:tcPr>
            <w:tcW w:w="1455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39349F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proofErr w:type="spellStart"/>
            <w:r w:rsidRPr="002221AB">
              <w:rPr>
                <w:b/>
                <w:spacing w:val="-2"/>
                <w:w w:val="105"/>
                <w:sz w:val="22"/>
              </w:rPr>
              <w:t>Р</w:t>
            </w:r>
            <w:r w:rsidRPr="002221AB">
              <w:rPr>
                <w:b/>
                <w:w w:val="105"/>
                <w:sz w:val="22"/>
              </w:rPr>
              <w:t>ес</w:t>
            </w:r>
            <w:r w:rsidRPr="002221AB">
              <w:rPr>
                <w:b/>
                <w:spacing w:val="-1"/>
                <w:w w:val="105"/>
                <w:sz w:val="22"/>
              </w:rPr>
              <w:t>п</w:t>
            </w:r>
            <w:r w:rsidRPr="002221AB">
              <w:rPr>
                <w:b/>
                <w:spacing w:val="2"/>
                <w:w w:val="104"/>
                <w:sz w:val="22"/>
              </w:rPr>
              <w:t>у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лик</w:t>
            </w:r>
            <w:r w:rsidRPr="002221AB">
              <w:rPr>
                <w:b/>
                <w:w w:val="104"/>
                <w:sz w:val="22"/>
              </w:rPr>
              <w:t>а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w w:val="105"/>
                <w:sz w:val="22"/>
              </w:rPr>
              <w:t>ск</w:t>
            </w:r>
            <w:proofErr w:type="spellEnd"/>
            <w:r w:rsidRPr="002221AB">
              <w:rPr>
                <w:b/>
                <w:w w:val="105"/>
                <w:sz w:val="22"/>
              </w:rPr>
              <w:t xml:space="preserve"> </w:t>
            </w:r>
            <w:proofErr w:type="spellStart"/>
            <w:r w:rsidRPr="002221AB">
              <w:rPr>
                <w:b/>
                <w:spacing w:val="-1"/>
                <w:sz w:val="22"/>
              </w:rPr>
              <w:t>и</w:t>
            </w:r>
            <w:r w:rsidRPr="002221AB">
              <w:rPr>
                <w:b/>
                <w:sz w:val="22"/>
              </w:rPr>
              <w:t>й</w:t>
            </w:r>
            <w:proofErr w:type="spellEnd"/>
            <w:r w:rsidRPr="002221AB">
              <w:rPr>
                <w:b/>
                <w:spacing w:val="9"/>
                <w:sz w:val="22"/>
              </w:rPr>
              <w:t xml:space="preserve"> 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ю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w w:val="105"/>
                <w:sz w:val="22"/>
              </w:rPr>
              <w:t xml:space="preserve">ет </w:t>
            </w:r>
            <w:r w:rsidRPr="002221AB">
              <w:rPr>
                <w:b/>
                <w:spacing w:val="-2"/>
                <w:w w:val="105"/>
                <w:sz w:val="22"/>
              </w:rPr>
              <w:t>Р</w:t>
            </w:r>
            <w:r w:rsidRPr="002221AB">
              <w:rPr>
                <w:b/>
                <w:w w:val="105"/>
                <w:sz w:val="22"/>
              </w:rPr>
              <w:t>ес</w:t>
            </w:r>
            <w:r w:rsidRPr="002221AB">
              <w:rPr>
                <w:b/>
                <w:spacing w:val="-1"/>
                <w:w w:val="105"/>
                <w:sz w:val="22"/>
              </w:rPr>
              <w:t>п</w:t>
            </w:r>
            <w:r w:rsidRPr="002221AB">
              <w:rPr>
                <w:b/>
                <w:spacing w:val="2"/>
                <w:w w:val="104"/>
                <w:sz w:val="22"/>
              </w:rPr>
              <w:t>у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лик</w:t>
            </w:r>
            <w:r w:rsidRPr="002221AB">
              <w:rPr>
                <w:b/>
                <w:w w:val="104"/>
                <w:sz w:val="22"/>
              </w:rPr>
              <w:t xml:space="preserve">и </w:t>
            </w:r>
            <w:r w:rsidRPr="002221AB">
              <w:rPr>
                <w:b/>
                <w:w w:val="105"/>
                <w:sz w:val="22"/>
              </w:rPr>
              <w:t>Дагес</w:t>
            </w:r>
            <w:r w:rsidRPr="002221AB">
              <w:rPr>
                <w:b/>
                <w:spacing w:val="-1"/>
                <w:w w:val="105"/>
                <w:sz w:val="22"/>
              </w:rPr>
              <w:t>т</w:t>
            </w:r>
            <w:r w:rsidRPr="002221AB">
              <w:rPr>
                <w:b/>
                <w:w w:val="104"/>
                <w:sz w:val="22"/>
              </w:rPr>
              <w:t xml:space="preserve">ан </w:t>
            </w:r>
            <w:r w:rsidRPr="002221AB">
              <w:rPr>
                <w:b/>
                <w:spacing w:val="-1"/>
                <w:w w:val="104"/>
                <w:sz w:val="22"/>
              </w:rPr>
              <w:t>(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4"/>
                <w:sz w:val="22"/>
              </w:rPr>
              <w:t>оро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spacing w:val="1"/>
                <w:w w:val="105"/>
                <w:sz w:val="22"/>
              </w:rPr>
              <w:t>ы</w:t>
            </w:r>
            <w:r w:rsidRPr="002221AB">
              <w:rPr>
                <w:b/>
                <w:w w:val="104"/>
                <w:sz w:val="22"/>
              </w:rPr>
              <w:t xml:space="preserve">й </w:t>
            </w:r>
            <w:r w:rsidRPr="002221AB">
              <w:rPr>
                <w:b/>
                <w:spacing w:val="-4"/>
                <w:w w:val="105"/>
                <w:sz w:val="22"/>
              </w:rPr>
              <w:t>ф</w:t>
            </w:r>
            <w:r w:rsidRPr="002221AB">
              <w:rPr>
                <w:b/>
                <w:w w:val="104"/>
                <w:sz w:val="22"/>
              </w:rPr>
              <w:t>о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4"/>
                <w:sz w:val="22"/>
              </w:rPr>
              <w:t>)</w:t>
            </w:r>
          </w:p>
        </w:tc>
        <w:tc>
          <w:tcPr>
            <w:tcW w:w="156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A47F2C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AF8970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pacing w:val="2"/>
                <w:w w:val="105"/>
                <w:sz w:val="22"/>
              </w:rPr>
              <w:t>Ф</w:t>
            </w:r>
            <w:r w:rsidRPr="002221AB">
              <w:rPr>
                <w:b/>
                <w:w w:val="105"/>
                <w:sz w:val="22"/>
              </w:rPr>
              <w:t>е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5"/>
                <w:sz w:val="22"/>
              </w:rPr>
              <w:t>ера</w:t>
            </w:r>
            <w:r w:rsidRPr="002221AB">
              <w:rPr>
                <w:b/>
                <w:spacing w:val="-1"/>
                <w:w w:val="105"/>
                <w:sz w:val="22"/>
              </w:rPr>
              <w:t>л</w:t>
            </w:r>
            <w:r w:rsidRPr="002221AB">
              <w:rPr>
                <w:b/>
                <w:w w:val="105"/>
                <w:sz w:val="22"/>
              </w:rPr>
              <w:t>ь</w:t>
            </w:r>
            <w:r w:rsidRPr="002221AB">
              <w:rPr>
                <w:b/>
                <w:spacing w:val="-1"/>
                <w:w w:val="105"/>
                <w:sz w:val="22"/>
              </w:rPr>
              <w:t>н</w:t>
            </w:r>
            <w:r w:rsidRPr="002221AB">
              <w:rPr>
                <w:b/>
                <w:spacing w:val="1"/>
                <w:w w:val="105"/>
                <w:sz w:val="22"/>
              </w:rPr>
              <w:t>ы</w:t>
            </w:r>
            <w:r w:rsidRPr="002221AB">
              <w:rPr>
                <w:b/>
                <w:w w:val="104"/>
                <w:sz w:val="22"/>
              </w:rPr>
              <w:t>й б</w:t>
            </w:r>
            <w:r w:rsidRPr="002221AB">
              <w:rPr>
                <w:b/>
                <w:spacing w:val="-1"/>
                <w:w w:val="104"/>
                <w:sz w:val="22"/>
              </w:rPr>
              <w:t>ю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w w:val="105"/>
                <w:sz w:val="22"/>
              </w:rPr>
              <w:t>ет</w:t>
            </w:r>
          </w:p>
        </w:tc>
        <w:tc>
          <w:tcPr>
            <w:tcW w:w="1610" w:type="dxa"/>
            <w:tcBorders>
              <w:top w:val="single" w:sz="8" w:space="0" w:color="000000"/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03847FC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proofErr w:type="spellStart"/>
            <w:r w:rsidRPr="002221AB">
              <w:rPr>
                <w:b/>
                <w:spacing w:val="-2"/>
                <w:w w:val="105"/>
                <w:sz w:val="22"/>
              </w:rPr>
              <w:t>Р</w:t>
            </w:r>
            <w:r w:rsidRPr="002221AB">
              <w:rPr>
                <w:b/>
                <w:w w:val="105"/>
                <w:sz w:val="22"/>
              </w:rPr>
              <w:t>ес</w:t>
            </w:r>
            <w:r w:rsidRPr="002221AB">
              <w:rPr>
                <w:b/>
                <w:spacing w:val="-1"/>
                <w:w w:val="105"/>
                <w:sz w:val="22"/>
              </w:rPr>
              <w:t>п</w:t>
            </w:r>
            <w:r w:rsidRPr="002221AB">
              <w:rPr>
                <w:b/>
                <w:spacing w:val="2"/>
                <w:w w:val="104"/>
                <w:sz w:val="22"/>
              </w:rPr>
              <w:t>у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лик</w:t>
            </w:r>
            <w:r w:rsidRPr="002221AB">
              <w:rPr>
                <w:b/>
                <w:w w:val="104"/>
                <w:sz w:val="22"/>
              </w:rPr>
              <w:t>а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w w:val="105"/>
                <w:sz w:val="22"/>
              </w:rPr>
              <w:t>ск</w:t>
            </w:r>
            <w:proofErr w:type="spellEnd"/>
            <w:r w:rsidRPr="002221AB">
              <w:rPr>
                <w:b/>
                <w:w w:val="105"/>
                <w:sz w:val="22"/>
              </w:rPr>
              <w:t xml:space="preserve"> </w:t>
            </w:r>
            <w:proofErr w:type="spellStart"/>
            <w:r w:rsidRPr="002221AB">
              <w:rPr>
                <w:b/>
                <w:spacing w:val="-1"/>
                <w:sz w:val="22"/>
              </w:rPr>
              <w:t>и</w:t>
            </w:r>
            <w:r w:rsidRPr="002221AB">
              <w:rPr>
                <w:b/>
                <w:sz w:val="22"/>
              </w:rPr>
              <w:t>й</w:t>
            </w:r>
            <w:proofErr w:type="spellEnd"/>
            <w:r w:rsidRPr="002221AB">
              <w:rPr>
                <w:b/>
                <w:spacing w:val="9"/>
                <w:sz w:val="22"/>
              </w:rPr>
              <w:t xml:space="preserve"> 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ю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w w:val="105"/>
                <w:sz w:val="22"/>
              </w:rPr>
              <w:t xml:space="preserve">ет </w:t>
            </w:r>
            <w:r w:rsidRPr="002221AB">
              <w:rPr>
                <w:b/>
                <w:spacing w:val="-2"/>
                <w:w w:val="105"/>
                <w:sz w:val="22"/>
              </w:rPr>
              <w:t>Р</w:t>
            </w:r>
            <w:r w:rsidRPr="002221AB">
              <w:rPr>
                <w:b/>
                <w:w w:val="105"/>
                <w:sz w:val="22"/>
              </w:rPr>
              <w:t>ес</w:t>
            </w:r>
            <w:r w:rsidRPr="002221AB">
              <w:rPr>
                <w:b/>
                <w:spacing w:val="-1"/>
                <w:w w:val="105"/>
                <w:sz w:val="22"/>
              </w:rPr>
              <w:t>п</w:t>
            </w:r>
            <w:r w:rsidRPr="002221AB">
              <w:rPr>
                <w:b/>
                <w:spacing w:val="2"/>
                <w:w w:val="104"/>
                <w:sz w:val="22"/>
              </w:rPr>
              <w:t>у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лик</w:t>
            </w:r>
            <w:r w:rsidRPr="002221AB">
              <w:rPr>
                <w:b/>
                <w:w w:val="104"/>
                <w:sz w:val="22"/>
              </w:rPr>
              <w:t xml:space="preserve">и </w:t>
            </w:r>
            <w:r w:rsidRPr="002221AB">
              <w:rPr>
                <w:b/>
                <w:w w:val="105"/>
                <w:sz w:val="22"/>
              </w:rPr>
              <w:t>Дагес</w:t>
            </w:r>
            <w:r w:rsidRPr="002221AB">
              <w:rPr>
                <w:b/>
                <w:spacing w:val="-1"/>
                <w:w w:val="105"/>
                <w:sz w:val="22"/>
              </w:rPr>
              <w:t>т</w:t>
            </w:r>
            <w:r w:rsidRPr="002221AB">
              <w:rPr>
                <w:b/>
                <w:w w:val="104"/>
                <w:sz w:val="22"/>
              </w:rPr>
              <w:t xml:space="preserve">ан </w:t>
            </w:r>
            <w:r w:rsidRPr="002221AB">
              <w:rPr>
                <w:b/>
                <w:spacing w:val="-1"/>
                <w:w w:val="104"/>
                <w:sz w:val="22"/>
              </w:rPr>
              <w:t>(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4"/>
                <w:sz w:val="22"/>
              </w:rPr>
              <w:t>оро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spacing w:val="1"/>
                <w:w w:val="105"/>
                <w:sz w:val="22"/>
              </w:rPr>
              <w:t>ы</w:t>
            </w:r>
            <w:r w:rsidRPr="002221AB">
              <w:rPr>
                <w:b/>
                <w:w w:val="104"/>
                <w:sz w:val="22"/>
              </w:rPr>
              <w:t xml:space="preserve">й </w:t>
            </w:r>
            <w:r w:rsidRPr="002221AB">
              <w:rPr>
                <w:b/>
                <w:spacing w:val="-4"/>
                <w:w w:val="105"/>
                <w:sz w:val="22"/>
              </w:rPr>
              <w:t>ф</w:t>
            </w:r>
            <w:r w:rsidRPr="002221AB">
              <w:rPr>
                <w:b/>
                <w:w w:val="104"/>
                <w:sz w:val="22"/>
              </w:rPr>
              <w:t>о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4"/>
                <w:sz w:val="22"/>
              </w:rPr>
              <w:t>)</w:t>
            </w:r>
          </w:p>
        </w:tc>
      </w:tr>
    </w:tbl>
    <w:p w14:paraId="2D795CE7" w14:textId="77777777" w:rsidR="002221AB" w:rsidRPr="002221AB" w:rsidRDefault="002221AB">
      <w:pPr>
        <w:rPr>
          <w:sz w:val="2"/>
          <w:szCs w:val="2"/>
        </w:rPr>
      </w:pPr>
    </w:p>
    <w:p w14:paraId="2B0E6216" w14:textId="77777777" w:rsidR="00015F57" w:rsidRPr="00245F5A" w:rsidRDefault="00015F57">
      <w:pPr>
        <w:rPr>
          <w:sz w:val="2"/>
          <w:szCs w:val="2"/>
        </w:rPr>
      </w:pPr>
    </w:p>
    <w:tbl>
      <w:tblPr>
        <w:tblW w:w="10261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22"/>
        <w:gridCol w:w="1568"/>
        <w:gridCol w:w="1456"/>
        <w:gridCol w:w="1455"/>
        <w:gridCol w:w="1568"/>
        <w:gridCol w:w="868"/>
        <w:gridCol w:w="1624"/>
      </w:tblGrid>
      <w:tr w:rsidR="00245F5A" w:rsidRPr="00245F5A" w14:paraId="5789B655" w14:textId="77777777" w:rsidTr="00245F5A"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5618A8" w14:textId="4DC4DE72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FCBC2D" w14:textId="1496AD3C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CBC757" w14:textId="738086E6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AB28E6" w14:textId="24C416EC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4CE6A7" w14:textId="11B02ED5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399279" w14:textId="2F0165B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B504E5" w14:textId="63A7EA21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7</w:t>
            </w:r>
          </w:p>
        </w:tc>
      </w:tr>
      <w:tr w:rsidR="00245F5A" w:rsidRPr="00245F5A" w14:paraId="4483120C" w14:textId="77777777" w:rsidTr="00245F5A">
        <w:tc>
          <w:tcPr>
            <w:tcW w:w="1722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1C783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Доходная часть, всего: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FBA2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13 975 494,000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4D0D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1 418 425,000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CB95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12 557 069,00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E6A3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  <w:tc>
          <w:tcPr>
            <w:tcW w:w="868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E6BE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0,000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EF46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</w:tr>
      <w:tr w:rsidR="00245F5A" w:rsidRPr="00245F5A" w14:paraId="258F73F7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82F26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в том числе: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5A803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B4172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AA1C1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C6651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E1F59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55EB7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</w:tr>
      <w:tr w:rsidR="00245F5A" w:rsidRPr="00245F5A" w14:paraId="5C28A35F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08A46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Республиканский бюджет Республики Дагестан (дорожный фонд)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541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13 975 494,000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85DE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1 418 425,000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68B4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12 557 069,00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1D6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5CC0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0444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</w:tr>
      <w:tr w:rsidR="00245F5A" w:rsidRPr="00245F5A" w14:paraId="30A0FB26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06136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Расходная часть, всего: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E051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13 975 494,000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6579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1 418 425,000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A143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12 557 069,00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75BB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5BF5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0,000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93F5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</w:tr>
      <w:tr w:rsidR="00245F5A" w:rsidRPr="00245F5A" w14:paraId="1137E4F5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FC044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в том числе: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FB3E9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5EF3A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74807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32B15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885E5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55DB0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</w:tr>
      <w:tr w:rsidR="00245F5A" w:rsidRPr="00245F5A" w14:paraId="37AA783F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75170" w14:textId="31F6759C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Строительство и реконструкция автомобильных дорог республиканского, межмуниципального и местного значения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C05A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2 681 600,000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110C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CF4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2 681 600,000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6A68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2 500 000,000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0201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B633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2 500 000,000</w:t>
            </w:r>
          </w:p>
        </w:tc>
      </w:tr>
      <w:tr w:rsidR="00245F5A" w:rsidRPr="00245F5A" w14:paraId="6EACE471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3CA00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 xml:space="preserve">Реконструкция, капитальный ремонт, ремонт и контракты жизненного цикла автомобильных дорог республиканского и межмуниципального значения в рамках национального проекта «Безопасные и </w:t>
            </w:r>
            <w:r w:rsidRPr="00245F5A">
              <w:rPr>
                <w:sz w:val="24"/>
                <w:szCs w:val="24"/>
              </w:rPr>
              <w:lastRenderedPageBreak/>
              <w:t>качественные автомобильные дороги» за счёт средств федерального и республиканского бюджетов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935E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lastRenderedPageBreak/>
              <w:t>2 230 843,000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662F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1 295 843,000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965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935 000,000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39EE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935 000,000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4F3D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A6D3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935 000,000</w:t>
            </w:r>
          </w:p>
        </w:tc>
      </w:tr>
      <w:tr w:rsidR="00245F5A" w:rsidRPr="00245F5A" w14:paraId="68A3F005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4C0DA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 xml:space="preserve">Внедрения интеллектуальных </w:t>
            </w:r>
            <w:proofErr w:type="gramStart"/>
            <w:r w:rsidRPr="00245F5A">
              <w:rPr>
                <w:sz w:val="24"/>
                <w:szCs w:val="24"/>
              </w:rPr>
              <w:t>транспортных  систем</w:t>
            </w:r>
            <w:proofErr w:type="gramEnd"/>
            <w:r w:rsidRPr="00245F5A">
              <w:rPr>
                <w:sz w:val="24"/>
                <w:szCs w:val="24"/>
              </w:rPr>
              <w:t>, предусматривающих автоматизацию процессов управления дорожным движением,  установка автоматических пунктов весогабаритного контроля  и установка систем видеоконтроля (камер фото­видеофиксации нарушений правил дорожного движения на автомобильных дорогах республиканского и межмуниципального значения Республики Дагестан в рамках национального  проекта «Безопасные и качественные  автомобильные дороги»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76A8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242 582,000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D7B5A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122 582,000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2172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EAC0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B3ED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5DEE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245F5A" w:rsidRPr="00245F5A" w14:paraId="3C5F358F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BD5F1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Ремонт автодорог республиканского, межмуниципального и местного значения и сооружений на них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B6E7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3 103 046,366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AC00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48CE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3 103 046,366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D552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3 190 676,110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8829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718C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3 190 676,110</w:t>
            </w:r>
          </w:p>
        </w:tc>
      </w:tr>
      <w:tr w:rsidR="00245F5A" w:rsidRPr="00245F5A" w14:paraId="63B13445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8010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proofErr w:type="spellStart"/>
            <w:r w:rsidRPr="00245F5A">
              <w:rPr>
                <w:sz w:val="24"/>
                <w:szCs w:val="24"/>
              </w:rPr>
              <w:t>Проектно­изыскательские</w:t>
            </w:r>
            <w:proofErr w:type="spellEnd"/>
            <w:r w:rsidRPr="00245F5A">
              <w:rPr>
                <w:sz w:val="24"/>
                <w:szCs w:val="24"/>
              </w:rPr>
              <w:t xml:space="preserve"> работы, экспертиза проектов и иные </w:t>
            </w:r>
            <w:proofErr w:type="gramStart"/>
            <w:r w:rsidRPr="00245F5A">
              <w:rPr>
                <w:sz w:val="24"/>
                <w:szCs w:val="24"/>
              </w:rPr>
              <w:lastRenderedPageBreak/>
              <w:t>мероприятия  в</w:t>
            </w:r>
            <w:proofErr w:type="gramEnd"/>
            <w:r w:rsidRPr="00245F5A">
              <w:rPr>
                <w:sz w:val="24"/>
                <w:szCs w:val="24"/>
              </w:rPr>
              <w:t xml:space="preserve"> отношении автомобильных дорог общего пользования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9E2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lastRenderedPageBreak/>
              <w:t>240 000,000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F552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26CD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7673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FE92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1136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240 000,000</w:t>
            </w:r>
          </w:p>
        </w:tc>
      </w:tr>
      <w:tr w:rsidR="00245F5A" w:rsidRPr="00245F5A" w14:paraId="20AF4DAC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3893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Содержание автодорог республиканского, межмуниципального и местного значения и сооружений на них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A1C6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1 040 000,000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022F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B04A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1 040 000,000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E2BB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1 100 000,000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1175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8BC5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1 100 000,000</w:t>
            </w:r>
          </w:p>
        </w:tc>
      </w:tr>
      <w:tr w:rsidR="00245F5A" w:rsidRPr="00245F5A" w14:paraId="431755AC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38C11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proofErr w:type="gramStart"/>
            <w:r w:rsidRPr="00245F5A">
              <w:rPr>
                <w:sz w:val="24"/>
                <w:szCs w:val="24"/>
              </w:rPr>
              <w:t>Мероприятия  по</w:t>
            </w:r>
            <w:proofErr w:type="gramEnd"/>
            <w:r w:rsidRPr="00245F5A">
              <w:rPr>
                <w:sz w:val="24"/>
                <w:szCs w:val="24"/>
              </w:rPr>
              <w:t xml:space="preserve"> обеспечению безопасности  и организации дорожного движения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10DB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355 000,000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7FF6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DACB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355 000,000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7DF5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391 100,000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F036A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BCF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391 100,000</w:t>
            </w:r>
          </w:p>
        </w:tc>
      </w:tr>
      <w:tr w:rsidR="00245F5A" w:rsidRPr="00245F5A" w14:paraId="4B3DCFE4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E8571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Разметка автодорог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237B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170 000,000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01E1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FB53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170 000,000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F7A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180 000,000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152E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6393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180 000,000</w:t>
            </w:r>
          </w:p>
        </w:tc>
      </w:tr>
      <w:tr w:rsidR="00245F5A" w:rsidRPr="00245F5A" w14:paraId="6E9C9234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D40A9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proofErr w:type="spellStart"/>
            <w:r w:rsidRPr="00245F5A">
              <w:rPr>
                <w:sz w:val="24"/>
                <w:szCs w:val="24"/>
              </w:rPr>
              <w:t>Планово­предупредительные</w:t>
            </w:r>
            <w:proofErr w:type="spellEnd"/>
            <w:r w:rsidRPr="00245F5A">
              <w:rPr>
                <w:sz w:val="24"/>
                <w:szCs w:val="24"/>
              </w:rPr>
              <w:t xml:space="preserve"> работы на мостах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65D4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5240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3824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9829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36F1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97A7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245F5A" w:rsidRPr="00245F5A" w14:paraId="7E4EFF3C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1C6B6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Выполнение кадастровых работ по земельным участкам, занятым существующими полосами отвода автомобильных дорог общего пользования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0E44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3099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3680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AB8A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A858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7CEA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10 000,000</w:t>
            </w:r>
          </w:p>
        </w:tc>
      </w:tr>
      <w:tr w:rsidR="00245F5A" w:rsidRPr="00245F5A" w14:paraId="427BD34D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2A605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Налог на имущество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7E62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580 000,000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56C4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8321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580 000,000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77D9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580 000,000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9074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831D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580 000,000</w:t>
            </w:r>
          </w:p>
        </w:tc>
      </w:tr>
      <w:tr w:rsidR="00245F5A" w:rsidRPr="00245F5A" w14:paraId="7A9AC4C6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6098A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 xml:space="preserve">Исполнение судебных актов и штрафов по соглашениям и заключенным контрактам  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8C16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1920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9E3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853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462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253E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2 000,000</w:t>
            </w:r>
          </w:p>
        </w:tc>
      </w:tr>
      <w:tr w:rsidR="00245F5A" w:rsidRPr="00245F5A" w14:paraId="3C292B6C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BCEAD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Содержание аппарата ГКУ "</w:t>
            </w:r>
            <w:proofErr w:type="spellStart"/>
            <w:r w:rsidRPr="00245F5A">
              <w:rPr>
                <w:sz w:val="24"/>
                <w:szCs w:val="24"/>
              </w:rPr>
              <w:t>Дагестанавтодор</w:t>
            </w:r>
            <w:proofErr w:type="spellEnd"/>
            <w:r w:rsidRPr="00245F5A">
              <w:rPr>
                <w:sz w:val="24"/>
                <w:szCs w:val="24"/>
              </w:rPr>
              <w:t>"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4884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162 936,000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E00C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00C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162 936,000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893E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162 936,000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E360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B2D6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162 936,000</w:t>
            </w:r>
          </w:p>
        </w:tc>
      </w:tr>
      <w:tr w:rsidR="00245F5A" w:rsidRPr="00245F5A" w14:paraId="6D19D384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39CC3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Содержание аппарата ГКУ РД "ЦОДД"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1A61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65 000,000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E154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40D8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65 000,000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6E24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65 000,000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4BF6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E951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65 000,000</w:t>
            </w:r>
          </w:p>
        </w:tc>
      </w:tr>
      <w:tr w:rsidR="00245F5A" w:rsidRPr="00245F5A" w14:paraId="343EFC6B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45216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lastRenderedPageBreak/>
              <w:t>Резерв средств на ликвидацию последствий стихии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DD57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BD9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F82C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7CB2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8807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60A8A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100 000,000</w:t>
            </w:r>
          </w:p>
        </w:tc>
      </w:tr>
      <w:tr w:rsidR="00245F5A" w:rsidRPr="00245F5A" w14:paraId="0F13DD95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655C2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 xml:space="preserve">Охрана </w:t>
            </w:r>
            <w:proofErr w:type="spellStart"/>
            <w:r w:rsidRPr="00245F5A">
              <w:rPr>
                <w:sz w:val="24"/>
                <w:szCs w:val="24"/>
              </w:rPr>
              <w:t>Гимринского</w:t>
            </w:r>
            <w:proofErr w:type="spellEnd"/>
            <w:r w:rsidRPr="00245F5A">
              <w:rPr>
                <w:sz w:val="24"/>
                <w:szCs w:val="24"/>
              </w:rPr>
              <w:t xml:space="preserve"> автодорожного тоннеля в рамках мероприятий по обеспечению транспортной </w:t>
            </w:r>
            <w:proofErr w:type="spellStart"/>
            <w:r w:rsidRPr="00245F5A">
              <w:rPr>
                <w:sz w:val="24"/>
                <w:szCs w:val="24"/>
              </w:rPr>
              <w:t>безопастности</w:t>
            </w:r>
            <w:proofErr w:type="spellEnd"/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4E73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22 000,000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8016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B8C8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22 000,000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A563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AEAB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AC9F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24 000,000</w:t>
            </w:r>
          </w:p>
        </w:tc>
      </w:tr>
      <w:tr w:rsidR="00245F5A" w:rsidRPr="00245F5A" w14:paraId="1A7F90F9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5B79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Оплата расходов, связанных с обработкой и рассылкой постановлений органов госконтроля (надзора)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9E93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53FB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A540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76B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64DF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8ADC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60 000,000</w:t>
            </w:r>
          </w:p>
        </w:tc>
      </w:tr>
      <w:tr w:rsidR="00245F5A" w:rsidRPr="00245F5A" w14:paraId="20BA02DE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96697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Субсидии на поддержку дорожной деятельности муниципальных образований за счёт республиканского бюджета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1894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3 110 460,000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CE54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599C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3 110 460,000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878B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3 110 460,000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B40F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8510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3 110 460,000</w:t>
            </w:r>
          </w:p>
        </w:tc>
      </w:tr>
      <w:tr w:rsidR="00245F5A" w:rsidRPr="00245F5A" w14:paraId="1DE32F93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CB965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Иные межбюджетные трансферты, предоставленные на финансирование обязательств дорожного фонда Республики Дагестан муниципальному образованию г. Махачкалы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11AC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300 000,000-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C276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019E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300 000,000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E359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BB68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73C5A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7FDCA894" w14:textId="77777777" w:rsidR="00281664" w:rsidRDefault="00281664" w:rsidP="002221AB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sectPr w:rsidR="00281664" w:rsidSect="00977460">
      <w:headerReference w:type="default" r:id="rId8"/>
      <w:pgSz w:w="11906" w:h="16838"/>
      <w:pgMar w:top="1134" w:right="567" w:bottom="1134" w:left="1134" w:header="709" w:footer="709" w:gutter="0"/>
      <w:pgNumType w:start="9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E00D9" w14:textId="77777777" w:rsidR="006D665D" w:rsidRDefault="006D665D" w:rsidP="00E6379F">
      <w:r>
        <w:separator/>
      </w:r>
    </w:p>
  </w:endnote>
  <w:endnote w:type="continuationSeparator" w:id="0">
    <w:p w14:paraId="1C5A1B63" w14:textId="77777777" w:rsidR="006D665D" w:rsidRDefault="006D665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42B44" w14:textId="77777777" w:rsidR="006D665D" w:rsidRDefault="006D665D" w:rsidP="00E6379F">
      <w:r>
        <w:separator/>
      </w:r>
    </w:p>
  </w:footnote>
  <w:footnote w:type="continuationSeparator" w:id="0">
    <w:p w14:paraId="7981A280" w14:textId="77777777" w:rsidR="006D665D" w:rsidRDefault="006D665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78216900" w14:textId="77777777" w:rsidR="00751165" w:rsidRPr="00B24BA5" w:rsidRDefault="00751165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C72308">
          <w:rPr>
            <w:noProof/>
            <w:sz w:val="20"/>
          </w:rPr>
          <w:t>1075</w:t>
        </w:r>
        <w:r w:rsidRPr="00B24BA5">
          <w:rPr>
            <w:sz w:val="20"/>
          </w:rPr>
          <w:fldChar w:fldCharType="end"/>
        </w:r>
      </w:p>
    </w:sdtContent>
  </w:sdt>
  <w:p w14:paraId="34C61625" w14:textId="77777777" w:rsidR="00751165" w:rsidRDefault="00751165">
    <w:pPr>
      <w:pStyle w:val="a5"/>
    </w:pPr>
  </w:p>
  <w:p w14:paraId="2E4C47B5" w14:textId="77777777" w:rsidR="00751165" w:rsidRDefault="007511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90694266">
    <w:abstractNumId w:val="2"/>
  </w:num>
  <w:num w:numId="2" w16cid:durableId="885483124">
    <w:abstractNumId w:val="5"/>
  </w:num>
  <w:num w:numId="3" w16cid:durableId="441649913">
    <w:abstractNumId w:val="0"/>
  </w:num>
  <w:num w:numId="4" w16cid:durableId="1750032785">
    <w:abstractNumId w:val="4"/>
  </w:num>
  <w:num w:numId="5" w16cid:durableId="1124956906">
    <w:abstractNumId w:val="3"/>
  </w:num>
  <w:num w:numId="6" w16cid:durableId="141559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34DD"/>
    <w:rsid w:val="000155F1"/>
    <w:rsid w:val="00015F57"/>
    <w:rsid w:val="00025D1E"/>
    <w:rsid w:val="0002772C"/>
    <w:rsid w:val="00035744"/>
    <w:rsid w:val="000375CB"/>
    <w:rsid w:val="00043ED0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66F4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723AA"/>
    <w:rsid w:val="00181D32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E7218"/>
    <w:rsid w:val="001F4D84"/>
    <w:rsid w:val="00206FAF"/>
    <w:rsid w:val="00211F98"/>
    <w:rsid w:val="002221AB"/>
    <w:rsid w:val="00222318"/>
    <w:rsid w:val="002232D1"/>
    <w:rsid w:val="0022435A"/>
    <w:rsid w:val="0022731E"/>
    <w:rsid w:val="002410A3"/>
    <w:rsid w:val="00245F5A"/>
    <w:rsid w:val="0025166E"/>
    <w:rsid w:val="00260BAD"/>
    <w:rsid w:val="00266C6B"/>
    <w:rsid w:val="00277D79"/>
    <w:rsid w:val="00281664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141E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068E"/>
    <w:rsid w:val="005B3F26"/>
    <w:rsid w:val="005B5924"/>
    <w:rsid w:val="005C5402"/>
    <w:rsid w:val="005D3860"/>
    <w:rsid w:val="005D6177"/>
    <w:rsid w:val="005E3533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D665D"/>
    <w:rsid w:val="006F6985"/>
    <w:rsid w:val="006F7BFA"/>
    <w:rsid w:val="00722185"/>
    <w:rsid w:val="00732CE3"/>
    <w:rsid w:val="007418AE"/>
    <w:rsid w:val="00751165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126A"/>
    <w:rsid w:val="008E43E5"/>
    <w:rsid w:val="008E7ABA"/>
    <w:rsid w:val="00930155"/>
    <w:rsid w:val="00940741"/>
    <w:rsid w:val="00957D46"/>
    <w:rsid w:val="009665DB"/>
    <w:rsid w:val="00971470"/>
    <w:rsid w:val="00977460"/>
    <w:rsid w:val="00977C6F"/>
    <w:rsid w:val="009856E3"/>
    <w:rsid w:val="00987012"/>
    <w:rsid w:val="009945F0"/>
    <w:rsid w:val="00995677"/>
    <w:rsid w:val="009964A4"/>
    <w:rsid w:val="009B763C"/>
    <w:rsid w:val="009C06EA"/>
    <w:rsid w:val="009D0529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6713E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2308"/>
    <w:rsid w:val="00C76845"/>
    <w:rsid w:val="00C86998"/>
    <w:rsid w:val="00C95915"/>
    <w:rsid w:val="00C97771"/>
    <w:rsid w:val="00CA55C6"/>
    <w:rsid w:val="00CB6468"/>
    <w:rsid w:val="00CC2628"/>
    <w:rsid w:val="00CD4D5E"/>
    <w:rsid w:val="00CD73E4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329B2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0D95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DBCB0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154D2-EB78-4CB6-90DE-F50A12E5C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1654</TotalTime>
  <Pages>9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144</cp:revision>
  <cp:lastPrinted>2021-10-10T14:00:00Z</cp:lastPrinted>
  <dcterms:created xsi:type="dcterms:W3CDTF">2021-05-19T08:49:00Z</dcterms:created>
  <dcterms:modified xsi:type="dcterms:W3CDTF">2022-10-21T09:51:00Z</dcterms:modified>
</cp:coreProperties>
</file>